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720" w:rsidRDefault="007A7720" w:rsidP="007A7720">
      <w:pPr>
        <w:pStyle w:val="Heading1"/>
        <w:numPr>
          <w:ilvl w:val="0"/>
          <w:numId w:val="0"/>
        </w:numPr>
      </w:pPr>
      <w:bookmarkStart w:id="0" w:name="_Toc404528201"/>
      <w:r>
        <w:t xml:space="preserve">Annex </w:t>
      </w:r>
      <w:r w:rsidR="008C711F">
        <w:t>[#]</w:t>
      </w:r>
      <w:r>
        <w:t>.  Social and Environmental Screening Template</w:t>
      </w:r>
      <w:bookmarkEnd w:id="0"/>
    </w:p>
    <w:p w:rsidR="007A7720" w:rsidRDefault="007A7720" w:rsidP="00DD330A">
      <w:pPr>
        <w:rPr>
          <w:i/>
          <w:szCs w:val="20"/>
        </w:rPr>
      </w:pPr>
    </w:p>
    <w:p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1"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2"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rsidTr="00AC2066">
        <w:tc>
          <w:tcPr>
            <w:tcW w:w="3325" w:type="dxa"/>
            <w:shd w:val="clear" w:color="auto" w:fill="C6D9F1" w:themeFill="text2" w:themeFillTint="33"/>
            <w:vAlign w:val="center"/>
          </w:tcPr>
          <w:p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rsidR="00DD330A" w:rsidRPr="00414FBA" w:rsidRDefault="00DD330A" w:rsidP="0084274F">
            <w:pPr>
              <w:rPr>
                <w:i/>
                <w:color w:val="000000" w:themeColor="text1"/>
                <w:szCs w:val="20"/>
              </w:rPr>
            </w:pPr>
          </w:p>
        </w:tc>
      </w:tr>
      <w:tr w:rsidR="00DD330A" w:rsidRPr="00450804" w:rsidTr="00AC2066">
        <w:trPr>
          <w:trHeight w:val="288"/>
        </w:trPr>
        <w:tc>
          <w:tcPr>
            <w:tcW w:w="3325" w:type="dxa"/>
            <w:vAlign w:val="center"/>
          </w:tcPr>
          <w:p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rsidR="00434303" w:rsidRPr="005678B7" w:rsidRDefault="00DB298A" w:rsidP="005678B7">
            <w:pPr>
              <w:rPr>
                <w:sz w:val="18"/>
                <w:szCs w:val="18"/>
              </w:rPr>
            </w:pPr>
            <w:r w:rsidRPr="005678B7">
              <w:rPr>
                <w:sz w:val="18"/>
                <w:szCs w:val="18"/>
              </w:rPr>
              <w:t xml:space="preserve"> </w:t>
            </w:r>
            <w:r w:rsidR="005678B7" w:rsidRPr="005678B7">
              <w:rPr>
                <w:sz w:val="18"/>
                <w:szCs w:val="18"/>
              </w:rPr>
              <w:t>Support to Accessible Justice for Women and Men in Albania</w:t>
            </w:r>
          </w:p>
        </w:tc>
      </w:tr>
      <w:tr w:rsidR="00DD330A" w:rsidRPr="00450804" w:rsidTr="00AC2066">
        <w:trPr>
          <w:trHeight w:val="288"/>
        </w:trPr>
        <w:tc>
          <w:tcPr>
            <w:tcW w:w="3325" w:type="dxa"/>
            <w:vAlign w:val="center"/>
          </w:tcPr>
          <w:p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rsidR="00DB298A" w:rsidRPr="005678B7" w:rsidRDefault="00DB298A" w:rsidP="005678B7">
            <w:pPr>
              <w:rPr>
                <w:sz w:val="18"/>
                <w:szCs w:val="18"/>
              </w:rPr>
            </w:pPr>
          </w:p>
        </w:tc>
      </w:tr>
      <w:tr w:rsidR="00DD330A" w:rsidRPr="00450804" w:rsidTr="00AC2066">
        <w:trPr>
          <w:trHeight w:val="288"/>
        </w:trPr>
        <w:tc>
          <w:tcPr>
            <w:tcW w:w="3325" w:type="dxa"/>
            <w:vAlign w:val="center"/>
          </w:tcPr>
          <w:p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rsidR="00DD330A" w:rsidRPr="00450804" w:rsidRDefault="00DB298A" w:rsidP="0084274F">
            <w:pPr>
              <w:rPr>
                <w:sz w:val="18"/>
                <w:szCs w:val="18"/>
              </w:rPr>
            </w:pPr>
            <w:r>
              <w:rPr>
                <w:sz w:val="18"/>
                <w:szCs w:val="18"/>
              </w:rPr>
              <w:t>Al</w:t>
            </w:r>
            <w:r w:rsidR="00434303">
              <w:rPr>
                <w:sz w:val="18"/>
                <w:szCs w:val="18"/>
              </w:rPr>
              <w:t>bania</w:t>
            </w:r>
          </w:p>
        </w:tc>
      </w:tr>
    </w:tbl>
    <w:p w:rsidR="00DD330A" w:rsidRDefault="00DD330A" w:rsidP="00DD330A">
      <w:pPr>
        <w:tabs>
          <w:tab w:val="left" w:pos="360"/>
        </w:tabs>
        <w:rPr>
          <w:szCs w:val="20"/>
        </w:rPr>
      </w:pPr>
    </w:p>
    <w:p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rsidTr="001A0CAF">
        <w:trPr>
          <w:trHeight w:val="449"/>
        </w:trPr>
        <w:tc>
          <w:tcPr>
            <w:tcW w:w="13248" w:type="dxa"/>
            <w:shd w:val="clear" w:color="auto" w:fill="0F243E" w:themeFill="text2" w:themeFillShade="80"/>
            <w:vAlign w:val="center"/>
          </w:tcPr>
          <w:p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rsidTr="00414FBA">
        <w:tc>
          <w:tcPr>
            <w:tcW w:w="13248" w:type="dxa"/>
            <w:shd w:val="clear" w:color="auto" w:fill="C6D9F1" w:themeFill="text2" w:themeFillTint="33"/>
          </w:tcPr>
          <w:p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rsidTr="0087589A">
        <w:tc>
          <w:tcPr>
            <w:tcW w:w="13248" w:type="dxa"/>
          </w:tcPr>
          <w:p w:rsidR="00414FBA" w:rsidRPr="005678B7" w:rsidRDefault="005678B7" w:rsidP="005678B7">
            <w:pPr>
              <w:pBdr>
                <w:top w:val="nil"/>
                <w:left w:val="nil"/>
                <w:bottom w:val="nil"/>
                <w:right w:val="nil"/>
                <w:between w:val="nil"/>
                <w:bar w:val="nil"/>
              </w:pBdr>
              <w:spacing w:after="120"/>
              <w:jc w:val="both"/>
              <w:rPr>
                <w:sz w:val="18"/>
                <w:szCs w:val="18"/>
              </w:rPr>
            </w:pPr>
            <w:r w:rsidRPr="005678B7">
              <w:rPr>
                <w:sz w:val="18"/>
                <w:szCs w:val="18"/>
              </w:rPr>
              <w:t xml:space="preserve">Promoting fundamental human rights through a human rights-based approach (HRBA) to support better, more sustainable justice sector development aims by </w:t>
            </w:r>
            <w:proofErr w:type="spellStart"/>
            <w:r w:rsidRPr="005678B7">
              <w:rPr>
                <w:sz w:val="18"/>
                <w:szCs w:val="18"/>
              </w:rPr>
              <w:t>analysing</w:t>
            </w:r>
            <w:proofErr w:type="spellEnd"/>
            <w:r w:rsidRPr="005678B7">
              <w:rPr>
                <w:sz w:val="18"/>
                <w:szCs w:val="18"/>
              </w:rPr>
              <w:t xml:space="preserve"> and addressing inequalities and discriminatory practices in this area. Human rights are intrinsic to UNDP’s ability to deliver on its human development mandate. Progress must be measured and understood beyond income – Human Development is about people’s possibilities to live lives they value, and it is about the conditions, rights, and freedoms that allow them to choose and to influence their own development. It is within the framework of Human Development that UNDP supports countries to meet their development priorities – through policies and approaches which draw on human rights principles including the right to development, to address inequities, discrimination, marginalization and vulnerabilities. Since Albania has ratified the major international conventions on human rights, it is expected that a Human Rights Based Approach to development will be applied in all phases of the project and planned interventions under the current initiative</w:t>
            </w:r>
            <w:r>
              <w:rPr>
                <w:sz w:val="18"/>
                <w:szCs w:val="18"/>
              </w:rPr>
              <w:t>.</w:t>
            </w:r>
          </w:p>
        </w:tc>
      </w:tr>
      <w:tr w:rsidR="00414FBA" w:rsidRPr="003843AE" w:rsidTr="00414FBA">
        <w:trPr>
          <w:trHeight w:val="296"/>
        </w:trPr>
        <w:tc>
          <w:tcPr>
            <w:tcW w:w="13248" w:type="dxa"/>
            <w:shd w:val="clear" w:color="auto" w:fill="C6D9F1" w:themeFill="text2" w:themeFillTint="33"/>
          </w:tcPr>
          <w:p w:rsidR="00414FBA" w:rsidRPr="000653FD" w:rsidRDefault="00414FBA" w:rsidP="0084274F">
            <w:pPr>
              <w:spacing w:after="120"/>
              <w:contextualSpacing/>
              <w:rPr>
                <w:b/>
                <w:i/>
                <w:sz w:val="18"/>
                <w:szCs w:val="18"/>
              </w:rPr>
            </w:pPr>
            <w:r w:rsidRPr="000653FD">
              <w:rPr>
                <w:rFonts w:eastAsia="Times New Roman"/>
                <w:b/>
                <w:i/>
                <w:sz w:val="18"/>
                <w:szCs w:val="18"/>
              </w:rPr>
              <w:t>Briefly describe in the space below  how the Project is likely to improve gender equality and women’s empowerment</w:t>
            </w:r>
          </w:p>
        </w:tc>
      </w:tr>
      <w:tr w:rsidR="00414FBA" w:rsidRPr="00AC33A5" w:rsidTr="0087589A">
        <w:tc>
          <w:tcPr>
            <w:tcW w:w="13248" w:type="dxa"/>
          </w:tcPr>
          <w:p w:rsidR="00414FBA" w:rsidRPr="005678B7" w:rsidRDefault="005678B7" w:rsidP="005678B7">
            <w:pPr>
              <w:pBdr>
                <w:top w:val="nil"/>
                <w:left w:val="nil"/>
                <w:bottom w:val="nil"/>
                <w:right w:val="nil"/>
                <w:between w:val="nil"/>
                <w:bar w:val="nil"/>
              </w:pBdr>
              <w:spacing w:after="120"/>
              <w:jc w:val="both"/>
              <w:rPr>
                <w:sz w:val="18"/>
                <w:szCs w:val="18"/>
              </w:rPr>
            </w:pPr>
            <w:r w:rsidRPr="005678B7">
              <w:rPr>
                <w:sz w:val="18"/>
                <w:szCs w:val="18"/>
              </w:rPr>
              <w:t>The goal of gender equality and the practice of gender mainstreaming focus on how females and males experience problems in society differently, and how they relate to the societal forces that shape power relationships. It aims to identify the societal behaviors and structures that sustain gender inequality and make changes that are institutional and systemic. Since Albania is a signatory to a number of important and binding international documents, which guarantee the equality of men and women and prohibit gender-based discrimination</w:t>
            </w:r>
            <w:r w:rsidRPr="005678B7">
              <w:rPr>
                <w:sz w:val="18"/>
                <w:szCs w:val="18"/>
              </w:rPr>
              <w:footnoteReference w:id="1"/>
            </w:r>
            <w:r w:rsidRPr="005678B7">
              <w:rPr>
                <w:sz w:val="18"/>
                <w:szCs w:val="18"/>
              </w:rPr>
              <w:t xml:space="preserve"> the project’s interventions will ensure gender analysis and gender mainstreaming aiming at the advancement of women’s rights and gender equality. Among vulnerable groups that this project will target will be rural women, women as heads of households, victims of gender based and domestic violence, including women and girls with </w:t>
            </w:r>
            <w:r w:rsidRPr="005678B7">
              <w:rPr>
                <w:sz w:val="18"/>
                <w:szCs w:val="18"/>
              </w:rPr>
              <w:lastRenderedPageBreak/>
              <w:t>protection orders, women and girls coming from ethnic, cultural and sexual oriented minorities, women and girls with disabilities and elderly women. Furthermore, to ensure this principle is a guiding principle in the entire projects’ interventions, the project has on board a dedicated Gender expert involved in the access to justice assessment and related activities</w:t>
            </w:r>
            <w:r>
              <w:rPr>
                <w:sz w:val="18"/>
                <w:szCs w:val="18"/>
              </w:rPr>
              <w:t>.</w:t>
            </w:r>
          </w:p>
        </w:tc>
      </w:tr>
      <w:tr w:rsidR="00414FBA" w:rsidRPr="00CF674A" w:rsidTr="00414FBA">
        <w:trPr>
          <w:trHeight w:val="305"/>
        </w:trPr>
        <w:tc>
          <w:tcPr>
            <w:tcW w:w="13248" w:type="dxa"/>
            <w:shd w:val="clear" w:color="auto" w:fill="C6D9F1" w:themeFill="text2" w:themeFillTint="33"/>
          </w:tcPr>
          <w:p w:rsidR="00414FBA" w:rsidRPr="000653FD" w:rsidRDefault="00414FBA" w:rsidP="0084274F">
            <w:pPr>
              <w:spacing w:after="120"/>
              <w:contextualSpacing/>
              <w:rPr>
                <w:b/>
                <w:i/>
                <w:sz w:val="18"/>
                <w:szCs w:val="18"/>
                <w:u w:val="single"/>
              </w:rPr>
            </w:pPr>
            <w:r w:rsidRPr="000653FD">
              <w:rPr>
                <w:rFonts w:eastAsia="Times New Roman"/>
                <w:b/>
                <w:i/>
                <w:sz w:val="18"/>
                <w:szCs w:val="18"/>
              </w:rPr>
              <w:lastRenderedPageBreak/>
              <w:t>Briefly describe in the space below how the Project mainstreams environmental sustainability</w:t>
            </w:r>
          </w:p>
        </w:tc>
      </w:tr>
      <w:tr w:rsidR="00414FBA" w:rsidRPr="00AC33A5" w:rsidTr="0087589A">
        <w:tc>
          <w:tcPr>
            <w:tcW w:w="13248" w:type="dxa"/>
          </w:tcPr>
          <w:p w:rsidR="00414FBA" w:rsidRPr="000653FD" w:rsidRDefault="00F02CB9" w:rsidP="008C711F">
            <w:pPr>
              <w:tabs>
                <w:tab w:val="left" w:pos="432"/>
              </w:tabs>
              <w:spacing w:before="60" w:after="60"/>
              <w:rPr>
                <w:rFonts w:eastAsia="Times New Roman"/>
                <w:sz w:val="18"/>
                <w:szCs w:val="18"/>
              </w:rPr>
            </w:pPr>
            <w:r w:rsidRPr="00A46098">
              <w:rPr>
                <w:lang w:eastAsia="en-GB"/>
              </w:rPr>
              <w:t xml:space="preserve">While pursuing </w:t>
            </w:r>
            <w:r w:rsidR="005678B7">
              <w:rPr>
                <w:lang w:eastAsia="en-GB"/>
              </w:rPr>
              <w:t>vulnerable citizens</w:t>
            </w:r>
            <w:r w:rsidRPr="00A46098">
              <w:rPr>
                <w:lang w:eastAsia="en-GB"/>
              </w:rPr>
              <w:t xml:space="preserve"> empowerment</w:t>
            </w:r>
            <w:r w:rsidR="005678B7">
              <w:rPr>
                <w:lang w:eastAsia="en-GB"/>
              </w:rPr>
              <w:t xml:space="preserve"> through an accessible justice sy</w:t>
            </w:r>
            <w:r w:rsidR="00CE110E">
              <w:rPr>
                <w:lang w:eastAsia="en-GB"/>
              </w:rPr>
              <w:t>s</w:t>
            </w:r>
            <w:r w:rsidR="005678B7">
              <w:rPr>
                <w:lang w:eastAsia="en-GB"/>
              </w:rPr>
              <w:t>tem</w:t>
            </w:r>
            <w:r w:rsidRPr="00A46098">
              <w:rPr>
                <w:lang w:eastAsia="en-GB"/>
              </w:rPr>
              <w:t>, the project focuses on maximizing local resources potentials realizing the vast potential of the areas’ environmental through creating links to and between sectors</w:t>
            </w:r>
            <w:bookmarkStart w:id="1" w:name="_GoBack"/>
            <w:bookmarkEnd w:id="1"/>
            <w:r w:rsidRPr="00A46098">
              <w:rPr>
                <w:lang w:eastAsia="en-GB"/>
              </w:rPr>
              <w:t>.</w:t>
            </w:r>
            <w:r>
              <w:rPr>
                <w:rFonts w:eastAsia="Times New Roman"/>
                <w:sz w:val="18"/>
                <w:szCs w:val="18"/>
              </w:rPr>
              <w:t xml:space="preserve">  </w:t>
            </w:r>
          </w:p>
        </w:tc>
      </w:tr>
    </w:tbl>
    <w:p w:rsidR="00DD330A" w:rsidRPr="00FC7D8A" w:rsidRDefault="00DD330A" w:rsidP="00DD330A">
      <w:pPr>
        <w:rPr>
          <w:b/>
          <w:szCs w:val="20"/>
        </w:rPr>
      </w:pPr>
    </w:p>
    <w:p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rsidTr="002A2BCE">
        <w:trPr>
          <w:trHeight w:val="1061"/>
        </w:trPr>
        <w:tc>
          <w:tcPr>
            <w:tcW w:w="3510" w:type="dxa"/>
            <w:shd w:val="clear" w:color="auto" w:fill="0F243E" w:themeFill="text2" w:themeFillShade="80"/>
          </w:tcPr>
          <w:p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rsidTr="002A2BCE">
        <w:tc>
          <w:tcPr>
            <w:tcW w:w="3510" w:type="dxa"/>
            <w:shd w:val="clear" w:color="auto" w:fill="C6D9F1" w:themeFill="text2" w:themeFillTint="33"/>
          </w:tcPr>
          <w:p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rsidR="00C055DB" w:rsidRPr="00414FBA" w:rsidRDefault="00C055DB" w:rsidP="0084274F">
            <w:pPr>
              <w:rPr>
                <w:b/>
                <w:i/>
                <w:sz w:val="18"/>
                <w:szCs w:val="18"/>
              </w:rPr>
            </w:pPr>
            <w:r w:rsidRPr="00414FBA">
              <w:rPr>
                <w:b/>
                <w:i/>
                <w:sz w:val="18"/>
                <w:szCs w:val="18"/>
              </w:rPr>
              <w:t>Impact and Probability  (1-5)</w:t>
            </w:r>
          </w:p>
        </w:tc>
        <w:tc>
          <w:tcPr>
            <w:tcW w:w="1170" w:type="dxa"/>
            <w:shd w:val="clear" w:color="auto" w:fill="C6D9F1" w:themeFill="text2" w:themeFillTint="33"/>
          </w:tcPr>
          <w:p w:rsidR="00C055DB" w:rsidRPr="00414FBA" w:rsidRDefault="00C055DB" w:rsidP="0084274F">
            <w:pPr>
              <w:rPr>
                <w:b/>
                <w:i/>
                <w:sz w:val="18"/>
                <w:szCs w:val="18"/>
              </w:rPr>
            </w:pPr>
            <w:r w:rsidRPr="00414FBA">
              <w:rPr>
                <w:b/>
                <w:i/>
                <w:sz w:val="18"/>
                <w:szCs w:val="18"/>
              </w:rPr>
              <w:t>Significance</w:t>
            </w:r>
          </w:p>
          <w:p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rsidTr="002A2BCE">
        <w:tc>
          <w:tcPr>
            <w:tcW w:w="3510" w:type="dxa"/>
            <w:vAlign w:val="center"/>
          </w:tcPr>
          <w:p w:rsidR="00C055DB" w:rsidRPr="009B4F2C" w:rsidRDefault="00434303" w:rsidP="0084274F">
            <w:pPr>
              <w:rPr>
                <w:sz w:val="18"/>
                <w:szCs w:val="18"/>
              </w:rPr>
            </w:pPr>
            <w:r>
              <w:rPr>
                <w:sz w:val="18"/>
                <w:szCs w:val="18"/>
              </w:rPr>
              <w:t xml:space="preserve">No risk identified </w:t>
            </w:r>
          </w:p>
        </w:tc>
        <w:tc>
          <w:tcPr>
            <w:tcW w:w="1080" w:type="dxa"/>
          </w:tcPr>
          <w:p w:rsidR="00C055DB" w:rsidRPr="00C86F7C" w:rsidRDefault="00C055DB" w:rsidP="0084274F">
            <w:pPr>
              <w:rPr>
                <w:rFonts w:cs="Minion Pro"/>
                <w:sz w:val="18"/>
                <w:szCs w:val="18"/>
              </w:rPr>
            </w:pPr>
            <w:r w:rsidRPr="00C86F7C">
              <w:rPr>
                <w:rFonts w:cs="Minion Pro"/>
                <w:sz w:val="18"/>
                <w:szCs w:val="18"/>
              </w:rPr>
              <w:t xml:space="preserve">I = </w:t>
            </w:r>
          </w:p>
          <w:p w:rsidR="00C055DB" w:rsidRPr="00C86F7C" w:rsidRDefault="00C055DB" w:rsidP="0084274F">
            <w:pPr>
              <w:rPr>
                <w:rFonts w:cs="Minion Pro"/>
                <w:sz w:val="18"/>
                <w:szCs w:val="18"/>
              </w:rPr>
            </w:pPr>
            <w:r w:rsidRPr="00C86F7C">
              <w:rPr>
                <w:rFonts w:cs="Minion Pro"/>
                <w:sz w:val="18"/>
                <w:szCs w:val="18"/>
              </w:rPr>
              <w:t>P =</w:t>
            </w:r>
          </w:p>
        </w:tc>
        <w:tc>
          <w:tcPr>
            <w:tcW w:w="1170" w:type="dxa"/>
          </w:tcPr>
          <w:p w:rsidR="00C055DB" w:rsidRPr="00372083" w:rsidRDefault="00C055DB" w:rsidP="0084274F">
            <w:pPr>
              <w:rPr>
                <w:b/>
                <w:sz w:val="18"/>
                <w:szCs w:val="18"/>
              </w:rPr>
            </w:pPr>
          </w:p>
        </w:tc>
        <w:tc>
          <w:tcPr>
            <w:tcW w:w="2610" w:type="dxa"/>
            <w:gridSpan w:val="2"/>
          </w:tcPr>
          <w:p w:rsidR="00C055DB" w:rsidRPr="00372083" w:rsidRDefault="00C055DB" w:rsidP="0084274F">
            <w:pPr>
              <w:rPr>
                <w:b/>
                <w:sz w:val="18"/>
                <w:szCs w:val="18"/>
              </w:rPr>
            </w:pPr>
          </w:p>
        </w:tc>
        <w:tc>
          <w:tcPr>
            <w:tcW w:w="4770" w:type="dxa"/>
            <w:gridSpan w:val="2"/>
          </w:tcPr>
          <w:p w:rsidR="00C055DB" w:rsidRPr="00372083" w:rsidRDefault="00C055DB" w:rsidP="0084274F">
            <w:pPr>
              <w:rPr>
                <w:b/>
                <w:sz w:val="18"/>
                <w:szCs w:val="18"/>
              </w:rPr>
            </w:pPr>
          </w:p>
        </w:tc>
      </w:tr>
      <w:tr w:rsidR="00C055DB" w:rsidTr="002A2BCE">
        <w:tc>
          <w:tcPr>
            <w:tcW w:w="3510" w:type="dxa"/>
            <w:vAlign w:val="center"/>
          </w:tcPr>
          <w:p w:rsidR="00C055DB" w:rsidRPr="00372083" w:rsidRDefault="00C055DB" w:rsidP="0084274F">
            <w:pPr>
              <w:rPr>
                <w:b/>
                <w:sz w:val="18"/>
                <w:szCs w:val="18"/>
              </w:rPr>
            </w:pPr>
            <w:r>
              <w:rPr>
                <w:sz w:val="18"/>
                <w:szCs w:val="18"/>
              </w:rPr>
              <w:t>Risk 2 ….</w:t>
            </w:r>
          </w:p>
        </w:tc>
        <w:tc>
          <w:tcPr>
            <w:tcW w:w="1080" w:type="dxa"/>
          </w:tcPr>
          <w:p w:rsidR="00C055DB" w:rsidRPr="00C86F7C" w:rsidRDefault="00C055DB" w:rsidP="0084274F">
            <w:pPr>
              <w:rPr>
                <w:rFonts w:cs="Minion Pro"/>
                <w:sz w:val="18"/>
                <w:szCs w:val="18"/>
              </w:rPr>
            </w:pPr>
            <w:r w:rsidRPr="00C86F7C">
              <w:rPr>
                <w:rFonts w:cs="Minion Pro"/>
                <w:sz w:val="18"/>
                <w:szCs w:val="18"/>
              </w:rPr>
              <w:t xml:space="preserve">I = </w:t>
            </w:r>
          </w:p>
          <w:p w:rsidR="00C055DB" w:rsidRPr="00C86F7C" w:rsidRDefault="00C055DB" w:rsidP="0084274F">
            <w:pPr>
              <w:rPr>
                <w:sz w:val="18"/>
                <w:szCs w:val="18"/>
              </w:rPr>
            </w:pPr>
            <w:r w:rsidRPr="00C86F7C">
              <w:rPr>
                <w:rFonts w:cs="Minion Pro"/>
                <w:sz w:val="18"/>
                <w:szCs w:val="18"/>
              </w:rPr>
              <w:t xml:space="preserve">P = </w:t>
            </w:r>
          </w:p>
        </w:tc>
        <w:tc>
          <w:tcPr>
            <w:tcW w:w="1170" w:type="dxa"/>
          </w:tcPr>
          <w:p w:rsidR="00C055DB" w:rsidRPr="00372083" w:rsidRDefault="00C055DB" w:rsidP="0084274F">
            <w:pPr>
              <w:rPr>
                <w:b/>
                <w:sz w:val="18"/>
                <w:szCs w:val="18"/>
              </w:rPr>
            </w:pPr>
          </w:p>
        </w:tc>
        <w:tc>
          <w:tcPr>
            <w:tcW w:w="2610" w:type="dxa"/>
            <w:gridSpan w:val="2"/>
          </w:tcPr>
          <w:p w:rsidR="00C055DB" w:rsidRPr="00372083" w:rsidRDefault="00C055DB" w:rsidP="0084274F">
            <w:pPr>
              <w:rPr>
                <w:b/>
                <w:sz w:val="18"/>
                <w:szCs w:val="18"/>
              </w:rPr>
            </w:pPr>
          </w:p>
        </w:tc>
        <w:tc>
          <w:tcPr>
            <w:tcW w:w="4770" w:type="dxa"/>
            <w:gridSpan w:val="2"/>
          </w:tcPr>
          <w:p w:rsidR="00C055DB" w:rsidRPr="00372083" w:rsidRDefault="00C055DB" w:rsidP="0084274F">
            <w:pPr>
              <w:rPr>
                <w:b/>
                <w:sz w:val="18"/>
                <w:szCs w:val="18"/>
              </w:rPr>
            </w:pPr>
          </w:p>
        </w:tc>
      </w:tr>
      <w:tr w:rsidR="00C055DB" w:rsidTr="002A2BCE">
        <w:tc>
          <w:tcPr>
            <w:tcW w:w="3510" w:type="dxa"/>
            <w:vAlign w:val="center"/>
          </w:tcPr>
          <w:p w:rsidR="00C055DB" w:rsidRPr="00372083" w:rsidRDefault="00C055DB" w:rsidP="0084274F">
            <w:pPr>
              <w:rPr>
                <w:b/>
                <w:sz w:val="18"/>
                <w:szCs w:val="18"/>
              </w:rPr>
            </w:pPr>
            <w:r>
              <w:rPr>
                <w:sz w:val="18"/>
                <w:szCs w:val="18"/>
              </w:rPr>
              <w:t>Risk 3</w:t>
            </w:r>
            <w:r w:rsidRPr="009B4F2C">
              <w:rPr>
                <w:sz w:val="18"/>
                <w:szCs w:val="18"/>
              </w:rPr>
              <w:t>:</w:t>
            </w:r>
            <w:r>
              <w:rPr>
                <w:sz w:val="18"/>
                <w:szCs w:val="18"/>
              </w:rPr>
              <w:t xml:space="preserve"> ….</w:t>
            </w:r>
          </w:p>
        </w:tc>
        <w:tc>
          <w:tcPr>
            <w:tcW w:w="1080" w:type="dxa"/>
          </w:tcPr>
          <w:p w:rsidR="00C055DB" w:rsidRPr="00C86F7C" w:rsidRDefault="00C055DB" w:rsidP="0084274F">
            <w:pPr>
              <w:rPr>
                <w:rFonts w:cs="Minion Pro"/>
                <w:sz w:val="18"/>
                <w:szCs w:val="18"/>
              </w:rPr>
            </w:pPr>
            <w:r w:rsidRPr="00C86F7C">
              <w:rPr>
                <w:rFonts w:cs="Minion Pro"/>
                <w:sz w:val="18"/>
                <w:szCs w:val="18"/>
              </w:rPr>
              <w:t xml:space="preserve">I = </w:t>
            </w:r>
          </w:p>
          <w:p w:rsidR="00C055DB" w:rsidRPr="00C86F7C" w:rsidRDefault="00C055DB" w:rsidP="0084274F">
            <w:pPr>
              <w:rPr>
                <w:sz w:val="18"/>
                <w:szCs w:val="18"/>
              </w:rPr>
            </w:pPr>
            <w:r w:rsidRPr="00C86F7C">
              <w:rPr>
                <w:rFonts w:cs="Minion Pro"/>
                <w:sz w:val="18"/>
                <w:szCs w:val="18"/>
              </w:rPr>
              <w:t xml:space="preserve">P = </w:t>
            </w:r>
          </w:p>
        </w:tc>
        <w:tc>
          <w:tcPr>
            <w:tcW w:w="1170" w:type="dxa"/>
          </w:tcPr>
          <w:p w:rsidR="00C055DB" w:rsidRPr="00372083" w:rsidRDefault="00C055DB" w:rsidP="0084274F">
            <w:pPr>
              <w:rPr>
                <w:b/>
                <w:sz w:val="18"/>
                <w:szCs w:val="18"/>
              </w:rPr>
            </w:pPr>
          </w:p>
        </w:tc>
        <w:tc>
          <w:tcPr>
            <w:tcW w:w="2610" w:type="dxa"/>
            <w:gridSpan w:val="2"/>
          </w:tcPr>
          <w:p w:rsidR="00C055DB" w:rsidRPr="00372083" w:rsidRDefault="00C055DB" w:rsidP="0084274F">
            <w:pPr>
              <w:rPr>
                <w:b/>
                <w:sz w:val="18"/>
                <w:szCs w:val="18"/>
              </w:rPr>
            </w:pPr>
          </w:p>
        </w:tc>
        <w:tc>
          <w:tcPr>
            <w:tcW w:w="4770" w:type="dxa"/>
            <w:gridSpan w:val="2"/>
          </w:tcPr>
          <w:p w:rsidR="00C055DB" w:rsidRPr="00372083" w:rsidRDefault="00C055DB" w:rsidP="0084274F">
            <w:pPr>
              <w:rPr>
                <w:b/>
                <w:sz w:val="18"/>
                <w:szCs w:val="18"/>
              </w:rPr>
            </w:pPr>
          </w:p>
        </w:tc>
      </w:tr>
      <w:tr w:rsidR="00C055DB" w:rsidTr="002A2BCE">
        <w:tc>
          <w:tcPr>
            <w:tcW w:w="3510" w:type="dxa"/>
            <w:vAlign w:val="center"/>
          </w:tcPr>
          <w:p w:rsidR="00C055DB" w:rsidRPr="00372083" w:rsidRDefault="00C055DB" w:rsidP="0084274F">
            <w:pPr>
              <w:rPr>
                <w:b/>
                <w:sz w:val="18"/>
                <w:szCs w:val="18"/>
              </w:rPr>
            </w:pPr>
            <w:r>
              <w:rPr>
                <w:sz w:val="18"/>
                <w:szCs w:val="18"/>
              </w:rPr>
              <w:t>Risk 4</w:t>
            </w:r>
            <w:r w:rsidRPr="009B4F2C">
              <w:rPr>
                <w:sz w:val="18"/>
                <w:szCs w:val="18"/>
              </w:rPr>
              <w:t>:</w:t>
            </w:r>
            <w:r>
              <w:rPr>
                <w:sz w:val="18"/>
                <w:szCs w:val="18"/>
              </w:rPr>
              <w:t xml:space="preserve"> ….</w:t>
            </w:r>
          </w:p>
        </w:tc>
        <w:tc>
          <w:tcPr>
            <w:tcW w:w="1080" w:type="dxa"/>
          </w:tcPr>
          <w:p w:rsidR="00C055DB" w:rsidRPr="00C86F7C" w:rsidRDefault="00C055DB" w:rsidP="0084274F">
            <w:pPr>
              <w:rPr>
                <w:rFonts w:cs="Minion Pro"/>
                <w:sz w:val="18"/>
                <w:szCs w:val="18"/>
              </w:rPr>
            </w:pPr>
            <w:r w:rsidRPr="00C86F7C">
              <w:rPr>
                <w:rFonts w:cs="Minion Pro"/>
                <w:sz w:val="18"/>
                <w:szCs w:val="18"/>
              </w:rPr>
              <w:t xml:space="preserve">I = </w:t>
            </w:r>
          </w:p>
          <w:p w:rsidR="00C055DB" w:rsidRPr="00C86F7C" w:rsidRDefault="00C055DB" w:rsidP="0084274F">
            <w:pPr>
              <w:rPr>
                <w:sz w:val="18"/>
                <w:szCs w:val="18"/>
              </w:rPr>
            </w:pPr>
            <w:r w:rsidRPr="00C86F7C">
              <w:rPr>
                <w:rFonts w:cs="Minion Pro"/>
                <w:sz w:val="18"/>
                <w:szCs w:val="18"/>
              </w:rPr>
              <w:t xml:space="preserve">P = </w:t>
            </w:r>
          </w:p>
        </w:tc>
        <w:tc>
          <w:tcPr>
            <w:tcW w:w="1170" w:type="dxa"/>
          </w:tcPr>
          <w:p w:rsidR="00C055DB" w:rsidRPr="00372083" w:rsidRDefault="00C055DB" w:rsidP="0084274F">
            <w:pPr>
              <w:rPr>
                <w:b/>
                <w:sz w:val="18"/>
                <w:szCs w:val="18"/>
              </w:rPr>
            </w:pPr>
          </w:p>
        </w:tc>
        <w:tc>
          <w:tcPr>
            <w:tcW w:w="2610" w:type="dxa"/>
            <w:gridSpan w:val="2"/>
          </w:tcPr>
          <w:p w:rsidR="00C055DB" w:rsidRPr="00372083" w:rsidRDefault="00C055DB" w:rsidP="0084274F">
            <w:pPr>
              <w:rPr>
                <w:b/>
                <w:sz w:val="18"/>
                <w:szCs w:val="18"/>
              </w:rPr>
            </w:pPr>
          </w:p>
        </w:tc>
        <w:tc>
          <w:tcPr>
            <w:tcW w:w="4770" w:type="dxa"/>
            <w:gridSpan w:val="2"/>
          </w:tcPr>
          <w:p w:rsidR="00C055DB" w:rsidRPr="00372083" w:rsidRDefault="00C055DB" w:rsidP="0084274F">
            <w:pPr>
              <w:rPr>
                <w:b/>
                <w:sz w:val="18"/>
                <w:szCs w:val="18"/>
              </w:rPr>
            </w:pPr>
          </w:p>
        </w:tc>
      </w:tr>
      <w:tr w:rsidR="00C055DB" w:rsidTr="002A2BCE">
        <w:tc>
          <w:tcPr>
            <w:tcW w:w="3510" w:type="dxa"/>
            <w:vAlign w:val="center"/>
          </w:tcPr>
          <w:p w:rsidR="00C055DB" w:rsidRDefault="00E60F9A" w:rsidP="0084274F">
            <w:pPr>
              <w:rPr>
                <w:sz w:val="18"/>
                <w:szCs w:val="18"/>
              </w:rPr>
            </w:pPr>
            <w:r>
              <w:rPr>
                <w:sz w:val="18"/>
                <w:szCs w:val="18"/>
              </w:rPr>
              <w:t>[add additional rows as needed]</w:t>
            </w:r>
          </w:p>
        </w:tc>
        <w:tc>
          <w:tcPr>
            <w:tcW w:w="1080" w:type="dxa"/>
          </w:tcPr>
          <w:p w:rsidR="00C055DB" w:rsidRPr="00C86F7C" w:rsidRDefault="00C055DB" w:rsidP="0084274F">
            <w:pPr>
              <w:rPr>
                <w:rFonts w:cs="Minion Pro"/>
                <w:sz w:val="18"/>
                <w:szCs w:val="18"/>
              </w:rPr>
            </w:pPr>
          </w:p>
        </w:tc>
        <w:tc>
          <w:tcPr>
            <w:tcW w:w="1170" w:type="dxa"/>
          </w:tcPr>
          <w:p w:rsidR="00C055DB" w:rsidRPr="00372083" w:rsidRDefault="00C055DB" w:rsidP="0084274F">
            <w:pPr>
              <w:rPr>
                <w:b/>
                <w:sz w:val="18"/>
                <w:szCs w:val="18"/>
              </w:rPr>
            </w:pPr>
          </w:p>
        </w:tc>
        <w:tc>
          <w:tcPr>
            <w:tcW w:w="2610" w:type="dxa"/>
            <w:gridSpan w:val="2"/>
          </w:tcPr>
          <w:p w:rsidR="00C055DB" w:rsidRPr="00372083" w:rsidRDefault="00C055DB" w:rsidP="0084274F">
            <w:pPr>
              <w:rPr>
                <w:b/>
                <w:sz w:val="18"/>
                <w:szCs w:val="18"/>
              </w:rPr>
            </w:pPr>
          </w:p>
        </w:tc>
        <w:tc>
          <w:tcPr>
            <w:tcW w:w="4770" w:type="dxa"/>
            <w:gridSpan w:val="2"/>
          </w:tcPr>
          <w:p w:rsidR="00C055DB" w:rsidRPr="00372083" w:rsidRDefault="00C055DB" w:rsidP="0084274F">
            <w:pPr>
              <w:rPr>
                <w:b/>
                <w:sz w:val="18"/>
                <w:szCs w:val="18"/>
              </w:rPr>
            </w:pPr>
          </w:p>
        </w:tc>
      </w:tr>
      <w:tr w:rsidR="00C055DB" w:rsidTr="002A2BCE">
        <w:trPr>
          <w:trHeight w:val="593"/>
        </w:trPr>
        <w:tc>
          <w:tcPr>
            <w:tcW w:w="3510" w:type="dxa"/>
            <w:vMerge w:val="restart"/>
          </w:tcPr>
          <w:p w:rsidR="00C055DB" w:rsidRDefault="00C055DB" w:rsidP="00C055DB">
            <w:pPr>
              <w:rPr>
                <w:b/>
                <w:szCs w:val="20"/>
              </w:rPr>
            </w:pPr>
          </w:p>
        </w:tc>
        <w:tc>
          <w:tcPr>
            <w:tcW w:w="9630" w:type="dxa"/>
            <w:gridSpan w:val="6"/>
            <w:shd w:val="clear" w:color="auto" w:fill="0F243E" w:themeFill="text2" w:themeFillShade="80"/>
          </w:tcPr>
          <w:p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rsidTr="002A2BCE">
        <w:tc>
          <w:tcPr>
            <w:tcW w:w="3510" w:type="dxa"/>
            <w:vMerge/>
          </w:tcPr>
          <w:p w:rsidR="00483E64" w:rsidRPr="00372083" w:rsidRDefault="00483E64" w:rsidP="00C055DB">
            <w:pPr>
              <w:rPr>
                <w:sz w:val="18"/>
                <w:szCs w:val="18"/>
                <w:u w:val="single"/>
              </w:rPr>
            </w:pPr>
          </w:p>
        </w:tc>
        <w:tc>
          <w:tcPr>
            <w:tcW w:w="4883" w:type="dxa"/>
            <w:gridSpan w:val="5"/>
          </w:tcPr>
          <w:p w:rsidR="00483E64" w:rsidRPr="00372083" w:rsidRDefault="008C711F" w:rsidP="008C711F">
            <w:pPr>
              <w:jc w:val="center"/>
              <w:rPr>
                <w:b/>
                <w:sz w:val="18"/>
                <w:szCs w:val="18"/>
              </w:rPr>
            </w:pPr>
            <w:r>
              <w:rPr>
                <w:b/>
                <w:sz w:val="18"/>
                <w:szCs w:val="18"/>
              </w:rPr>
              <w:t xml:space="preserve">Select one (see </w:t>
            </w:r>
            <w:hyperlink r:id="rId13" w:history="1">
              <w:r w:rsidRPr="00AA456F">
                <w:rPr>
                  <w:rStyle w:val="Hyperlink"/>
                  <w:b/>
                  <w:sz w:val="18"/>
                  <w:szCs w:val="18"/>
                </w:rPr>
                <w:t>SESP</w:t>
              </w:r>
            </w:hyperlink>
            <w:r>
              <w:rPr>
                <w:b/>
                <w:sz w:val="18"/>
                <w:szCs w:val="18"/>
              </w:rPr>
              <w:t xml:space="preserve"> for guidance)</w:t>
            </w:r>
          </w:p>
        </w:tc>
        <w:tc>
          <w:tcPr>
            <w:tcW w:w="4747" w:type="dxa"/>
          </w:tcPr>
          <w:p w:rsidR="00483E64" w:rsidRPr="00372083" w:rsidRDefault="00483E64" w:rsidP="00C055DB">
            <w:pPr>
              <w:jc w:val="center"/>
              <w:rPr>
                <w:b/>
                <w:sz w:val="18"/>
                <w:szCs w:val="18"/>
              </w:rPr>
            </w:pPr>
            <w:r>
              <w:rPr>
                <w:b/>
                <w:sz w:val="18"/>
                <w:szCs w:val="18"/>
              </w:rPr>
              <w:t>Comments</w:t>
            </w:r>
          </w:p>
        </w:tc>
      </w:tr>
      <w:tr w:rsidR="00483E64" w:rsidTr="002A2BCE">
        <w:trPr>
          <w:trHeight w:val="251"/>
        </w:trPr>
        <w:tc>
          <w:tcPr>
            <w:tcW w:w="3510" w:type="dxa"/>
            <w:vMerge/>
          </w:tcPr>
          <w:p w:rsidR="00C055DB" w:rsidRDefault="00C055DB" w:rsidP="00C055DB">
            <w:pPr>
              <w:rPr>
                <w:rFonts w:cs="Minion Pro"/>
                <w:sz w:val="18"/>
                <w:szCs w:val="18"/>
              </w:rPr>
            </w:pPr>
          </w:p>
        </w:tc>
        <w:tc>
          <w:tcPr>
            <w:tcW w:w="4343" w:type="dxa"/>
            <w:gridSpan w:val="3"/>
            <w:shd w:val="clear" w:color="auto" w:fill="auto"/>
          </w:tcPr>
          <w:p w:rsidR="00C055DB" w:rsidRPr="00C055DB" w:rsidRDefault="00C055DB" w:rsidP="00677545">
            <w:pPr>
              <w:jc w:val="right"/>
              <w:rPr>
                <w:rFonts w:cs="Minion Pro"/>
                <w:b/>
                <w:i/>
                <w:sz w:val="18"/>
                <w:szCs w:val="18"/>
              </w:rPr>
            </w:pPr>
            <w:r w:rsidRPr="00C055DB">
              <w:rPr>
                <w:rFonts w:cs="Minion Pro"/>
                <w:b/>
                <w:i/>
                <w:sz w:val="18"/>
                <w:szCs w:val="18"/>
              </w:rPr>
              <w:t>Low Risk</w:t>
            </w:r>
          </w:p>
        </w:tc>
        <w:tc>
          <w:tcPr>
            <w:tcW w:w="540" w:type="dxa"/>
            <w:gridSpan w:val="2"/>
          </w:tcPr>
          <w:p w:rsidR="00C055DB" w:rsidRPr="00372083" w:rsidRDefault="00434303" w:rsidP="00C055DB">
            <w:pPr>
              <w:ind w:left="-2230" w:firstLine="2230"/>
              <w:rPr>
                <w:b/>
                <w:sz w:val="18"/>
                <w:szCs w:val="18"/>
              </w:rPr>
            </w:pPr>
            <w:r>
              <w:rPr>
                <w:rFonts w:ascii="Segoe UI Symbol" w:hAnsi="Segoe UI Symbol" w:cs="Segoe UI Symbol"/>
                <w:b/>
                <w:szCs w:val="20"/>
              </w:rPr>
              <w:t>√</w:t>
            </w:r>
          </w:p>
        </w:tc>
        <w:tc>
          <w:tcPr>
            <w:tcW w:w="4747" w:type="dxa"/>
          </w:tcPr>
          <w:p w:rsidR="00C055DB" w:rsidRPr="00372083" w:rsidRDefault="00C055DB" w:rsidP="00C055DB">
            <w:pPr>
              <w:rPr>
                <w:b/>
                <w:sz w:val="18"/>
                <w:szCs w:val="18"/>
              </w:rPr>
            </w:pPr>
          </w:p>
        </w:tc>
      </w:tr>
      <w:tr w:rsidR="00483E64" w:rsidTr="002A2BCE">
        <w:tc>
          <w:tcPr>
            <w:tcW w:w="3510" w:type="dxa"/>
            <w:vMerge/>
          </w:tcPr>
          <w:p w:rsidR="00C055DB" w:rsidRDefault="00C055DB" w:rsidP="00C055DB">
            <w:pPr>
              <w:rPr>
                <w:rFonts w:cs="Minion Pro"/>
                <w:sz w:val="18"/>
                <w:szCs w:val="18"/>
              </w:rPr>
            </w:pPr>
          </w:p>
        </w:tc>
        <w:tc>
          <w:tcPr>
            <w:tcW w:w="4343" w:type="dxa"/>
            <w:gridSpan w:val="3"/>
            <w:shd w:val="clear" w:color="auto" w:fill="auto"/>
          </w:tcPr>
          <w:p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540" w:type="dxa"/>
            <w:gridSpan w:val="2"/>
          </w:tcPr>
          <w:p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rsidR="00C055DB" w:rsidRPr="00372083" w:rsidRDefault="00C055DB" w:rsidP="00C055DB">
            <w:pPr>
              <w:rPr>
                <w:b/>
                <w:sz w:val="18"/>
                <w:szCs w:val="18"/>
              </w:rPr>
            </w:pPr>
          </w:p>
        </w:tc>
      </w:tr>
      <w:tr w:rsidR="00483E64" w:rsidTr="002A2BCE">
        <w:tc>
          <w:tcPr>
            <w:tcW w:w="3510" w:type="dxa"/>
            <w:vMerge/>
          </w:tcPr>
          <w:p w:rsidR="00C055DB" w:rsidRDefault="00C055DB" w:rsidP="00C055DB">
            <w:pPr>
              <w:rPr>
                <w:rFonts w:cs="Minion Pro"/>
                <w:sz w:val="18"/>
                <w:szCs w:val="18"/>
              </w:rPr>
            </w:pPr>
          </w:p>
        </w:tc>
        <w:tc>
          <w:tcPr>
            <w:tcW w:w="4343" w:type="dxa"/>
            <w:gridSpan w:val="3"/>
            <w:shd w:val="clear" w:color="auto" w:fill="auto"/>
          </w:tcPr>
          <w:p w:rsidR="00C055DB" w:rsidRPr="00C055DB" w:rsidRDefault="00C055DB" w:rsidP="00677545">
            <w:pPr>
              <w:jc w:val="right"/>
              <w:rPr>
                <w:rFonts w:cs="Minion Pro"/>
                <w:b/>
                <w:i/>
                <w:sz w:val="18"/>
                <w:szCs w:val="18"/>
              </w:rPr>
            </w:pPr>
            <w:r w:rsidRPr="00C055DB">
              <w:rPr>
                <w:rFonts w:cs="Minion Pro"/>
                <w:b/>
                <w:i/>
                <w:sz w:val="18"/>
                <w:szCs w:val="18"/>
              </w:rPr>
              <w:t>High Risk</w:t>
            </w:r>
          </w:p>
        </w:tc>
        <w:tc>
          <w:tcPr>
            <w:tcW w:w="540" w:type="dxa"/>
            <w:gridSpan w:val="2"/>
          </w:tcPr>
          <w:p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rsidR="00C055DB" w:rsidRPr="00372083" w:rsidRDefault="00C055DB" w:rsidP="00C055DB">
            <w:pPr>
              <w:rPr>
                <w:b/>
                <w:sz w:val="18"/>
                <w:szCs w:val="18"/>
              </w:rPr>
            </w:pPr>
          </w:p>
        </w:tc>
      </w:tr>
      <w:tr w:rsidR="00773AD2" w:rsidRPr="00EA5477" w:rsidTr="002A2BCE">
        <w:trPr>
          <w:trHeight w:val="782"/>
        </w:trPr>
        <w:tc>
          <w:tcPr>
            <w:tcW w:w="3510" w:type="dxa"/>
            <w:vMerge w:val="restart"/>
            <w:shd w:val="clear" w:color="auto" w:fill="FFFFFF" w:themeFill="background1"/>
          </w:tcPr>
          <w:p w:rsidR="00773AD2" w:rsidRDefault="00773AD2" w:rsidP="00C055DB">
            <w:pPr>
              <w:ind w:hanging="18"/>
              <w:rPr>
                <w:b/>
                <w:szCs w:val="20"/>
              </w:rPr>
            </w:pPr>
          </w:p>
        </w:tc>
        <w:tc>
          <w:tcPr>
            <w:tcW w:w="4883" w:type="dxa"/>
            <w:gridSpan w:val="5"/>
            <w:shd w:val="clear" w:color="auto" w:fill="0F243E" w:themeFill="text2" w:themeFillShade="80"/>
            <w:vAlign w:val="center"/>
          </w:tcPr>
          <w:p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rsidR="00773AD2" w:rsidRPr="00EA5477" w:rsidRDefault="00773AD2" w:rsidP="00C055DB">
            <w:pPr>
              <w:tabs>
                <w:tab w:val="left" w:pos="360"/>
              </w:tabs>
              <w:jc w:val="center"/>
              <w:rPr>
                <w:b/>
                <w:szCs w:val="20"/>
              </w:rPr>
            </w:pPr>
          </w:p>
        </w:tc>
      </w:tr>
      <w:tr w:rsidR="002248F9" w:rsidRPr="00EF0E8F" w:rsidTr="002A2BCE">
        <w:trPr>
          <w:trHeight w:val="296"/>
        </w:trPr>
        <w:tc>
          <w:tcPr>
            <w:tcW w:w="3510" w:type="dxa"/>
            <w:vMerge/>
            <w:shd w:val="clear" w:color="auto" w:fill="FFFFFF" w:themeFill="background1"/>
          </w:tcPr>
          <w:p w:rsidR="002248F9" w:rsidRPr="00372083" w:rsidRDefault="002248F9" w:rsidP="00C055DB">
            <w:pPr>
              <w:rPr>
                <w:sz w:val="18"/>
                <w:szCs w:val="18"/>
                <w:u w:val="single"/>
              </w:rPr>
            </w:pPr>
          </w:p>
        </w:tc>
        <w:tc>
          <w:tcPr>
            <w:tcW w:w="4883" w:type="dxa"/>
            <w:gridSpan w:val="5"/>
          </w:tcPr>
          <w:p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rsidTr="002A2BCE">
        <w:tc>
          <w:tcPr>
            <w:tcW w:w="3510" w:type="dxa"/>
            <w:vMerge/>
            <w:shd w:val="clear" w:color="auto" w:fill="FFFFFF" w:themeFill="background1"/>
          </w:tcPr>
          <w:p w:rsidR="00F536BB" w:rsidRDefault="00F536BB" w:rsidP="00C055DB">
            <w:pPr>
              <w:tabs>
                <w:tab w:val="left" w:pos="270"/>
              </w:tabs>
              <w:ind w:left="270" w:hanging="270"/>
              <w:rPr>
                <w:sz w:val="18"/>
                <w:szCs w:val="18"/>
              </w:rPr>
            </w:pPr>
          </w:p>
        </w:tc>
        <w:tc>
          <w:tcPr>
            <w:tcW w:w="4343" w:type="dxa"/>
            <w:gridSpan w:val="3"/>
            <w:shd w:val="clear" w:color="auto" w:fill="auto"/>
          </w:tcPr>
          <w:p w:rsidR="00F536BB" w:rsidRPr="00C055DB" w:rsidRDefault="00F536BB" w:rsidP="00C055DB">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rsidR="00F536BB" w:rsidRPr="00EF0E8F" w:rsidRDefault="00434303" w:rsidP="00434303">
            <w:pPr>
              <w:tabs>
                <w:tab w:val="left" w:pos="360"/>
              </w:tabs>
              <w:rPr>
                <w:sz w:val="18"/>
                <w:szCs w:val="18"/>
              </w:rPr>
            </w:pPr>
            <w:r>
              <w:rPr>
                <w:rFonts w:ascii="Segoe UI Symbol" w:hAnsi="Segoe UI Symbol" w:cs="Segoe UI Symbol"/>
                <w:b/>
                <w:szCs w:val="20"/>
              </w:rPr>
              <w:t>√</w:t>
            </w:r>
          </w:p>
        </w:tc>
        <w:tc>
          <w:tcPr>
            <w:tcW w:w="4747" w:type="dxa"/>
          </w:tcPr>
          <w:p w:rsidR="00F536BB" w:rsidRPr="00EF0E8F" w:rsidRDefault="00F536BB" w:rsidP="00C055DB">
            <w:pPr>
              <w:tabs>
                <w:tab w:val="left" w:pos="360"/>
              </w:tabs>
              <w:rPr>
                <w:sz w:val="18"/>
                <w:szCs w:val="18"/>
              </w:rPr>
            </w:pPr>
          </w:p>
        </w:tc>
      </w:tr>
      <w:tr w:rsidR="00483E64" w:rsidRPr="00EF0E8F" w:rsidTr="002A2BCE">
        <w:tc>
          <w:tcPr>
            <w:tcW w:w="3510" w:type="dxa"/>
            <w:vMerge/>
            <w:shd w:val="clear" w:color="auto" w:fill="FFFFFF" w:themeFill="background1"/>
          </w:tcPr>
          <w:p w:rsidR="00F536BB" w:rsidRDefault="00F536BB" w:rsidP="00C055DB">
            <w:pPr>
              <w:tabs>
                <w:tab w:val="left" w:pos="270"/>
              </w:tabs>
              <w:ind w:left="270" w:hanging="270"/>
              <w:rPr>
                <w:sz w:val="18"/>
                <w:szCs w:val="18"/>
              </w:rPr>
            </w:pPr>
          </w:p>
        </w:tc>
        <w:tc>
          <w:tcPr>
            <w:tcW w:w="4343" w:type="dxa"/>
            <w:gridSpan w:val="3"/>
            <w:shd w:val="clear" w:color="auto" w:fill="auto"/>
          </w:tcPr>
          <w:p w:rsidR="00F536BB" w:rsidRPr="00C055DB" w:rsidRDefault="00F536BB" w:rsidP="00C055DB">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rsidR="00F536BB" w:rsidRPr="00EF0E8F" w:rsidRDefault="00434303" w:rsidP="00C055DB">
            <w:pPr>
              <w:tabs>
                <w:tab w:val="left" w:pos="360"/>
              </w:tabs>
              <w:rPr>
                <w:sz w:val="18"/>
                <w:szCs w:val="18"/>
              </w:rPr>
            </w:pPr>
            <w:r>
              <w:rPr>
                <w:rFonts w:ascii="Segoe UI Symbol" w:hAnsi="Segoe UI Symbol" w:cs="Segoe UI Symbol"/>
                <w:b/>
                <w:szCs w:val="20"/>
              </w:rPr>
              <w:t>√</w:t>
            </w:r>
          </w:p>
        </w:tc>
        <w:tc>
          <w:tcPr>
            <w:tcW w:w="4747" w:type="dxa"/>
          </w:tcPr>
          <w:p w:rsidR="00F536BB" w:rsidRPr="00EF0E8F" w:rsidRDefault="00F536BB" w:rsidP="00C055DB">
            <w:pPr>
              <w:tabs>
                <w:tab w:val="left" w:pos="360"/>
              </w:tabs>
              <w:rPr>
                <w:sz w:val="18"/>
                <w:szCs w:val="18"/>
              </w:rPr>
            </w:pPr>
          </w:p>
        </w:tc>
      </w:tr>
      <w:tr w:rsidR="00483E64" w:rsidRPr="00EF0E8F" w:rsidTr="002A2BCE">
        <w:tc>
          <w:tcPr>
            <w:tcW w:w="3510" w:type="dxa"/>
            <w:vMerge/>
            <w:shd w:val="clear" w:color="auto" w:fill="FFFFFF" w:themeFill="background1"/>
          </w:tcPr>
          <w:p w:rsidR="00F536BB" w:rsidRDefault="00F536BB" w:rsidP="00C055DB">
            <w:pPr>
              <w:tabs>
                <w:tab w:val="left" w:pos="270"/>
              </w:tabs>
              <w:ind w:left="270" w:hanging="270"/>
              <w:rPr>
                <w:sz w:val="18"/>
                <w:szCs w:val="18"/>
              </w:rPr>
            </w:pPr>
          </w:p>
        </w:tc>
        <w:tc>
          <w:tcPr>
            <w:tcW w:w="4343" w:type="dxa"/>
            <w:gridSpan w:val="3"/>
            <w:shd w:val="clear" w:color="auto" w:fill="auto"/>
          </w:tcPr>
          <w:p w:rsidR="00F536BB" w:rsidRPr="00C055DB" w:rsidRDefault="00F536BB" w:rsidP="00C055D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rsidR="00F536BB" w:rsidRPr="00EF0E8F" w:rsidRDefault="00F536BB" w:rsidP="00C055DB">
            <w:pPr>
              <w:tabs>
                <w:tab w:val="left" w:pos="360"/>
              </w:tabs>
              <w:rPr>
                <w:sz w:val="18"/>
                <w:szCs w:val="18"/>
              </w:rPr>
            </w:pPr>
          </w:p>
        </w:tc>
      </w:tr>
      <w:tr w:rsidR="00483E64" w:rsidRPr="00EF0E8F" w:rsidTr="002A2BCE">
        <w:tc>
          <w:tcPr>
            <w:tcW w:w="3510" w:type="dxa"/>
            <w:vMerge/>
            <w:shd w:val="clear" w:color="auto" w:fill="FFFFFF" w:themeFill="background1"/>
          </w:tcPr>
          <w:p w:rsidR="00F536BB" w:rsidRDefault="00F536BB" w:rsidP="00C055DB">
            <w:pPr>
              <w:tabs>
                <w:tab w:val="left" w:pos="270"/>
              </w:tabs>
              <w:ind w:left="270" w:hanging="270"/>
              <w:rPr>
                <w:sz w:val="18"/>
                <w:szCs w:val="18"/>
              </w:rPr>
            </w:pPr>
          </w:p>
        </w:tc>
        <w:tc>
          <w:tcPr>
            <w:tcW w:w="4343" w:type="dxa"/>
            <w:gridSpan w:val="3"/>
            <w:shd w:val="clear" w:color="auto" w:fill="auto"/>
          </w:tcPr>
          <w:p w:rsidR="00F536BB" w:rsidRPr="00C055DB" w:rsidRDefault="00F536BB" w:rsidP="00C055D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rsidR="00F536BB" w:rsidRPr="00EF0E8F" w:rsidRDefault="00F536BB" w:rsidP="00C055DB">
            <w:pPr>
              <w:tabs>
                <w:tab w:val="left" w:pos="360"/>
              </w:tabs>
              <w:rPr>
                <w:sz w:val="18"/>
                <w:szCs w:val="18"/>
              </w:rPr>
            </w:pPr>
          </w:p>
        </w:tc>
      </w:tr>
      <w:tr w:rsidR="00483E64" w:rsidRPr="00EF0E8F" w:rsidTr="002A2BCE">
        <w:tc>
          <w:tcPr>
            <w:tcW w:w="3510" w:type="dxa"/>
            <w:vMerge/>
            <w:shd w:val="clear" w:color="auto" w:fill="FFFFFF" w:themeFill="background1"/>
          </w:tcPr>
          <w:p w:rsidR="00F536BB" w:rsidRDefault="00F536BB" w:rsidP="00C055DB">
            <w:pPr>
              <w:tabs>
                <w:tab w:val="left" w:pos="270"/>
              </w:tabs>
              <w:ind w:left="270" w:hanging="270"/>
              <w:rPr>
                <w:sz w:val="18"/>
                <w:szCs w:val="18"/>
              </w:rPr>
            </w:pPr>
          </w:p>
        </w:tc>
        <w:tc>
          <w:tcPr>
            <w:tcW w:w="4343" w:type="dxa"/>
            <w:gridSpan w:val="3"/>
            <w:shd w:val="clear" w:color="auto" w:fill="auto"/>
          </w:tcPr>
          <w:p w:rsidR="00F536BB" w:rsidRPr="00C055DB" w:rsidRDefault="00F536BB"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rsidR="00F536BB" w:rsidRPr="00EF0E8F" w:rsidRDefault="00F536BB" w:rsidP="00C055DB">
            <w:pPr>
              <w:tabs>
                <w:tab w:val="left" w:pos="360"/>
              </w:tabs>
              <w:rPr>
                <w:sz w:val="18"/>
                <w:szCs w:val="18"/>
              </w:rPr>
            </w:pPr>
          </w:p>
        </w:tc>
      </w:tr>
      <w:tr w:rsidR="00483E64" w:rsidRPr="00EF0E8F" w:rsidTr="002A2BCE">
        <w:tc>
          <w:tcPr>
            <w:tcW w:w="3510" w:type="dxa"/>
            <w:vMerge/>
            <w:shd w:val="clear" w:color="auto" w:fill="FFFFFF" w:themeFill="background1"/>
          </w:tcPr>
          <w:p w:rsidR="00F536BB" w:rsidRDefault="00F536BB" w:rsidP="00C055DB">
            <w:pPr>
              <w:tabs>
                <w:tab w:val="left" w:pos="270"/>
              </w:tabs>
              <w:ind w:left="270" w:hanging="270"/>
              <w:rPr>
                <w:sz w:val="18"/>
                <w:szCs w:val="18"/>
              </w:rPr>
            </w:pPr>
          </w:p>
        </w:tc>
        <w:tc>
          <w:tcPr>
            <w:tcW w:w="4343" w:type="dxa"/>
            <w:gridSpan w:val="3"/>
            <w:shd w:val="clear" w:color="auto" w:fill="auto"/>
          </w:tcPr>
          <w:p w:rsidR="00F536BB" w:rsidRPr="00C055DB" w:rsidRDefault="00F536BB" w:rsidP="00C055D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rsidR="00F536BB" w:rsidRPr="00EF0E8F" w:rsidRDefault="00F536BB" w:rsidP="00C055DB">
            <w:pPr>
              <w:tabs>
                <w:tab w:val="left" w:pos="360"/>
              </w:tabs>
              <w:rPr>
                <w:sz w:val="18"/>
                <w:szCs w:val="18"/>
              </w:rPr>
            </w:pPr>
          </w:p>
        </w:tc>
      </w:tr>
      <w:tr w:rsidR="00483E64" w:rsidRPr="00EF0E8F" w:rsidTr="002A2BCE">
        <w:tc>
          <w:tcPr>
            <w:tcW w:w="3510" w:type="dxa"/>
            <w:vMerge/>
            <w:shd w:val="clear" w:color="auto" w:fill="FFFFFF" w:themeFill="background1"/>
          </w:tcPr>
          <w:p w:rsidR="00F536BB" w:rsidRDefault="00F536BB" w:rsidP="00C055DB">
            <w:pPr>
              <w:tabs>
                <w:tab w:val="left" w:pos="270"/>
              </w:tabs>
              <w:ind w:left="270" w:hanging="270"/>
              <w:rPr>
                <w:sz w:val="18"/>
                <w:szCs w:val="18"/>
              </w:rPr>
            </w:pPr>
          </w:p>
        </w:tc>
        <w:tc>
          <w:tcPr>
            <w:tcW w:w="4343" w:type="dxa"/>
            <w:gridSpan w:val="3"/>
            <w:shd w:val="clear" w:color="auto" w:fill="auto"/>
          </w:tcPr>
          <w:p w:rsidR="00F536BB" w:rsidRPr="00C055DB" w:rsidRDefault="00F536BB" w:rsidP="00C055DB">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rsidR="00F536BB" w:rsidRPr="00EF0E8F" w:rsidRDefault="00F536BB" w:rsidP="00C055DB">
            <w:pPr>
              <w:tabs>
                <w:tab w:val="left" w:pos="360"/>
              </w:tabs>
              <w:rPr>
                <w:sz w:val="18"/>
                <w:szCs w:val="18"/>
              </w:rPr>
            </w:pPr>
          </w:p>
        </w:tc>
      </w:tr>
      <w:tr w:rsidR="00483E64" w:rsidRPr="00EF0E8F" w:rsidTr="002A2BCE">
        <w:tc>
          <w:tcPr>
            <w:tcW w:w="3510" w:type="dxa"/>
            <w:vMerge/>
            <w:shd w:val="clear" w:color="auto" w:fill="FFFFFF" w:themeFill="background1"/>
          </w:tcPr>
          <w:p w:rsidR="00F536BB" w:rsidRDefault="00F536BB" w:rsidP="00C055DB">
            <w:pPr>
              <w:tabs>
                <w:tab w:val="left" w:pos="270"/>
              </w:tabs>
              <w:ind w:left="270" w:hanging="270"/>
              <w:rPr>
                <w:sz w:val="18"/>
                <w:szCs w:val="18"/>
              </w:rPr>
            </w:pPr>
          </w:p>
        </w:tc>
        <w:tc>
          <w:tcPr>
            <w:tcW w:w="4343" w:type="dxa"/>
            <w:gridSpan w:val="3"/>
            <w:shd w:val="clear" w:color="auto" w:fill="auto"/>
          </w:tcPr>
          <w:p w:rsidR="00F536BB" w:rsidRPr="00C055DB" w:rsidRDefault="00F536BB" w:rsidP="00C055D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rsidR="00F536BB" w:rsidRPr="00EF0E8F" w:rsidRDefault="00F536BB" w:rsidP="00C055DB">
            <w:pPr>
              <w:tabs>
                <w:tab w:val="left" w:pos="360"/>
              </w:tabs>
              <w:rPr>
                <w:sz w:val="18"/>
                <w:szCs w:val="18"/>
              </w:rPr>
            </w:pPr>
          </w:p>
        </w:tc>
      </w:tr>
      <w:tr w:rsidR="00483E64" w:rsidRPr="00EF0E8F" w:rsidTr="002A2BCE">
        <w:tc>
          <w:tcPr>
            <w:tcW w:w="3510" w:type="dxa"/>
            <w:vMerge/>
            <w:shd w:val="clear" w:color="auto" w:fill="FFFFFF" w:themeFill="background1"/>
          </w:tcPr>
          <w:p w:rsidR="00F536BB" w:rsidRDefault="00F536BB" w:rsidP="00C055DB">
            <w:pPr>
              <w:tabs>
                <w:tab w:val="left" w:pos="270"/>
              </w:tabs>
              <w:ind w:left="270" w:hanging="270"/>
              <w:rPr>
                <w:sz w:val="18"/>
                <w:szCs w:val="18"/>
              </w:rPr>
            </w:pPr>
          </w:p>
        </w:tc>
        <w:tc>
          <w:tcPr>
            <w:tcW w:w="4343" w:type="dxa"/>
            <w:gridSpan w:val="3"/>
            <w:shd w:val="clear" w:color="auto" w:fill="auto"/>
          </w:tcPr>
          <w:p w:rsidR="00F536BB" w:rsidRPr="00C055DB" w:rsidRDefault="00F536BB" w:rsidP="00C055D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rsidR="00F536BB" w:rsidRPr="00EF0E8F" w:rsidRDefault="00F536BB" w:rsidP="00C055DB">
            <w:pPr>
              <w:tabs>
                <w:tab w:val="left" w:pos="360"/>
              </w:tabs>
              <w:rPr>
                <w:sz w:val="18"/>
                <w:szCs w:val="18"/>
              </w:rPr>
            </w:pPr>
          </w:p>
        </w:tc>
      </w:tr>
    </w:tbl>
    <w:p w:rsidR="002419FE" w:rsidRDefault="002419FE" w:rsidP="00DD330A">
      <w:pPr>
        <w:tabs>
          <w:tab w:val="left" w:pos="360"/>
        </w:tabs>
        <w:rPr>
          <w:b/>
          <w:i/>
          <w:sz w:val="18"/>
          <w:szCs w:val="18"/>
        </w:rPr>
      </w:pPr>
    </w:p>
    <w:p w:rsidR="00DD330A" w:rsidRDefault="00DD330A" w:rsidP="00DD330A">
      <w:pPr>
        <w:tabs>
          <w:tab w:val="left" w:pos="360"/>
        </w:tabs>
        <w:rPr>
          <w:sz w:val="18"/>
          <w:szCs w:val="18"/>
        </w:rPr>
      </w:pPr>
    </w:p>
    <w:p w:rsidR="00DD330A" w:rsidRPr="003843AE" w:rsidRDefault="00DD330A" w:rsidP="00DD330A">
      <w:pPr>
        <w:tabs>
          <w:tab w:val="left" w:pos="360"/>
        </w:tabs>
        <w:rPr>
          <w:sz w:val="18"/>
          <w:szCs w:val="18"/>
        </w:rPr>
      </w:pPr>
    </w:p>
    <w:p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rsidTr="00C1348E">
        <w:tc>
          <w:tcPr>
            <w:tcW w:w="2875" w:type="dxa"/>
            <w:shd w:val="clear" w:color="auto" w:fill="C6D9F1" w:themeFill="text2" w:themeFillTint="33"/>
          </w:tcPr>
          <w:p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rsidTr="00C1348E">
        <w:trPr>
          <w:trHeight w:val="629"/>
        </w:trPr>
        <w:tc>
          <w:tcPr>
            <w:tcW w:w="2875" w:type="dxa"/>
          </w:tcPr>
          <w:p w:rsidR="00F84586" w:rsidRPr="00BD03F6" w:rsidRDefault="00F84586" w:rsidP="00DD330A">
            <w:pPr>
              <w:tabs>
                <w:tab w:val="left" w:pos="360"/>
                <w:tab w:val="left" w:pos="4320"/>
              </w:tabs>
              <w:rPr>
                <w:szCs w:val="20"/>
              </w:rPr>
            </w:pPr>
            <w:r w:rsidRPr="00BD03F6">
              <w:rPr>
                <w:szCs w:val="20"/>
              </w:rPr>
              <w:t>QA Assessor</w:t>
            </w:r>
          </w:p>
        </w:tc>
        <w:tc>
          <w:tcPr>
            <w:tcW w:w="1350" w:type="dxa"/>
          </w:tcPr>
          <w:p w:rsidR="00F84586" w:rsidRPr="00BD03F6" w:rsidRDefault="00F84586" w:rsidP="00DD330A">
            <w:pPr>
              <w:tabs>
                <w:tab w:val="left" w:pos="360"/>
                <w:tab w:val="left" w:pos="4320"/>
              </w:tabs>
              <w:rPr>
                <w:szCs w:val="20"/>
              </w:rPr>
            </w:pPr>
          </w:p>
        </w:tc>
        <w:tc>
          <w:tcPr>
            <w:tcW w:w="8725" w:type="dxa"/>
          </w:tcPr>
          <w:p w:rsidR="00F84586" w:rsidRPr="00BD03F6" w:rsidRDefault="00F84586" w:rsidP="00BD03F6">
            <w:pPr>
              <w:pStyle w:val="SESPbodynumbered"/>
              <w:numPr>
                <w:ilvl w:val="0"/>
                <w:numId w:val="0"/>
              </w:numPr>
              <w:tabs>
                <w:tab w:val="clear" w:pos="360"/>
                <w:tab w:val="left" w:pos="720"/>
              </w:tabs>
              <w:spacing w:before="0" w:after="0"/>
            </w:pPr>
          </w:p>
        </w:tc>
      </w:tr>
      <w:tr w:rsidR="00F84586" w:rsidTr="00C1348E">
        <w:tc>
          <w:tcPr>
            <w:tcW w:w="2875" w:type="dxa"/>
          </w:tcPr>
          <w:p w:rsidR="00F84586" w:rsidRPr="00BD03F6" w:rsidRDefault="00F84586" w:rsidP="00DD330A">
            <w:pPr>
              <w:tabs>
                <w:tab w:val="left" w:pos="360"/>
                <w:tab w:val="left" w:pos="4320"/>
              </w:tabs>
              <w:rPr>
                <w:szCs w:val="20"/>
              </w:rPr>
            </w:pPr>
            <w:r w:rsidRPr="00BD03F6">
              <w:rPr>
                <w:szCs w:val="20"/>
              </w:rPr>
              <w:t>QA Approver</w:t>
            </w:r>
          </w:p>
        </w:tc>
        <w:tc>
          <w:tcPr>
            <w:tcW w:w="1350" w:type="dxa"/>
          </w:tcPr>
          <w:p w:rsidR="00F84586" w:rsidRPr="00BD03F6" w:rsidRDefault="00F84586" w:rsidP="00DD330A">
            <w:pPr>
              <w:tabs>
                <w:tab w:val="left" w:pos="360"/>
                <w:tab w:val="left" w:pos="4320"/>
              </w:tabs>
              <w:rPr>
                <w:szCs w:val="20"/>
              </w:rPr>
            </w:pPr>
          </w:p>
        </w:tc>
        <w:tc>
          <w:tcPr>
            <w:tcW w:w="8725" w:type="dxa"/>
          </w:tcPr>
          <w:p w:rsidR="00F84586" w:rsidRPr="00BD03F6" w:rsidRDefault="00F84586" w:rsidP="00BD03F6">
            <w:pPr>
              <w:tabs>
                <w:tab w:val="left" w:pos="360"/>
                <w:tab w:val="left" w:pos="4320"/>
              </w:tabs>
              <w:rPr>
                <w:szCs w:val="20"/>
              </w:rPr>
            </w:pPr>
          </w:p>
        </w:tc>
      </w:tr>
      <w:tr w:rsidR="00F84586" w:rsidTr="00C1348E">
        <w:tc>
          <w:tcPr>
            <w:tcW w:w="2875" w:type="dxa"/>
          </w:tcPr>
          <w:p w:rsidR="00F84586" w:rsidRPr="00BD03F6" w:rsidRDefault="00F84586" w:rsidP="00DD330A">
            <w:pPr>
              <w:tabs>
                <w:tab w:val="left" w:pos="360"/>
                <w:tab w:val="left" w:pos="4320"/>
              </w:tabs>
              <w:rPr>
                <w:szCs w:val="20"/>
              </w:rPr>
            </w:pPr>
            <w:r w:rsidRPr="00BD03F6">
              <w:rPr>
                <w:szCs w:val="20"/>
              </w:rPr>
              <w:t>PAC Chair</w:t>
            </w:r>
          </w:p>
        </w:tc>
        <w:tc>
          <w:tcPr>
            <w:tcW w:w="1350" w:type="dxa"/>
          </w:tcPr>
          <w:p w:rsidR="00F84586" w:rsidRPr="00BD03F6" w:rsidRDefault="00F84586" w:rsidP="00DD330A">
            <w:pPr>
              <w:tabs>
                <w:tab w:val="left" w:pos="360"/>
                <w:tab w:val="left" w:pos="4320"/>
              </w:tabs>
              <w:rPr>
                <w:szCs w:val="20"/>
              </w:rPr>
            </w:pPr>
          </w:p>
        </w:tc>
        <w:tc>
          <w:tcPr>
            <w:tcW w:w="8725" w:type="dxa"/>
          </w:tcPr>
          <w:p w:rsidR="00F84586" w:rsidRPr="00BD03F6" w:rsidRDefault="00F84586" w:rsidP="00BD03F6">
            <w:pPr>
              <w:tabs>
                <w:tab w:val="left" w:pos="360"/>
                <w:tab w:val="left" w:pos="4320"/>
              </w:tabs>
              <w:rPr>
                <w:szCs w:val="20"/>
              </w:rPr>
            </w:pPr>
          </w:p>
        </w:tc>
      </w:tr>
    </w:tbl>
    <w:p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rsidR="008C4F51" w:rsidRPr="007B2FDA" w:rsidRDefault="00C859B5" w:rsidP="007E7A07">
      <w:pPr>
        <w:pStyle w:val="Heading3"/>
      </w:pPr>
      <w:bookmarkStart w:id="2"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2"/>
    </w:p>
    <w:p w:rsidR="00C96C3D" w:rsidRDefault="00C96C3D" w:rsidP="000E4A7F"/>
    <w:p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rsidTr="00E603E0">
        <w:tc>
          <w:tcPr>
            <w:tcW w:w="8635" w:type="dxa"/>
            <w:tcBorders>
              <w:bottom w:val="single" w:sz="4" w:space="0" w:color="auto"/>
            </w:tcBorders>
            <w:shd w:val="clear" w:color="auto" w:fill="8DB3E2" w:themeFill="text2" w:themeFillTint="66"/>
          </w:tcPr>
          <w:p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rsidR="00F07AAC" w:rsidRPr="009D2BD0" w:rsidRDefault="00F07AAC" w:rsidP="00E336CC">
            <w:pPr>
              <w:tabs>
                <w:tab w:val="left" w:pos="810"/>
              </w:tabs>
              <w:rPr>
                <w:rFonts w:eastAsia="Times New Roman"/>
                <w:sz w:val="22"/>
                <w:szCs w:val="22"/>
              </w:rPr>
            </w:pPr>
          </w:p>
        </w:tc>
      </w:tr>
      <w:tr w:rsidR="00F07AAC" w:rsidRPr="002E0918" w:rsidTr="00E603E0">
        <w:tc>
          <w:tcPr>
            <w:tcW w:w="8635" w:type="dxa"/>
            <w:tcBorders>
              <w:bottom w:val="single" w:sz="4" w:space="0" w:color="auto"/>
            </w:tcBorders>
            <w:shd w:val="clear" w:color="auto" w:fill="DBE5F1" w:themeFill="accent1" w:themeFillTint="33"/>
          </w:tcPr>
          <w:p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rsidTr="00E603E0">
        <w:tc>
          <w:tcPr>
            <w:tcW w:w="8635" w:type="dxa"/>
            <w:tcBorders>
              <w:bottom w:val="single" w:sz="4" w:space="0" w:color="auto"/>
            </w:tcBorders>
            <w:shd w:val="clear" w:color="auto" w:fill="auto"/>
          </w:tcPr>
          <w:p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rsidR="008F36AD" w:rsidRPr="002E0918" w:rsidRDefault="00434303" w:rsidP="00D0789F">
            <w:pPr>
              <w:tabs>
                <w:tab w:val="left" w:pos="810"/>
              </w:tabs>
              <w:rPr>
                <w:sz w:val="18"/>
                <w:szCs w:val="18"/>
              </w:rPr>
            </w:pPr>
            <w:r>
              <w:rPr>
                <w:sz w:val="18"/>
                <w:szCs w:val="18"/>
              </w:rPr>
              <w:t>No</w:t>
            </w:r>
          </w:p>
        </w:tc>
      </w:tr>
      <w:tr w:rsidR="00F07AAC" w:rsidRPr="002E0918" w:rsidTr="00E603E0">
        <w:tc>
          <w:tcPr>
            <w:tcW w:w="8635" w:type="dxa"/>
            <w:tcBorders>
              <w:bottom w:val="single" w:sz="4" w:space="0" w:color="auto"/>
            </w:tcBorders>
            <w:shd w:val="clear" w:color="auto" w:fill="auto"/>
          </w:tcPr>
          <w:p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2"/>
            </w:r>
            <w:r w:rsidR="006C7126">
              <w:rPr>
                <w:rFonts w:eastAsia="Times New Roman"/>
                <w:sz w:val="18"/>
                <w:szCs w:val="18"/>
              </w:rPr>
              <w:t xml:space="preserve"> </w:t>
            </w:r>
          </w:p>
        </w:tc>
        <w:tc>
          <w:tcPr>
            <w:tcW w:w="833" w:type="dxa"/>
            <w:tcBorders>
              <w:bottom w:val="single" w:sz="4" w:space="0" w:color="auto"/>
            </w:tcBorders>
            <w:shd w:val="clear" w:color="auto" w:fill="auto"/>
          </w:tcPr>
          <w:p w:rsidR="00F07AAC" w:rsidRPr="002E0918" w:rsidRDefault="00434303" w:rsidP="00D0789F">
            <w:pPr>
              <w:tabs>
                <w:tab w:val="left" w:pos="810"/>
              </w:tabs>
              <w:rPr>
                <w:sz w:val="18"/>
                <w:szCs w:val="18"/>
              </w:rPr>
            </w:pPr>
            <w:r>
              <w:rPr>
                <w:sz w:val="18"/>
                <w:szCs w:val="18"/>
              </w:rPr>
              <w:t>No</w:t>
            </w:r>
          </w:p>
        </w:tc>
      </w:tr>
      <w:tr w:rsidR="00434303" w:rsidRPr="002E0918" w:rsidTr="00E603E0">
        <w:tc>
          <w:tcPr>
            <w:tcW w:w="8635" w:type="dxa"/>
            <w:tcBorders>
              <w:bottom w:val="single" w:sz="4" w:space="0" w:color="auto"/>
            </w:tcBorders>
            <w:shd w:val="clear" w:color="auto" w:fill="auto"/>
          </w:tcPr>
          <w:p w:rsidR="00434303" w:rsidRPr="002E0918" w:rsidRDefault="00434303" w:rsidP="00F069F1">
            <w:pPr>
              <w:tabs>
                <w:tab w:val="left" w:pos="900"/>
              </w:tabs>
              <w:spacing w:before="60" w:after="60"/>
              <w:ind w:left="567" w:hanging="567"/>
              <w:rPr>
                <w:rFonts w:eastAsia="Times New Roman"/>
                <w:sz w:val="18"/>
                <w:szCs w:val="18"/>
              </w:rPr>
            </w:pPr>
            <w:r>
              <w:rPr>
                <w:rFonts w:eastAsia="Times New Roman"/>
                <w:sz w:val="18"/>
                <w:szCs w:val="18"/>
              </w:rPr>
              <w:t>3.</w:t>
            </w:r>
            <w:r w:rsidRPr="002E0918">
              <w:rPr>
                <w:rFonts w:eastAsia="Times New Roman"/>
                <w:sz w:val="18"/>
                <w:szCs w:val="18"/>
              </w:rPr>
              <w:tab/>
            </w:r>
            <w:r>
              <w:rPr>
                <w:rFonts w:eastAsia="Times New Roman"/>
                <w:sz w:val="18"/>
                <w:szCs w:val="18"/>
              </w:rPr>
              <w:t xml:space="preserve">Could the Project potentially </w:t>
            </w:r>
            <w:r w:rsidRPr="002E0918">
              <w:rPr>
                <w:rFonts w:eastAsia="Times New Roman"/>
                <w:sz w:val="18"/>
                <w:szCs w:val="18"/>
              </w:rPr>
              <w:t xml:space="preserve">restrict </w:t>
            </w:r>
            <w:r>
              <w:rPr>
                <w:rFonts w:eastAsia="Times New Roman"/>
                <w:sz w:val="18"/>
                <w:szCs w:val="18"/>
              </w:rPr>
              <w:t xml:space="preserve">availability, quality of and </w:t>
            </w:r>
            <w:r w:rsidRPr="002E0918">
              <w:rPr>
                <w:rFonts w:eastAsia="Times New Roman"/>
                <w:sz w:val="18"/>
                <w:szCs w:val="18"/>
              </w:rPr>
              <w:t>access to resources or basic services</w:t>
            </w:r>
            <w:r>
              <w:rPr>
                <w:rFonts w:eastAsia="Times New Roman"/>
                <w:sz w:val="18"/>
                <w:szCs w:val="18"/>
              </w:rPr>
              <w:t>, in particular to</w:t>
            </w:r>
            <w:r w:rsidRPr="002E0918">
              <w:rPr>
                <w:rFonts w:eastAsia="Times New Roman"/>
                <w:sz w:val="18"/>
                <w:szCs w:val="18"/>
              </w:rPr>
              <w:t xml:space="preserve"> marginalized </w:t>
            </w:r>
            <w:r>
              <w:rPr>
                <w:rFonts w:eastAsia="Times New Roman"/>
                <w:sz w:val="18"/>
                <w:szCs w:val="18"/>
              </w:rPr>
              <w:t xml:space="preserve">individuals or </w:t>
            </w:r>
            <w:r w:rsidRPr="002E0918">
              <w:rPr>
                <w:rFonts w:eastAsia="Times New Roman"/>
                <w:sz w:val="18"/>
                <w:szCs w:val="18"/>
              </w:rPr>
              <w:t>groups?</w:t>
            </w:r>
          </w:p>
        </w:tc>
        <w:tc>
          <w:tcPr>
            <w:tcW w:w="833" w:type="dxa"/>
            <w:tcBorders>
              <w:bottom w:val="single" w:sz="4" w:space="0" w:color="auto"/>
            </w:tcBorders>
            <w:shd w:val="clear" w:color="auto" w:fill="auto"/>
          </w:tcPr>
          <w:p w:rsidR="00434303" w:rsidRPr="002E0918" w:rsidRDefault="00434303" w:rsidP="00D0789F">
            <w:pPr>
              <w:tabs>
                <w:tab w:val="left" w:pos="810"/>
              </w:tabs>
              <w:rPr>
                <w:sz w:val="18"/>
                <w:szCs w:val="18"/>
              </w:rPr>
            </w:pPr>
            <w:r>
              <w:rPr>
                <w:sz w:val="18"/>
                <w:szCs w:val="18"/>
              </w:rPr>
              <w:t>No</w:t>
            </w:r>
          </w:p>
        </w:tc>
      </w:tr>
      <w:tr w:rsidR="00434303" w:rsidRPr="002E0918" w:rsidTr="00E603E0">
        <w:tc>
          <w:tcPr>
            <w:tcW w:w="8635" w:type="dxa"/>
            <w:tcBorders>
              <w:bottom w:val="single" w:sz="4" w:space="0" w:color="auto"/>
            </w:tcBorders>
            <w:shd w:val="clear" w:color="auto" w:fill="auto"/>
          </w:tcPr>
          <w:p w:rsidR="00434303" w:rsidRPr="002E0918" w:rsidRDefault="00434303" w:rsidP="000E1F37">
            <w:pPr>
              <w:tabs>
                <w:tab w:val="left" w:pos="900"/>
              </w:tabs>
              <w:spacing w:before="60" w:after="60"/>
              <w:ind w:left="567" w:hanging="567"/>
              <w:rPr>
                <w:rFonts w:eastAsia="Times New Roman"/>
                <w:sz w:val="18"/>
                <w:szCs w:val="18"/>
              </w:rPr>
            </w:pPr>
            <w:r>
              <w:rPr>
                <w:rFonts w:eastAsia="Times New Roman"/>
                <w:sz w:val="18"/>
                <w:szCs w:val="18"/>
              </w:rPr>
              <w:t>4.</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exclude </w:t>
            </w:r>
            <w:r>
              <w:rPr>
                <w:rFonts w:eastAsia="Times New Roman"/>
                <w:sz w:val="18"/>
                <w:szCs w:val="18"/>
              </w:rPr>
              <w:t xml:space="preserve">any potentially affected stakeholders, in particular </w:t>
            </w:r>
            <w:r w:rsidRPr="002E0918">
              <w:rPr>
                <w:rFonts w:eastAsia="Times New Roman"/>
                <w:sz w:val="18"/>
                <w:szCs w:val="18"/>
              </w:rPr>
              <w:t>marginalized groups</w:t>
            </w:r>
            <w:r>
              <w:rPr>
                <w:rFonts w:eastAsia="Times New Roman"/>
                <w:sz w:val="18"/>
                <w:szCs w:val="18"/>
              </w:rPr>
              <w:t>,</w:t>
            </w:r>
            <w:r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rsidR="00434303" w:rsidRPr="002E0918" w:rsidRDefault="00434303" w:rsidP="00D0789F">
            <w:pPr>
              <w:tabs>
                <w:tab w:val="left" w:pos="810"/>
              </w:tabs>
              <w:rPr>
                <w:sz w:val="18"/>
                <w:szCs w:val="18"/>
              </w:rPr>
            </w:pPr>
            <w:r>
              <w:rPr>
                <w:sz w:val="18"/>
                <w:szCs w:val="18"/>
              </w:rPr>
              <w:t>No</w:t>
            </w:r>
          </w:p>
        </w:tc>
      </w:tr>
      <w:tr w:rsidR="00434303" w:rsidRPr="002E0918" w:rsidTr="00E603E0">
        <w:tc>
          <w:tcPr>
            <w:tcW w:w="8635" w:type="dxa"/>
            <w:tcBorders>
              <w:bottom w:val="single" w:sz="4" w:space="0" w:color="auto"/>
            </w:tcBorders>
            <w:shd w:val="clear" w:color="auto" w:fill="auto"/>
          </w:tcPr>
          <w:p w:rsidR="00434303" w:rsidDel="00074D34" w:rsidRDefault="00434303" w:rsidP="006C5B0D">
            <w:pPr>
              <w:tabs>
                <w:tab w:val="left" w:pos="900"/>
              </w:tabs>
              <w:spacing w:before="60" w:after="60"/>
              <w:ind w:left="567" w:hanging="567"/>
              <w:rPr>
                <w:rFonts w:eastAsia="Times New Roman"/>
                <w:sz w:val="18"/>
                <w:szCs w:val="18"/>
              </w:rPr>
            </w:pPr>
            <w:r>
              <w:rPr>
                <w:rFonts w:eastAsia="Times New Roman"/>
                <w:sz w:val="18"/>
                <w:szCs w:val="18"/>
              </w:rPr>
              <w:t>5.</w:t>
            </w:r>
            <w:r>
              <w:rPr>
                <w:rFonts w:eastAsia="Times New Roman"/>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rsidR="00434303" w:rsidRPr="002E0918" w:rsidRDefault="00434303" w:rsidP="00D0789F">
            <w:pPr>
              <w:tabs>
                <w:tab w:val="left" w:pos="810"/>
              </w:tabs>
              <w:rPr>
                <w:sz w:val="18"/>
                <w:szCs w:val="18"/>
              </w:rPr>
            </w:pPr>
            <w:r>
              <w:rPr>
                <w:sz w:val="18"/>
                <w:szCs w:val="18"/>
              </w:rPr>
              <w:t>No</w:t>
            </w:r>
          </w:p>
        </w:tc>
      </w:tr>
      <w:tr w:rsidR="00434303" w:rsidRPr="002E0918" w:rsidTr="00E603E0">
        <w:tc>
          <w:tcPr>
            <w:tcW w:w="8635" w:type="dxa"/>
            <w:tcBorders>
              <w:bottom w:val="single" w:sz="4" w:space="0" w:color="auto"/>
            </w:tcBorders>
            <w:shd w:val="clear" w:color="auto" w:fill="auto"/>
          </w:tcPr>
          <w:p w:rsidR="00434303" w:rsidRDefault="00434303" w:rsidP="006C5B0D">
            <w:pPr>
              <w:tabs>
                <w:tab w:val="left" w:pos="900"/>
              </w:tabs>
              <w:spacing w:before="60" w:after="60"/>
              <w:ind w:left="567" w:hanging="567"/>
              <w:rPr>
                <w:rFonts w:eastAsia="Times New Roman"/>
                <w:sz w:val="18"/>
                <w:szCs w:val="18"/>
              </w:rPr>
            </w:pPr>
            <w:r>
              <w:rPr>
                <w:rFonts w:eastAsia="Times New Roman"/>
                <w:sz w:val="18"/>
                <w:szCs w:val="18"/>
              </w:rPr>
              <w:t>6.</w:t>
            </w:r>
            <w:r>
              <w:rPr>
                <w:rFonts w:eastAsia="Times New Roman"/>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rsidR="00434303" w:rsidRPr="002E0918" w:rsidRDefault="00434303" w:rsidP="00D0789F">
            <w:pPr>
              <w:tabs>
                <w:tab w:val="left" w:pos="810"/>
              </w:tabs>
              <w:rPr>
                <w:sz w:val="18"/>
                <w:szCs w:val="18"/>
              </w:rPr>
            </w:pPr>
            <w:r>
              <w:rPr>
                <w:sz w:val="18"/>
                <w:szCs w:val="18"/>
              </w:rPr>
              <w:t>No</w:t>
            </w:r>
          </w:p>
        </w:tc>
      </w:tr>
      <w:tr w:rsidR="00434303" w:rsidRPr="002E0918" w:rsidTr="00E603E0">
        <w:tc>
          <w:tcPr>
            <w:tcW w:w="8635" w:type="dxa"/>
            <w:tcBorders>
              <w:bottom w:val="single" w:sz="4" w:space="0" w:color="auto"/>
            </w:tcBorders>
            <w:shd w:val="clear" w:color="auto" w:fill="auto"/>
          </w:tcPr>
          <w:p w:rsidR="00434303" w:rsidRDefault="00434303" w:rsidP="006C5B0D">
            <w:pPr>
              <w:tabs>
                <w:tab w:val="left" w:pos="900"/>
              </w:tabs>
              <w:spacing w:before="60" w:after="60"/>
              <w:ind w:left="567" w:hanging="567"/>
              <w:rPr>
                <w:rFonts w:eastAsia="Times New Roman"/>
                <w:sz w:val="18"/>
                <w:szCs w:val="18"/>
              </w:rPr>
            </w:pPr>
            <w:r>
              <w:rPr>
                <w:rFonts w:eastAsia="Times New Roman"/>
                <w:sz w:val="18"/>
                <w:szCs w:val="18"/>
              </w:rPr>
              <w:t>7.</w:t>
            </w:r>
            <w:r>
              <w:rPr>
                <w:rFonts w:eastAsia="Times New Roman"/>
                <w:sz w:val="18"/>
                <w:szCs w:val="18"/>
              </w:rPr>
              <w:tab/>
            </w:r>
            <w:r w:rsidRPr="002E0918">
              <w:rPr>
                <w:rFonts w:eastAsia="Times New Roman"/>
                <w:sz w:val="18"/>
                <w:szCs w:val="18"/>
              </w:rPr>
              <w:t>Have local communities or individuals</w:t>
            </w:r>
            <w:r>
              <w:rPr>
                <w:rFonts w:eastAsia="Times New Roman"/>
                <w:sz w:val="18"/>
                <w:szCs w:val="18"/>
              </w:rPr>
              <w:t>, given the opportunity,</w:t>
            </w:r>
            <w:r w:rsidRPr="002E0918">
              <w:rPr>
                <w:rFonts w:eastAsia="Times New Roman"/>
                <w:sz w:val="18"/>
                <w:szCs w:val="18"/>
              </w:rPr>
              <w:t xml:space="preserve"> raised human rights concerns regarding the </w:t>
            </w:r>
            <w:r>
              <w:rPr>
                <w:rFonts w:eastAsia="Times New Roman"/>
                <w:sz w:val="18"/>
                <w:szCs w:val="18"/>
              </w:rPr>
              <w:t>Project during the stakeholder engagement process</w:t>
            </w:r>
            <w:r w:rsidRPr="002E0918">
              <w:rPr>
                <w:rFonts w:eastAsia="Times New Roman"/>
                <w:sz w:val="18"/>
                <w:szCs w:val="18"/>
              </w:rPr>
              <w:t>?</w:t>
            </w:r>
          </w:p>
        </w:tc>
        <w:tc>
          <w:tcPr>
            <w:tcW w:w="833" w:type="dxa"/>
            <w:tcBorders>
              <w:bottom w:val="single" w:sz="4" w:space="0" w:color="auto"/>
            </w:tcBorders>
            <w:shd w:val="clear" w:color="auto" w:fill="auto"/>
          </w:tcPr>
          <w:p w:rsidR="00434303" w:rsidRPr="002E0918" w:rsidRDefault="00434303" w:rsidP="00D0789F">
            <w:pPr>
              <w:tabs>
                <w:tab w:val="left" w:pos="810"/>
              </w:tabs>
              <w:rPr>
                <w:sz w:val="18"/>
                <w:szCs w:val="18"/>
              </w:rPr>
            </w:pPr>
            <w:r>
              <w:rPr>
                <w:sz w:val="18"/>
                <w:szCs w:val="18"/>
              </w:rPr>
              <w:t>No</w:t>
            </w:r>
          </w:p>
        </w:tc>
      </w:tr>
      <w:tr w:rsidR="00434303" w:rsidRPr="002E0918" w:rsidTr="00E603E0">
        <w:tc>
          <w:tcPr>
            <w:tcW w:w="8635" w:type="dxa"/>
            <w:tcBorders>
              <w:bottom w:val="single" w:sz="4" w:space="0" w:color="auto"/>
            </w:tcBorders>
            <w:shd w:val="clear" w:color="auto" w:fill="auto"/>
          </w:tcPr>
          <w:p w:rsidR="00434303" w:rsidRDefault="00434303" w:rsidP="00254EF9">
            <w:pPr>
              <w:tabs>
                <w:tab w:val="left" w:pos="900"/>
              </w:tabs>
              <w:spacing w:before="60" w:after="60"/>
              <w:ind w:left="567" w:hanging="567"/>
              <w:rPr>
                <w:rFonts w:eastAsia="Times New Roman"/>
                <w:sz w:val="18"/>
                <w:szCs w:val="18"/>
              </w:rPr>
            </w:pPr>
            <w:r>
              <w:rPr>
                <w:rFonts w:eastAsia="Times New Roman"/>
                <w:sz w:val="18"/>
                <w:szCs w:val="18"/>
              </w:rPr>
              <w:t>8.</w:t>
            </w:r>
            <w:r>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rsidR="00434303" w:rsidRPr="002E0918" w:rsidRDefault="00434303" w:rsidP="00D0789F">
            <w:pPr>
              <w:tabs>
                <w:tab w:val="left" w:pos="810"/>
              </w:tabs>
              <w:rPr>
                <w:sz w:val="18"/>
                <w:szCs w:val="18"/>
              </w:rPr>
            </w:pPr>
            <w:r>
              <w:rPr>
                <w:sz w:val="18"/>
                <w:szCs w:val="18"/>
              </w:rPr>
              <w:t>No</w:t>
            </w:r>
          </w:p>
        </w:tc>
      </w:tr>
      <w:tr w:rsidR="00434303" w:rsidRPr="002E0918" w:rsidTr="00E603E0">
        <w:tc>
          <w:tcPr>
            <w:tcW w:w="8635" w:type="dxa"/>
            <w:tcBorders>
              <w:bottom w:val="single" w:sz="4" w:space="0" w:color="auto"/>
            </w:tcBorders>
            <w:shd w:val="clear" w:color="auto" w:fill="DBE5F1" w:themeFill="accent1" w:themeFillTint="33"/>
          </w:tcPr>
          <w:p w:rsidR="00434303" w:rsidRPr="008E105C" w:rsidRDefault="00434303"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rsidR="00434303" w:rsidRPr="008E105C" w:rsidRDefault="00434303" w:rsidP="008E105C">
            <w:pPr>
              <w:tabs>
                <w:tab w:val="left" w:pos="810"/>
              </w:tabs>
              <w:spacing w:before="120" w:after="120"/>
              <w:rPr>
                <w:b/>
                <w:sz w:val="18"/>
                <w:szCs w:val="18"/>
              </w:rPr>
            </w:pPr>
          </w:p>
        </w:tc>
      </w:tr>
      <w:tr w:rsidR="00434303" w:rsidRPr="002E0918" w:rsidTr="00E603E0">
        <w:tc>
          <w:tcPr>
            <w:tcW w:w="8635" w:type="dxa"/>
            <w:tcBorders>
              <w:bottom w:val="single" w:sz="4" w:space="0" w:color="auto"/>
            </w:tcBorders>
            <w:shd w:val="clear" w:color="auto" w:fill="auto"/>
          </w:tcPr>
          <w:p w:rsidR="00434303" w:rsidRPr="00423014" w:rsidRDefault="00434303"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Pr>
                <w:rFonts w:eastAsia="Times New Roman"/>
                <w:sz w:val="18"/>
                <w:szCs w:val="18"/>
              </w:rPr>
              <w:t>would</w:t>
            </w:r>
            <w:r w:rsidRPr="002E0918">
              <w:rPr>
                <w:rFonts w:eastAsia="Times New Roman"/>
                <w:sz w:val="18"/>
                <w:szCs w:val="18"/>
              </w:rPr>
              <w:t xml:space="preserve"> have adverse impacts on </w:t>
            </w:r>
            <w:r>
              <w:rPr>
                <w:rFonts w:eastAsia="Times New Roman"/>
                <w:sz w:val="18"/>
                <w:szCs w:val="18"/>
              </w:rPr>
              <w:t>gender equality</w:t>
            </w:r>
            <w:r w:rsidRPr="002E0918">
              <w:rPr>
                <w:rFonts w:eastAsia="Times New Roman"/>
                <w:sz w:val="18"/>
                <w:szCs w:val="18"/>
              </w:rPr>
              <w:t xml:space="preserve"> </w:t>
            </w:r>
            <w:r>
              <w:rPr>
                <w:rFonts w:eastAsia="Times New Roman"/>
                <w:sz w:val="18"/>
                <w:szCs w:val="18"/>
              </w:rPr>
              <w:t xml:space="preserve">and/or 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rsidR="00434303" w:rsidRPr="002E0918" w:rsidRDefault="00434303" w:rsidP="00D0789F">
            <w:pPr>
              <w:tabs>
                <w:tab w:val="left" w:pos="810"/>
              </w:tabs>
              <w:rPr>
                <w:sz w:val="18"/>
                <w:szCs w:val="18"/>
              </w:rPr>
            </w:pPr>
            <w:r>
              <w:rPr>
                <w:sz w:val="18"/>
                <w:szCs w:val="18"/>
              </w:rPr>
              <w:t>No</w:t>
            </w:r>
          </w:p>
        </w:tc>
      </w:tr>
      <w:tr w:rsidR="00434303" w:rsidRPr="002E0918" w:rsidTr="00E603E0">
        <w:tc>
          <w:tcPr>
            <w:tcW w:w="8635" w:type="dxa"/>
            <w:tcBorders>
              <w:bottom w:val="single" w:sz="4" w:space="0" w:color="auto"/>
            </w:tcBorders>
            <w:shd w:val="clear" w:color="auto" w:fill="auto"/>
          </w:tcPr>
          <w:p w:rsidR="00434303" w:rsidRPr="00F069F1" w:rsidRDefault="00434303"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reproduce </w:t>
            </w:r>
            <w:r w:rsidRPr="00F069F1">
              <w:rPr>
                <w:rFonts w:eastAsia="Times New Roman"/>
                <w:sz w:val="18"/>
                <w:szCs w:val="18"/>
              </w:rPr>
              <w:t>discriminat</w:t>
            </w:r>
            <w:r>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rsidR="00434303" w:rsidRPr="002E0918" w:rsidRDefault="00434303" w:rsidP="00D0789F">
            <w:pPr>
              <w:tabs>
                <w:tab w:val="left" w:pos="810"/>
              </w:tabs>
              <w:rPr>
                <w:sz w:val="18"/>
                <w:szCs w:val="18"/>
              </w:rPr>
            </w:pPr>
            <w:r>
              <w:rPr>
                <w:sz w:val="18"/>
                <w:szCs w:val="18"/>
              </w:rPr>
              <w:t>No</w:t>
            </w:r>
          </w:p>
        </w:tc>
      </w:tr>
      <w:tr w:rsidR="00434303" w:rsidRPr="002E0918" w:rsidTr="00E603E0">
        <w:tc>
          <w:tcPr>
            <w:tcW w:w="8635" w:type="dxa"/>
            <w:tcBorders>
              <w:bottom w:val="single" w:sz="4" w:space="0" w:color="auto"/>
            </w:tcBorders>
            <w:shd w:val="clear" w:color="auto" w:fill="auto"/>
          </w:tcPr>
          <w:p w:rsidR="00434303" w:rsidRDefault="00434303"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rsidR="00434303" w:rsidRPr="002E0918" w:rsidRDefault="00434303" w:rsidP="00D0789F">
            <w:pPr>
              <w:tabs>
                <w:tab w:val="left" w:pos="810"/>
              </w:tabs>
              <w:rPr>
                <w:sz w:val="18"/>
                <w:szCs w:val="18"/>
              </w:rPr>
            </w:pPr>
            <w:r>
              <w:rPr>
                <w:sz w:val="18"/>
                <w:szCs w:val="18"/>
              </w:rPr>
              <w:t>No</w:t>
            </w:r>
          </w:p>
        </w:tc>
      </w:tr>
      <w:tr w:rsidR="00434303" w:rsidRPr="002E0918" w:rsidTr="00E603E0">
        <w:tc>
          <w:tcPr>
            <w:tcW w:w="8635" w:type="dxa"/>
            <w:tcBorders>
              <w:bottom w:val="single" w:sz="4" w:space="0" w:color="auto"/>
            </w:tcBorders>
            <w:shd w:val="clear" w:color="auto" w:fill="auto"/>
          </w:tcPr>
          <w:p w:rsidR="00434303" w:rsidRDefault="00434303" w:rsidP="00F069F1">
            <w:pPr>
              <w:tabs>
                <w:tab w:val="left" w:pos="900"/>
              </w:tabs>
              <w:spacing w:before="60" w:after="60"/>
              <w:ind w:left="567" w:hanging="567"/>
              <w:rPr>
                <w:rFonts w:eastAsia="Times New Roman"/>
                <w:sz w:val="18"/>
                <w:szCs w:val="18"/>
              </w:rPr>
            </w:pPr>
            <w:r>
              <w:rPr>
                <w:rFonts w:eastAsia="Times New Roman"/>
                <w:sz w:val="18"/>
                <w:szCs w:val="18"/>
              </w:rPr>
              <w:t>4.</w:t>
            </w:r>
            <w:r>
              <w:rPr>
                <w:rFonts w:eastAsia="Times New Roman"/>
                <w:sz w:val="18"/>
                <w:szCs w:val="18"/>
              </w:rPr>
              <w:tab/>
            </w:r>
            <w:r w:rsidRPr="00677545">
              <w:rPr>
                <w:rFonts w:eastAsia="Times New Roman"/>
                <w:sz w:val="18"/>
                <w:szCs w:val="18"/>
              </w:rPr>
              <w:t>Would the Project potentially limit women’s ability to use, develop and protect natural resources, taking into account different roles and positions of women and men in accessing environmental goods and services?</w:t>
            </w:r>
          </w:p>
          <w:p w:rsidR="00434303" w:rsidRPr="003843AE" w:rsidRDefault="00434303"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rsidR="00434303" w:rsidRPr="002E0918" w:rsidRDefault="00434303" w:rsidP="00D0789F">
            <w:pPr>
              <w:tabs>
                <w:tab w:val="left" w:pos="810"/>
              </w:tabs>
              <w:rPr>
                <w:sz w:val="18"/>
                <w:szCs w:val="18"/>
              </w:rPr>
            </w:pPr>
            <w:r>
              <w:rPr>
                <w:sz w:val="18"/>
                <w:szCs w:val="18"/>
              </w:rPr>
              <w:t>No</w:t>
            </w:r>
          </w:p>
        </w:tc>
      </w:tr>
      <w:tr w:rsidR="00434303" w:rsidRPr="002E0918" w:rsidTr="00E603E0">
        <w:tc>
          <w:tcPr>
            <w:tcW w:w="8635" w:type="dxa"/>
            <w:tcBorders>
              <w:bottom w:val="single" w:sz="4" w:space="0" w:color="auto"/>
            </w:tcBorders>
            <w:shd w:val="clear" w:color="auto" w:fill="DBE5F1" w:themeFill="accent1" w:themeFillTint="33"/>
          </w:tcPr>
          <w:p w:rsidR="00434303" w:rsidRPr="002E0918" w:rsidRDefault="00434303"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rsidR="00434303" w:rsidRPr="002E0918" w:rsidRDefault="00434303" w:rsidP="00D0789F">
            <w:pPr>
              <w:tabs>
                <w:tab w:val="left" w:pos="810"/>
              </w:tabs>
              <w:rPr>
                <w:sz w:val="18"/>
                <w:szCs w:val="18"/>
              </w:rPr>
            </w:pPr>
            <w:r>
              <w:rPr>
                <w:sz w:val="18"/>
                <w:szCs w:val="18"/>
              </w:rPr>
              <w:t>No</w:t>
            </w:r>
          </w:p>
        </w:tc>
      </w:tr>
      <w:tr w:rsidR="00434303" w:rsidRPr="002E0918" w:rsidTr="00E603E0">
        <w:tc>
          <w:tcPr>
            <w:tcW w:w="8635" w:type="dxa"/>
            <w:tcBorders>
              <w:bottom w:val="single" w:sz="4" w:space="0" w:color="auto"/>
            </w:tcBorders>
            <w:shd w:val="clear" w:color="auto" w:fill="auto"/>
          </w:tcPr>
          <w:p w:rsidR="00434303" w:rsidRPr="002E0918" w:rsidRDefault="00434303" w:rsidP="00D0789F">
            <w:pPr>
              <w:tabs>
                <w:tab w:val="left" w:pos="810"/>
              </w:tabs>
              <w:rPr>
                <w:rFonts w:eastAsia="Times New Roman"/>
                <w:b/>
                <w:sz w:val="18"/>
                <w:szCs w:val="18"/>
              </w:rPr>
            </w:pPr>
          </w:p>
        </w:tc>
        <w:tc>
          <w:tcPr>
            <w:tcW w:w="833" w:type="dxa"/>
            <w:tcBorders>
              <w:bottom w:val="single" w:sz="4" w:space="0" w:color="auto"/>
            </w:tcBorders>
            <w:shd w:val="clear" w:color="auto" w:fill="auto"/>
          </w:tcPr>
          <w:p w:rsidR="00434303" w:rsidRPr="002E0918" w:rsidRDefault="00434303" w:rsidP="00D0789F">
            <w:pPr>
              <w:tabs>
                <w:tab w:val="left" w:pos="810"/>
              </w:tabs>
              <w:rPr>
                <w:sz w:val="18"/>
                <w:szCs w:val="18"/>
              </w:rPr>
            </w:pPr>
            <w:r>
              <w:rPr>
                <w:sz w:val="18"/>
                <w:szCs w:val="18"/>
              </w:rPr>
              <w:t>No</w:t>
            </w:r>
          </w:p>
        </w:tc>
      </w:tr>
      <w:tr w:rsidR="00434303" w:rsidRPr="00310835" w:rsidTr="00E603E0">
        <w:tc>
          <w:tcPr>
            <w:tcW w:w="8635" w:type="dxa"/>
            <w:tcBorders>
              <w:bottom w:val="single" w:sz="4" w:space="0" w:color="auto"/>
            </w:tcBorders>
            <w:shd w:val="clear" w:color="auto" w:fill="DBE5F1" w:themeFill="accent1" w:themeFillTint="33"/>
            <w:vAlign w:val="center"/>
          </w:tcPr>
          <w:p w:rsidR="00434303" w:rsidRPr="00310835" w:rsidRDefault="00434303"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rsidR="00434303" w:rsidRPr="00310835" w:rsidRDefault="00434303" w:rsidP="00D0789F">
            <w:pPr>
              <w:rPr>
                <w:rFonts w:eastAsia="Times New Roman"/>
                <w:b/>
                <w:sz w:val="18"/>
                <w:szCs w:val="18"/>
              </w:rPr>
            </w:pPr>
            <w:r>
              <w:rPr>
                <w:sz w:val="18"/>
                <w:szCs w:val="18"/>
              </w:rPr>
              <w:t>No</w:t>
            </w:r>
          </w:p>
        </w:tc>
      </w:tr>
      <w:tr w:rsidR="00434303" w:rsidRPr="00310835" w:rsidTr="00E603E0">
        <w:tc>
          <w:tcPr>
            <w:tcW w:w="8635" w:type="dxa"/>
            <w:shd w:val="clear" w:color="auto" w:fill="auto"/>
          </w:tcPr>
          <w:p w:rsidR="00434303" w:rsidRPr="00310835" w:rsidRDefault="00434303"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Pr>
                <w:rFonts w:eastAsia="Times New Roman"/>
                <w:sz w:val="18"/>
                <w:szCs w:val="18"/>
              </w:rPr>
              <w:t>cause</w:t>
            </w:r>
            <w:r w:rsidRPr="00310835">
              <w:rPr>
                <w:rFonts w:eastAsia="Times New Roman"/>
                <w:sz w:val="18"/>
                <w:szCs w:val="18"/>
              </w:rPr>
              <w:t xml:space="preserve"> adverse impacts </w:t>
            </w:r>
            <w:r>
              <w:rPr>
                <w:rFonts w:eastAsia="Times New Roman"/>
                <w:sz w:val="18"/>
                <w:szCs w:val="18"/>
              </w:rPr>
              <w:t>to habitats (e.g. modified, natural, and critical habitats)</w:t>
            </w:r>
            <w:r w:rsidRPr="00310835">
              <w:rPr>
                <w:rFonts w:eastAsia="Times New Roman"/>
                <w:sz w:val="18"/>
                <w:szCs w:val="18"/>
              </w:rPr>
              <w:t xml:space="preserve"> </w:t>
            </w:r>
            <w:r w:rsidRPr="003843AE">
              <w:rPr>
                <w:rFonts w:eastAsia="Times New Roman"/>
                <w:sz w:val="18"/>
                <w:szCs w:val="18"/>
              </w:rPr>
              <w:t xml:space="preserve">and/or ecosystems and </w:t>
            </w:r>
            <w:r>
              <w:rPr>
                <w:rFonts w:eastAsia="Times New Roman"/>
                <w:sz w:val="18"/>
                <w:szCs w:val="18"/>
              </w:rPr>
              <w:t>ecosystem services</w:t>
            </w:r>
            <w:r w:rsidRPr="00310835">
              <w:rPr>
                <w:rFonts w:eastAsia="Times New Roman"/>
                <w:sz w:val="18"/>
                <w:szCs w:val="18"/>
              </w:rPr>
              <w:t>?</w:t>
            </w:r>
            <w:r>
              <w:rPr>
                <w:rFonts w:eastAsia="Times New Roman"/>
                <w:sz w:val="18"/>
                <w:szCs w:val="18"/>
              </w:rPr>
              <w:br/>
            </w:r>
            <w:r>
              <w:rPr>
                <w:rFonts w:eastAsia="Times New Roman"/>
                <w:sz w:val="18"/>
                <w:szCs w:val="18"/>
              </w:rPr>
              <w:lastRenderedPageBreak/>
              <w:br/>
            </w:r>
            <w:r w:rsidRPr="003843AE">
              <w:rPr>
                <w:rFonts w:eastAsia="Times New Roman"/>
                <w:i/>
                <w:sz w:val="18"/>
                <w:szCs w:val="18"/>
              </w:rPr>
              <w:t xml:space="preserve">For example, </w:t>
            </w:r>
            <w:r>
              <w:rPr>
                <w:rFonts w:eastAsia="Times New Roman"/>
                <w:i/>
                <w:sz w:val="18"/>
                <w:szCs w:val="18"/>
              </w:rPr>
              <w:t xml:space="preserve">through </w:t>
            </w:r>
            <w:r w:rsidRPr="003F130C">
              <w:rPr>
                <w:rFonts w:eastAsia="Times New Roman"/>
                <w:i/>
                <w:sz w:val="18"/>
                <w:szCs w:val="18"/>
              </w:rPr>
              <w:t>habitat loss, conversion</w:t>
            </w:r>
            <w:r w:rsidRPr="003843AE">
              <w:rPr>
                <w:rFonts w:eastAsia="Times New Roman"/>
                <w:i/>
                <w:sz w:val="18"/>
                <w:szCs w:val="18"/>
              </w:rPr>
              <w:t xml:space="preserve"> or degradation, fragmentation, hydrological changes</w:t>
            </w:r>
          </w:p>
        </w:tc>
        <w:tc>
          <w:tcPr>
            <w:tcW w:w="833" w:type="dxa"/>
            <w:shd w:val="clear" w:color="auto" w:fill="auto"/>
          </w:tcPr>
          <w:p w:rsidR="00434303" w:rsidRPr="00310835" w:rsidRDefault="00434303" w:rsidP="00D0789F">
            <w:pPr>
              <w:rPr>
                <w:rFonts w:eastAsia="Times New Roman"/>
                <w:sz w:val="18"/>
                <w:szCs w:val="18"/>
              </w:rPr>
            </w:pPr>
            <w:r>
              <w:rPr>
                <w:sz w:val="18"/>
                <w:szCs w:val="18"/>
              </w:rPr>
              <w:lastRenderedPageBreak/>
              <w:t>No</w:t>
            </w:r>
          </w:p>
        </w:tc>
      </w:tr>
      <w:tr w:rsidR="00434303" w:rsidRPr="00310835" w:rsidTr="00E603E0">
        <w:tc>
          <w:tcPr>
            <w:tcW w:w="8635" w:type="dxa"/>
            <w:tcBorders>
              <w:bottom w:val="single" w:sz="4" w:space="0" w:color="auto"/>
            </w:tcBorders>
            <w:shd w:val="clear" w:color="auto" w:fill="auto"/>
          </w:tcPr>
          <w:p w:rsidR="00434303" w:rsidRPr="00310835" w:rsidRDefault="00434303"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Pr>
                <w:rFonts w:eastAsia="Times New Roman"/>
                <w:bCs/>
                <w:color w:val="000000"/>
                <w:sz w:val="18"/>
                <w:szCs w:val="18"/>
              </w:rPr>
              <w:t>Project</w:t>
            </w:r>
            <w:r w:rsidRPr="00310835">
              <w:rPr>
                <w:rFonts w:eastAsia="Times New Roman"/>
                <w:bCs/>
                <w:color w:val="000000"/>
                <w:sz w:val="18"/>
                <w:szCs w:val="18"/>
              </w:rPr>
              <w:t xml:space="preserve"> activities proposed within or adjacent to </w:t>
            </w:r>
            <w:r>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Pr>
                <w:rFonts w:eastAsia="Times New Roman"/>
                <w:bCs/>
                <w:color w:val="000000"/>
                <w:sz w:val="18"/>
                <w:szCs w:val="18"/>
              </w:rPr>
              <w:t>s</w:t>
            </w:r>
            <w:r w:rsidRPr="00310835">
              <w:rPr>
                <w:rFonts w:eastAsia="Times New Roman"/>
                <w:bCs/>
                <w:color w:val="000000"/>
                <w:sz w:val="18"/>
                <w:szCs w:val="18"/>
              </w:rPr>
              <w:t xml:space="preserve"> (e.g. natur</w:t>
            </w:r>
            <w:r>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rsidR="00434303" w:rsidRPr="00310835" w:rsidRDefault="00434303" w:rsidP="00D0789F">
            <w:pPr>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3</w:t>
            </w:r>
            <w:r w:rsidRPr="00310835">
              <w:rPr>
                <w:rFonts w:eastAsia="Times New Roman"/>
                <w:sz w:val="18"/>
                <w:szCs w:val="18"/>
              </w:rPr>
              <w:tab/>
            </w:r>
            <w:r>
              <w:rPr>
                <w:rFonts w:eastAsia="Times New Roman"/>
                <w:sz w:val="18"/>
                <w:szCs w:val="18"/>
              </w:rPr>
              <w:t>Does the</w:t>
            </w:r>
            <w:r w:rsidRPr="00310835">
              <w:rPr>
                <w:rFonts w:eastAsia="Times New Roman"/>
                <w:sz w:val="18"/>
                <w:szCs w:val="18"/>
              </w:rPr>
              <w:t xml:space="preserve"> </w:t>
            </w:r>
            <w:r>
              <w:rPr>
                <w:rFonts w:eastAsia="Times New Roman"/>
                <w:sz w:val="18"/>
                <w:szCs w:val="18"/>
              </w:rPr>
              <w:t>Project</w:t>
            </w:r>
            <w:r w:rsidRPr="00310835">
              <w:rPr>
                <w:rFonts w:eastAsia="Times New Roman"/>
                <w:sz w:val="18"/>
                <w:szCs w:val="18"/>
              </w:rPr>
              <w:t xml:space="preserve"> </w:t>
            </w:r>
            <w:r>
              <w:rPr>
                <w:rFonts w:eastAsia="Times New Roman"/>
                <w:sz w:val="18"/>
                <w:szCs w:val="18"/>
              </w:rPr>
              <w:t>involve</w:t>
            </w:r>
            <w:r w:rsidRPr="00310835">
              <w:rPr>
                <w:rFonts w:eastAsia="Times New Roman"/>
                <w:sz w:val="18"/>
                <w:szCs w:val="18"/>
              </w:rPr>
              <w:t xml:space="preserve"> change</w:t>
            </w:r>
            <w:r>
              <w:rPr>
                <w:rFonts w:eastAsia="Times New Roman"/>
                <w:sz w:val="18"/>
                <w:szCs w:val="18"/>
              </w:rPr>
              <w:t>s</w:t>
            </w:r>
            <w:r w:rsidRPr="00310835">
              <w:rPr>
                <w:rFonts w:eastAsia="Times New Roman"/>
                <w:sz w:val="18"/>
                <w:szCs w:val="18"/>
              </w:rPr>
              <w:t xml:space="preserve"> to the use of lands and resources</w:t>
            </w:r>
            <w:r>
              <w:rPr>
                <w:rFonts w:eastAsia="Times New Roman"/>
                <w:sz w:val="18"/>
                <w:szCs w:val="18"/>
              </w:rPr>
              <w:t xml:space="preserve"> that may have adverse impacts on habitats, ecosystems, and/or livelihoods? </w:t>
            </w:r>
            <w:r w:rsidRPr="00310835">
              <w:rPr>
                <w:rFonts w:eastAsia="Times New Roman"/>
                <w:sz w:val="18"/>
                <w:szCs w:val="18"/>
              </w:rPr>
              <w:t>(</w:t>
            </w:r>
            <w:r>
              <w:rPr>
                <w:rFonts w:eastAsia="Times New Roman"/>
                <w:sz w:val="18"/>
                <w:szCs w:val="18"/>
              </w:rPr>
              <w:t xml:space="preserve">Note: if </w:t>
            </w:r>
            <w:r w:rsidRPr="00310835">
              <w:rPr>
                <w:rFonts w:eastAsia="Times New Roman"/>
                <w:sz w:val="18"/>
                <w:szCs w:val="18"/>
              </w:rPr>
              <w:t xml:space="preserve">restrictions and/or limitations of access </w:t>
            </w:r>
            <w:r>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rsidR="00434303" w:rsidRPr="00310835" w:rsidRDefault="00434303" w:rsidP="00D0789F">
            <w:pPr>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5E122F">
            <w:pPr>
              <w:tabs>
                <w:tab w:val="left" w:pos="900"/>
              </w:tabs>
              <w:spacing w:before="60" w:after="60"/>
              <w:ind w:left="567" w:hanging="567"/>
              <w:rPr>
                <w:rFonts w:eastAsia="Times New Roman"/>
                <w:sz w:val="18"/>
                <w:szCs w:val="18"/>
              </w:rPr>
            </w:pPr>
            <w:r>
              <w:rPr>
                <w:rFonts w:eastAsia="Times New Roman"/>
                <w:sz w:val="18"/>
                <w:szCs w:val="18"/>
              </w:rPr>
              <w:t>1.4</w:t>
            </w:r>
            <w:r>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rsidR="00434303" w:rsidRPr="00310835" w:rsidRDefault="00434303" w:rsidP="00D0789F">
            <w:pPr>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rsidR="00434303" w:rsidRPr="00310835" w:rsidRDefault="00434303" w:rsidP="00D0789F">
            <w:pPr>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rsidR="00434303" w:rsidRPr="00310835" w:rsidRDefault="00434303" w:rsidP="00D0789F">
            <w:pPr>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rsidR="00434303" w:rsidRPr="00310835" w:rsidRDefault="00434303" w:rsidP="00D0789F">
            <w:pPr>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Default="00434303"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rsidR="00434303" w:rsidRPr="003843AE" w:rsidRDefault="00434303"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rsidR="00434303" w:rsidRPr="00310835" w:rsidRDefault="00434303" w:rsidP="00D0789F">
            <w:pPr>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of genetic resources? (e.g. collection and/or harvesting, commercial development) </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generate</w:t>
            </w:r>
            <w:r w:rsidRPr="00310835">
              <w:rPr>
                <w:rFonts w:eastAsia="Times New Roman"/>
                <w:sz w:val="18"/>
                <w:szCs w:val="18"/>
              </w:rPr>
              <w:t xml:space="preserve"> 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Default="00434303" w:rsidP="00947BE1">
            <w:pPr>
              <w:tabs>
                <w:tab w:val="left" w:pos="900"/>
              </w:tabs>
              <w:spacing w:before="60" w:after="60"/>
              <w:ind w:left="567" w:hanging="567"/>
              <w:rPr>
                <w:rFonts w:eastAsia="Times New Roman"/>
                <w:sz w:val="18"/>
                <w:szCs w:val="18"/>
              </w:rPr>
            </w:pPr>
            <w:r w:rsidRPr="007E6F3A">
              <w:rPr>
                <w:rFonts w:eastAsia="Times New Roman"/>
                <w:sz w:val="18"/>
                <w:szCs w:val="18"/>
              </w:rPr>
              <w:t>1.1</w:t>
            </w:r>
            <w:r>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rsidR="00434303" w:rsidRPr="003843AE" w:rsidRDefault="00434303" w:rsidP="00B214DE">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Pr>
                <w:rFonts w:eastAsia="Times New Roman"/>
                <w:i/>
                <w:sz w:val="18"/>
                <w:szCs w:val="18"/>
              </w:rPr>
              <w:t xml:space="preserve"> of</w:t>
            </w:r>
            <w:r w:rsidRPr="003843AE">
              <w:rPr>
                <w:rFonts w:eastAsia="Times New Roman"/>
                <w:i/>
                <w:sz w:val="18"/>
                <w:szCs w:val="18"/>
              </w:rPr>
              <w:t xml:space="preserve"> trees, earthworks, potential relocation of inhabitants). </w:t>
            </w:r>
            <w:r w:rsidRPr="000D4E2F">
              <w:rPr>
                <w:rFonts w:eastAsia="Times New Roman"/>
                <w:i/>
                <w:sz w:val="18"/>
                <w:szCs w:val="18"/>
              </w:rPr>
              <w:t>The new r</w:t>
            </w:r>
            <w:r w:rsidRPr="003843AE">
              <w:rPr>
                <w:rFonts w:eastAsia="Times New Roman"/>
                <w:i/>
                <w:sz w:val="18"/>
                <w:szCs w:val="18"/>
              </w:rPr>
              <w:t>o</w:t>
            </w:r>
            <w:r>
              <w:rPr>
                <w:rFonts w:eastAsia="Times New Roman"/>
                <w:i/>
                <w:sz w:val="18"/>
                <w:szCs w:val="18"/>
              </w:rPr>
              <w:t>a</w:t>
            </w:r>
            <w:r w:rsidRPr="003843AE">
              <w:rPr>
                <w:rFonts w:eastAsia="Times New Roman"/>
                <w:i/>
                <w:sz w:val="18"/>
                <w:szCs w:val="18"/>
              </w:rPr>
              <w:t>d may also facilitate encroach</w:t>
            </w:r>
            <w:r w:rsidRPr="000D4E2F">
              <w:rPr>
                <w:rFonts w:eastAsia="Times New Roman"/>
                <w:i/>
                <w:sz w:val="18"/>
                <w:szCs w:val="18"/>
              </w:rPr>
              <w:t>ment on lands by illegal settler</w:t>
            </w:r>
            <w:r w:rsidRPr="003843AE">
              <w:rPr>
                <w:rFonts w:eastAsia="Times New Roman"/>
                <w:i/>
                <w:sz w:val="18"/>
                <w:szCs w:val="18"/>
              </w:rPr>
              <w:t xml:space="preserve">s or generate </w:t>
            </w:r>
            <w:r>
              <w:rPr>
                <w:rFonts w:eastAsia="Times New Roman"/>
                <w:i/>
                <w:sz w:val="18"/>
                <w:szCs w:val="18"/>
              </w:rPr>
              <w:t xml:space="preserve">unplanned </w:t>
            </w:r>
            <w:r w:rsidRPr="003843AE">
              <w:rPr>
                <w:rFonts w:eastAsia="Times New Roman"/>
                <w:i/>
                <w:sz w:val="18"/>
                <w:szCs w:val="18"/>
              </w:rPr>
              <w:t xml:space="preserve">commercial development along the route, potentially in sensitive areas. These are indirect, secondary, or induced impacts that need to be considered. Also, if similar developments in the same forested area are planned, then cumulative impacts of multiple activities </w:t>
            </w:r>
            <w:r>
              <w:rPr>
                <w:rFonts w:eastAsia="Times New Roman"/>
                <w:i/>
                <w:sz w:val="18"/>
                <w:szCs w:val="18"/>
              </w:rPr>
              <w:t xml:space="preserve">(even if not part of the same Project) </w:t>
            </w:r>
            <w:r w:rsidRPr="003843AE">
              <w:rPr>
                <w:rFonts w:eastAsia="Times New Roman"/>
                <w:i/>
                <w:sz w:val="18"/>
                <w:szCs w:val="18"/>
              </w:rPr>
              <w:t>need to be considered.</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rPr>
          <w:trHeight w:val="530"/>
        </w:trPr>
        <w:tc>
          <w:tcPr>
            <w:tcW w:w="8635" w:type="dxa"/>
            <w:tcBorders>
              <w:bottom w:val="single" w:sz="4" w:space="0" w:color="auto"/>
            </w:tcBorders>
            <w:shd w:val="clear" w:color="auto" w:fill="DBE5F1" w:themeFill="accent1" w:themeFillTint="33"/>
            <w:vAlign w:val="center"/>
          </w:tcPr>
          <w:p w:rsidR="00434303" w:rsidRPr="00310835" w:rsidRDefault="00434303"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3"/>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8E7703" w:rsidRDefault="00434303"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Default="00434303"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rsidR="00434303" w:rsidRPr="00310835" w:rsidRDefault="00434303"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8F1C46">
        <w:trPr>
          <w:trHeight w:val="539"/>
        </w:trPr>
        <w:tc>
          <w:tcPr>
            <w:tcW w:w="8635" w:type="dxa"/>
            <w:tcBorders>
              <w:bottom w:val="single" w:sz="4" w:space="0" w:color="auto"/>
            </w:tcBorders>
            <w:shd w:val="clear" w:color="auto" w:fill="DBE5F1" w:themeFill="accent1" w:themeFillTint="33"/>
            <w:vAlign w:val="center"/>
          </w:tcPr>
          <w:p w:rsidR="00434303" w:rsidRPr="00310835" w:rsidRDefault="00434303"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Pr>
                <w:rFonts w:eastAsia="Times New Roman"/>
                <w:b/>
                <w:sz w:val="18"/>
                <w:szCs w:val="18"/>
              </w:rPr>
              <w:t xml:space="preserve">tandard 3: Community Health, </w:t>
            </w:r>
            <w:r w:rsidRPr="00310835">
              <w:rPr>
                <w:rFonts w:eastAsia="Times New Roman"/>
                <w:b/>
                <w:sz w:val="18"/>
                <w:szCs w:val="18"/>
              </w:rPr>
              <w:t>Safety</w:t>
            </w:r>
            <w:r>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tcPr>
          <w:p w:rsidR="00434303" w:rsidRPr="00310835" w:rsidRDefault="00434303" w:rsidP="00D273EB">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8F1C46">
        <w:trPr>
          <w:trHeight w:val="503"/>
        </w:trPr>
        <w:tc>
          <w:tcPr>
            <w:tcW w:w="8635" w:type="dxa"/>
            <w:tcBorders>
              <w:bottom w:val="single" w:sz="4" w:space="0" w:color="auto"/>
            </w:tcBorders>
            <w:shd w:val="clear" w:color="auto" w:fill="DBE5F1" w:themeFill="accent1" w:themeFillTint="33"/>
            <w:vAlign w:val="center"/>
          </w:tcPr>
          <w:p w:rsidR="00434303" w:rsidRPr="00310835" w:rsidRDefault="00434303"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tcPr>
          <w:p w:rsidR="00434303" w:rsidRPr="00310835" w:rsidRDefault="00434303" w:rsidP="00D273EB">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8F1C46">
        <w:trPr>
          <w:trHeight w:val="566"/>
        </w:trPr>
        <w:tc>
          <w:tcPr>
            <w:tcW w:w="8635" w:type="dxa"/>
            <w:tcBorders>
              <w:bottom w:val="single" w:sz="4" w:space="0" w:color="auto"/>
            </w:tcBorders>
            <w:shd w:val="clear" w:color="auto" w:fill="DBE5F1" w:themeFill="accent1" w:themeFillTint="33"/>
            <w:vAlign w:val="center"/>
          </w:tcPr>
          <w:p w:rsidR="00434303" w:rsidRPr="00310835" w:rsidRDefault="00434303"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tcPr>
          <w:p w:rsidR="00434303" w:rsidRPr="00310835" w:rsidRDefault="00434303" w:rsidP="00D273EB">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possibly result in economic displacement (e.g. loss of assets or access to resources due to land acquisition or access restrictions – even in the absence of physical relocation)?</w:t>
            </w:r>
            <w:r>
              <w:rPr>
                <w:sz w:val="18"/>
                <w:szCs w:val="18"/>
                <w:lang w:eastAsia="en-US"/>
              </w:rPr>
              <w:t xml:space="preserve"> </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Pr>
                <w:rFonts w:eastAsia="Times New Roman"/>
                <w:sz w:val="18"/>
                <w:szCs w:val="18"/>
              </w:rPr>
              <w:t>Is there a risk that</w:t>
            </w:r>
            <w:r w:rsidRPr="001D5AF4">
              <w:rPr>
                <w:rFonts w:eastAsia="Times New Roman"/>
                <w:sz w:val="18"/>
                <w:szCs w:val="18"/>
              </w:rPr>
              <w:t xml:space="preserve"> the </w:t>
            </w:r>
            <w:r>
              <w:rPr>
                <w:rFonts w:eastAsia="Times New Roman"/>
                <w:sz w:val="18"/>
                <w:szCs w:val="18"/>
              </w:rPr>
              <w:t>Project</w:t>
            </w:r>
            <w:r w:rsidRPr="001D5AF4">
              <w:rPr>
                <w:rFonts w:eastAsia="Times New Roman"/>
                <w:sz w:val="18"/>
                <w:szCs w:val="18"/>
              </w:rPr>
              <w:t xml:space="preserve"> </w:t>
            </w:r>
            <w:r>
              <w:rPr>
                <w:rFonts w:eastAsia="Times New Roman"/>
                <w:sz w:val="18"/>
                <w:szCs w:val="18"/>
              </w:rPr>
              <w:t xml:space="preserve">would lead </w:t>
            </w:r>
            <w:r w:rsidRPr="001D5AF4">
              <w:rPr>
                <w:rFonts w:eastAsia="Times New Roman"/>
                <w:sz w:val="18"/>
                <w:szCs w:val="18"/>
              </w:rPr>
              <w:t>to forced evictions</w:t>
            </w:r>
            <w:r>
              <w:rPr>
                <w:rFonts w:eastAsia="Times New Roman"/>
                <w:sz w:val="18"/>
                <w:szCs w:val="18"/>
              </w:rPr>
              <w:t>?</w:t>
            </w:r>
            <w:r>
              <w:rPr>
                <w:rStyle w:val="FootnoteReference"/>
                <w:rFonts w:eastAsia="Times New Roman"/>
                <w:szCs w:val="18"/>
              </w:rPr>
              <w:footnoteReference w:id="4"/>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community based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8F1C46">
        <w:trPr>
          <w:trHeight w:val="584"/>
        </w:trPr>
        <w:tc>
          <w:tcPr>
            <w:tcW w:w="8635" w:type="dxa"/>
            <w:tcBorders>
              <w:bottom w:val="single" w:sz="4" w:space="0" w:color="auto"/>
            </w:tcBorders>
            <w:shd w:val="clear" w:color="auto" w:fill="DBE5F1" w:themeFill="accent1" w:themeFillTint="33"/>
            <w:vAlign w:val="center"/>
          </w:tcPr>
          <w:p w:rsidR="00434303" w:rsidRPr="00310835" w:rsidRDefault="00434303"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tcPr>
          <w:p w:rsidR="00434303" w:rsidRPr="00310835" w:rsidRDefault="00434303" w:rsidP="009D2D88">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 (including Project area of influence)?</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Default="00434303" w:rsidP="00C01EFE">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Pr>
                <w:sz w:val="18"/>
                <w:szCs w:val="18"/>
                <w:lang w:eastAsia="en-US"/>
              </w:rPr>
              <w:t xml:space="preserve"> human</w:t>
            </w:r>
            <w:r w:rsidRPr="00310835">
              <w:rPr>
                <w:sz w:val="18"/>
                <w:szCs w:val="18"/>
                <w:lang w:eastAsia="en-US"/>
              </w:rPr>
              <w:t xml:space="preserve"> ri</w:t>
            </w:r>
            <w:r>
              <w:rPr>
                <w:sz w:val="18"/>
                <w:szCs w:val="18"/>
                <w:lang w:eastAsia="en-US"/>
              </w:rPr>
              <w:t>ghts, lands, natural resources, territories, and traditional livelihoods of indigenous peoples (regardless of whether indigenous p</w:t>
            </w:r>
            <w:r w:rsidRPr="00310835">
              <w:rPr>
                <w:sz w:val="18"/>
                <w:szCs w:val="18"/>
                <w:lang w:eastAsia="en-US"/>
              </w:rPr>
              <w:t xml:space="preserve">eoples </w:t>
            </w:r>
            <w:r>
              <w:rPr>
                <w:sz w:val="18"/>
                <w:szCs w:val="18"/>
                <w:lang w:eastAsia="en-US"/>
              </w:rPr>
              <w:t>possess the legal titles to such areas,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Pr>
                <w:sz w:val="18"/>
                <w:szCs w:val="18"/>
                <w:lang w:eastAsia="en-US"/>
              </w:rPr>
              <w:t xml:space="preserve"> </w:t>
            </w:r>
          </w:p>
          <w:p w:rsidR="00434303" w:rsidRPr="00C01EFE" w:rsidRDefault="00434303" w:rsidP="00C01EFE">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Default="00434303" w:rsidP="00286C85">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C01EFE">
            <w:pPr>
              <w:tabs>
                <w:tab w:val="left" w:pos="585"/>
              </w:tabs>
              <w:spacing w:before="60" w:after="60"/>
              <w:ind w:left="567" w:hanging="567"/>
              <w:rPr>
                <w:sz w:val="18"/>
                <w:szCs w:val="18"/>
                <w:lang w:eastAsia="en-US"/>
              </w:rPr>
            </w:pPr>
            <w:r>
              <w:rPr>
                <w:sz w:val="18"/>
                <w:szCs w:val="18"/>
                <w:lang w:eastAsia="en-US"/>
              </w:rPr>
              <w:t>6.5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C01EFE">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.6</w:t>
            </w:r>
            <w:r w:rsidRPr="00310835">
              <w:rPr>
                <w:sz w:val="18"/>
                <w:szCs w:val="18"/>
                <w:lang w:eastAsia="en-US"/>
              </w:rPr>
              <w:tab/>
              <w:t xml:space="preserve">Is there a potential for </w:t>
            </w:r>
            <w:r>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C01EFE">
            <w:pPr>
              <w:tabs>
                <w:tab w:val="left" w:pos="585"/>
              </w:tabs>
              <w:spacing w:before="60" w:after="60"/>
              <w:ind w:left="567" w:hanging="567"/>
              <w:rPr>
                <w:sz w:val="18"/>
                <w:szCs w:val="18"/>
                <w:lang w:eastAsia="en-US"/>
              </w:rPr>
            </w:pPr>
            <w:r>
              <w:rPr>
                <w:sz w:val="18"/>
                <w:szCs w:val="18"/>
                <w:lang w:eastAsia="en-US"/>
              </w:rPr>
              <w:t>6.7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C01EFE">
            <w:pPr>
              <w:tabs>
                <w:tab w:val="left" w:pos="585"/>
              </w:tabs>
              <w:spacing w:before="60" w:after="60"/>
              <w:ind w:left="567" w:hanging="567"/>
              <w:rPr>
                <w:sz w:val="18"/>
                <w:szCs w:val="18"/>
                <w:lang w:eastAsia="en-US"/>
              </w:rPr>
            </w:pPr>
            <w:r>
              <w:rPr>
                <w:sz w:val="18"/>
                <w:szCs w:val="18"/>
                <w:lang w:eastAsia="en-US"/>
              </w:rPr>
              <w:t>6.8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C01EFE">
            <w:pPr>
              <w:tabs>
                <w:tab w:val="left" w:pos="585"/>
              </w:tabs>
              <w:spacing w:before="60" w:after="60"/>
              <w:ind w:left="567" w:hanging="567"/>
              <w:rPr>
                <w:sz w:val="18"/>
                <w:szCs w:val="18"/>
                <w:lang w:eastAsia="en-US"/>
              </w:rPr>
            </w:pPr>
            <w:r>
              <w:rPr>
                <w:sz w:val="18"/>
                <w:szCs w:val="18"/>
                <w:lang w:eastAsia="en-US"/>
              </w:rPr>
              <w:t>6.9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rPr>
          <w:trHeight w:val="602"/>
        </w:trPr>
        <w:tc>
          <w:tcPr>
            <w:tcW w:w="8635" w:type="dxa"/>
            <w:tcBorders>
              <w:bottom w:val="single" w:sz="4" w:space="0" w:color="auto"/>
            </w:tcBorders>
            <w:shd w:val="clear" w:color="auto" w:fill="DBE5F1" w:themeFill="accent1" w:themeFillTint="33"/>
            <w:vAlign w:val="center"/>
          </w:tcPr>
          <w:p w:rsidR="00434303" w:rsidRPr="00310835" w:rsidRDefault="00434303"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rsidR="00434303" w:rsidRPr="00310835" w:rsidRDefault="00434303" w:rsidP="009D2D88">
            <w:pPr>
              <w:rPr>
                <w:rFonts w:eastAsia="Times New Roman"/>
                <w:b/>
                <w:i/>
                <w:sz w:val="18"/>
                <w:szCs w:val="18"/>
              </w:rPr>
            </w:pPr>
          </w:p>
        </w:tc>
      </w:tr>
      <w:tr w:rsidR="00434303" w:rsidRPr="00310835" w:rsidTr="00E603E0">
        <w:tc>
          <w:tcPr>
            <w:tcW w:w="8635" w:type="dxa"/>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rsidR="00434303" w:rsidRPr="00310835" w:rsidRDefault="00434303" w:rsidP="00D0789F">
            <w:pPr>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rsidR="00434303" w:rsidRPr="00310835" w:rsidRDefault="00434303" w:rsidP="00D0789F">
            <w:pPr>
              <w:rPr>
                <w:rFonts w:eastAsia="Times New Roman"/>
                <w:sz w:val="18"/>
                <w:szCs w:val="18"/>
              </w:rPr>
            </w:pPr>
            <w:r>
              <w:rPr>
                <w:sz w:val="18"/>
                <w:szCs w:val="18"/>
              </w:rPr>
              <w:t>No</w:t>
            </w:r>
          </w:p>
        </w:tc>
      </w:tr>
      <w:tr w:rsidR="00434303" w:rsidRPr="00310835" w:rsidTr="00E603E0">
        <w:trPr>
          <w:trHeight w:val="402"/>
        </w:trPr>
        <w:tc>
          <w:tcPr>
            <w:tcW w:w="8635" w:type="dxa"/>
            <w:tcBorders>
              <w:bottom w:val="single" w:sz="4" w:space="0" w:color="auto"/>
            </w:tcBorders>
            <w:shd w:val="clear" w:color="auto" w:fill="auto"/>
          </w:tcPr>
          <w:p w:rsidR="00434303" w:rsidRDefault="00434303" w:rsidP="008E770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rsidR="00434303" w:rsidRPr="00310835" w:rsidRDefault="00434303" w:rsidP="00251F8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Pr>
                <w:rFonts w:eastAsia="Times New Roman"/>
                <w:sz w:val="18"/>
                <w:szCs w:val="18"/>
              </w:rPr>
              <w:t xml:space="preserve"> </w:t>
            </w:r>
          </w:p>
        </w:tc>
        <w:tc>
          <w:tcPr>
            <w:tcW w:w="833" w:type="dxa"/>
            <w:tcBorders>
              <w:bottom w:val="single" w:sz="4" w:space="0" w:color="auto"/>
            </w:tcBorders>
            <w:shd w:val="clear" w:color="auto" w:fill="auto"/>
          </w:tcPr>
          <w:p w:rsidR="00434303" w:rsidRPr="00310835" w:rsidRDefault="00434303" w:rsidP="00D0789F">
            <w:pPr>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r w:rsidR="00434303" w:rsidRPr="00310835" w:rsidTr="00E603E0">
        <w:tc>
          <w:tcPr>
            <w:tcW w:w="8635" w:type="dxa"/>
            <w:tcBorders>
              <w:bottom w:val="single" w:sz="4" w:space="0" w:color="auto"/>
            </w:tcBorders>
            <w:shd w:val="clear" w:color="auto" w:fill="auto"/>
          </w:tcPr>
          <w:p w:rsidR="00434303" w:rsidRPr="00310835" w:rsidRDefault="00434303"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rsidR="00434303" w:rsidRPr="00310835" w:rsidRDefault="00434303" w:rsidP="00D0789F">
            <w:pPr>
              <w:tabs>
                <w:tab w:val="left" w:pos="585"/>
              </w:tabs>
              <w:spacing w:before="60" w:after="60"/>
              <w:ind w:left="567" w:hanging="567"/>
              <w:rPr>
                <w:rFonts w:eastAsia="Times New Roman"/>
                <w:sz w:val="18"/>
                <w:szCs w:val="18"/>
              </w:rPr>
            </w:pPr>
            <w:r>
              <w:rPr>
                <w:sz w:val="18"/>
                <w:szCs w:val="18"/>
              </w:rPr>
              <w:t>No</w:t>
            </w:r>
          </w:p>
        </w:tc>
      </w:tr>
    </w:tbl>
    <w:p w:rsidR="003E786B" w:rsidRPr="009C0657" w:rsidRDefault="003E786B" w:rsidP="008C711F">
      <w:pPr>
        <w:pStyle w:val="Heading1"/>
        <w:numPr>
          <w:ilvl w:val="0"/>
          <w:numId w:val="0"/>
        </w:numPr>
        <w:rPr>
          <w:szCs w:val="20"/>
        </w:rPr>
      </w:pPr>
    </w:p>
    <w:sectPr w:rsidR="003E786B" w:rsidRPr="009C0657" w:rsidSect="00242A8D">
      <w:footerReference w:type="even" r:id="rId14"/>
      <w:foot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F20" w:rsidRDefault="00356F20" w:rsidP="00323A56">
      <w:r>
        <w:separator/>
      </w:r>
    </w:p>
  </w:endnote>
  <w:endnote w:type="continuationSeparator" w:id="0">
    <w:p w:rsidR="00356F20" w:rsidRDefault="00356F20"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Lucida Grande">
    <w:altName w:val="Arial"/>
    <w:charset w:val="00"/>
    <w:family w:val="auto"/>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019">
      <w:rPr>
        <w:rStyle w:val="PageNumber"/>
        <w:noProof/>
      </w:rPr>
      <w:t>7</w:t>
    </w:r>
    <w:r>
      <w:rPr>
        <w:rStyle w:val="PageNumber"/>
      </w:rPr>
      <w:fldChar w:fldCharType="end"/>
    </w:r>
  </w:p>
  <w:p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F20" w:rsidRDefault="00356F20" w:rsidP="00323A56">
      <w:r>
        <w:separator/>
      </w:r>
    </w:p>
  </w:footnote>
  <w:footnote w:type="continuationSeparator" w:id="0">
    <w:p w:rsidR="00356F20" w:rsidRDefault="00356F20" w:rsidP="00323A56">
      <w:r>
        <w:continuationSeparator/>
      </w:r>
    </w:p>
  </w:footnote>
  <w:footnote w:id="1">
    <w:p w:rsidR="005678B7" w:rsidRDefault="005678B7" w:rsidP="005678B7">
      <w:pPr>
        <w:pStyle w:val="FootnoteText"/>
        <w:rPr>
          <w:rFonts w:ascii="Arial" w:eastAsia="Arial" w:hAnsi="Arial" w:cs="Arial"/>
          <w:szCs w:val="18"/>
        </w:rPr>
      </w:pPr>
      <w:r>
        <w:rPr>
          <w:rStyle w:val="FootnoteReferenceftrefFootnoteReferenceSuperscriptBVIfnr16PointSuperscript6PointFootnoteReferenceCharCharCharCarattereCharCarattereCarattereCharCarattereCharCarattereCharCharChar1Char4GRSCWPfootnotereference16Poin"/>
        </w:rPr>
        <w:footnoteRef/>
      </w:r>
      <w:r>
        <w:rPr>
          <w:rFonts w:ascii="Arial" w:hAnsi="Arial"/>
          <w:szCs w:val="18"/>
        </w:rPr>
        <w:t xml:space="preserve"> These include: The Council of Europe’s Social Charter, the Council of Europe Convention on preventing and combating violence against women and domestic violence (Istanbul Convention), the European Convention on Human Rights, and the United Nations Convention on the Elimination of All Forms of Discrimination against Women (CEDAW)</w:t>
      </w:r>
    </w:p>
  </w:footnote>
  <w:footnote w:id="2">
    <w:p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3">
    <w:p w:rsidR="00434303" w:rsidRPr="000319DF" w:rsidRDefault="00434303" w:rsidP="00AC56E1">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4">
    <w:p w:rsidR="00434303" w:rsidRDefault="00434303"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1A41793"/>
    <w:multiLevelType w:val="multilevel"/>
    <w:tmpl w:val="15C8D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7B727A"/>
    <w:multiLevelType w:val="hybridMultilevel"/>
    <w:tmpl w:val="F334B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DF7BD8"/>
    <w:multiLevelType w:val="hybridMultilevel"/>
    <w:tmpl w:val="F2684434"/>
    <w:lvl w:ilvl="0" w:tplc="23A846D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0"/>
  </w:num>
  <w:num w:numId="5">
    <w:abstractNumId w:val="13"/>
  </w:num>
  <w:num w:numId="6">
    <w:abstractNumId w:val="18"/>
  </w:num>
  <w:num w:numId="7">
    <w:abstractNumId w:val="17"/>
  </w:num>
  <w:num w:numId="8">
    <w:abstractNumId w:val="10"/>
  </w:num>
  <w:num w:numId="9">
    <w:abstractNumId w:val="16"/>
  </w:num>
  <w:num w:numId="10">
    <w:abstractNumId w:val="12"/>
  </w:num>
  <w:num w:numId="11">
    <w:abstractNumId w:val="7"/>
  </w:num>
  <w:num w:numId="12">
    <w:abstractNumId w:val="20"/>
  </w:num>
  <w:num w:numId="13">
    <w:abstractNumId w:val="5"/>
  </w:num>
  <w:num w:numId="14">
    <w:abstractNumId w:val="4"/>
  </w:num>
  <w:num w:numId="15">
    <w:abstractNumId w:val="6"/>
  </w:num>
  <w:num w:numId="16">
    <w:abstractNumId w:val="8"/>
  </w:num>
  <w:num w:numId="17">
    <w:abstractNumId w:val="11"/>
  </w:num>
  <w:num w:numId="18">
    <w:abstractNumId w:val="2"/>
  </w:num>
  <w:num w:numId="19">
    <w:abstractNumId w:val="13"/>
  </w:num>
  <w:num w:numId="20">
    <w:abstractNumId w:val="19"/>
  </w:num>
  <w:num w:numId="21">
    <w:abstractNumId w:val="9"/>
  </w:num>
  <w:num w:numId="2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3FD"/>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3757"/>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28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480C"/>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20"/>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97B04"/>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035"/>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30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89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678B7"/>
    <w:rsid w:val="00570730"/>
    <w:rsid w:val="005710EA"/>
    <w:rsid w:val="005718A0"/>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5B8D"/>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27A0"/>
    <w:rsid w:val="006328DC"/>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550"/>
    <w:rsid w:val="006A5A88"/>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21B"/>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7F5814"/>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64C5"/>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3714"/>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3F5"/>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098"/>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019"/>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1394"/>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10E"/>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98A"/>
    <w:rsid w:val="00DB2A9F"/>
    <w:rsid w:val="00DB3626"/>
    <w:rsid w:val="00DB3BFF"/>
    <w:rsid w:val="00DB3D95"/>
    <w:rsid w:val="00DB40CC"/>
    <w:rsid w:val="00DB418F"/>
    <w:rsid w:val="00DB6024"/>
    <w:rsid w:val="00DB6B43"/>
    <w:rsid w:val="00DB6EC9"/>
    <w:rsid w:val="00DB6EE9"/>
    <w:rsid w:val="00DC0D38"/>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116"/>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19BE"/>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2CB9"/>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55315"/>
    <w:rsid w:val="00F60D0F"/>
    <w:rsid w:val="00F62782"/>
    <w:rsid w:val="00F62D44"/>
    <w:rsid w:val="00F62F45"/>
    <w:rsid w:val="00F632EB"/>
    <w:rsid w:val="00F635B6"/>
    <w:rsid w:val="00F64812"/>
    <w:rsid w:val="00F6492B"/>
    <w:rsid w:val="00F65907"/>
    <w:rsid w:val="00F6681C"/>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6F0DC03"/>
  <w15:docId w15:val="{B2286BBA-422D-4B29-9585-54497D85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uiPriority w:val="34"/>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unhideWhenUsed/>
    <w:qFormat/>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character" w:customStyle="1" w:styleId="FootnoteReferenceftrefFootnoteReferenceSuperscriptBVIfnr16PointSuperscript6PointFootnoteReferenceCharCharCharCarattereCharCarattereCarattereCharCarattereCharCarattereCharCharChar1Char4GRSCWPfootnotereference16Poin">
    <w:name w:val="Footnote Reference;ftref;Footnote Reference Superscript;BVI fnr;16 Point;Superscript 6 Point;Footnote Reference Char Char Char;Carattere Char Carattere Carattere Char Carattere Char Carattere Char Char Char1 Char;4_G;RSC_WP (footnote reference);16 Poin"/>
    <w:rsid w:val="005678B7"/>
    <w:rPr>
      <w:rFonts w:ascii="Arial" w:eastAsia="Arial" w:hAnsi="Arial" w:cs="Arial"/>
      <w:sz w:val="18"/>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librarypage/operations1/undp-social-and-environmental-screening-procedure.html"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bpps/DI/SES_Toolk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creening-procedure.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ATLASPDC-4-155793</_dlc_DocId>
    <_dlc_DocIdUrl xmlns="f1161f5b-24a3-4c2d-bc81-44cb9325e8ee">
      <Url>https://info.undp.org/docs/pdc/_layouts/DocIdRedir.aspx?ID=ATLASPDC-4-155793</Url>
      <Description>ATLASPDC-4-155793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2.xml><?xml version="1.0" encoding="utf-8"?>
<ds:datastoreItem xmlns:ds="http://schemas.openxmlformats.org/officeDocument/2006/customXml" ds:itemID="{7C436E7A-4DBF-4535-8FFE-4622EB0CCD19}"/>
</file>

<file path=customXml/itemProps3.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 ds:uri="7dc329d3-ec0f-4724-80ce-81d3b60953f2"/>
  </ds:schemaRefs>
</ds:datastoreItem>
</file>

<file path=customXml/itemProps4.xml><?xml version="1.0" encoding="utf-8"?>
<ds:datastoreItem xmlns:ds="http://schemas.openxmlformats.org/officeDocument/2006/customXml" ds:itemID="{B6CE00EF-58F2-4722-806C-A892B0AAA5B9}">
  <ds:schemaRefs>
    <ds:schemaRef ds:uri="http://schemas.openxmlformats.org/officeDocument/2006/bibliography"/>
  </ds:schemaRefs>
</ds:datastoreItem>
</file>

<file path=customXml/itemProps5.xml><?xml version="1.0" encoding="utf-8"?>
<ds:datastoreItem xmlns:ds="http://schemas.openxmlformats.org/officeDocument/2006/customXml" ds:itemID="{5960E968-FC5B-4453-851C-0EE3DDA34C2A}"/>
</file>

<file path=docProps/app.xml><?xml version="1.0" encoding="utf-8"?>
<Properties xmlns="http://schemas.openxmlformats.org/officeDocument/2006/extended-properties" xmlns:vt="http://schemas.openxmlformats.org/officeDocument/2006/docPropsVTypes">
  <Template>Normal</Template>
  <TotalTime>0</TotalTime>
  <Pages>7</Pages>
  <Words>2672</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Elona Dini</cp:lastModifiedBy>
  <cp:revision>2</cp:revision>
  <cp:lastPrinted>2014-12-09T19:35:00Z</cp:lastPrinted>
  <dcterms:created xsi:type="dcterms:W3CDTF">2019-05-30T11:20:00Z</dcterms:created>
  <dcterms:modified xsi:type="dcterms:W3CDTF">2019-05-30T11:20:00Z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(SES)|7a9dffd9-0b1f-4966-9938-9886c04c9893;#1176;#ALB|e7390ae4-a8ff-47c4-ac36-ca7bf485c156;#1;#English|7f98b732-4b5b-4b70-ba90-a0eff09b5d2d;#763;#Draft|121d40a5-e62e-4d42-82e4-d6d12003de0a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ALB|e7390ae4-a8ff-47c4-ac36-ca7bf485c156</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1176;#ALB|e7390ae4-a8ff-47c4-ac36-ca7bf485c156</vt:lpwstr>
  </property>
  <property fmtid="{D5CDD505-2E9C-101B-9397-08002B2CF9AE}" pid="14" name="_dlc_DocIdItemGuid">
    <vt:lpwstr>6718e6b6-e183-4343-b8cc-2d6bc8374058</vt:lpwstr>
  </property>
  <property fmtid="{D5CDD505-2E9C-101B-9397-08002B2CF9AE}" pid="15" name="Atlas Document Type">
    <vt:lpwstr>1189;#Social and Environmental Standards (SES)|7a9dffd9-0b1f-4966-9938-9886c04c9893</vt:lpwstr>
  </property>
  <property fmtid="{D5CDD505-2E9C-101B-9397-08002B2CF9AE}" pid="16" name="UndpProjectNo">
    <vt:lpwstr>118886</vt:lpwstr>
  </property>
  <property fmtid="{D5CDD505-2E9C-101B-9397-08002B2CF9AE}" pid="17" name="Document Coverage Period End Date">
    <vt:filetime>2024-10-31T05:00:00Z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