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B4" w:rsidRDefault="00F7098D" w:rsidP="008D25B4">
      <w:pPr>
        <w:pStyle w:val="Heading1"/>
        <w:jc w:val="center"/>
        <w:rPr>
          <w:rFonts w:ascii="Arial Narrow" w:hAnsi="Arial Narrow" w:cs="Arial"/>
          <w:sz w:val="20"/>
        </w:rPr>
      </w:pPr>
      <w:r>
        <w:rPr>
          <w:rFonts w:ascii="Arial Narrow" w:hAnsi="Arial Narrow" w:cs="Arial"/>
          <w:sz w:val="20"/>
        </w:rPr>
        <w:t xml:space="preserve"> </w:t>
      </w:r>
      <w:r w:rsidR="008D25B4">
        <w:rPr>
          <w:rFonts w:ascii="Arial Narrow" w:hAnsi="Arial Narrow" w:cs="Arial"/>
          <w:sz w:val="20"/>
        </w:rPr>
        <w:t xml:space="preserve">Annual Work Plan </w:t>
      </w:r>
    </w:p>
    <w:p w:rsidR="008D25B4" w:rsidRDefault="008D25B4" w:rsidP="008D25B4">
      <w:pPr>
        <w:jc w:val="center"/>
        <w:rPr>
          <w:rFonts w:ascii="Arial Narrow" w:hAnsi="Arial Narrow" w:cs="Arial"/>
          <w:b/>
          <w:bCs/>
          <w:sz w:val="20"/>
        </w:rPr>
      </w:pPr>
      <w:r>
        <w:rPr>
          <w:rFonts w:ascii="Arial Narrow" w:hAnsi="Arial Narrow" w:cs="Arial"/>
          <w:i/>
          <w:iCs/>
          <w:sz w:val="20"/>
        </w:rPr>
        <w:t xml:space="preserve"> </w:t>
      </w:r>
      <w:r>
        <w:rPr>
          <w:rFonts w:ascii="Arial Narrow" w:hAnsi="Arial Narrow" w:cs="Arial"/>
          <w:b/>
          <w:bCs/>
          <w:sz w:val="20"/>
        </w:rPr>
        <w:t>Country: Armenia</w:t>
      </w:r>
    </w:p>
    <w:p w:rsidR="008D25B4" w:rsidRDefault="008D25B4" w:rsidP="008D25B4">
      <w:pPr>
        <w:rPr>
          <w:rFonts w:ascii="Arial Narrow" w:hAnsi="Arial Narrow" w:cs="Arial"/>
          <w:sz w:val="20"/>
        </w:rPr>
      </w:pPr>
    </w:p>
    <w:p w:rsidR="008D25B4" w:rsidRPr="00C00D74" w:rsidRDefault="008D25B4" w:rsidP="008D25B4">
      <w:pPr>
        <w:ind w:left="3240" w:hanging="3240"/>
        <w:rPr>
          <w:rFonts w:ascii="Arial Narrow" w:hAnsi="Arial Narrow" w:cs="Arial"/>
          <w:sz w:val="20"/>
        </w:rPr>
      </w:pPr>
      <w:r>
        <w:rPr>
          <w:rFonts w:ascii="Arial Narrow" w:hAnsi="Arial Narrow" w:cs="Arial"/>
          <w:b/>
          <w:bCs/>
          <w:sz w:val="20"/>
        </w:rPr>
        <w:t>UNDAF Outcome 1:</w:t>
      </w:r>
      <w:r>
        <w:rPr>
          <w:rFonts w:ascii="Arial Narrow" w:hAnsi="Arial Narrow" w:cs="Arial"/>
          <w:sz w:val="20"/>
        </w:rPr>
        <w:tab/>
      </w:r>
      <w:r w:rsidRPr="00C00D74">
        <w:rPr>
          <w:rFonts w:ascii="Arial Narrow" w:hAnsi="Arial Narrow" w:cs="Arial"/>
          <w:sz w:val="20"/>
        </w:rPr>
        <w:t>Inclusive and sustainable growth is promoted by reducing disparities and expanding economic and social opportunities for vulnerable group.</w:t>
      </w:r>
    </w:p>
    <w:p w:rsidR="008D25B4" w:rsidRDefault="008D25B4" w:rsidP="008D25B4">
      <w:pPr>
        <w:ind w:left="3240" w:hanging="3240"/>
        <w:rPr>
          <w:shadow/>
          <w:sz w:val="20"/>
          <w:szCs w:val="16"/>
        </w:rPr>
      </w:pPr>
    </w:p>
    <w:p w:rsidR="008D25B4" w:rsidRPr="00DD6E4D" w:rsidRDefault="008D25B4" w:rsidP="008D25B4">
      <w:pPr>
        <w:ind w:left="3240" w:hanging="3240"/>
        <w:rPr>
          <w:rFonts w:ascii="Arial Narrow" w:hAnsi="Arial Narrow" w:cs="Arial"/>
          <w:sz w:val="20"/>
        </w:rPr>
      </w:pPr>
      <w:r>
        <w:rPr>
          <w:rFonts w:ascii="Arial Narrow" w:hAnsi="Arial Narrow" w:cs="Arial"/>
          <w:b/>
          <w:bCs/>
          <w:sz w:val="20"/>
        </w:rPr>
        <w:t>Expected CP Outcome 1.2:</w:t>
      </w:r>
      <w:r>
        <w:rPr>
          <w:rFonts w:ascii="Arial Narrow" w:hAnsi="Arial Narrow" w:cs="Arial"/>
          <w:b/>
          <w:bCs/>
          <w:sz w:val="20"/>
        </w:rPr>
        <w:tab/>
      </w:r>
      <w:r>
        <w:rPr>
          <w:rFonts w:ascii="Arial Narrow" w:hAnsi="Arial Narrow" w:cs="Arial"/>
          <w:sz w:val="20"/>
        </w:rPr>
        <w:t>V</w:t>
      </w:r>
      <w:r w:rsidRPr="00DD6E4D">
        <w:rPr>
          <w:rFonts w:ascii="Arial Narrow" w:hAnsi="Arial Narrow" w:cs="Arial"/>
          <w:sz w:val="20"/>
        </w:rPr>
        <w:t>ulnerable groups, in particular women and youth, have greater access to economic opportunities in the regions of Armenia</w:t>
      </w:r>
    </w:p>
    <w:p w:rsidR="008D25B4" w:rsidRDefault="008D25B4" w:rsidP="008D25B4">
      <w:pPr>
        <w:spacing w:after="120"/>
        <w:ind w:left="3240" w:hanging="3240"/>
        <w:rPr>
          <w:rFonts w:ascii="Arial Narrow" w:hAnsi="Arial Narrow" w:cs="Arial"/>
          <w:sz w:val="20"/>
        </w:rPr>
      </w:pPr>
      <w:r>
        <w:rPr>
          <w:rFonts w:ascii="Arial Narrow" w:hAnsi="Arial Narrow" w:cs="Arial"/>
          <w:sz w:val="20"/>
        </w:rPr>
        <w:t xml:space="preserve"> </w:t>
      </w:r>
    </w:p>
    <w:p w:rsidR="008D25B4" w:rsidRPr="00E20F03" w:rsidRDefault="008D25B4" w:rsidP="00E02AFF">
      <w:pPr>
        <w:ind w:left="3240" w:hanging="3240"/>
        <w:rPr>
          <w:rFonts w:ascii="Arial Narrow" w:hAnsi="Arial Narrow" w:cs="Arial"/>
          <w:sz w:val="20"/>
        </w:rPr>
      </w:pPr>
      <w:r>
        <w:rPr>
          <w:rFonts w:ascii="Arial Narrow" w:hAnsi="Arial Narrow" w:cs="Arial"/>
          <w:b/>
          <w:bCs/>
          <w:sz w:val="20"/>
        </w:rPr>
        <w:t xml:space="preserve">Expected CP Outputs   </w:t>
      </w:r>
      <w:r>
        <w:rPr>
          <w:rFonts w:ascii="Arial Narrow" w:hAnsi="Arial Narrow"/>
          <w:b/>
        </w:rPr>
        <w:t>1.2.2:</w:t>
      </w:r>
      <w:r>
        <w:rPr>
          <w:rFonts w:ascii="Arial Narrow" w:hAnsi="Arial Narrow"/>
        </w:rPr>
        <w:tab/>
      </w:r>
      <w:r w:rsidRPr="00E20F03">
        <w:rPr>
          <w:rFonts w:ascii="Arial Narrow" w:hAnsi="Arial Narrow" w:cs="Arial"/>
          <w:sz w:val="20"/>
        </w:rPr>
        <w:t>Private public partnerships (PPP) are created in targeted areas to provide alternative livelihood opportunities and improved service provision.</w:t>
      </w:r>
    </w:p>
    <w:p w:rsidR="008D25B4" w:rsidRPr="00BA20CF" w:rsidRDefault="008D25B4" w:rsidP="008D25B4">
      <w:pPr>
        <w:rPr>
          <w:rFonts w:ascii="Arial Narrow" w:hAnsi="Arial Narrow"/>
          <w:sz w:val="20"/>
          <w:szCs w:val="20"/>
        </w:rPr>
      </w:pPr>
    </w:p>
    <w:p w:rsidR="008D25B4" w:rsidRDefault="008D25B4" w:rsidP="008D25B4">
      <w:pPr>
        <w:tabs>
          <w:tab w:val="left" w:pos="3240"/>
        </w:tabs>
        <w:rPr>
          <w:rFonts w:ascii="Arial Narrow" w:hAnsi="Arial Narrow" w:cs="Arial"/>
          <w:sz w:val="20"/>
        </w:rPr>
      </w:pPr>
      <w:r>
        <w:rPr>
          <w:rFonts w:ascii="Arial Narrow" w:hAnsi="Arial Narrow" w:cs="Arial"/>
          <w:b/>
          <w:bCs/>
          <w:sz w:val="20"/>
        </w:rPr>
        <w:t>Implementing partner</w:t>
      </w:r>
      <w:r>
        <w:rPr>
          <w:rFonts w:ascii="Arial Narrow" w:hAnsi="Arial Narrow" w:cs="Arial"/>
          <w:sz w:val="20"/>
        </w:rPr>
        <w:t>:</w:t>
      </w:r>
      <w:r>
        <w:rPr>
          <w:rFonts w:ascii="Arial Narrow" w:hAnsi="Arial Narrow" w:cs="Arial"/>
          <w:sz w:val="20"/>
        </w:rPr>
        <w:tab/>
        <w:t>Ministry of Territorial Administration</w:t>
      </w:r>
    </w:p>
    <w:p w:rsidR="008D25B4" w:rsidRPr="00463786" w:rsidRDefault="008D25B4" w:rsidP="008D25B4">
      <w:pPr>
        <w:tabs>
          <w:tab w:val="left" w:pos="3240"/>
        </w:tabs>
        <w:ind w:left="3240" w:hanging="3240"/>
        <w:rPr>
          <w:rFonts w:ascii="Arial Narrow" w:hAnsi="Arial Narrow" w:cs="Arial"/>
          <w:sz w:val="20"/>
        </w:rPr>
      </w:pPr>
      <w:r>
        <w:rPr>
          <w:rFonts w:ascii="Arial Narrow" w:hAnsi="Arial Narrow" w:cs="Arial"/>
          <w:b/>
          <w:sz w:val="20"/>
        </w:rPr>
        <w:t>Responsible parties:</w:t>
      </w:r>
      <w:r>
        <w:rPr>
          <w:rFonts w:ascii="Arial Narrow" w:hAnsi="Arial Narrow" w:cs="Arial"/>
          <w:sz w:val="20"/>
        </w:rPr>
        <w:tab/>
      </w:r>
      <w:r w:rsidRPr="000726E0">
        <w:rPr>
          <w:rFonts w:ascii="Arial Narrow" w:hAnsi="Arial Narrow" w:cs="Arial"/>
          <w:sz w:val="20"/>
        </w:rPr>
        <w:t>Ministry</w:t>
      </w:r>
      <w:r>
        <w:rPr>
          <w:rFonts w:ascii="Arial Narrow" w:hAnsi="Arial Narrow" w:cs="Arial"/>
          <w:sz w:val="20"/>
        </w:rPr>
        <w:t xml:space="preserve"> of Territorial Administration</w:t>
      </w:r>
    </w:p>
    <w:p w:rsidR="008D25B4" w:rsidRPr="00463786" w:rsidRDefault="008D25B4" w:rsidP="008D25B4">
      <w:pPr>
        <w:tabs>
          <w:tab w:val="left" w:pos="3240"/>
        </w:tabs>
        <w:ind w:left="3240" w:hanging="3240"/>
        <w:rPr>
          <w:rFonts w:ascii="Arial Narrow" w:hAnsi="Arial Narrow" w:cs="Arial"/>
          <w:b/>
          <w:bCs/>
          <w:sz w:val="20"/>
        </w:rPr>
      </w:pPr>
    </w:p>
    <w:p w:rsidR="008D25B4" w:rsidRDefault="00F210C1" w:rsidP="008D25B4">
      <w:pPr>
        <w:tabs>
          <w:tab w:val="left" w:pos="3240"/>
        </w:tabs>
        <w:ind w:left="3240" w:hanging="3240"/>
        <w:rPr>
          <w:rFonts w:ascii="Arial Narrow" w:hAnsi="Arial Narrow" w:cs="Arial"/>
          <w:sz w:val="20"/>
        </w:rPr>
      </w:pPr>
      <w:r>
        <w:rPr>
          <w:rFonts w:ascii="Arial Narrow" w:hAnsi="Arial Narrow"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1.05pt;margin-top:41.05pt;width:522.75pt;height:210.45pt;z-index:-251659776;mso-wrap-edited:f" wrapcoords="-34 0 -34 21600 21634 21600 21634 0 -34 0">
            <v:textbox style="mso-next-textbox:#_x0000_s1026">
              <w:txbxContent>
                <w:p w:rsidR="00821CE2" w:rsidRPr="00F2421F" w:rsidRDefault="00821CE2" w:rsidP="00821CE2">
                  <w:pPr>
                    <w:jc w:val="both"/>
                    <w:rPr>
                      <w:rFonts w:ascii="Arial Narrow" w:hAnsi="Arial Narrow" w:cs="Arial"/>
                      <w:sz w:val="20"/>
                    </w:rPr>
                  </w:pPr>
                  <w:r w:rsidRPr="00F2421F">
                    <w:rPr>
                      <w:rFonts w:ascii="Arial Narrow" w:hAnsi="Arial Narrow" w:cs="Arial"/>
                      <w:sz w:val="20"/>
                    </w:rPr>
                    <w:t>Recognizing the importance of a skilled workforce for ensuring the medium and long-term sustainable development of the country</w:t>
                  </w:r>
                  <w:r>
                    <w:rPr>
                      <w:rFonts w:ascii="Arial Narrow" w:hAnsi="Arial Narrow" w:cs="Arial"/>
                      <w:sz w:val="20"/>
                    </w:rPr>
                    <w:t xml:space="preserve"> in 2014</w:t>
                  </w:r>
                  <w:r w:rsidRPr="00F2421F">
                    <w:rPr>
                      <w:rFonts w:ascii="Arial Narrow" w:hAnsi="Arial Narrow" w:cs="Arial"/>
                      <w:sz w:val="20"/>
                    </w:rPr>
                    <w:t xml:space="preserve"> UNDP will continue supporting the reforms in </w:t>
                  </w:r>
                  <w:r>
                    <w:rPr>
                      <w:rFonts w:ascii="Arial Narrow" w:hAnsi="Arial Narrow" w:cs="Arial"/>
                      <w:sz w:val="20"/>
                    </w:rPr>
                    <w:t xml:space="preserve">youth employment sector to fill a gap between labor market demand and labor market supply. In 2014, UNDP will continue implementing Youth Career Trail Project aimed at </w:t>
                  </w:r>
                  <w:r w:rsidRPr="00E56D43">
                    <w:rPr>
                      <w:rFonts w:ascii="Arial Narrow" w:hAnsi="Arial Narrow" w:cs="Arial"/>
                      <w:sz w:val="20"/>
                    </w:rPr>
                    <w:t>facilitating the transition of unemployed youth into the workforce by the provision of direct employment opportunities through paid internships.</w:t>
                  </w:r>
                  <w:r>
                    <w:rPr>
                      <w:rFonts w:ascii="Arial Narrow" w:hAnsi="Arial Narrow" w:cs="Arial"/>
                      <w:sz w:val="20"/>
                    </w:rPr>
                    <w:t xml:space="preserve"> 60 interns – graduates from higher educational institutions are going to be placed in the different organizations for 6-month internship with further job placement. In 2014 UNDP will continue putting emphasis on implementation of Active Labor Market (ALM) policy instruments trying to bridge educational sector with the world of work. UNDP will continue partnership with employers in providing paid internship for students; p</w:t>
                  </w:r>
                  <w:r w:rsidRPr="00B440F3">
                    <w:rPr>
                      <w:rFonts w:ascii="Arial Narrow" w:hAnsi="Arial Narrow" w:cs="Arial"/>
                      <w:sz w:val="20"/>
                    </w:rPr>
                    <w:t>rovision with guidance on employment opportunities including opportunities for self-employment</w:t>
                  </w:r>
                  <w:r>
                    <w:rPr>
                      <w:rFonts w:ascii="Arial Narrow" w:hAnsi="Arial Narrow" w:cs="Arial"/>
                      <w:sz w:val="20"/>
                    </w:rPr>
                    <w:t>.</w:t>
                  </w:r>
                  <w:r w:rsidRPr="00B440F3">
                    <w:rPr>
                      <w:rFonts w:ascii="Arial Narrow" w:hAnsi="Arial Narrow" w:cs="Arial"/>
                      <w:sz w:val="20"/>
                    </w:rPr>
                    <w:t xml:space="preserve">     </w:t>
                  </w:r>
                </w:p>
                <w:p w:rsidR="00821CE2" w:rsidRPr="00F2421F" w:rsidRDefault="00821CE2" w:rsidP="00821CE2">
                  <w:pPr>
                    <w:jc w:val="both"/>
                    <w:rPr>
                      <w:rFonts w:ascii="Arial Narrow" w:hAnsi="Arial Narrow" w:cs="Arial"/>
                      <w:sz w:val="20"/>
                    </w:rPr>
                  </w:pPr>
                  <w:r w:rsidRPr="00F2421F">
                    <w:rPr>
                      <w:rFonts w:ascii="Arial Narrow" w:hAnsi="Arial Narrow" w:cs="Arial"/>
                      <w:sz w:val="20"/>
                    </w:rPr>
                    <w:t xml:space="preserve"> </w:t>
                  </w:r>
                </w:p>
                <w:p w:rsidR="00821CE2" w:rsidRDefault="00821CE2" w:rsidP="00821CE2">
                  <w:pPr>
                    <w:jc w:val="both"/>
                    <w:rPr>
                      <w:rFonts w:ascii="Arial Narrow" w:hAnsi="Arial Narrow" w:cs="Arial"/>
                      <w:sz w:val="20"/>
                    </w:rPr>
                  </w:pPr>
                  <w:r w:rsidRPr="00F2421F">
                    <w:rPr>
                      <w:rFonts w:ascii="Arial Narrow" w:hAnsi="Arial Narrow" w:cs="Arial"/>
                      <w:sz w:val="20"/>
                    </w:rPr>
                    <w:t xml:space="preserve">Using the CSR and responsible corporate citizenship concepts and the power of collective action, </w:t>
                  </w:r>
                  <w:r>
                    <w:rPr>
                      <w:rFonts w:ascii="Arial Narrow" w:hAnsi="Arial Narrow" w:cs="Arial"/>
                      <w:sz w:val="20"/>
                    </w:rPr>
                    <w:t xml:space="preserve">the </w:t>
                  </w:r>
                  <w:r w:rsidRPr="00F2421F">
                    <w:rPr>
                      <w:rFonts w:ascii="Arial Narrow" w:hAnsi="Arial Narrow" w:cs="Arial"/>
                      <w:sz w:val="20"/>
                    </w:rPr>
                    <w:t>Global Compact Armenia will</w:t>
                  </w:r>
                  <w:r>
                    <w:rPr>
                      <w:rFonts w:ascii="Arial Narrow" w:hAnsi="Arial Narrow" w:cs="Arial"/>
                      <w:sz w:val="20"/>
                    </w:rPr>
                    <w:t xml:space="preserve"> finalize implementation of pro-poor projects in the field of education and health as well as will facilitation of Global Compact Local Network. </w:t>
                  </w:r>
                </w:p>
                <w:p w:rsidR="00821CE2" w:rsidRDefault="00821CE2" w:rsidP="00821CE2">
                  <w:pPr>
                    <w:jc w:val="both"/>
                    <w:rPr>
                      <w:rFonts w:ascii="Arial Narrow" w:hAnsi="Arial Narrow" w:cs="Arial"/>
                      <w:sz w:val="20"/>
                    </w:rPr>
                  </w:pPr>
                </w:p>
                <w:p w:rsidR="00821CE2" w:rsidRDefault="00821CE2" w:rsidP="00821CE2">
                  <w:pPr>
                    <w:jc w:val="both"/>
                    <w:rPr>
                      <w:rFonts w:ascii="Arial Narrow" w:hAnsi="Arial Narrow" w:cs="Arial"/>
                      <w:sz w:val="20"/>
                    </w:rPr>
                  </w:pPr>
                  <w:r w:rsidRPr="00F2421F">
                    <w:rPr>
                      <w:rFonts w:ascii="Arial Narrow" w:hAnsi="Arial Narrow" w:cs="Arial"/>
                      <w:sz w:val="20"/>
                    </w:rPr>
                    <w:t>For effective implementation of this AWP UNDP Armenia will partner with the</w:t>
                  </w:r>
                  <w:r>
                    <w:rPr>
                      <w:rFonts w:ascii="Arial Narrow" w:hAnsi="Arial Narrow" w:cs="Arial"/>
                      <w:sz w:val="20"/>
                    </w:rPr>
                    <w:t xml:space="preserve"> following </w:t>
                  </w:r>
                  <w:r w:rsidRPr="00F2421F">
                    <w:rPr>
                      <w:rFonts w:ascii="Arial Narrow" w:hAnsi="Arial Narrow" w:cs="Arial"/>
                      <w:sz w:val="20"/>
                    </w:rPr>
                    <w:t>key national institutions</w:t>
                  </w:r>
                  <w:r>
                    <w:rPr>
                      <w:rFonts w:ascii="Arial Narrow" w:hAnsi="Arial Narrow" w:cs="Arial"/>
                      <w:sz w:val="20"/>
                    </w:rPr>
                    <w:t xml:space="preserve">: AMAA, other donor </w:t>
                  </w:r>
                  <w:r w:rsidRPr="00F2421F">
                    <w:rPr>
                      <w:rFonts w:ascii="Arial Narrow" w:hAnsi="Arial Narrow" w:cs="Arial"/>
                      <w:sz w:val="20"/>
                    </w:rPr>
                    <w:t>organizations, business service providers and representatives of private sector.</w:t>
                  </w:r>
                  <w:r>
                    <w:rPr>
                      <w:rFonts w:ascii="Arial Narrow" w:hAnsi="Arial Narrow" w:cs="Arial"/>
                      <w:sz w:val="20"/>
                    </w:rPr>
                    <w:t xml:space="preserve"> </w:t>
                  </w:r>
                </w:p>
                <w:p w:rsidR="008D25B4" w:rsidRDefault="008D25B4" w:rsidP="008D25B4">
                  <w:pPr>
                    <w:jc w:val="both"/>
                    <w:rPr>
                      <w:rFonts w:ascii="Arial Narrow" w:hAnsi="Arial Narrow" w:cs="Arial"/>
                      <w:sz w:val="20"/>
                    </w:rPr>
                  </w:pPr>
                </w:p>
                <w:p w:rsidR="008D25B4" w:rsidRDefault="008D25B4" w:rsidP="008D25B4">
                  <w:pPr>
                    <w:jc w:val="both"/>
                    <w:rPr>
                      <w:rFonts w:ascii="Arial Narrow" w:hAnsi="Arial Narrow" w:cs="Arial"/>
                      <w:sz w:val="18"/>
                      <w:highlight w:val="yellow"/>
                    </w:rPr>
                  </w:pPr>
                  <w:r>
                    <w:rPr>
                      <w:rFonts w:ascii="Arial Narrow" w:hAnsi="Arial Narrow" w:cs="Arial"/>
                      <w:sz w:val="20"/>
                    </w:rPr>
                    <w:t>The AWP will be the instrument referred to as the Project Document in Article 1 of the SBAA between the Government of Armenia and UNDP, signed on March 8, 1995 and ratified on February 9, 2000.</w:t>
                  </w:r>
                  <w:r>
                    <w:rPr>
                      <w:rFonts w:ascii="Arial Narrow" w:hAnsi="Arial Narrow" w:cs="Arial"/>
                      <w:sz w:val="18"/>
                    </w:rPr>
                    <w:t xml:space="preserve"> </w:t>
                  </w:r>
                </w:p>
                <w:p w:rsidR="008D25B4" w:rsidRDefault="00894503" w:rsidP="008D25B4">
                  <w:pPr>
                    <w:jc w:val="both"/>
                    <w:rPr>
                      <w:rFonts w:ascii="Arial" w:hAnsi="Arial" w:cs="Arial"/>
                      <w:sz w:val="18"/>
                      <w:highlight w:val="yellow"/>
                    </w:rPr>
                  </w:pPr>
                  <w:r w:rsidRPr="00894503">
                    <w:rPr>
                      <w:rFonts w:ascii="Arial" w:hAnsi="Arial" w:cs="Arial"/>
                      <w:sz w:val="18"/>
                    </w:rPr>
                    <w:t>Deviation of expenses up to 15% is allowed between project activity budget amounts.</w:t>
                  </w:r>
                </w:p>
                <w:p w:rsidR="008D25B4" w:rsidRDefault="008D25B4" w:rsidP="008D25B4"/>
              </w:txbxContent>
            </v:textbox>
            <w10:wrap type="tight"/>
          </v:shape>
        </w:pict>
      </w:r>
      <w:r w:rsidR="008D25B4" w:rsidRPr="00463786">
        <w:rPr>
          <w:rFonts w:ascii="Arial Narrow" w:hAnsi="Arial Narrow" w:cs="Arial"/>
          <w:b/>
          <w:bCs/>
          <w:sz w:val="20"/>
        </w:rPr>
        <w:t>Other Partners:</w:t>
      </w:r>
      <w:r w:rsidR="008D25B4" w:rsidRPr="00463786">
        <w:rPr>
          <w:rFonts w:ascii="Arial Narrow" w:hAnsi="Arial Narrow" w:cs="Arial"/>
          <w:sz w:val="20"/>
        </w:rPr>
        <w:tab/>
        <w:t>Ministry of Economy,</w:t>
      </w:r>
      <w:r w:rsidR="008D25B4">
        <w:rPr>
          <w:rFonts w:ascii="Arial Narrow" w:hAnsi="Arial Narrow" w:cs="Arial"/>
          <w:sz w:val="20"/>
        </w:rPr>
        <w:t xml:space="preserve"> Ministry of Education and Science, State Employment Service Agency, Academic and Research Institutes, Local NGOs and CBOs, Private Sector, National Institute of Educational Reforms</w:t>
      </w:r>
    </w:p>
    <w:p w:rsidR="008D25B4" w:rsidRDefault="008D25B4" w:rsidP="008D25B4">
      <w:pPr>
        <w:tabs>
          <w:tab w:val="left" w:pos="4140"/>
        </w:tabs>
        <w:spacing w:after="60"/>
        <w:ind w:left="4140" w:hanging="4140"/>
        <w:jc w:val="both"/>
        <w:rPr>
          <w:rFonts w:ascii="Arial Narrow" w:hAnsi="Arial Narrow" w:cs="Arial"/>
          <w:sz w:val="20"/>
          <w:shd w:val="clear" w:color="auto" w:fill="E0E0E0"/>
        </w:rPr>
      </w:pPr>
    </w:p>
    <w:p w:rsidR="00E02AFF" w:rsidRDefault="008D25B4" w:rsidP="00763B6E">
      <w:pPr>
        <w:tabs>
          <w:tab w:val="left" w:pos="4140"/>
        </w:tabs>
        <w:spacing w:after="60"/>
        <w:rPr>
          <w:rFonts w:ascii="Arial Narrow" w:hAnsi="Arial Narrow" w:cs="Arial"/>
          <w:sz w:val="20"/>
        </w:rPr>
      </w:pPr>
      <w:r>
        <w:rPr>
          <w:rFonts w:ascii="Arial Narrow" w:hAnsi="Arial Narrow" w:cs="Arial"/>
          <w:sz w:val="20"/>
        </w:rPr>
        <w:tab/>
      </w:r>
      <w:r>
        <w:rPr>
          <w:rFonts w:ascii="Arial Narrow" w:hAnsi="Arial Narrow" w:cs="Arial"/>
          <w:sz w:val="20"/>
        </w:rPr>
        <w:tab/>
      </w:r>
    </w:p>
    <w:p w:rsidR="00E02AFF" w:rsidRDefault="00134034" w:rsidP="008D25B4">
      <w:pPr>
        <w:rPr>
          <w:rFonts w:ascii="Arial Narrow" w:hAnsi="Arial Narrow" w:cs="Arial"/>
          <w:sz w:val="20"/>
        </w:rPr>
      </w:pPr>
      <w:r>
        <w:rPr>
          <w:rFonts w:ascii="Arial Narrow" w:hAnsi="Arial Narrow" w:cs="Arial"/>
          <w:noProof/>
          <w:sz w:val="20"/>
        </w:rPr>
        <w:pict>
          <v:shape id="_x0000_s1027" type="#_x0000_t202" style="position:absolute;margin-left:1.05pt;margin-top:8.1pt;width:270.25pt;height:118.8pt;z-index:251657728">
            <v:textbox style="mso-next-textbox:#_x0000_s1027">
              <w:txbxContent>
                <w:p w:rsidR="008D25B4" w:rsidRDefault="008D25B4" w:rsidP="008D25B4">
                  <w:pPr>
                    <w:tabs>
                      <w:tab w:val="left" w:pos="2520"/>
                    </w:tabs>
                    <w:ind w:left="2160" w:hanging="2160"/>
                    <w:rPr>
                      <w:rFonts w:ascii="Arial Narrow" w:hAnsi="Arial Narrow" w:cs="Arial"/>
                      <w:sz w:val="18"/>
                    </w:rPr>
                  </w:pPr>
                  <w:r>
                    <w:rPr>
                      <w:rFonts w:ascii="Arial Narrow" w:hAnsi="Arial Narrow" w:cs="Arial"/>
                      <w:sz w:val="18"/>
                    </w:rPr>
                    <w:t>P</w:t>
                  </w:r>
                  <w:r w:rsidR="005835AF">
                    <w:rPr>
                      <w:rFonts w:ascii="Arial Narrow" w:hAnsi="Arial Narrow" w:cs="Arial"/>
                      <w:sz w:val="18"/>
                    </w:rPr>
                    <w:t>rogramme Period:</w:t>
                  </w:r>
                  <w:r w:rsidR="005835AF">
                    <w:rPr>
                      <w:rFonts w:ascii="Arial Narrow" w:hAnsi="Arial Narrow" w:cs="Arial"/>
                      <w:sz w:val="18"/>
                    </w:rPr>
                    <w:tab/>
                  </w:r>
                  <w:r w:rsidR="005835AF">
                    <w:rPr>
                      <w:rFonts w:ascii="Arial Narrow" w:hAnsi="Arial Narrow" w:cs="Arial"/>
                      <w:sz w:val="18"/>
                    </w:rPr>
                    <w:tab/>
                    <w:t>2010-2015</w:t>
                  </w:r>
                </w:p>
                <w:p w:rsidR="008D25B4" w:rsidRDefault="008D25B4" w:rsidP="008D25B4">
                  <w:pPr>
                    <w:tabs>
                      <w:tab w:val="left" w:pos="2520"/>
                    </w:tabs>
                    <w:ind w:left="2520" w:hanging="2520"/>
                    <w:rPr>
                      <w:rFonts w:ascii="Arial Narrow" w:hAnsi="Arial Narrow" w:cs="Arial"/>
                      <w:sz w:val="18"/>
                    </w:rPr>
                  </w:pPr>
                  <w:r>
                    <w:rPr>
                      <w:rFonts w:ascii="Arial Narrow" w:hAnsi="Arial Narrow" w:cs="Arial"/>
                      <w:sz w:val="18"/>
                    </w:rPr>
                    <w:t>Programme Component:</w:t>
                  </w:r>
                  <w:r>
                    <w:rPr>
                      <w:rFonts w:ascii="Arial Narrow" w:hAnsi="Arial Narrow" w:cs="Arial"/>
                      <w:sz w:val="18"/>
                    </w:rPr>
                    <w:tab/>
                  </w:r>
                  <w:r w:rsidRPr="003C1543">
                    <w:rPr>
                      <w:rFonts w:ascii="Arial Narrow" w:hAnsi="Arial Narrow" w:cs="Arial"/>
                      <w:sz w:val="18"/>
                    </w:rPr>
                    <w:t>Poverty eradication and achievement of internationally agreed development goals, including the MDGs.</w:t>
                  </w:r>
                </w:p>
                <w:p w:rsidR="008D25B4" w:rsidRDefault="008D25B4" w:rsidP="008D25B4">
                  <w:pPr>
                    <w:tabs>
                      <w:tab w:val="left" w:pos="2520"/>
                    </w:tabs>
                    <w:ind w:left="2520" w:hanging="2520"/>
                    <w:rPr>
                      <w:rFonts w:ascii="Arial Narrow" w:hAnsi="Arial Narrow" w:cs="Arial"/>
                      <w:sz w:val="18"/>
                    </w:rPr>
                  </w:pPr>
                  <w:r>
                    <w:rPr>
                      <w:rFonts w:ascii="Arial Narrow" w:hAnsi="Arial Narrow" w:cs="Arial"/>
                      <w:sz w:val="18"/>
                    </w:rPr>
                    <w:t>Intervention Title:</w:t>
                  </w:r>
                  <w:r>
                    <w:rPr>
                      <w:rFonts w:ascii="Arial Narrow" w:hAnsi="Arial Narrow" w:cs="Arial"/>
                      <w:sz w:val="18"/>
                    </w:rPr>
                    <w:tab/>
                  </w:r>
                  <w:r w:rsidRPr="003C1543">
                    <w:rPr>
                      <w:rFonts w:ascii="Arial Narrow" w:hAnsi="Arial Narrow" w:cs="Arial"/>
                      <w:sz w:val="18"/>
                    </w:rPr>
                    <w:t>Vulnerable groups, in particular women and youth, have greater access to economic opportunities in the regions of Armenia</w:t>
                  </w:r>
                  <w:r>
                    <w:rPr>
                      <w:rFonts w:ascii="Arial Narrow" w:hAnsi="Arial Narrow" w:cs="Arial"/>
                      <w:sz w:val="18"/>
                    </w:rPr>
                    <w:t xml:space="preserve"> </w:t>
                  </w:r>
                </w:p>
                <w:p w:rsidR="008D25B4" w:rsidRDefault="008D25B4" w:rsidP="008D25B4">
                  <w:pPr>
                    <w:tabs>
                      <w:tab w:val="left" w:pos="2520"/>
                    </w:tabs>
                    <w:ind w:left="2520" w:hanging="2520"/>
                    <w:rPr>
                      <w:rFonts w:ascii="Arial Narrow" w:hAnsi="Arial Narrow" w:cs="Arial"/>
                      <w:sz w:val="18"/>
                    </w:rPr>
                  </w:pPr>
                  <w:r>
                    <w:rPr>
                      <w:rFonts w:ascii="Arial Narrow" w:hAnsi="Arial Narrow" w:cs="Arial"/>
                      <w:sz w:val="18"/>
                    </w:rPr>
                    <w:t>Award/Project Code:</w:t>
                  </w:r>
                  <w:r>
                    <w:rPr>
                      <w:rFonts w:ascii="Arial Narrow" w:hAnsi="Arial Narrow" w:cs="Arial"/>
                      <w:sz w:val="18"/>
                    </w:rPr>
                    <w:tab/>
                    <w:t>00060834 – 00076763</w:t>
                  </w:r>
                </w:p>
                <w:p w:rsidR="008D25B4" w:rsidRDefault="008D25B4" w:rsidP="008D25B4">
                  <w:pPr>
                    <w:tabs>
                      <w:tab w:val="left" w:pos="2520"/>
                    </w:tabs>
                    <w:ind w:left="2520" w:hanging="2520"/>
                    <w:rPr>
                      <w:rFonts w:ascii="Arial Narrow" w:hAnsi="Arial Narrow" w:cs="Arial"/>
                      <w:sz w:val="18"/>
                    </w:rPr>
                  </w:pPr>
                  <w:r>
                    <w:rPr>
                      <w:rFonts w:ascii="Arial Narrow" w:hAnsi="Arial Narrow" w:cs="Arial"/>
                      <w:sz w:val="18"/>
                    </w:rPr>
                    <w:tab/>
                  </w:r>
                </w:p>
                <w:p w:rsidR="008D25B4" w:rsidRDefault="008D25B4" w:rsidP="008D25B4">
                  <w:pPr>
                    <w:tabs>
                      <w:tab w:val="left" w:pos="2520"/>
                    </w:tabs>
                    <w:ind w:left="2160" w:hanging="2160"/>
                    <w:rPr>
                      <w:rFonts w:ascii="Arial Narrow" w:hAnsi="Arial Narrow" w:cs="Arial"/>
                      <w:sz w:val="18"/>
                    </w:rPr>
                  </w:pPr>
                  <w:r>
                    <w:rPr>
                      <w:rFonts w:ascii="Arial Narrow" w:hAnsi="Arial Narrow" w:cs="Arial"/>
                      <w:sz w:val="18"/>
                    </w:rPr>
                    <w:t>Duration:</w:t>
                  </w:r>
                  <w:r>
                    <w:rPr>
                      <w:rFonts w:ascii="Arial Narrow" w:hAnsi="Arial Narrow" w:cs="Arial"/>
                      <w:sz w:val="18"/>
                    </w:rPr>
                    <w:tab/>
                  </w:r>
                  <w:r>
                    <w:rPr>
                      <w:rFonts w:ascii="Arial Narrow" w:hAnsi="Arial Narrow" w:cs="Arial"/>
                      <w:sz w:val="18"/>
                    </w:rPr>
                    <w:tab/>
                    <w:t>Two years</w:t>
                  </w:r>
                </w:p>
              </w:txbxContent>
            </v:textbox>
          </v:shape>
        </w:pict>
      </w:r>
      <w:r w:rsidR="00F210C1">
        <w:rPr>
          <w:rFonts w:ascii="Arial Narrow" w:hAnsi="Arial Narrow" w:cs="Arial"/>
          <w:noProof/>
          <w:sz w:val="20"/>
        </w:rPr>
        <w:pict>
          <v:shape id="_x0000_s1028" type="#_x0000_t202" style="position:absolute;margin-left:298.95pt;margin-top:8.1pt;width:224.85pt;height:116.6pt;z-index:251658752">
            <v:textbox style="mso-next-textbox:#_x0000_s1028">
              <w:txbxContent>
                <w:p w:rsidR="008D25B4" w:rsidRDefault="008D25B4" w:rsidP="008D25B4">
                  <w:pPr>
                    <w:rPr>
                      <w:rFonts w:ascii="Arial Narrow" w:hAnsi="Arial Narrow" w:cs="Arial"/>
                      <w:b/>
                      <w:bCs/>
                      <w:sz w:val="18"/>
                    </w:rPr>
                  </w:pPr>
                  <w:r>
                    <w:rPr>
                      <w:rFonts w:ascii="Arial Narrow" w:hAnsi="Arial Narrow" w:cs="Arial"/>
                      <w:b/>
                      <w:bCs/>
                      <w:sz w:val="18"/>
                    </w:rPr>
                    <w:tab/>
                  </w:r>
                  <w:r>
                    <w:rPr>
                      <w:rFonts w:ascii="Arial Narrow" w:hAnsi="Arial Narrow" w:cs="Arial"/>
                      <w:b/>
                      <w:bCs/>
                      <w:sz w:val="18"/>
                    </w:rPr>
                    <w:tab/>
                  </w:r>
                  <w:r>
                    <w:rPr>
                      <w:rFonts w:ascii="Arial Narrow" w:hAnsi="Arial Narrow" w:cs="Arial"/>
                      <w:b/>
                      <w:bCs/>
                      <w:sz w:val="18"/>
                    </w:rPr>
                    <w:tab/>
                    <w:t xml:space="preserve">  </w:t>
                  </w:r>
                  <w:r w:rsidR="00C51B36">
                    <w:rPr>
                      <w:rFonts w:ascii="Arial Narrow" w:hAnsi="Arial Narrow" w:cs="Arial"/>
                      <w:b/>
                      <w:bCs/>
                      <w:sz w:val="18"/>
                    </w:rPr>
                    <w:t xml:space="preserve">           </w:t>
                  </w:r>
                  <w:r>
                    <w:rPr>
                      <w:rFonts w:ascii="Arial Narrow" w:hAnsi="Arial Narrow" w:cs="Arial"/>
                      <w:b/>
                      <w:bCs/>
                      <w:sz w:val="18"/>
                    </w:rPr>
                    <w:t>201</w:t>
                  </w:r>
                  <w:r w:rsidR="00E02AFF">
                    <w:rPr>
                      <w:rFonts w:ascii="Arial Narrow" w:hAnsi="Arial Narrow" w:cs="Arial"/>
                      <w:b/>
                      <w:bCs/>
                      <w:sz w:val="18"/>
                    </w:rPr>
                    <w:t>4</w:t>
                  </w:r>
                  <w:r>
                    <w:rPr>
                      <w:rFonts w:ascii="Arial Narrow" w:hAnsi="Arial Narrow" w:cs="Arial"/>
                      <w:b/>
                      <w:bCs/>
                      <w:sz w:val="18"/>
                    </w:rPr>
                    <w:tab/>
                  </w:r>
                  <w:r>
                    <w:rPr>
                      <w:rFonts w:ascii="Arial Narrow" w:hAnsi="Arial Narrow" w:cs="Arial"/>
                      <w:b/>
                      <w:bCs/>
                      <w:sz w:val="18"/>
                    </w:rPr>
                    <w:tab/>
                  </w:r>
                  <w:r>
                    <w:rPr>
                      <w:rFonts w:ascii="Arial Narrow" w:hAnsi="Arial Narrow" w:cs="Arial"/>
                      <w:b/>
                      <w:bCs/>
                      <w:sz w:val="18"/>
                    </w:rPr>
                    <w:tab/>
                  </w:r>
                </w:p>
                <w:p w:rsidR="008D25B4" w:rsidRDefault="008D25B4" w:rsidP="008D25B4">
                  <w:pPr>
                    <w:rPr>
                      <w:rFonts w:ascii="Arial Narrow" w:hAnsi="Arial Narrow" w:cs="Arial"/>
                      <w:b/>
                      <w:bCs/>
                      <w:sz w:val="18"/>
                    </w:rPr>
                  </w:pPr>
                </w:p>
                <w:p w:rsidR="008D25B4" w:rsidRDefault="008D25B4" w:rsidP="008D25B4">
                  <w:pPr>
                    <w:rPr>
                      <w:rFonts w:ascii="Arial Narrow" w:hAnsi="Arial Narrow" w:cs="Arial"/>
                      <w:b/>
                      <w:bCs/>
                      <w:sz w:val="18"/>
                    </w:rPr>
                  </w:pPr>
                  <w:r>
                    <w:rPr>
                      <w:rFonts w:ascii="Arial Narrow" w:hAnsi="Arial Narrow" w:cs="Arial"/>
                      <w:b/>
                      <w:bCs/>
                      <w:sz w:val="18"/>
                    </w:rPr>
                    <w:t xml:space="preserve">Estimated annualized budget:  </w:t>
                  </w:r>
                  <w:r w:rsidR="00C51B36">
                    <w:rPr>
                      <w:rFonts w:ascii="Arial Narrow" w:hAnsi="Arial Narrow" w:cs="Arial"/>
                      <w:b/>
                      <w:bCs/>
                      <w:sz w:val="18"/>
                    </w:rPr>
                    <w:t xml:space="preserve">   </w:t>
                  </w:r>
                  <w:r w:rsidR="00161DDC">
                    <w:rPr>
                      <w:rFonts w:ascii="Arial Narrow" w:hAnsi="Arial Narrow" w:cs="Arial"/>
                      <w:b/>
                      <w:bCs/>
                      <w:sz w:val="18"/>
                    </w:rPr>
                    <w:t>88</w:t>
                  </w:r>
                  <w:r>
                    <w:rPr>
                      <w:rFonts w:ascii="Arial Narrow" w:hAnsi="Arial Narrow" w:cs="Arial"/>
                      <w:b/>
                      <w:bCs/>
                      <w:sz w:val="18"/>
                    </w:rPr>
                    <w:t>,</w:t>
                  </w:r>
                  <w:r w:rsidR="00161DDC">
                    <w:rPr>
                      <w:rFonts w:ascii="Arial Narrow" w:hAnsi="Arial Narrow" w:cs="Arial"/>
                      <w:b/>
                      <w:bCs/>
                      <w:sz w:val="18"/>
                    </w:rPr>
                    <w:t>678</w:t>
                  </w:r>
                  <w:r>
                    <w:rPr>
                      <w:rFonts w:ascii="Arial Narrow" w:hAnsi="Arial Narrow" w:cs="Arial"/>
                      <w:b/>
                      <w:bCs/>
                      <w:sz w:val="18"/>
                    </w:rPr>
                    <w:t xml:space="preserve"> </w:t>
                  </w:r>
                  <w:r w:rsidRPr="000726E0">
                    <w:rPr>
                      <w:rFonts w:ascii="Arial Narrow" w:hAnsi="Arial Narrow" w:cs="Arial"/>
                      <w:b/>
                      <w:bCs/>
                      <w:sz w:val="18"/>
                    </w:rPr>
                    <w:t>USD</w:t>
                  </w:r>
                  <w:r>
                    <w:rPr>
                      <w:rFonts w:ascii="Arial Narrow" w:hAnsi="Arial Narrow" w:cs="Arial"/>
                      <w:b/>
                      <w:bCs/>
                      <w:sz w:val="18"/>
                    </w:rPr>
                    <w:t xml:space="preserve">                </w:t>
                  </w:r>
                </w:p>
                <w:p w:rsidR="008D25B4" w:rsidRDefault="008D25B4" w:rsidP="008D25B4">
                  <w:pPr>
                    <w:rPr>
                      <w:rFonts w:ascii="Arial Narrow" w:hAnsi="Arial Narrow" w:cs="Arial"/>
                      <w:b/>
                      <w:bCs/>
                      <w:sz w:val="18"/>
                    </w:rPr>
                  </w:pPr>
                  <w:r>
                    <w:rPr>
                      <w:rFonts w:ascii="Arial Narrow" w:hAnsi="Arial Narrow" w:cs="Arial"/>
                      <w:b/>
                      <w:bCs/>
                      <w:sz w:val="18"/>
                    </w:rPr>
                    <w:t>Allocated resources:</w:t>
                  </w:r>
                  <w:r>
                    <w:rPr>
                      <w:rFonts w:ascii="Arial Narrow" w:hAnsi="Arial Narrow" w:cs="Arial"/>
                      <w:b/>
                      <w:bCs/>
                      <w:sz w:val="18"/>
                    </w:rPr>
                    <w:tab/>
                  </w:r>
                  <w:r>
                    <w:rPr>
                      <w:rFonts w:ascii="Arial Narrow" w:hAnsi="Arial Narrow" w:cs="Arial"/>
                      <w:b/>
                      <w:bCs/>
                      <w:sz w:val="18"/>
                    </w:rPr>
                    <w:tab/>
                    <w:t xml:space="preserve">  </w:t>
                  </w:r>
                </w:p>
                <w:p w:rsidR="008D25B4" w:rsidRPr="00474ABE" w:rsidRDefault="008D25B4" w:rsidP="008D25B4">
                  <w:pPr>
                    <w:rPr>
                      <w:rFonts w:ascii="Arial Narrow" w:hAnsi="Arial Narrow" w:cs="Arial"/>
                      <w:sz w:val="18"/>
                    </w:rPr>
                  </w:pPr>
                  <w:r w:rsidRPr="00474ABE">
                    <w:rPr>
                      <w:rFonts w:ascii="Arial Narrow" w:hAnsi="Arial Narrow" w:cs="Arial"/>
                      <w:sz w:val="18"/>
                    </w:rPr>
                    <w:t xml:space="preserve">     </w:t>
                  </w:r>
                </w:p>
                <w:p w:rsidR="00474ABE" w:rsidRPr="00474ABE" w:rsidRDefault="008D25B4" w:rsidP="008D25B4">
                  <w:pPr>
                    <w:rPr>
                      <w:rFonts w:ascii="Arial Narrow" w:hAnsi="Arial Narrow" w:cs="Arial"/>
                      <w:sz w:val="18"/>
                    </w:rPr>
                  </w:pPr>
                  <w:r w:rsidRPr="00474ABE">
                    <w:rPr>
                      <w:rFonts w:ascii="Arial Narrow" w:hAnsi="Arial Narrow" w:cs="Arial"/>
                      <w:sz w:val="18"/>
                    </w:rPr>
                    <w:t>Gov. A</w:t>
                  </w:r>
                  <w:r w:rsidR="00C51B36">
                    <w:rPr>
                      <w:rFonts w:ascii="Arial Narrow" w:hAnsi="Arial Narrow" w:cs="Arial"/>
                      <w:sz w:val="18"/>
                    </w:rPr>
                    <w:t>rmenia</w:t>
                  </w:r>
                  <w:r w:rsidR="00C51B36">
                    <w:rPr>
                      <w:rFonts w:ascii="Arial Narrow" w:hAnsi="Arial Narrow" w:cs="Arial"/>
                      <w:sz w:val="18"/>
                    </w:rPr>
                    <w:tab/>
                  </w:r>
                  <w:r w:rsidR="00C51B36">
                    <w:rPr>
                      <w:rFonts w:ascii="Arial Narrow" w:hAnsi="Arial Narrow" w:cs="Arial"/>
                      <w:sz w:val="18"/>
                    </w:rPr>
                    <w:tab/>
                    <w:t xml:space="preserve">        </w:t>
                  </w:r>
                  <w:r w:rsidR="00F7098D">
                    <w:rPr>
                      <w:rFonts w:ascii="Arial Narrow" w:hAnsi="Arial Narrow" w:cs="Arial"/>
                      <w:sz w:val="18"/>
                    </w:rPr>
                    <w:t>5</w:t>
                  </w:r>
                  <w:r w:rsidR="00161DDC">
                    <w:rPr>
                      <w:rFonts w:ascii="Arial Narrow" w:hAnsi="Arial Narrow" w:cs="Arial"/>
                      <w:sz w:val="18"/>
                    </w:rPr>
                    <w:t>1</w:t>
                  </w:r>
                  <w:r w:rsidR="00C51B36">
                    <w:rPr>
                      <w:rFonts w:ascii="Arial Narrow" w:hAnsi="Arial Narrow" w:cs="Arial"/>
                      <w:sz w:val="18"/>
                    </w:rPr>
                    <w:t>,</w:t>
                  </w:r>
                  <w:r w:rsidR="00161DDC">
                    <w:rPr>
                      <w:rFonts w:ascii="Arial Narrow" w:hAnsi="Arial Narrow" w:cs="Arial"/>
                      <w:sz w:val="18"/>
                    </w:rPr>
                    <w:t>678</w:t>
                  </w:r>
                  <w:r w:rsidR="00BF1E7D">
                    <w:rPr>
                      <w:rFonts w:ascii="Arial Narrow" w:hAnsi="Arial Narrow" w:cs="Arial"/>
                      <w:sz w:val="18"/>
                    </w:rPr>
                    <w:t xml:space="preserve"> </w:t>
                  </w:r>
                  <w:r w:rsidRPr="00474ABE">
                    <w:rPr>
                      <w:rFonts w:ascii="Arial Narrow" w:hAnsi="Arial Narrow" w:cs="Arial"/>
                      <w:sz w:val="18"/>
                    </w:rPr>
                    <w:tab/>
                    <w:t xml:space="preserve">        </w:t>
                  </w:r>
                </w:p>
                <w:p w:rsidR="008D25B4" w:rsidRDefault="00B01154" w:rsidP="008D25B4">
                  <w:pPr>
                    <w:rPr>
                      <w:rFonts w:ascii="Arial Narrow" w:hAnsi="Arial Narrow" w:cs="Arial"/>
                      <w:sz w:val="18"/>
                    </w:rPr>
                  </w:pPr>
                  <w:r w:rsidRPr="00474ABE">
                    <w:rPr>
                      <w:rFonts w:ascii="Arial Narrow" w:hAnsi="Arial Narrow" w:cs="Arial"/>
                      <w:sz w:val="18"/>
                    </w:rPr>
                    <w:t xml:space="preserve">AMAA </w:t>
                  </w:r>
                  <w:r w:rsidR="008D25B4" w:rsidRPr="00474ABE">
                    <w:rPr>
                      <w:rFonts w:ascii="Arial Narrow" w:hAnsi="Arial Narrow" w:cs="Arial"/>
                      <w:sz w:val="18"/>
                    </w:rPr>
                    <w:t xml:space="preserve">   </w:t>
                  </w:r>
                  <w:r w:rsidRPr="00474ABE">
                    <w:rPr>
                      <w:rFonts w:ascii="Arial Narrow" w:hAnsi="Arial Narrow" w:cs="Arial"/>
                      <w:sz w:val="18"/>
                    </w:rPr>
                    <w:t xml:space="preserve">                                             </w:t>
                  </w:r>
                  <w:r w:rsidR="00C51B36">
                    <w:rPr>
                      <w:rFonts w:ascii="Arial Narrow" w:hAnsi="Arial Narrow" w:cs="Arial"/>
                      <w:sz w:val="18"/>
                    </w:rPr>
                    <w:t>3</w:t>
                  </w:r>
                  <w:r w:rsidR="00E02AFF">
                    <w:rPr>
                      <w:rFonts w:ascii="Arial Narrow" w:hAnsi="Arial Narrow" w:cs="Arial"/>
                      <w:sz w:val="18"/>
                    </w:rPr>
                    <w:t>7</w:t>
                  </w:r>
                  <w:r w:rsidR="00C51B36">
                    <w:rPr>
                      <w:rFonts w:ascii="Arial Narrow" w:hAnsi="Arial Narrow" w:cs="Arial"/>
                      <w:sz w:val="18"/>
                    </w:rPr>
                    <w:t>,</w:t>
                  </w:r>
                  <w:r w:rsidR="00E02AFF">
                    <w:rPr>
                      <w:rFonts w:ascii="Arial Narrow" w:hAnsi="Arial Narrow" w:cs="Arial"/>
                      <w:sz w:val="18"/>
                    </w:rPr>
                    <w:t>0</w:t>
                  </w:r>
                  <w:r w:rsidR="00C51B36">
                    <w:rPr>
                      <w:rFonts w:ascii="Arial Narrow" w:hAnsi="Arial Narrow" w:cs="Arial"/>
                      <w:sz w:val="18"/>
                    </w:rPr>
                    <w:t>00</w:t>
                  </w:r>
                  <w:r w:rsidRPr="00474ABE">
                    <w:rPr>
                      <w:rFonts w:ascii="Arial Narrow" w:hAnsi="Arial Narrow" w:cs="Arial"/>
                      <w:sz w:val="18"/>
                    </w:rPr>
                    <w:t xml:space="preserve">                                    </w:t>
                  </w:r>
                </w:p>
                <w:p w:rsidR="008D25B4" w:rsidRDefault="008D25B4" w:rsidP="008D25B4">
                  <w:pPr>
                    <w:rPr>
                      <w:rFonts w:ascii="Arial Narrow" w:hAnsi="Arial Narrow" w:cs="Arial"/>
                      <w:sz w:val="20"/>
                    </w:rPr>
                  </w:pPr>
                </w:p>
              </w:txbxContent>
            </v:textbox>
          </v:shape>
        </w:pict>
      </w:r>
    </w:p>
    <w:p w:rsidR="00E02AFF" w:rsidRDefault="00E02AFF" w:rsidP="008D25B4">
      <w:pPr>
        <w:rPr>
          <w:rFonts w:ascii="Arial Narrow" w:hAnsi="Arial Narrow" w:cs="Arial"/>
          <w:sz w:val="20"/>
        </w:rPr>
      </w:pPr>
    </w:p>
    <w:p w:rsidR="00E02AFF" w:rsidRDefault="00E02AFF" w:rsidP="008D25B4">
      <w:pPr>
        <w:rPr>
          <w:rFonts w:ascii="Arial Narrow" w:hAnsi="Arial Narrow" w:cs="Arial"/>
          <w:sz w:val="20"/>
        </w:rPr>
      </w:pPr>
    </w:p>
    <w:p w:rsidR="00E02AFF" w:rsidRDefault="00E02AFF" w:rsidP="008D25B4">
      <w:pPr>
        <w:rPr>
          <w:rFonts w:ascii="Arial Narrow" w:hAnsi="Arial Narrow" w:cs="Arial"/>
          <w:sz w:val="20"/>
        </w:rPr>
      </w:pPr>
    </w:p>
    <w:p w:rsidR="00E02AFF" w:rsidRDefault="00E02AFF" w:rsidP="008D25B4">
      <w:pPr>
        <w:rPr>
          <w:rFonts w:ascii="Arial Narrow" w:hAnsi="Arial Narrow" w:cs="Arial"/>
          <w:sz w:val="20"/>
        </w:rPr>
      </w:pPr>
    </w:p>
    <w:p w:rsidR="008D25B4" w:rsidRDefault="008D25B4" w:rsidP="008D25B4">
      <w:pPr>
        <w:rPr>
          <w:rFonts w:ascii="Arial Narrow" w:hAnsi="Arial Narrow" w:cs="Arial"/>
          <w:sz w:val="20"/>
        </w:rPr>
      </w:pPr>
    </w:p>
    <w:p w:rsidR="008D25B4" w:rsidRDefault="008D25B4" w:rsidP="008D25B4">
      <w:pPr>
        <w:rPr>
          <w:rFonts w:ascii="Arial Narrow" w:hAnsi="Arial Narrow" w:cs="Arial"/>
          <w:sz w:val="20"/>
        </w:rPr>
      </w:pPr>
    </w:p>
    <w:p w:rsidR="008D25B4" w:rsidRDefault="008D25B4" w:rsidP="008D25B4">
      <w:pPr>
        <w:pStyle w:val="FootnoteText"/>
        <w:rPr>
          <w:rFonts w:ascii="Arial Narrow" w:hAnsi="Arial Narrow" w:cs="Arial"/>
          <w:szCs w:val="24"/>
        </w:rPr>
      </w:pPr>
    </w:p>
    <w:p w:rsidR="008D25B4" w:rsidRDefault="008D25B4" w:rsidP="008D25B4">
      <w:pPr>
        <w:rPr>
          <w:rFonts w:ascii="Arial Narrow" w:hAnsi="Arial Narrow" w:cs="Arial"/>
          <w:sz w:val="20"/>
        </w:rPr>
      </w:pPr>
    </w:p>
    <w:p w:rsidR="008D25B4" w:rsidRDefault="008D25B4" w:rsidP="008D25B4">
      <w:pPr>
        <w:rPr>
          <w:rFonts w:ascii="Arial Narrow" w:hAnsi="Arial Narrow" w:cs="Arial"/>
          <w:b/>
          <w:bCs/>
          <w:sz w:val="20"/>
        </w:rPr>
      </w:pPr>
    </w:p>
    <w:p w:rsidR="008D25B4" w:rsidRDefault="008D25B4" w:rsidP="008D25B4">
      <w:pPr>
        <w:rPr>
          <w:rFonts w:ascii="Arial Narrow" w:hAnsi="Arial Narrow" w:cs="Arial"/>
          <w:b/>
          <w:bCs/>
          <w:sz w:val="20"/>
        </w:rPr>
      </w:pPr>
    </w:p>
    <w:p w:rsidR="008D25B4" w:rsidRDefault="008D25B4" w:rsidP="008D25B4">
      <w:pPr>
        <w:rPr>
          <w:rFonts w:ascii="Arial Narrow" w:hAnsi="Arial Narrow" w:cs="Arial"/>
          <w:b/>
          <w:bCs/>
          <w:sz w:val="20"/>
        </w:rPr>
      </w:pPr>
    </w:p>
    <w:p w:rsidR="002E1FE5" w:rsidRDefault="002E1FE5" w:rsidP="008D25B4">
      <w:pPr>
        <w:rPr>
          <w:rFonts w:ascii="Arial Narrow" w:hAnsi="Arial Narrow" w:cs="Arial"/>
          <w:b/>
          <w:bCs/>
          <w:sz w:val="20"/>
        </w:rPr>
      </w:pPr>
    </w:p>
    <w:p w:rsidR="008D25B4" w:rsidRDefault="008D25B4" w:rsidP="008D25B4">
      <w:pPr>
        <w:rPr>
          <w:rFonts w:ascii="Arial Narrow" w:hAnsi="Arial Narrow" w:cs="Arial"/>
          <w:b/>
          <w:bCs/>
          <w:sz w:val="20"/>
        </w:rPr>
      </w:pPr>
      <w:r>
        <w:rPr>
          <w:rFonts w:ascii="Arial Narrow" w:hAnsi="Arial Narrow" w:cs="Arial"/>
          <w:b/>
          <w:bCs/>
          <w:sz w:val="20"/>
        </w:rPr>
        <w:t xml:space="preserve">Agreed by Implementing Partner: </w:t>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p>
    <w:p w:rsidR="008D25B4" w:rsidRDefault="008D25B4" w:rsidP="008D25B4">
      <w:pPr>
        <w:rPr>
          <w:rFonts w:ascii="Arial Narrow" w:hAnsi="Arial Narrow" w:cs="Arial"/>
          <w:b/>
          <w:bCs/>
        </w:rPr>
      </w:pPr>
      <w:r>
        <w:rPr>
          <w:rFonts w:ascii="Arial Narrow" w:hAnsi="Arial Narrow" w:cs="Arial"/>
          <w:b/>
          <w:bCs/>
          <w:sz w:val="20"/>
        </w:rPr>
        <w:t xml:space="preserve">Name: </w:t>
      </w:r>
      <w:r>
        <w:rPr>
          <w:rFonts w:ascii="Arial Narrow" w:hAnsi="Arial Narrow" w:cs="Arial"/>
          <w:b/>
          <w:bCs/>
          <w:sz w:val="20"/>
        </w:rPr>
        <w:tab/>
        <w:t>Vache Terteryan</w:t>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sidR="00C51B36">
        <w:rPr>
          <w:rFonts w:ascii="Arial Narrow" w:hAnsi="Arial Narrow" w:cs="Arial"/>
          <w:b/>
          <w:bCs/>
          <w:sz w:val="20"/>
        </w:rPr>
        <w:tab/>
      </w:r>
      <w:r>
        <w:rPr>
          <w:rFonts w:ascii="Arial Narrow" w:hAnsi="Arial Narrow" w:cs="Arial"/>
          <w:b/>
          <w:bCs/>
        </w:rPr>
        <w:t xml:space="preserve">________________________    </w:t>
      </w:r>
      <w:r>
        <w:rPr>
          <w:rFonts w:ascii="Arial Narrow" w:hAnsi="Arial Narrow" w:cs="Arial"/>
          <w:b/>
          <w:bCs/>
        </w:rPr>
        <w:tab/>
      </w:r>
      <w:r>
        <w:rPr>
          <w:rFonts w:ascii="Arial Narrow" w:hAnsi="Arial Narrow" w:cs="Arial"/>
          <w:b/>
          <w:bCs/>
          <w:u w:val="single"/>
        </w:rPr>
        <w:tab/>
      </w:r>
    </w:p>
    <w:p w:rsidR="008D25B4" w:rsidRDefault="008D25B4" w:rsidP="008D25B4">
      <w:pPr>
        <w:rPr>
          <w:rFonts w:ascii="Arial Narrow" w:hAnsi="Arial Narrow" w:cs="Arial"/>
          <w:b/>
          <w:sz w:val="20"/>
        </w:rPr>
      </w:pPr>
      <w:r>
        <w:rPr>
          <w:rFonts w:ascii="Arial Narrow" w:hAnsi="Arial Narrow" w:cs="Arial"/>
          <w:b/>
          <w:bCs/>
          <w:sz w:val="20"/>
        </w:rPr>
        <w:t>Title:</w:t>
      </w:r>
      <w:r>
        <w:rPr>
          <w:rFonts w:ascii="Arial Narrow" w:hAnsi="Arial Narrow" w:cs="Arial"/>
          <w:b/>
          <w:bCs/>
          <w:sz w:val="20"/>
        </w:rPr>
        <w:tab/>
      </w:r>
      <w:r w:rsidR="00C51B36">
        <w:rPr>
          <w:rFonts w:ascii="Arial Narrow" w:hAnsi="Arial Narrow" w:cs="Arial"/>
          <w:b/>
          <w:bCs/>
          <w:sz w:val="20"/>
        </w:rPr>
        <w:t xml:space="preserve">First </w:t>
      </w:r>
      <w:r>
        <w:rPr>
          <w:rFonts w:ascii="Arial Narrow" w:hAnsi="Arial Narrow" w:cs="Arial"/>
          <w:b/>
          <w:bCs/>
          <w:sz w:val="20"/>
        </w:rPr>
        <w:t>Deputy Minister of Territorial Administration</w:t>
      </w:r>
      <w:r>
        <w:rPr>
          <w:rFonts w:ascii="Arial Narrow" w:hAnsi="Arial Narrow" w:cs="Arial"/>
          <w:bCs/>
          <w:sz w:val="20"/>
        </w:rPr>
        <w:t xml:space="preserve"> </w:t>
      </w:r>
      <w:r>
        <w:rPr>
          <w:rFonts w:ascii="Arial Narrow" w:hAnsi="Arial Narrow" w:cs="Arial"/>
          <w:bCs/>
          <w:sz w:val="20"/>
        </w:rPr>
        <w:tab/>
      </w:r>
      <w:r>
        <w:rPr>
          <w:rFonts w:ascii="Arial Narrow" w:hAnsi="Arial Narrow" w:cs="Arial"/>
          <w:bCs/>
          <w:sz w:val="20"/>
        </w:rPr>
        <w:tab/>
      </w:r>
      <w:r>
        <w:rPr>
          <w:rFonts w:ascii="Arial Narrow" w:hAnsi="Arial Narrow" w:cs="Arial"/>
          <w:bCs/>
          <w:sz w:val="20"/>
        </w:rPr>
        <w:tab/>
      </w:r>
      <w:r>
        <w:rPr>
          <w:rFonts w:ascii="Arial Narrow" w:hAnsi="Arial Narrow" w:cs="Arial"/>
          <w:b/>
          <w:sz w:val="20"/>
        </w:rPr>
        <w:t>signature</w:t>
      </w:r>
      <w:r>
        <w:rPr>
          <w:rFonts w:ascii="Arial Narrow" w:hAnsi="Arial Narrow" w:cs="Arial"/>
          <w:b/>
          <w:sz w:val="20"/>
        </w:rPr>
        <w:tab/>
      </w:r>
      <w:r>
        <w:rPr>
          <w:rFonts w:ascii="Arial Narrow" w:hAnsi="Arial Narrow" w:cs="Arial"/>
          <w:b/>
          <w:sz w:val="20"/>
        </w:rPr>
        <w:tab/>
      </w:r>
      <w:r>
        <w:rPr>
          <w:rFonts w:ascii="Arial Narrow" w:hAnsi="Arial Narrow" w:cs="Arial"/>
          <w:b/>
          <w:sz w:val="20"/>
        </w:rPr>
        <w:tab/>
        <w:t xml:space="preserve">date </w:t>
      </w:r>
    </w:p>
    <w:p w:rsidR="008D25B4" w:rsidRDefault="008D25B4" w:rsidP="008D25B4">
      <w:pPr>
        <w:pStyle w:val="Heading2"/>
        <w:jc w:val="left"/>
        <w:rPr>
          <w:rFonts w:ascii="Arial Narrow" w:hAnsi="Arial Narrow" w:cs="Arial"/>
          <w:b w:val="0"/>
          <w:bCs w:val="0"/>
          <w:sz w:val="20"/>
        </w:rPr>
      </w:pPr>
    </w:p>
    <w:p w:rsidR="008D25B4" w:rsidRDefault="008D25B4" w:rsidP="008D25B4">
      <w:pPr>
        <w:pStyle w:val="Heading2"/>
        <w:jc w:val="left"/>
        <w:rPr>
          <w:rFonts w:ascii="Arial Narrow" w:hAnsi="Arial Narrow" w:cs="Arial"/>
          <w:sz w:val="20"/>
        </w:rPr>
      </w:pPr>
    </w:p>
    <w:p w:rsidR="008D25B4" w:rsidRDefault="008D25B4" w:rsidP="008D25B4">
      <w:pPr>
        <w:pStyle w:val="Heading2"/>
        <w:jc w:val="left"/>
        <w:rPr>
          <w:rFonts w:ascii="Arial Narrow" w:hAnsi="Arial Narrow" w:cs="Arial"/>
          <w:sz w:val="20"/>
        </w:rPr>
      </w:pPr>
      <w:r>
        <w:rPr>
          <w:rFonts w:ascii="Arial Narrow" w:hAnsi="Arial Narrow" w:cs="Arial"/>
          <w:sz w:val="20"/>
        </w:rPr>
        <w:t>Agreed by UNDP:</w:t>
      </w:r>
      <w:r>
        <w:rPr>
          <w:rFonts w:ascii="Arial Narrow" w:hAnsi="Arial Narrow" w:cs="Arial"/>
          <w:sz w:val="20"/>
        </w:rPr>
        <w:tab/>
      </w:r>
    </w:p>
    <w:p w:rsidR="008D25B4" w:rsidRDefault="008D25B4" w:rsidP="008D25B4">
      <w:pPr>
        <w:rPr>
          <w:rFonts w:ascii="Arial Narrow" w:hAnsi="Arial Narrow" w:cs="Arial"/>
          <w:b/>
          <w:bCs/>
        </w:rPr>
      </w:pPr>
      <w:r>
        <w:rPr>
          <w:rFonts w:ascii="Arial Narrow" w:hAnsi="Arial Narrow" w:cs="Arial"/>
          <w:b/>
          <w:bCs/>
          <w:sz w:val="20"/>
        </w:rPr>
        <w:t>Name:</w:t>
      </w:r>
      <w:r>
        <w:rPr>
          <w:rFonts w:ascii="Arial Narrow" w:hAnsi="Arial Narrow" w:cs="Arial"/>
          <w:b/>
          <w:bCs/>
          <w:sz w:val="20"/>
        </w:rPr>
        <w:tab/>
      </w:r>
      <w:r w:rsidR="00E02AFF">
        <w:rPr>
          <w:rFonts w:ascii="Arial Narrow" w:hAnsi="Arial Narrow" w:cs="Arial"/>
          <w:b/>
          <w:bCs/>
          <w:sz w:val="20"/>
        </w:rPr>
        <w:t>Bradley Busetto</w:t>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sidR="00C51B36">
        <w:rPr>
          <w:rFonts w:ascii="Arial Narrow" w:hAnsi="Arial Narrow" w:cs="Arial"/>
          <w:b/>
          <w:bCs/>
          <w:sz w:val="20"/>
        </w:rPr>
        <w:tab/>
      </w:r>
      <w:r w:rsidR="006A1208">
        <w:rPr>
          <w:rFonts w:ascii="Arial Narrow" w:hAnsi="Arial Narrow" w:cs="Arial"/>
          <w:b/>
          <w:bCs/>
          <w:sz w:val="20"/>
        </w:rPr>
        <w:t xml:space="preserve">          </w:t>
      </w:r>
      <w:r>
        <w:rPr>
          <w:rFonts w:ascii="Arial Narrow" w:hAnsi="Arial Narrow" w:cs="Arial"/>
          <w:b/>
          <w:bCs/>
        </w:rPr>
        <w:t xml:space="preserve">________________________    </w:t>
      </w:r>
      <w:r w:rsidR="006A1208">
        <w:rPr>
          <w:rFonts w:ascii="Arial Narrow" w:hAnsi="Arial Narrow" w:cs="Arial"/>
          <w:b/>
          <w:bCs/>
        </w:rPr>
        <w:t xml:space="preserve">                </w:t>
      </w:r>
      <w:r>
        <w:rPr>
          <w:rFonts w:ascii="Arial Narrow" w:hAnsi="Arial Narrow" w:cs="Arial"/>
          <w:b/>
          <w:bCs/>
        </w:rPr>
        <w:tab/>
      </w:r>
      <w:r>
        <w:rPr>
          <w:rFonts w:ascii="Arial Narrow" w:hAnsi="Arial Narrow" w:cs="Arial"/>
          <w:b/>
          <w:bCs/>
          <w:u w:val="single"/>
        </w:rPr>
        <w:tab/>
      </w:r>
    </w:p>
    <w:p w:rsidR="008D25B4" w:rsidRDefault="008D25B4" w:rsidP="008D25B4">
      <w:pPr>
        <w:pStyle w:val="Heading2"/>
        <w:jc w:val="left"/>
        <w:rPr>
          <w:rFonts w:ascii="Arial Narrow" w:hAnsi="Arial Narrow" w:cs="Arial"/>
          <w:bCs w:val="0"/>
          <w:sz w:val="20"/>
        </w:rPr>
      </w:pPr>
      <w:r>
        <w:rPr>
          <w:rFonts w:ascii="Arial Narrow" w:hAnsi="Arial Narrow" w:cs="Arial"/>
          <w:sz w:val="20"/>
        </w:rPr>
        <w:t>Title:</w:t>
      </w:r>
      <w:r>
        <w:rPr>
          <w:rFonts w:ascii="Arial Narrow" w:hAnsi="Arial Narrow" w:cs="Arial"/>
          <w:sz w:val="20"/>
        </w:rPr>
        <w:tab/>
        <w:t>UNDP Resident Representative</w:t>
      </w:r>
      <w:r>
        <w:rPr>
          <w:rFonts w:ascii="Arial Narrow" w:hAnsi="Arial Narrow" w:cs="Arial"/>
          <w:b w:val="0"/>
          <w:bCs w:val="0"/>
          <w:sz w:val="20"/>
        </w:rPr>
        <w:tab/>
      </w:r>
      <w:r>
        <w:rPr>
          <w:rFonts w:ascii="Arial Narrow" w:hAnsi="Arial Narrow" w:cs="Arial"/>
          <w:b w:val="0"/>
          <w:bCs w:val="0"/>
          <w:sz w:val="20"/>
        </w:rPr>
        <w:tab/>
      </w:r>
      <w:r>
        <w:rPr>
          <w:rFonts w:ascii="Arial Narrow" w:hAnsi="Arial Narrow" w:cs="Arial"/>
          <w:b w:val="0"/>
          <w:bCs w:val="0"/>
          <w:sz w:val="20"/>
        </w:rPr>
        <w:tab/>
      </w:r>
      <w:r>
        <w:rPr>
          <w:rFonts w:ascii="Arial Narrow" w:hAnsi="Arial Narrow" w:cs="Arial"/>
          <w:b w:val="0"/>
          <w:bCs w:val="0"/>
          <w:sz w:val="20"/>
        </w:rPr>
        <w:tab/>
      </w:r>
      <w:r w:rsidR="002E1FE5">
        <w:rPr>
          <w:rFonts w:ascii="Arial Narrow" w:hAnsi="Arial Narrow" w:cs="Arial"/>
          <w:b w:val="0"/>
          <w:bCs w:val="0"/>
          <w:sz w:val="20"/>
        </w:rPr>
        <w:tab/>
      </w:r>
      <w:r>
        <w:rPr>
          <w:rFonts w:ascii="Arial Narrow" w:hAnsi="Arial Narrow" w:cs="Arial"/>
          <w:bCs w:val="0"/>
          <w:sz w:val="20"/>
        </w:rPr>
        <w:t>signature</w:t>
      </w:r>
      <w:r>
        <w:rPr>
          <w:rFonts w:ascii="Arial Narrow" w:hAnsi="Arial Narrow" w:cs="Arial"/>
          <w:bCs w:val="0"/>
          <w:sz w:val="20"/>
        </w:rPr>
        <w:tab/>
      </w:r>
      <w:r>
        <w:rPr>
          <w:rFonts w:ascii="Arial Narrow" w:hAnsi="Arial Narrow" w:cs="Arial"/>
          <w:bCs w:val="0"/>
          <w:sz w:val="20"/>
        </w:rPr>
        <w:tab/>
      </w:r>
      <w:r>
        <w:rPr>
          <w:rFonts w:ascii="Arial Narrow" w:hAnsi="Arial Narrow" w:cs="Arial"/>
          <w:bCs w:val="0"/>
          <w:sz w:val="20"/>
        </w:rPr>
        <w:tab/>
        <w:t>date</w:t>
      </w:r>
    </w:p>
    <w:p w:rsidR="008D25B4" w:rsidRDefault="008D25B4" w:rsidP="008D25B4"/>
    <w:p w:rsidR="004F6B05" w:rsidRDefault="004F6B05" w:rsidP="004F6B05">
      <w:pPr>
        <w:sectPr w:rsidR="004F6B05" w:rsidSect="00134034">
          <w:pgSz w:w="12240" w:h="15840"/>
          <w:pgMar w:top="709" w:right="1080" w:bottom="568" w:left="720" w:header="720" w:footer="720" w:gutter="0"/>
          <w:cols w:space="720"/>
          <w:docGrid w:linePitch="360"/>
        </w:sectPr>
      </w:pPr>
    </w:p>
    <w:p w:rsidR="004F6B05" w:rsidRDefault="004F6B05" w:rsidP="004F6B05"/>
    <w:p w:rsidR="008D25B4" w:rsidRDefault="008D25B4" w:rsidP="008D25B4">
      <w:pPr>
        <w:rPr>
          <w:b/>
          <w:sz w:val="20"/>
          <w:szCs w:val="20"/>
        </w:rPr>
      </w:pPr>
      <w:r w:rsidRPr="00B53587">
        <w:rPr>
          <w:rFonts w:ascii="Arial" w:hAnsi="Arial" w:cs="Arial"/>
          <w:b/>
          <w:sz w:val="20"/>
        </w:rPr>
        <w:t>Annual Work Plan</w:t>
      </w:r>
      <w:r>
        <w:rPr>
          <w:rFonts w:ascii="Arial" w:hAnsi="Arial" w:cs="Arial"/>
          <w:b/>
          <w:sz w:val="20"/>
        </w:rPr>
        <w:t>:</w:t>
      </w:r>
      <w:r>
        <w:rPr>
          <w:rFonts w:ascii="Arial" w:hAnsi="Arial" w:cs="Arial"/>
          <w:sz w:val="20"/>
        </w:rPr>
        <w:t xml:space="preserve"> </w:t>
      </w:r>
      <w:r w:rsidRPr="00B53587">
        <w:rPr>
          <w:rFonts w:ascii="Arial" w:hAnsi="Arial" w:cs="Arial"/>
          <w:b/>
          <w:sz w:val="20"/>
        </w:rPr>
        <w:t xml:space="preserve">Year </w:t>
      </w:r>
      <w:r>
        <w:rPr>
          <w:rFonts w:ascii="Arial" w:hAnsi="Arial" w:cs="Arial"/>
          <w:b/>
          <w:sz w:val="20"/>
        </w:rPr>
        <w:t>201</w:t>
      </w:r>
      <w:r w:rsidR="00E02AFF">
        <w:rPr>
          <w:rFonts w:ascii="Arial" w:hAnsi="Arial" w:cs="Arial"/>
          <w:b/>
          <w:sz w:val="20"/>
        </w:rPr>
        <w:t>4</w:t>
      </w:r>
      <w:r>
        <w:rPr>
          <w:rFonts w:ascii="Arial" w:hAnsi="Arial" w:cs="Arial"/>
          <w:b/>
          <w:sz w:val="20"/>
        </w:rPr>
        <w:t xml:space="preserve"> </w:t>
      </w:r>
      <w:r w:rsidRPr="0052350E">
        <w:rPr>
          <w:b/>
          <w:sz w:val="20"/>
          <w:szCs w:val="20"/>
        </w:rPr>
        <w:t>Vulnerable groups, in particular women and youth, have greater access to economic opportunities in the regions of Armenia</w:t>
      </w:r>
    </w:p>
    <w:tbl>
      <w:tblPr>
        <w:tblW w:w="144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4"/>
        <w:gridCol w:w="9"/>
        <w:gridCol w:w="2691"/>
        <w:gridCol w:w="346"/>
        <w:gridCol w:w="194"/>
        <w:gridCol w:w="436"/>
        <w:gridCol w:w="104"/>
        <w:gridCol w:w="526"/>
        <w:gridCol w:w="10"/>
        <w:gridCol w:w="530"/>
        <w:gridCol w:w="10"/>
        <w:gridCol w:w="890"/>
        <w:gridCol w:w="10"/>
        <w:gridCol w:w="1534"/>
        <w:gridCol w:w="72"/>
        <w:gridCol w:w="2448"/>
        <w:gridCol w:w="2230"/>
        <w:gridCol w:w="25"/>
      </w:tblGrid>
      <w:tr w:rsidR="008D25B4" w:rsidRPr="006A3353" w:rsidTr="00F5751E">
        <w:trPr>
          <w:cantSplit/>
          <w:trHeight w:val="195"/>
        </w:trPr>
        <w:tc>
          <w:tcPr>
            <w:tcW w:w="2439" w:type="dxa"/>
            <w:gridSpan w:val="3"/>
            <w:vMerge w:val="restart"/>
            <w:shd w:val="clear" w:color="auto" w:fill="CCCCCC"/>
            <w:vAlign w:val="center"/>
          </w:tcPr>
          <w:p w:rsidR="008D25B4" w:rsidRPr="006A3353" w:rsidRDefault="008D25B4" w:rsidP="00E51E09">
            <w:pPr>
              <w:jc w:val="center"/>
              <w:rPr>
                <w:rFonts w:ascii="Arial" w:hAnsi="Arial" w:cs="Arial"/>
                <w:b/>
                <w:sz w:val="20"/>
                <w:szCs w:val="20"/>
              </w:rPr>
            </w:pPr>
            <w:r>
              <w:rPr>
                <w:rFonts w:ascii="Arial" w:hAnsi="Arial" w:cs="Arial"/>
                <w:b/>
                <w:sz w:val="20"/>
                <w:szCs w:val="20"/>
              </w:rPr>
              <w:t>E</w:t>
            </w:r>
            <w:r w:rsidRPr="006A3353">
              <w:rPr>
                <w:rFonts w:ascii="Arial" w:hAnsi="Arial" w:cs="Arial"/>
                <w:b/>
                <w:sz w:val="20"/>
                <w:szCs w:val="20"/>
              </w:rPr>
              <w:t>XPECTED OUTPUTS</w:t>
            </w:r>
          </w:p>
          <w:p w:rsidR="008D25B4" w:rsidRPr="006A3353" w:rsidRDefault="008D25B4" w:rsidP="00E51E09">
            <w:pPr>
              <w:jc w:val="center"/>
              <w:rPr>
                <w:rFonts w:ascii="Arial" w:hAnsi="Arial" w:cs="Arial"/>
                <w:b/>
                <w:sz w:val="20"/>
                <w:szCs w:val="20"/>
              </w:rPr>
            </w:pPr>
            <w:r w:rsidRPr="006A3353">
              <w:rPr>
                <w:rFonts w:ascii="Arial" w:hAnsi="Arial" w:cs="Arial"/>
                <w:b/>
                <w:sz w:val="20"/>
                <w:szCs w:val="20"/>
              </w:rPr>
              <w:t>&amp; MONITORING ACTIVITIES</w:t>
            </w:r>
          </w:p>
          <w:p w:rsidR="008D25B4" w:rsidRPr="00AE67F7" w:rsidRDefault="008D25B4" w:rsidP="00E51E09">
            <w:pPr>
              <w:pStyle w:val="Heading4"/>
              <w:rPr>
                <w:rFonts w:ascii="Arial" w:hAnsi="Arial" w:cs="Arial"/>
                <w:sz w:val="20"/>
                <w:szCs w:val="20"/>
              </w:rPr>
            </w:pPr>
          </w:p>
        </w:tc>
        <w:tc>
          <w:tcPr>
            <w:tcW w:w="2691" w:type="dxa"/>
            <w:vMerge w:val="restart"/>
            <w:shd w:val="clear" w:color="auto" w:fill="CCCCCC"/>
          </w:tcPr>
          <w:p w:rsidR="008D25B4" w:rsidRPr="006A3353" w:rsidRDefault="008D25B4" w:rsidP="00E51E09">
            <w:pPr>
              <w:jc w:val="center"/>
              <w:rPr>
                <w:rFonts w:ascii="Arial" w:hAnsi="Arial" w:cs="Arial"/>
                <w:b/>
                <w:bCs/>
                <w:sz w:val="20"/>
                <w:szCs w:val="20"/>
              </w:rPr>
            </w:pPr>
            <w:r w:rsidRPr="006A3353">
              <w:rPr>
                <w:rFonts w:ascii="Arial" w:hAnsi="Arial" w:cs="Arial"/>
                <w:b/>
                <w:bCs/>
                <w:sz w:val="20"/>
                <w:szCs w:val="20"/>
              </w:rPr>
              <w:t>Key Activities/Annual Output targets</w:t>
            </w:r>
          </w:p>
          <w:p w:rsidR="008D25B4" w:rsidRPr="006A3353" w:rsidRDefault="008D25B4" w:rsidP="00E51E09">
            <w:pPr>
              <w:rPr>
                <w:rFonts w:ascii="Arial" w:hAnsi="Arial" w:cs="Arial"/>
                <w:i/>
                <w:iCs/>
                <w:sz w:val="20"/>
                <w:szCs w:val="20"/>
              </w:rPr>
            </w:pPr>
            <w:r w:rsidRPr="006A3353">
              <w:rPr>
                <w:rFonts w:ascii="Arial" w:hAnsi="Arial" w:cs="Arial"/>
                <w:i/>
                <w:iCs/>
                <w:sz w:val="20"/>
                <w:szCs w:val="20"/>
              </w:rPr>
              <w:t xml:space="preserve">List all the activities to be undertaken during the year towards stated output, including details </w:t>
            </w:r>
          </w:p>
        </w:tc>
        <w:tc>
          <w:tcPr>
            <w:tcW w:w="2146" w:type="dxa"/>
            <w:gridSpan w:val="7"/>
            <w:shd w:val="clear" w:color="auto" w:fill="CCCCCC"/>
          </w:tcPr>
          <w:p w:rsidR="008D25B4" w:rsidRPr="006A3353" w:rsidRDefault="008D25B4" w:rsidP="00E51E09">
            <w:pPr>
              <w:jc w:val="center"/>
              <w:rPr>
                <w:rFonts w:ascii="Arial" w:hAnsi="Arial" w:cs="Arial"/>
                <w:b/>
                <w:bCs/>
                <w:sz w:val="20"/>
                <w:szCs w:val="20"/>
              </w:rPr>
            </w:pPr>
            <w:r w:rsidRPr="006A3353">
              <w:rPr>
                <w:rFonts w:ascii="Arial" w:hAnsi="Arial" w:cs="Arial"/>
                <w:b/>
                <w:bCs/>
                <w:sz w:val="20"/>
                <w:szCs w:val="20"/>
              </w:rPr>
              <w:t xml:space="preserve">TIMEFRAME </w:t>
            </w:r>
          </w:p>
          <w:p w:rsidR="008D25B4" w:rsidRPr="006A3353" w:rsidRDefault="008D25B4" w:rsidP="00E51E09">
            <w:pPr>
              <w:jc w:val="center"/>
              <w:rPr>
                <w:rFonts w:ascii="Arial" w:hAnsi="Arial" w:cs="Arial"/>
                <w:b/>
                <w:bCs/>
                <w:sz w:val="20"/>
                <w:szCs w:val="20"/>
              </w:rPr>
            </w:pPr>
            <w:r w:rsidRPr="006A3353">
              <w:rPr>
                <w:rFonts w:ascii="Arial" w:hAnsi="Arial" w:cs="Arial"/>
                <w:b/>
                <w:bCs/>
                <w:sz w:val="20"/>
                <w:szCs w:val="20"/>
              </w:rPr>
              <w:t>of the year</w:t>
            </w:r>
          </w:p>
        </w:tc>
        <w:tc>
          <w:tcPr>
            <w:tcW w:w="900" w:type="dxa"/>
            <w:gridSpan w:val="2"/>
            <w:vMerge w:val="restart"/>
            <w:shd w:val="clear" w:color="auto" w:fill="CCCCCC"/>
          </w:tcPr>
          <w:p w:rsidR="008D25B4" w:rsidRPr="006A3353" w:rsidRDefault="008D25B4" w:rsidP="00E51E09">
            <w:pPr>
              <w:jc w:val="center"/>
              <w:rPr>
                <w:rFonts w:ascii="Arial" w:hAnsi="Arial" w:cs="Arial"/>
                <w:bCs/>
                <w:sz w:val="20"/>
                <w:szCs w:val="20"/>
              </w:rPr>
            </w:pPr>
            <w:r w:rsidRPr="006A3353">
              <w:rPr>
                <w:rFonts w:ascii="Arial" w:hAnsi="Arial" w:cs="Arial"/>
                <w:b/>
                <w:bCs/>
                <w:sz w:val="20"/>
                <w:szCs w:val="20"/>
              </w:rPr>
              <w:t>RESP. PARTY</w:t>
            </w:r>
          </w:p>
        </w:tc>
        <w:tc>
          <w:tcPr>
            <w:tcW w:w="6319" w:type="dxa"/>
            <w:gridSpan w:val="6"/>
            <w:shd w:val="clear" w:color="auto" w:fill="CCCCCC"/>
          </w:tcPr>
          <w:p w:rsidR="008D25B4" w:rsidRPr="006A3353" w:rsidRDefault="008D25B4" w:rsidP="00E51E09">
            <w:pPr>
              <w:jc w:val="center"/>
              <w:rPr>
                <w:rFonts w:ascii="Arial" w:hAnsi="Arial" w:cs="Arial"/>
                <w:b/>
                <w:bCs/>
                <w:sz w:val="20"/>
                <w:szCs w:val="20"/>
              </w:rPr>
            </w:pPr>
            <w:r w:rsidRPr="006A3353">
              <w:rPr>
                <w:rFonts w:ascii="Arial" w:hAnsi="Arial" w:cs="Arial"/>
                <w:b/>
                <w:bCs/>
                <w:sz w:val="20"/>
                <w:szCs w:val="20"/>
              </w:rPr>
              <w:t>PLANNED BUDGET</w:t>
            </w:r>
          </w:p>
        </w:tc>
      </w:tr>
      <w:tr w:rsidR="008D25B4" w:rsidRPr="006A3353" w:rsidTr="00134034">
        <w:trPr>
          <w:cantSplit/>
          <w:trHeight w:val="105"/>
        </w:trPr>
        <w:tc>
          <w:tcPr>
            <w:tcW w:w="2439" w:type="dxa"/>
            <w:gridSpan w:val="3"/>
            <w:vMerge/>
            <w:shd w:val="clear" w:color="auto" w:fill="CCCCCC"/>
          </w:tcPr>
          <w:p w:rsidR="008D25B4" w:rsidRPr="006A3353" w:rsidRDefault="008D25B4" w:rsidP="00E51E09">
            <w:pPr>
              <w:jc w:val="center"/>
              <w:rPr>
                <w:rFonts w:ascii="Arial" w:hAnsi="Arial" w:cs="Arial"/>
                <w:sz w:val="20"/>
                <w:szCs w:val="20"/>
              </w:rPr>
            </w:pPr>
          </w:p>
        </w:tc>
        <w:tc>
          <w:tcPr>
            <w:tcW w:w="2691" w:type="dxa"/>
            <w:vMerge/>
            <w:tcBorders>
              <w:bottom w:val="single" w:sz="4" w:space="0" w:color="auto"/>
            </w:tcBorders>
            <w:shd w:val="clear" w:color="auto" w:fill="CCCCCC"/>
          </w:tcPr>
          <w:p w:rsidR="008D25B4" w:rsidRPr="006A3353" w:rsidRDefault="008D25B4" w:rsidP="00E51E09">
            <w:pPr>
              <w:jc w:val="center"/>
              <w:rPr>
                <w:rFonts w:ascii="Arial" w:hAnsi="Arial" w:cs="Arial"/>
                <w:sz w:val="20"/>
                <w:szCs w:val="20"/>
              </w:rPr>
            </w:pPr>
          </w:p>
        </w:tc>
        <w:tc>
          <w:tcPr>
            <w:tcW w:w="540" w:type="dxa"/>
            <w:gridSpan w:val="2"/>
            <w:tcBorders>
              <w:bottom w:val="single" w:sz="4" w:space="0" w:color="auto"/>
            </w:tcBorders>
            <w:shd w:val="clear" w:color="auto" w:fill="CCCCCC"/>
          </w:tcPr>
          <w:p w:rsidR="008D25B4" w:rsidRPr="006A3353" w:rsidRDefault="008D25B4" w:rsidP="00E51E09">
            <w:pPr>
              <w:jc w:val="center"/>
              <w:rPr>
                <w:rFonts w:ascii="Arial" w:hAnsi="Arial" w:cs="Arial"/>
                <w:sz w:val="20"/>
                <w:szCs w:val="20"/>
              </w:rPr>
            </w:pPr>
            <w:r w:rsidRPr="006A3353">
              <w:rPr>
                <w:rFonts w:ascii="Arial" w:hAnsi="Arial" w:cs="Arial"/>
                <w:sz w:val="20"/>
                <w:szCs w:val="20"/>
              </w:rPr>
              <w:t>Q1</w:t>
            </w:r>
          </w:p>
        </w:tc>
        <w:tc>
          <w:tcPr>
            <w:tcW w:w="540" w:type="dxa"/>
            <w:gridSpan w:val="2"/>
            <w:tcBorders>
              <w:bottom w:val="single" w:sz="4" w:space="0" w:color="auto"/>
            </w:tcBorders>
            <w:shd w:val="clear" w:color="auto" w:fill="CCCCCC"/>
          </w:tcPr>
          <w:p w:rsidR="008D25B4" w:rsidRPr="006A3353" w:rsidRDefault="008D25B4" w:rsidP="00E51E09">
            <w:pPr>
              <w:jc w:val="center"/>
              <w:rPr>
                <w:rFonts w:ascii="Arial" w:hAnsi="Arial" w:cs="Arial"/>
                <w:sz w:val="20"/>
                <w:szCs w:val="20"/>
              </w:rPr>
            </w:pPr>
            <w:r w:rsidRPr="006A3353">
              <w:rPr>
                <w:rFonts w:ascii="Arial" w:hAnsi="Arial" w:cs="Arial"/>
                <w:sz w:val="20"/>
                <w:szCs w:val="20"/>
              </w:rPr>
              <w:t>Q2</w:t>
            </w:r>
          </w:p>
        </w:tc>
        <w:tc>
          <w:tcPr>
            <w:tcW w:w="526" w:type="dxa"/>
            <w:tcBorders>
              <w:bottom w:val="single" w:sz="4" w:space="0" w:color="auto"/>
            </w:tcBorders>
            <w:shd w:val="clear" w:color="auto" w:fill="CCCCCC"/>
          </w:tcPr>
          <w:p w:rsidR="008D25B4" w:rsidRPr="006A3353" w:rsidRDefault="008D25B4" w:rsidP="00E51E09">
            <w:pPr>
              <w:jc w:val="center"/>
              <w:rPr>
                <w:rFonts w:ascii="Arial" w:hAnsi="Arial" w:cs="Arial"/>
                <w:sz w:val="20"/>
                <w:szCs w:val="20"/>
              </w:rPr>
            </w:pPr>
            <w:r w:rsidRPr="006A3353">
              <w:rPr>
                <w:rFonts w:ascii="Arial" w:hAnsi="Arial" w:cs="Arial"/>
                <w:sz w:val="20"/>
                <w:szCs w:val="20"/>
              </w:rPr>
              <w:t>Q3</w:t>
            </w:r>
          </w:p>
        </w:tc>
        <w:tc>
          <w:tcPr>
            <w:tcW w:w="540" w:type="dxa"/>
            <w:gridSpan w:val="2"/>
            <w:tcBorders>
              <w:bottom w:val="single" w:sz="4" w:space="0" w:color="auto"/>
            </w:tcBorders>
            <w:shd w:val="clear" w:color="auto" w:fill="CCCCCC"/>
          </w:tcPr>
          <w:p w:rsidR="008D25B4" w:rsidRPr="006A3353" w:rsidRDefault="008D25B4" w:rsidP="00E51E09">
            <w:pPr>
              <w:jc w:val="center"/>
              <w:rPr>
                <w:rFonts w:ascii="Arial" w:hAnsi="Arial" w:cs="Arial"/>
                <w:sz w:val="20"/>
                <w:szCs w:val="20"/>
              </w:rPr>
            </w:pPr>
            <w:r w:rsidRPr="006A3353">
              <w:rPr>
                <w:rFonts w:ascii="Arial" w:hAnsi="Arial" w:cs="Arial"/>
                <w:sz w:val="20"/>
                <w:szCs w:val="20"/>
              </w:rPr>
              <w:t>Q4</w:t>
            </w:r>
          </w:p>
        </w:tc>
        <w:tc>
          <w:tcPr>
            <w:tcW w:w="900" w:type="dxa"/>
            <w:gridSpan w:val="2"/>
            <w:vMerge/>
            <w:tcBorders>
              <w:bottom w:val="single" w:sz="4" w:space="0" w:color="auto"/>
            </w:tcBorders>
            <w:shd w:val="clear" w:color="auto" w:fill="CCCCCC"/>
          </w:tcPr>
          <w:p w:rsidR="008D25B4" w:rsidRPr="006A3353" w:rsidRDefault="008D25B4" w:rsidP="00E51E09">
            <w:pPr>
              <w:jc w:val="center"/>
              <w:rPr>
                <w:rFonts w:ascii="Arial" w:hAnsi="Arial" w:cs="Arial"/>
                <w:sz w:val="20"/>
                <w:szCs w:val="20"/>
              </w:rPr>
            </w:pPr>
          </w:p>
        </w:tc>
        <w:tc>
          <w:tcPr>
            <w:tcW w:w="1616" w:type="dxa"/>
            <w:gridSpan w:val="3"/>
            <w:tcBorders>
              <w:bottom w:val="single" w:sz="4" w:space="0" w:color="auto"/>
            </w:tcBorders>
            <w:shd w:val="clear" w:color="auto" w:fill="CCCCCC"/>
          </w:tcPr>
          <w:p w:rsidR="008D25B4" w:rsidRPr="006A3353" w:rsidRDefault="008D25B4" w:rsidP="00E51E09">
            <w:pPr>
              <w:jc w:val="center"/>
              <w:rPr>
                <w:rFonts w:ascii="Arial" w:hAnsi="Arial" w:cs="Arial"/>
                <w:sz w:val="20"/>
                <w:szCs w:val="20"/>
              </w:rPr>
            </w:pPr>
            <w:r w:rsidRPr="006A3353">
              <w:rPr>
                <w:rFonts w:ascii="Arial" w:hAnsi="Arial" w:cs="Arial"/>
                <w:sz w:val="20"/>
                <w:szCs w:val="20"/>
              </w:rPr>
              <w:t>DONOR ID</w:t>
            </w:r>
          </w:p>
        </w:tc>
        <w:tc>
          <w:tcPr>
            <w:tcW w:w="2448" w:type="dxa"/>
            <w:tcBorders>
              <w:bottom w:val="single" w:sz="4" w:space="0" w:color="auto"/>
            </w:tcBorders>
            <w:shd w:val="clear" w:color="auto" w:fill="CCCCCC"/>
          </w:tcPr>
          <w:p w:rsidR="008D25B4" w:rsidRPr="006A3353" w:rsidRDefault="008D25B4" w:rsidP="00E51E09">
            <w:pPr>
              <w:jc w:val="center"/>
              <w:rPr>
                <w:rFonts w:ascii="Arial" w:hAnsi="Arial" w:cs="Arial"/>
                <w:sz w:val="20"/>
                <w:szCs w:val="20"/>
              </w:rPr>
            </w:pPr>
            <w:r w:rsidRPr="006A3353">
              <w:rPr>
                <w:rFonts w:ascii="Arial" w:hAnsi="Arial" w:cs="Arial"/>
                <w:sz w:val="20"/>
                <w:szCs w:val="20"/>
              </w:rPr>
              <w:t>Budget code</w:t>
            </w:r>
          </w:p>
        </w:tc>
        <w:tc>
          <w:tcPr>
            <w:tcW w:w="2255" w:type="dxa"/>
            <w:gridSpan w:val="2"/>
            <w:tcBorders>
              <w:bottom w:val="single" w:sz="4" w:space="0" w:color="auto"/>
            </w:tcBorders>
            <w:shd w:val="clear" w:color="auto" w:fill="CCCCCC"/>
          </w:tcPr>
          <w:p w:rsidR="008D25B4" w:rsidRDefault="008D25B4" w:rsidP="00E51E09">
            <w:pPr>
              <w:jc w:val="center"/>
              <w:rPr>
                <w:rFonts w:ascii="Arial" w:hAnsi="Arial" w:cs="Arial"/>
                <w:sz w:val="20"/>
                <w:szCs w:val="20"/>
              </w:rPr>
            </w:pPr>
            <w:r>
              <w:rPr>
                <w:rFonts w:ascii="Arial" w:hAnsi="Arial" w:cs="Arial"/>
                <w:sz w:val="20"/>
                <w:szCs w:val="20"/>
              </w:rPr>
              <w:t xml:space="preserve">Amount in USD </w:t>
            </w:r>
          </w:p>
          <w:p w:rsidR="008D25B4" w:rsidRPr="006A3353" w:rsidRDefault="008D25B4" w:rsidP="00301CD3">
            <w:pPr>
              <w:jc w:val="center"/>
              <w:rPr>
                <w:rFonts w:ascii="Arial" w:hAnsi="Arial" w:cs="Arial"/>
                <w:sz w:val="20"/>
                <w:szCs w:val="20"/>
              </w:rPr>
            </w:pPr>
            <w:r>
              <w:rPr>
                <w:rFonts w:ascii="Arial" w:hAnsi="Arial" w:cs="Arial"/>
                <w:sz w:val="20"/>
                <w:szCs w:val="20"/>
              </w:rPr>
              <w:t>201</w:t>
            </w:r>
            <w:r w:rsidR="00301CD3">
              <w:rPr>
                <w:rFonts w:ascii="Arial" w:hAnsi="Arial" w:cs="Arial"/>
                <w:sz w:val="20"/>
                <w:szCs w:val="20"/>
              </w:rPr>
              <w:t>4</w:t>
            </w:r>
          </w:p>
        </w:tc>
      </w:tr>
      <w:tr w:rsidR="008D25B4" w:rsidRPr="00AE446D" w:rsidTr="00E735A7">
        <w:trPr>
          <w:cantSplit/>
          <w:trHeight w:val="349"/>
        </w:trPr>
        <w:tc>
          <w:tcPr>
            <w:tcW w:w="14495" w:type="dxa"/>
            <w:gridSpan w:val="19"/>
            <w:shd w:val="clear" w:color="auto" w:fill="FFFF00"/>
          </w:tcPr>
          <w:p w:rsidR="008D25B4" w:rsidRPr="007F54AC" w:rsidRDefault="008D25B4" w:rsidP="00E51E09">
            <w:pPr>
              <w:rPr>
                <w:rFonts w:ascii="Arial" w:hAnsi="Arial" w:cs="Arial"/>
                <w:b/>
                <w:bCs/>
                <w:sz w:val="20"/>
                <w:szCs w:val="20"/>
              </w:rPr>
            </w:pPr>
            <w:r w:rsidRPr="007F54AC">
              <w:rPr>
                <w:rFonts w:ascii="Arial" w:hAnsi="Arial" w:cs="Arial"/>
                <w:b/>
                <w:bCs/>
                <w:sz w:val="20"/>
                <w:szCs w:val="20"/>
              </w:rPr>
              <w:t>Global Compact Armenia – phase 2</w:t>
            </w:r>
          </w:p>
        </w:tc>
      </w:tr>
      <w:tr w:rsidR="00301CD3" w:rsidRPr="00900D9F" w:rsidTr="00F5751E">
        <w:trPr>
          <w:cantSplit/>
          <w:trHeight w:val="3005"/>
        </w:trPr>
        <w:tc>
          <w:tcPr>
            <w:tcW w:w="2430" w:type="dxa"/>
            <w:gridSpan w:val="2"/>
            <w:tcBorders>
              <w:bottom w:val="single" w:sz="4" w:space="0" w:color="auto"/>
            </w:tcBorders>
          </w:tcPr>
          <w:p w:rsidR="00301CD3" w:rsidRPr="00B53587" w:rsidRDefault="00301CD3" w:rsidP="00301CD3">
            <w:pPr>
              <w:pStyle w:val="BodyText"/>
              <w:rPr>
                <w:b/>
                <w:szCs w:val="20"/>
                <w:lang w:val="en-GB"/>
              </w:rPr>
            </w:pPr>
            <w:r w:rsidRPr="00B53587">
              <w:rPr>
                <w:b/>
                <w:szCs w:val="20"/>
                <w:lang w:val="en-GB"/>
              </w:rPr>
              <w:t>Output 1.2.</w:t>
            </w:r>
            <w:r>
              <w:rPr>
                <w:b/>
                <w:szCs w:val="20"/>
                <w:lang w:val="en-GB"/>
              </w:rPr>
              <w:t xml:space="preserve">2 </w:t>
            </w:r>
            <w:r w:rsidRPr="00224146">
              <w:rPr>
                <w:sz w:val="16"/>
              </w:rPr>
              <w:t>Pr</w:t>
            </w:r>
            <w:r>
              <w:rPr>
                <w:sz w:val="16"/>
              </w:rPr>
              <w:t>ivate public partnerships (PPP)</w:t>
            </w:r>
            <w:r w:rsidRPr="00224146">
              <w:rPr>
                <w:sz w:val="16"/>
              </w:rPr>
              <w:t xml:space="preserve"> are created in targeted areas to provide alternative livelihood opportunities and improved service provision.</w:t>
            </w:r>
          </w:p>
          <w:p w:rsidR="00301CD3" w:rsidRPr="00B53587" w:rsidRDefault="00301CD3" w:rsidP="00301CD3">
            <w:pPr>
              <w:pStyle w:val="BodyText"/>
              <w:rPr>
                <w:b/>
                <w:szCs w:val="20"/>
              </w:rPr>
            </w:pPr>
          </w:p>
          <w:p w:rsidR="00301CD3" w:rsidRPr="0063244C" w:rsidRDefault="00301CD3" w:rsidP="00301CD3">
            <w:pPr>
              <w:autoSpaceDE w:val="0"/>
              <w:autoSpaceDN w:val="0"/>
              <w:adjustRightInd w:val="0"/>
              <w:rPr>
                <w:rFonts w:ascii="Arial" w:hAnsi="Arial" w:cs="Arial"/>
                <w:sz w:val="18"/>
                <w:szCs w:val="18"/>
              </w:rPr>
            </w:pPr>
            <w:r w:rsidRPr="0063244C">
              <w:rPr>
                <w:b/>
                <w:color w:val="000000"/>
                <w:sz w:val="20"/>
                <w:szCs w:val="20"/>
              </w:rPr>
              <w:t>Indicators</w:t>
            </w:r>
            <w:r>
              <w:rPr>
                <w:b/>
                <w:color w:val="000000"/>
                <w:sz w:val="20"/>
                <w:szCs w:val="20"/>
              </w:rPr>
              <w:t xml:space="preserve">: </w:t>
            </w:r>
            <w:r w:rsidRPr="00224146">
              <w:rPr>
                <w:color w:val="000000"/>
                <w:sz w:val="16"/>
                <w:szCs w:val="16"/>
                <w:lang w:val="en-GB"/>
              </w:rPr>
              <w:t xml:space="preserve"> No. of PPPs</w:t>
            </w:r>
            <w:r>
              <w:rPr>
                <w:color w:val="000000"/>
                <w:sz w:val="16"/>
                <w:szCs w:val="16"/>
                <w:lang w:val="en-GB"/>
              </w:rPr>
              <w:t xml:space="preserve"> implemented</w:t>
            </w:r>
          </w:p>
          <w:p w:rsidR="00301CD3" w:rsidRPr="00B53587" w:rsidRDefault="00301CD3" w:rsidP="00301CD3">
            <w:pPr>
              <w:pStyle w:val="BodyText"/>
              <w:rPr>
                <w:b/>
                <w:szCs w:val="20"/>
                <w:lang w:val="en-GB"/>
              </w:rPr>
            </w:pPr>
          </w:p>
          <w:p w:rsidR="00301CD3" w:rsidRPr="00B53587" w:rsidRDefault="00301CD3" w:rsidP="00301CD3">
            <w:pPr>
              <w:rPr>
                <w:b/>
                <w:color w:val="000000"/>
                <w:sz w:val="20"/>
                <w:szCs w:val="20"/>
              </w:rPr>
            </w:pPr>
          </w:p>
          <w:p w:rsidR="00301CD3" w:rsidRPr="0063244C" w:rsidRDefault="00301CD3" w:rsidP="00301CD3">
            <w:pPr>
              <w:autoSpaceDE w:val="0"/>
              <w:autoSpaceDN w:val="0"/>
              <w:adjustRightInd w:val="0"/>
              <w:rPr>
                <w:rFonts w:ascii="Arial" w:hAnsi="Arial" w:cs="Arial"/>
                <w:sz w:val="18"/>
                <w:szCs w:val="18"/>
              </w:rPr>
            </w:pPr>
            <w:r w:rsidRPr="00B53587">
              <w:rPr>
                <w:b/>
                <w:color w:val="000000"/>
                <w:sz w:val="20"/>
                <w:szCs w:val="20"/>
              </w:rPr>
              <w:t xml:space="preserve">Baseline: </w:t>
            </w:r>
            <w:r w:rsidRPr="00224146">
              <w:rPr>
                <w:color w:val="000000"/>
                <w:sz w:val="16"/>
                <w:szCs w:val="16"/>
                <w:lang w:val="en-GB"/>
              </w:rPr>
              <w:t>PPP Concept is developed with the support of UNDP and approved by the Government in 2008</w:t>
            </w:r>
          </w:p>
          <w:p w:rsidR="00301CD3" w:rsidRDefault="00301CD3" w:rsidP="00301CD3">
            <w:pPr>
              <w:autoSpaceDE w:val="0"/>
              <w:autoSpaceDN w:val="0"/>
              <w:adjustRightInd w:val="0"/>
              <w:rPr>
                <w:b/>
                <w:color w:val="000000"/>
                <w:sz w:val="20"/>
                <w:szCs w:val="20"/>
              </w:rPr>
            </w:pPr>
          </w:p>
          <w:p w:rsidR="00301CD3" w:rsidRPr="0063244C" w:rsidRDefault="00301CD3" w:rsidP="00301CD3">
            <w:pPr>
              <w:autoSpaceDE w:val="0"/>
              <w:autoSpaceDN w:val="0"/>
              <w:adjustRightInd w:val="0"/>
              <w:rPr>
                <w:rFonts w:ascii="Arial" w:hAnsi="Arial" w:cs="Arial"/>
                <w:sz w:val="18"/>
                <w:szCs w:val="18"/>
              </w:rPr>
            </w:pPr>
            <w:r>
              <w:rPr>
                <w:b/>
                <w:color w:val="000000"/>
                <w:sz w:val="20"/>
                <w:szCs w:val="20"/>
              </w:rPr>
              <w:t>Target: 1</w:t>
            </w:r>
            <w:r w:rsidRPr="00224146">
              <w:rPr>
                <w:color w:val="000000"/>
                <w:sz w:val="16"/>
                <w:szCs w:val="16"/>
                <w:lang w:val="en-GB"/>
              </w:rPr>
              <w:t xml:space="preserve"> PPP established</w:t>
            </w:r>
            <w:r>
              <w:rPr>
                <w:color w:val="000000"/>
                <w:sz w:val="16"/>
                <w:szCs w:val="16"/>
                <w:lang w:val="en-GB"/>
              </w:rPr>
              <w:t xml:space="preserve"> by the end of 201</w:t>
            </w:r>
            <w:r w:rsidR="00BA3E0B">
              <w:rPr>
                <w:color w:val="000000"/>
                <w:sz w:val="16"/>
                <w:szCs w:val="16"/>
                <w:lang w:val="en-GB"/>
              </w:rPr>
              <w:t>4</w:t>
            </w:r>
          </w:p>
          <w:p w:rsidR="00301CD3" w:rsidRPr="00C739FE" w:rsidRDefault="00301CD3" w:rsidP="00301CD3">
            <w:pPr>
              <w:rPr>
                <w:rFonts w:ascii="Arial" w:hAnsi="Arial" w:cs="Arial"/>
                <w:i/>
                <w:sz w:val="18"/>
                <w:szCs w:val="18"/>
              </w:rPr>
            </w:pPr>
          </w:p>
        </w:tc>
        <w:tc>
          <w:tcPr>
            <w:tcW w:w="2700" w:type="dxa"/>
            <w:gridSpan w:val="2"/>
            <w:tcBorders>
              <w:bottom w:val="single" w:sz="4" w:space="0" w:color="auto"/>
            </w:tcBorders>
          </w:tcPr>
          <w:p w:rsidR="00301CD3" w:rsidRDefault="00301CD3" w:rsidP="00301CD3">
            <w:pPr>
              <w:rPr>
                <w:rFonts w:ascii="Arial" w:hAnsi="Arial" w:cs="Arial"/>
                <w:b/>
                <w:sz w:val="20"/>
                <w:szCs w:val="20"/>
              </w:rPr>
            </w:pPr>
          </w:p>
          <w:p w:rsidR="00301CD3" w:rsidRDefault="00301CD3" w:rsidP="00301CD3">
            <w:pPr>
              <w:rPr>
                <w:rFonts w:ascii="Arial" w:hAnsi="Arial" w:cs="Arial"/>
                <w:b/>
                <w:sz w:val="20"/>
                <w:szCs w:val="20"/>
              </w:rPr>
            </w:pPr>
            <w:r>
              <w:rPr>
                <w:rFonts w:ascii="Arial" w:hAnsi="Arial" w:cs="Arial"/>
                <w:b/>
                <w:sz w:val="20"/>
                <w:szCs w:val="20"/>
              </w:rPr>
              <w:t>Activity 4.</w:t>
            </w:r>
          </w:p>
          <w:p w:rsidR="00301CD3" w:rsidRDefault="00301CD3" w:rsidP="00301CD3">
            <w:pPr>
              <w:rPr>
                <w:rFonts w:ascii="Arial" w:hAnsi="Arial" w:cs="Arial"/>
                <w:b/>
                <w:sz w:val="20"/>
                <w:szCs w:val="20"/>
              </w:rPr>
            </w:pPr>
            <w:r>
              <w:rPr>
                <w:rFonts w:ascii="Arial" w:hAnsi="Arial" w:cs="Arial"/>
                <w:b/>
                <w:sz w:val="20"/>
                <w:szCs w:val="20"/>
              </w:rPr>
              <w:t>Implementation of Youth Career Trail project</w:t>
            </w:r>
          </w:p>
          <w:p w:rsidR="00301CD3" w:rsidRDefault="00301CD3" w:rsidP="00301CD3">
            <w:pPr>
              <w:rPr>
                <w:rFonts w:ascii="Arial" w:hAnsi="Arial" w:cs="Arial"/>
                <w:b/>
                <w:sz w:val="20"/>
                <w:szCs w:val="20"/>
              </w:rPr>
            </w:pPr>
          </w:p>
          <w:p w:rsidR="00301CD3" w:rsidRDefault="00301CD3" w:rsidP="00301CD3">
            <w:pPr>
              <w:rPr>
                <w:rFonts w:ascii="Arial" w:hAnsi="Arial" w:cs="Arial"/>
                <w:b/>
                <w:sz w:val="20"/>
                <w:szCs w:val="20"/>
              </w:rPr>
            </w:pPr>
            <w:r w:rsidRPr="00DA4FB8">
              <w:rPr>
                <w:rFonts w:ascii="Arial" w:hAnsi="Arial" w:cs="Arial"/>
                <w:b/>
                <w:sz w:val="20"/>
                <w:szCs w:val="20"/>
              </w:rPr>
              <w:t>Actions:</w:t>
            </w:r>
          </w:p>
          <w:p w:rsidR="00301CD3" w:rsidRPr="00301CD3" w:rsidRDefault="009F4343" w:rsidP="00301CD3">
            <w:pPr>
              <w:numPr>
                <w:ilvl w:val="0"/>
                <w:numId w:val="32"/>
              </w:numPr>
              <w:rPr>
                <w:iCs/>
                <w:sz w:val="20"/>
                <w:szCs w:val="20"/>
              </w:rPr>
            </w:pPr>
            <w:r>
              <w:rPr>
                <w:iCs/>
                <w:sz w:val="20"/>
                <w:szCs w:val="20"/>
              </w:rPr>
              <w:t xml:space="preserve"> </w:t>
            </w:r>
            <w:r w:rsidR="00301CD3" w:rsidRPr="00301CD3">
              <w:rPr>
                <w:iCs/>
                <w:sz w:val="20"/>
                <w:szCs w:val="20"/>
              </w:rPr>
              <w:t>Organization of announcements for unemployed youth</w:t>
            </w:r>
          </w:p>
          <w:p w:rsidR="00301CD3" w:rsidRPr="00301CD3" w:rsidRDefault="00301CD3" w:rsidP="00301CD3">
            <w:pPr>
              <w:numPr>
                <w:ilvl w:val="0"/>
                <w:numId w:val="32"/>
              </w:numPr>
              <w:rPr>
                <w:iCs/>
                <w:sz w:val="20"/>
                <w:szCs w:val="20"/>
              </w:rPr>
            </w:pPr>
            <w:r w:rsidRPr="00301CD3">
              <w:rPr>
                <w:iCs/>
                <w:sz w:val="20"/>
                <w:szCs w:val="20"/>
              </w:rPr>
              <w:t xml:space="preserve">Organization of announcements for employers to host interns </w:t>
            </w:r>
          </w:p>
          <w:p w:rsidR="00301CD3" w:rsidRPr="00301CD3" w:rsidRDefault="00301CD3" w:rsidP="00301CD3">
            <w:pPr>
              <w:numPr>
                <w:ilvl w:val="0"/>
                <w:numId w:val="32"/>
              </w:numPr>
              <w:rPr>
                <w:iCs/>
                <w:sz w:val="20"/>
                <w:szCs w:val="20"/>
              </w:rPr>
            </w:pPr>
            <w:r w:rsidRPr="00301CD3">
              <w:rPr>
                <w:iCs/>
                <w:sz w:val="20"/>
                <w:szCs w:val="20"/>
              </w:rPr>
              <w:t xml:space="preserve">Finalization of employer/intern matching </w:t>
            </w:r>
          </w:p>
          <w:p w:rsidR="00301CD3" w:rsidRPr="00301CD3" w:rsidRDefault="00301CD3" w:rsidP="00301CD3">
            <w:pPr>
              <w:numPr>
                <w:ilvl w:val="0"/>
                <w:numId w:val="32"/>
              </w:numPr>
              <w:rPr>
                <w:iCs/>
                <w:sz w:val="20"/>
                <w:szCs w:val="20"/>
              </w:rPr>
            </w:pPr>
            <w:r w:rsidRPr="00301CD3">
              <w:rPr>
                <w:iCs/>
                <w:sz w:val="20"/>
                <w:szCs w:val="20"/>
              </w:rPr>
              <w:t xml:space="preserve">Holding selective interviews for potential interns </w:t>
            </w:r>
          </w:p>
          <w:p w:rsidR="00301CD3" w:rsidRPr="00301CD3" w:rsidRDefault="00301CD3" w:rsidP="00301CD3">
            <w:pPr>
              <w:numPr>
                <w:ilvl w:val="0"/>
                <w:numId w:val="32"/>
              </w:numPr>
              <w:rPr>
                <w:iCs/>
                <w:sz w:val="20"/>
                <w:szCs w:val="20"/>
              </w:rPr>
            </w:pPr>
            <w:r w:rsidRPr="00301CD3">
              <w:rPr>
                <w:iCs/>
                <w:sz w:val="20"/>
                <w:szCs w:val="20"/>
              </w:rPr>
              <w:t xml:space="preserve">Contracting of interns </w:t>
            </w:r>
          </w:p>
          <w:p w:rsidR="00301CD3" w:rsidRPr="00301CD3" w:rsidRDefault="00301CD3" w:rsidP="00301CD3">
            <w:pPr>
              <w:numPr>
                <w:ilvl w:val="0"/>
                <w:numId w:val="32"/>
              </w:numPr>
              <w:rPr>
                <w:iCs/>
                <w:sz w:val="20"/>
                <w:szCs w:val="20"/>
              </w:rPr>
            </w:pPr>
            <w:r w:rsidRPr="00301CD3">
              <w:rPr>
                <w:iCs/>
                <w:sz w:val="20"/>
                <w:szCs w:val="20"/>
              </w:rPr>
              <w:t>Monitoring of internship process and assistance to interns</w:t>
            </w:r>
          </w:p>
          <w:p w:rsidR="00301CD3" w:rsidRPr="000A051A" w:rsidRDefault="00301CD3" w:rsidP="00301CD3">
            <w:pPr>
              <w:numPr>
                <w:ilvl w:val="0"/>
                <w:numId w:val="32"/>
              </w:numPr>
              <w:rPr>
                <w:rFonts w:ascii="Arial" w:hAnsi="Arial" w:cs="Arial"/>
                <w:sz w:val="20"/>
                <w:szCs w:val="20"/>
              </w:rPr>
            </w:pPr>
            <w:r w:rsidRPr="00301CD3">
              <w:rPr>
                <w:iCs/>
                <w:sz w:val="20"/>
                <w:szCs w:val="20"/>
              </w:rPr>
              <w:t>Job placement, follow up results, and reporting</w:t>
            </w:r>
          </w:p>
        </w:tc>
        <w:tc>
          <w:tcPr>
            <w:tcW w:w="346" w:type="dxa"/>
            <w:tcBorders>
              <w:bottom w:val="single" w:sz="4" w:space="0" w:color="auto"/>
            </w:tcBorders>
          </w:tcPr>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20"/>
                <w:szCs w:val="20"/>
              </w:rPr>
            </w:pPr>
            <w:r>
              <w:rPr>
                <w:rFonts w:ascii="Arial" w:hAnsi="Arial" w:cs="Arial"/>
                <w:sz w:val="20"/>
                <w:szCs w:val="20"/>
              </w:rPr>
              <w:t>X</w:t>
            </w:r>
          </w:p>
          <w:p w:rsidR="000376BC" w:rsidRDefault="000376BC" w:rsidP="00301CD3">
            <w:pPr>
              <w:jc w:val="center"/>
              <w:rPr>
                <w:rFonts w:ascii="Arial" w:hAnsi="Arial" w:cs="Arial"/>
                <w:sz w:val="20"/>
                <w:szCs w:val="20"/>
              </w:rPr>
            </w:pPr>
          </w:p>
          <w:p w:rsidR="000376BC" w:rsidRDefault="000376BC" w:rsidP="00301CD3">
            <w:pPr>
              <w:jc w:val="center"/>
              <w:rPr>
                <w:rFonts w:ascii="Arial" w:hAnsi="Arial" w:cs="Arial"/>
                <w:sz w:val="20"/>
                <w:szCs w:val="20"/>
              </w:rPr>
            </w:pPr>
            <w:r>
              <w:rPr>
                <w:rFonts w:ascii="Arial" w:hAnsi="Arial" w:cs="Arial"/>
                <w:sz w:val="20"/>
                <w:szCs w:val="20"/>
              </w:rPr>
              <w:t>X</w:t>
            </w:r>
          </w:p>
          <w:p w:rsidR="000376BC" w:rsidRDefault="000376BC" w:rsidP="00301CD3">
            <w:pPr>
              <w:jc w:val="center"/>
              <w:rPr>
                <w:rFonts w:ascii="Arial" w:hAnsi="Arial" w:cs="Arial"/>
                <w:sz w:val="20"/>
                <w:szCs w:val="20"/>
              </w:rPr>
            </w:pPr>
          </w:p>
          <w:p w:rsidR="000376BC" w:rsidRDefault="000376BC" w:rsidP="00301CD3">
            <w:pPr>
              <w:jc w:val="center"/>
              <w:rPr>
                <w:rFonts w:ascii="Arial" w:hAnsi="Arial" w:cs="Arial"/>
                <w:sz w:val="20"/>
                <w:szCs w:val="20"/>
              </w:rPr>
            </w:pPr>
          </w:p>
          <w:p w:rsidR="000376BC" w:rsidRDefault="000376BC" w:rsidP="00301CD3">
            <w:pPr>
              <w:jc w:val="center"/>
              <w:rPr>
                <w:rFonts w:ascii="Arial" w:hAnsi="Arial" w:cs="Arial"/>
                <w:sz w:val="20"/>
                <w:szCs w:val="20"/>
              </w:rPr>
            </w:pPr>
          </w:p>
          <w:p w:rsidR="000376BC" w:rsidRDefault="000376BC" w:rsidP="00301CD3">
            <w:pPr>
              <w:jc w:val="center"/>
              <w:rPr>
                <w:rFonts w:ascii="Arial" w:hAnsi="Arial" w:cs="Arial"/>
                <w:sz w:val="20"/>
                <w:szCs w:val="20"/>
              </w:rPr>
            </w:pPr>
          </w:p>
          <w:p w:rsidR="000376BC" w:rsidRDefault="000376BC" w:rsidP="00301CD3">
            <w:pPr>
              <w:jc w:val="center"/>
              <w:rPr>
                <w:rFonts w:ascii="Arial" w:hAnsi="Arial" w:cs="Arial"/>
                <w:sz w:val="20"/>
                <w:szCs w:val="20"/>
              </w:rPr>
            </w:pPr>
            <w:r>
              <w:rPr>
                <w:rFonts w:ascii="Arial" w:hAnsi="Arial" w:cs="Arial"/>
                <w:sz w:val="20"/>
                <w:szCs w:val="20"/>
              </w:rPr>
              <w:t>X</w:t>
            </w:r>
          </w:p>
          <w:p w:rsidR="000376BC" w:rsidRDefault="000376BC" w:rsidP="00301CD3">
            <w:pPr>
              <w:jc w:val="center"/>
              <w:rPr>
                <w:rFonts w:ascii="Arial" w:hAnsi="Arial" w:cs="Arial"/>
                <w:sz w:val="20"/>
                <w:szCs w:val="20"/>
              </w:rPr>
            </w:pPr>
          </w:p>
          <w:p w:rsidR="000376BC" w:rsidRDefault="000376BC" w:rsidP="00301CD3">
            <w:pPr>
              <w:jc w:val="center"/>
              <w:rPr>
                <w:rFonts w:ascii="Arial" w:hAnsi="Arial" w:cs="Arial"/>
                <w:sz w:val="20"/>
                <w:szCs w:val="20"/>
              </w:rPr>
            </w:pPr>
            <w:r>
              <w:rPr>
                <w:rFonts w:ascii="Arial" w:hAnsi="Arial" w:cs="Arial"/>
                <w:sz w:val="20"/>
                <w:szCs w:val="20"/>
              </w:rPr>
              <w:t>X</w:t>
            </w:r>
          </w:p>
          <w:p w:rsidR="000376BC" w:rsidRDefault="000376BC" w:rsidP="00301CD3">
            <w:pPr>
              <w:jc w:val="center"/>
              <w:rPr>
                <w:rFonts w:ascii="Arial" w:hAnsi="Arial" w:cs="Arial"/>
                <w:sz w:val="20"/>
                <w:szCs w:val="20"/>
              </w:rPr>
            </w:pPr>
          </w:p>
          <w:p w:rsidR="000376BC" w:rsidRDefault="000376BC" w:rsidP="00301CD3">
            <w:pPr>
              <w:jc w:val="center"/>
              <w:rPr>
                <w:rFonts w:ascii="Arial" w:hAnsi="Arial" w:cs="Arial"/>
                <w:sz w:val="20"/>
                <w:szCs w:val="20"/>
              </w:rPr>
            </w:pPr>
            <w:r>
              <w:rPr>
                <w:rFonts w:ascii="Arial" w:hAnsi="Arial" w:cs="Arial"/>
                <w:sz w:val="20"/>
                <w:szCs w:val="20"/>
              </w:rPr>
              <w:t>X</w:t>
            </w:r>
          </w:p>
          <w:p w:rsidR="000376BC" w:rsidRDefault="000376BC" w:rsidP="00301CD3">
            <w:pPr>
              <w:jc w:val="center"/>
              <w:rPr>
                <w:rFonts w:ascii="Arial" w:hAnsi="Arial" w:cs="Arial"/>
                <w:sz w:val="18"/>
                <w:szCs w:val="18"/>
              </w:rPr>
            </w:pPr>
          </w:p>
        </w:tc>
        <w:tc>
          <w:tcPr>
            <w:tcW w:w="630" w:type="dxa"/>
            <w:gridSpan w:val="2"/>
            <w:tcBorders>
              <w:bottom w:val="single" w:sz="4" w:space="0" w:color="auto"/>
            </w:tcBorders>
          </w:tcPr>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Pr="008D0259" w:rsidRDefault="000376BC" w:rsidP="00301CD3">
            <w:pPr>
              <w:jc w:val="center"/>
              <w:rPr>
                <w:rFonts w:ascii="Arial" w:hAnsi="Arial" w:cs="Arial"/>
                <w:sz w:val="18"/>
                <w:szCs w:val="18"/>
              </w:rPr>
            </w:pPr>
            <w:r>
              <w:rPr>
                <w:rFonts w:ascii="Arial" w:hAnsi="Arial" w:cs="Arial"/>
                <w:sz w:val="18"/>
                <w:szCs w:val="18"/>
              </w:rPr>
              <w:t>x</w:t>
            </w:r>
          </w:p>
        </w:tc>
        <w:tc>
          <w:tcPr>
            <w:tcW w:w="630" w:type="dxa"/>
            <w:gridSpan w:val="2"/>
            <w:tcBorders>
              <w:bottom w:val="single" w:sz="4" w:space="0" w:color="auto"/>
            </w:tcBorders>
          </w:tcPr>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Default="000376BC" w:rsidP="00301CD3">
            <w:pPr>
              <w:jc w:val="center"/>
              <w:rPr>
                <w:rFonts w:ascii="Arial" w:hAnsi="Arial" w:cs="Arial"/>
                <w:sz w:val="18"/>
                <w:szCs w:val="18"/>
              </w:rPr>
            </w:pPr>
          </w:p>
          <w:p w:rsidR="000376BC" w:rsidRPr="008D0259" w:rsidRDefault="000376BC" w:rsidP="00301CD3">
            <w:pPr>
              <w:jc w:val="center"/>
              <w:rPr>
                <w:rFonts w:ascii="Arial" w:hAnsi="Arial" w:cs="Arial"/>
                <w:sz w:val="18"/>
                <w:szCs w:val="18"/>
              </w:rPr>
            </w:pPr>
            <w:r>
              <w:rPr>
                <w:rFonts w:ascii="Arial" w:hAnsi="Arial" w:cs="Arial"/>
                <w:sz w:val="18"/>
                <w:szCs w:val="18"/>
              </w:rPr>
              <w:t>x</w:t>
            </w:r>
          </w:p>
        </w:tc>
        <w:tc>
          <w:tcPr>
            <w:tcW w:w="540" w:type="dxa"/>
            <w:gridSpan w:val="2"/>
            <w:tcBorders>
              <w:bottom w:val="single" w:sz="4" w:space="0" w:color="auto"/>
            </w:tcBorders>
          </w:tcPr>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Default="00301CD3" w:rsidP="00301CD3">
            <w:pPr>
              <w:jc w:val="center"/>
              <w:rPr>
                <w:rFonts w:ascii="Arial" w:hAnsi="Arial" w:cs="Arial"/>
                <w:sz w:val="18"/>
                <w:szCs w:val="18"/>
              </w:rPr>
            </w:pPr>
          </w:p>
          <w:p w:rsidR="00301CD3" w:rsidRPr="008D0259" w:rsidRDefault="00301CD3" w:rsidP="00301CD3">
            <w:pPr>
              <w:jc w:val="center"/>
              <w:rPr>
                <w:rFonts w:ascii="Arial" w:hAnsi="Arial" w:cs="Arial"/>
                <w:sz w:val="18"/>
                <w:szCs w:val="18"/>
              </w:rPr>
            </w:pPr>
          </w:p>
        </w:tc>
        <w:tc>
          <w:tcPr>
            <w:tcW w:w="900" w:type="dxa"/>
            <w:gridSpan w:val="2"/>
            <w:tcBorders>
              <w:bottom w:val="single" w:sz="4" w:space="0" w:color="auto"/>
            </w:tcBorders>
          </w:tcPr>
          <w:p w:rsidR="00301CD3" w:rsidRDefault="00301CD3" w:rsidP="00301CD3">
            <w:pPr>
              <w:rPr>
                <w:rFonts w:ascii="Arial" w:hAnsi="Arial" w:cs="Arial"/>
                <w:sz w:val="20"/>
                <w:szCs w:val="20"/>
              </w:rPr>
            </w:pPr>
          </w:p>
          <w:p w:rsidR="00301CD3" w:rsidRDefault="00301CD3" w:rsidP="00301CD3">
            <w:pPr>
              <w:rPr>
                <w:rFonts w:ascii="Arial" w:hAnsi="Arial" w:cs="Arial"/>
                <w:sz w:val="20"/>
                <w:szCs w:val="20"/>
              </w:rPr>
            </w:pPr>
            <w:r>
              <w:rPr>
                <w:rFonts w:ascii="Arial" w:hAnsi="Arial" w:cs="Arial"/>
                <w:sz w:val="20"/>
                <w:szCs w:val="20"/>
              </w:rPr>
              <w:t>MTA</w:t>
            </w:r>
          </w:p>
        </w:tc>
        <w:tc>
          <w:tcPr>
            <w:tcW w:w="1544" w:type="dxa"/>
            <w:gridSpan w:val="2"/>
            <w:tcBorders>
              <w:bottom w:val="single" w:sz="4" w:space="0" w:color="auto"/>
            </w:tcBorders>
          </w:tcPr>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r>
              <w:rPr>
                <w:rFonts w:ascii="Arial" w:hAnsi="Arial" w:cs="Arial"/>
                <w:sz w:val="20"/>
                <w:szCs w:val="20"/>
              </w:rPr>
              <w:t xml:space="preserve">11913/AMAA </w:t>
            </w:r>
          </w:p>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p>
          <w:p w:rsidR="00301CD3" w:rsidRDefault="00301CD3" w:rsidP="00301CD3">
            <w:pPr>
              <w:ind w:firstLine="72"/>
              <w:rPr>
                <w:rFonts w:ascii="Arial" w:hAnsi="Arial" w:cs="Arial"/>
                <w:sz w:val="20"/>
                <w:szCs w:val="20"/>
              </w:rPr>
            </w:pPr>
          </w:p>
        </w:tc>
        <w:tc>
          <w:tcPr>
            <w:tcW w:w="2520" w:type="dxa"/>
            <w:gridSpan w:val="2"/>
            <w:tcBorders>
              <w:bottom w:val="single" w:sz="4" w:space="0" w:color="auto"/>
            </w:tcBorders>
          </w:tcPr>
          <w:p w:rsidR="00301CD3" w:rsidRDefault="00301CD3" w:rsidP="00301CD3">
            <w:pPr>
              <w:rPr>
                <w:rFonts w:ascii="Arial" w:hAnsi="Arial" w:cs="Arial"/>
                <w:bCs/>
                <w:sz w:val="18"/>
                <w:szCs w:val="18"/>
              </w:rPr>
            </w:pPr>
            <w:r>
              <w:rPr>
                <w:rFonts w:ascii="Arial" w:hAnsi="Arial" w:cs="Arial"/>
                <w:bCs/>
                <w:sz w:val="18"/>
                <w:szCs w:val="18"/>
              </w:rPr>
              <w:t xml:space="preserve">Local consultants (71300) </w:t>
            </w:r>
          </w:p>
          <w:p w:rsidR="00301CD3" w:rsidRDefault="00301CD3" w:rsidP="00301CD3">
            <w:pPr>
              <w:rPr>
                <w:rFonts w:ascii="Arial" w:hAnsi="Arial" w:cs="Arial"/>
                <w:bCs/>
                <w:sz w:val="18"/>
                <w:szCs w:val="18"/>
              </w:rPr>
            </w:pPr>
          </w:p>
          <w:p w:rsidR="00301CD3" w:rsidRPr="00C63A29" w:rsidRDefault="00301CD3" w:rsidP="00301CD3">
            <w:pPr>
              <w:rPr>
                <w:sz w:val="20"/>
                <w:szCs w:val="20"/>
              </w:rPr>
            </w:pPr>
            <w:r w:rsidRPr="002E7EE3">
              <w:rPr>
                <w:sz w:val="20"/>
                <w:szCs w:val="20"/>
              </w:rPr>
              <w:t>Audio Visual and Printing Costs</w:t>
            </w:r>
            <w:r w:rsidRPr="00C63A29">
              <w:rPr>
                <w:sz w:val="20"/>
                <w:szCs w:val="20"/>
              </w:rPr>
              <w:t xml:space="preserve">    </w:t>
            </w:r>
          </w:p>
          <w:p w:rsidR="00301CD3" w:rsidRPr="00C63A29" w:rsidRDefault="00301CD3" w:rsidP="00301CD3">
            <w:pPr>
              <w:rPr>
                <w:sz w:val="20"/>
                <w:szCs w:val="20"/>
              </w:rPr>
            </w:pPr>
            <w:r w:rsidRPr="00C63A29">
              <w:rPr>
                <w:sz w:val="20"/>
                <w:szCs w:val="20"/>
              </w:rPr>
              <w:t>(72</w:t>
            </w:r>
            <w:r>
              <w:rPr>
                <w:sz w:val="20"/>
                <w:szCs w:val="20"/>
              </w:rPr>
              <w:t>4</w:t>
            </w:r>
            <w:r w:rsidRPr="00C63A29">
              <w:rPr>
                <w:sz w:val="20"/>
                <w:szCs w:val="20"/>
              </w:rPr>
              <w:t>00)</w:t>
            </w:r>
          </w:p>
          <w:p w:rsidR="00301CD3" w:rsidRDefault="00301CD3" w:rsidP="00301CD3">
            <w:pPr>
              <w:rPr>
                <w:rFonts w:ascii="Arial" w:hAnsi="Arial" w:cs="Arial"/>
                <w:bCs/>
                <w:sz w:val="18"/>
                <w:szCs w:val="18"/>
              </w:rPr>
            </w:pPr>
          </w:p>
          <w:p w:rsidR="00301CD3" w:rsidRDefault="00301CD3" w:rsidP="00301CD3">
            <w:pPr>
              <w:rPr>
                <w:rFonts w:ascii="Arial" w:hAnsi="Arial" w:cs="Arial"/>
                <w:sz w:val="20"/>
                <w:szCs w:val="20"/>
              </w:rPr>
            </w:pPr>
            <w:r>
              <w:rPr>
                <w:rFonts w:ascii="Arial" w:hAnsi="Arial" w:cs="Arial"/>
                <w:bCs/>
                <w:sz w:val="18"/>
                <w:szCs w:val="18"/>
              </w:rPr>
              <w:t>Miscellaneous (74500)</w:t>
            </w:r>
          </w:p>
          <w:p w:rsidR="00301CD3" w:rsidRDefault="00301CD3" w:rsidP="00301CD3">
            <w:pPr>
              <w:rPr>
                <w:rFonts w:ascii="Arial" w:hAnsi="Arial" w:cs="Arial"/>
                <w:sz w:val="20"/>
                <w:szCs w:val="20"/>
              </w:rPr>
            </w:pPr>
          </w:p>
          <w:p w:rsidR="00301CD3" w:rsidRDefault="00301CD3" w:rsidP="00301CD3">
            <w:pPr>
              <w:rPr>
                <w:rFonts w:ascii="Arial" w:hAnsi="Arial" w:cs="Arial"/>
                <w:sz w:val="20"/>
                <w:szCs w:val="20"/>
              </w:rPr>
            </w:pPr>
            <w:r>
              <w:rPr>
                <w:rFonts w:ascii="Arial" w:hAnsi="Arial" w:cs="Arial"/>
                <w:sz w:val="20"/>
                <w:szCs w:val="20"/>
              </w:rPr>
              <w:t>F&amp;A</w:t>
            </w:r>
          </w:p>
          <w:p w:rsidR="00301CD3" w:rsidRDefault="00301CD3" w:rsidP="00301CD3">
            <w:pPr>
              <w:rPr>
                <w:rFonts w:ascii="Arial" w:hAnsi="Arial" w:cs="Arial"/>
                <w:bCs/>
                <w:sz w:val="18"/>
                <w:szCs w:val="18"/>
              </w:rPr>
            </w:pPr>
            <w:r w:rsidRPr="008D0259">
              <w:rPr>
                <w:rFonts w:ascii="Arial" w:hAnsi="Arial" w:cs="Arial"/>
                <w:bCs/>
                <w:sz w:val="18"/>
                <w:szCs w:val="18"/>
              </w:rPr>
              <w:t>(7</w:t>
            </w:r>
            <w:r>
              <w:rPr>
                <w:rFonts w:ascii="Arial" w:hAnsi="Arial" w:cs="Arial"/>
                <w:bCs/>
                <w:sz w:val="18"/>
                <w:szCs w:val="18"/>
              </w:rPr>
              <w:t>5</w:t>
            </w:r>
            <w:r w:rsidRPr="008D0259">
              <w:rPr>
                <w:rFonts w:ascii="Arial" w:hAnsi="Arial" w:cs="Arial"/>
                <w:bCs/>
                <w:sz w:val="18"/>
                <w:szCs w:val="18"/>
              </w:rPr>
              <w:t>100)</w:t>
            </w:r>
          </w:p>
          <w:p w:rsidR="00301CD3" w:rsidRPr="00755182" w:rsidRDefault="00301CD3" w:rsidP="00301CD3">
            <w:pPr>
              <w:rPr>
                <w:sz w:val="20"/>
                <w:szCs w:val="20"/>
              </w:rPr>
            </w:pPr>
          </w:p>
          <w:p w:rsidR="00301CD3" w:rsidRDefault="00301CD3" w:rsidP="00301CD3">
            <w:pPr>
              <w:rPr>
                <w:sz w:val="20"/>
                <w:szCs w:val="20"/>
              </w:rPr>
            </w:pPr>
          </w:p>
          <w:p w:rsidR="00301CD3" w:rsidRDefault="00301CD3" w:rsidP="00301CD3">
            <w:pPr>
              <w:rPr>
                <w:sz w:val="20"/>
                <w:szCs w:val="20"/>
              </w:rPr>
            </w:pPr>
          </w:p>
          <w:p w:rsidR="00301CD3" w:rsidRDefault="00301CD3" w:rsidP="00301CD3">
            <w:pPr>
              <w:rPr>
                <w:b/>
                <w:sz w:val="20"/>
                <w:szCs w:val="20"/>
              </w:rPr>
            </w:pPr>
          </w:p>
          <w:p w:rsidR="00301CD3" w:rsidRPr="00755182" w:rsidRDefault="00301CD3" w:rsidP="00301CD3">
            <w:pPr>
              <w:rPr>
                <w:b/>
                <w:sz w:val="20"/>
                <w:szCs w:val="20"/>
              </w:rPr>
            </w:pPr>
            <w:r w:rsidRPr="005A6B56">
              <w:rPr>
                <w:b/>
                <w:sz w:val="20"/>
                <w:szCs w:val="20"/>
              </w:rPr>
              <w:t>AMAA Subtotal</w:t>
            </w:r>
          </w:p>
        </w:tc>
        <w:tc>
          <w:tcPr>
            <w:tcW w:w="2255" w:type="dxa"/>
            <w:gridSpan w:val="2"/>
            <w:tcBorders>
              <w:bottom w:val="single" w:sz="4" w:space="0" w:color="auto"/>
            </w:tcBorders>
          </w:tcPr>
          <w:p w:rsidR="00301CD3" w:rsidRPr="008B71A9" w:rsidRDefault="00301CD3" w:rsidP="00301CD3">
            <w:pPr>
              <w:jc w:val="right"/>
              <w:rPr>
                <w:color w:val="000000"/>
                <w:sz w:val="20"/>
                <w:szCs w:val="20"/>
              </w:rPr>
            </w:pPr>
            <w:r>
              <w:rPr>
                <w:color w:val="000000"/>
                <w:sz w:val="20"/>
                <w:szCs w:val="20"/>
              </w:rPr>
              <w:t>2</w:t>
            </w:r>
            <w:r w:rsidR="00723110">
              <w:rPr>
                <w:color w:val="000000"/>
                <w:sz w:val="20"/>
                <w:szCs w:val="20"/>
              </w:rPr>
              <w:t>9</w:t>
            </w:r>
            <w:r w:rsidRPr="008B71A9">
              <w:rPr>
                <w:color w:val="000000"/>
                <w:sz w:val="20"/>
                <w:szCs w:val="20"/>
              </w:rPr>
              <w:t>,</w:t>
            </w:r>
            <w:r w:rsidR="00723110">
              <w:rPr>
                <w:color w:val="000000"/>
                <w:sz w:val="20"/>
                <w:szCs w:val="20"/>
              </w:rPr>
              <w:t>03</w:t>
            </w:r>
            <w:r w:rsidRPr="008B71A9">
              <w:rPr>
                <w:color w:val="000000"/>
                <w:sz w:val="20"/>
                <w:szCs w:val="20"/>
              </w:rPr>
              <w:t>0.00</w:t>
            </w:r>
          </w:p>
          <w:p w:rsidR="00301CD3" w:rsidRPr="008B71A9" w:rsidRDefault="00301CD3" w:rsidP="00301CD3">
            <w:pPr>
              <w:jc w:val="right"/>
              <w:rPr>
                <w:color w:val="000000"/>
                <w:sz w:val="20"/>
                <w:szCs w:val="20"/>
              </w:rPr>
            </w:pPr>
          </w:p>
          <w:p w:rsidR="00301CD3" w:rsidRPr="008B71A9" w:rsidRDefault="00301CD3" w:rsidP="00301CD3">
            <w:pPr>
              <w:jc w:val="right"/>
              <w:rPr>
                <w:color w:val="000000"/>
                <w:sz w:val="20"/>
                <w:szCs w:val="20"/>
              </w:rPr>
            </w:pPr>
          </w:p>
          <w:p w:rsidR="00301CD3" w:rsidRPr="008B71A9" w:rsidRDefault="00301CD3" w:rsidP="00301CD3">
            <w:pPr>
              <w:jc w:val="right"/>
              <w:rPr>
                <w:color w:val="000000"/>
                <w:sz w:val="20"/>
                <w:szCs w:val="20"/>
              </w:rPr>
            </w:pPr>
            <w:r>
              <w:rPr>
                <w:color w:val="000000"/>
                <w:sz w:val="20"/>
                <w:szCs w:val="20"/>
              </w:rPr>
              <w:t>4,440.00</w:t>
            </w:r>
          </w:p>
          <w:p w:rsidR="00301CD3" w:rsidRDefault="00301CD3" w:rsidP="00301CD3">
            <w:pPr>
              <w:jc w:val="right"/>
              <w:rPr>
                <w:color w:val="000000"/>
                <w:sz w:val="20"/>
                <w:szCs w:val="20"/>
              </w:rPr>
            </w:pPr>
          </w:p>
          <w:p w:rsidR="00301CD3" w:rsidRDefault="00301CD3" w:rsidP="00301CD3">
            <w:pPr>
              <w:jc w:val="right"/>
              <w:rPr>
                <w:color w:val="000000"/>
                <w:sz w:val="20"/>
                <w:szCs w:val="20"/>
              </w:rPr>
            </w:pPr>
          </w:p>
          <w:p w:rsidR="00301CD3" w:rsidRPr="008B71A9" w:rsidRDefault="00301CD3" w:rsidP="00301CD3">
            <w:pPr>
              <w:jc w:val="right"/>
              <w:rPr>
                <w:color w:val="000000"/>
                <w:sz w:val="20"/>
                <w:szCs w:val="20"/>
              </w:rPr>
            </w:pPr>
            <w:r>
              <w:rPr>
                <w:color w:val="000000"/>
                <w:sz w:val="20"/>
                <w:szCs w:val="20"/>
              </w:rPr>
              <w:t>1</w:t>
            </w:r>
            <w:r w:rsidRPr="008B71A9">
              <w:rPr>
                <w:color w:val="000000"/>
                <w:sz w:val="20"/>
                <w:szCs w:val="20"/>
              </w:rPr>
              <w:t>,</w:t>
            </w:r>
            <w:r>
              <w:rPr>
                <w:color w:val="000000"/>
                <w:sz w:val="20"/>
                <w:szCs w:val="20"/>
              </w:rPr>
              <w:t>11</w:t>
            </w:r>
            <w:r w:rsidRPr="008B71A9">
              <w:rPr>
                <w:color w:val="000000"/>
                <w:sz w:val="20"/>
                <w:szCs w:val="20"/>
              </w:rPr>
              <w:t>0.00</w:t>
            </w:r>
          </w:p>
          <w:p w:rsidR="00301CD3" w:rsidRPr="008B71A9" w:rsidRDefault="00301CD3" w:rsidP="00301CD3">
            <w:pPr>
              <w:jc w:val="right"/>
              <w:rPr>
                <w:color w:val="000000"/>
                <w:sz w:val="20"/>
                <w:szCs w:val="20"/>
              </w:rPr>
            </w:pPr>
          </w:p>
          <w:p w:rsidR="00301CD3" w:rsidRDefault="00301CD3" w:rsidP="00301CD3">
            <w:pPr>
              <w:jc w:val="right"/>
              <w:rPr>
                <w:color w:val="000000"/>
                <w:sz w:val="20"/>
                <w:szCs w:val="20"/>
              </w:rPr>
            </w:pPr>
          </w:p>
          <w:p w:rsidR="00301CD3" w:rsidRPr="008B71A9" w:rsidRDefault="00301CD3" w:rsidP="00301CD3">
            <w:pPr>
              <w:jc w:val="right"/>
              <w:rPr>
                <w:color w:val="000000"/>
                <w:sz w:val="20"/>
                <w:szCs w:val="20"/>
              </w:rPr>
            </w:pPr>
            <w:r>
              <w:rPr>
                <w:color w:val="000000"/>
                <w:sz w:val="20"/>
                <w:szCs w:val="20"/>
              </w:rPr>
              <w:t>2</w:t>
            </w:r>
            <w:r w:rsidRPr="008B71A9">
              <w:rPr>
                <w:color w:val="000000"/>
                <w:sz w:val="20"/>
                <w:szCs w:val="20"/>
              </w:rPr>
              <w:t>,</w:t>
            </w:r>
            <w:r w:rsidR="00723110">
              <w:rPr>
                <w:color w:val="000000"/>
                <w:sz w:val="20"/>
                <w:szCs w:val="20"/>
              </w:rPr>
              <w:t>420</w:t>
            </w:r>
            <w:r w:rsidRPr="008B71A9">
              <w:rPr>
                <w:color w:val="000000"/>
                <w:sz w:val="20"/>
                <w:szCs w:val="20"/>
              </w:rPr>
              <w:t>.00</w:t>
            </w:r>
          </w:p>
          <w:p w:rsidR="00301CD3" w:rsidRPr="008B71A9" w:rsidRDefault="00301CD3" w:rsidP="00301CD3">
            <w:pPr>
              <w:jc w:val="right"/>
              <w:rPr>
                <w:color w:val="000000"/>
                <w:sz w:val="20"/>
                <w:szCs w:val="20"/>
              </w:rPr>
            </w:pPr>
          </w:p>
          <w:p w:rsidR="00301CD3" w:rsidRPr="008B71A9" w:rsidRDefault="00301CD3" w:rsidP="00301CD3">
            <w:pPr>
              <w:jc w:val="right"/>
              <w:rPr>
                <w:color w:val="000000"/>
                <w:sz w:val="20"/>
                <w:szCs w:val="20"/>
              </w:rPr>
            </w:pPr>
          </w:p>
          <w:p w:rsidR="00301CD3" w:rsidRDefault="00301CD3" w:rsidP="00301CD3">
            <w:pPr>
              <w:jc w:val="right"/>
              <w:rPr>
                <w:color w:val="000000"/>
                <w:sz w:val="20"/>
                <w:szCs w:val="20"/>
              </w:rPr>
            </w:pPr>
          </w:p>
          <w:p w:rsidR="00301CD3" w:rsidRDefault="00301CD3" w:rsidP="00301CD3">
            <w:pPr>
              <w:jc w:val="right"/>
              <w:rPr>
                <w:color w:val="000000"/>
                <w:sz w:val="20"/>
                <w:szCs w:val="20"/>
              </w:rPr>
            </w:pPr>
          </w:p>
          <w:p w:rsidR="00301CD3" w:rsidRDefault="00301CD3" w:rsidP="00301CD3">
            <w:pPr>
              <w:jc w:val="right"/>
              <w:rPr>
                <w:color w:val="000000"/>
                <w:sz w:val="20"/>
                <w:szCs w:val="20"/>
              </w:rPr>
            </w:pPr>
          </w:p>
          <w:p w:rsidR="00301CD3" w:rsidRPr="00755182" w:rsidRDefault="00301CD3" w:rsidP="00301CD3">
            <w:pPr>
              <w:jc w:val="right"/>
              <w:rPr>
                <w:b/>
                <w:color w:val="FF0000"/>
                <w:sz w:val="20"/>
                <w:szCs w:val="20"/>
              </w:rPr>
            </w:pPr>
            <w:r w:rsidRPr="005A6B56">
              <w:rPr>
                <w:b/>
                <w:sz w:val="20"/>
                <w:szCs w:val="20"/>
              </w:rPr>
              <w:t>37,000.00</w:t>
            </w:r>
          </w:p>
        </w:tc>
      </w:tr>
      <w:tr w:rsidR="008D25B4" w:rsidRPr="00900D9F" w:rsidTr="00E735A7">
        <w:trPr>
          <w:cantSplit/>
          <w:trHeight w:val="260"/>
        </w:trPr>
        <w:tc>
          <w:tcPr>
            <w:tcW w:w="2430" w:type="dxa"/>
            <w:gridSpan w:val="2"/>
            <w:shd w:val="pct30" w:color="auto" w:fill="auto"/>
          </w:tcPr>
          <w:p w:rsidR="008D25B4" w:rsidRPr="007F54AC" w:rsidRDefault="008D25B4" w:rsidP="006113CA">
            <w:pPr>
              <w:rPr>
                <w:rFonts w:ascii="Arial" w:hAnsi="Arial" w:cs="Arial"/>
                <w:sz w:val="20"/>
                <w:szCs w:val="20"/>
              </w:rPr>
            </w:pPr>
            <w:r w:rsidRPr="007F54AC">
              <w:rPr>
                <w:rFonts w:ascii="Arial" w:hAnsi="Arial" w:cs="Arial"/>
                <w:sz w:val="20"/>
                <w:szCs w:val="20"/>
              </w:rPr>
              <w:t xml:space="preserve">Activity </w:t>
            </w:r>
            <w:r w:rsidR="006113CA">
              <w:rPr>
                <w:rFonts w:ascii="Arial" w:hAnsi="Arial" w:cs="Arial"/>
                <w:sz w:val="20"/>
                <w:szCs w:val="20"/>
              </w:rPr>
              <w:t>4</w:t>
            </w:r>
            <w:r w:rsidRPr="007F54AC">
              <w:rPr>
                <w:rFonts w:ascii="Arial" w:hAnsi="Arial" w:cs="Arial"/>
                <w:sz w:val="20"/>
                <w:szCs w:val="20"/>
              </w:rPr>
              <w:t>. Sub-total:</w:t>
            </w:r>
          </w:p>
        </w:tc>
        <w:tc>
          <w:tcPr>
            <w:tcW w:w="5746" w:type="dxa"/>
            <w:gridSpan w:val="11"/>
            <w:shd w:val="thinDiagCross" w:color="auto" w:fill="auto"/>
          </w:tcPr>
          <w:p w:rsidR="008D25B4" w:rsidRPr="00394054" w:rsidRDefault="008D25B4" w:rsidP="00E51E09">
            <w:pPr>
              <w:rPr>
                <w:rFonts w:ascii="Arial" w:hAnsi="Arial" w:cs="Arial"/>
                <w:sz w:val="20"/>
                <w:szCs w:val="20"/>
              </w:rPr>
            </w:pPr>
            <w:r>
              <w:rPr>
                <w:rFonts w:ascii="Arial" w:hAnsi="Arial" w:cs="Arial"/>
                <w:b/>
                <w:sz w:val="18"/>
                <w:szCs w:val="18"/>
              </w:rPr>
              <w:t xml:space="preserve">                    </w:t>
            </w:r>
          </w:p>
        </w:tc>
        <w:tc>
          <w:tcPr>
            <w:tcW w:w="4064" w:type="dxa"/>
            <w:gridSpan w:val="4"/>
            <w:shd w:val="pct25" w:color="auto" w:fill="auto"/>
          </w:tcPr>
          <w:p w:rsidR="008D25B4" w:rsidRPr="000624D4" w:rsidRDefault="008D25B4" w:rsidP="006113CA">
            <w:pPr>
              <w:jc w:val="right"/>
              <w:rPr>
                <w:rFonts w:ascii="Arial" w:hAnsi="Arial" w:cs="Arial"/>
                <w:b/>
                <w:sz w:val="18"/>
                <w:szCs w:val="18"/>
              </w:rPr>
            </w:pPr>
            <w:r w:rsidRPr="00B64E61">
              <w:rPr>
                <w:rFonts w:ascii="Arial" w:hAnsi="Arial" w:cs="Arial"/>
                <w:b/>
                <w:sz w:val="18"/>
                <w:szCs w:val="18"/>
                <w:shd w:val="pct20" w:color="auto" w:fill="auto"/>
              </w:rPr>
              <w:t xml:space="preserve">ACTIVITY </w:t>
            </w:r>
            <w:r w:rsidR="006113CA">
              <w:rPr>
                <w:rFonts w:ascii="Arial" w:hAnsi="Arial" w:cs="Arial"/>
                <w:b/>
                <w:sz w:val="18"/>
                <w:szCs w:val="18"/>
                <w:shd w:val="pct20" w:color="auto" w:fill="auto"/>
              </w:rPr>
              <w:t>4</w:t>
            </w:r>
            <w:r w:rsidRPr="00B64E61">
              <w:rPr>
                <w:rFonts w:ascii="Arial" w:hAnsi="Arial" w:cs="Arial"/>
                <w:b/>
                <w:sz w:val="18"/>
                <w:szCs w:val="18"/>
                <w:shd w:val="pct20" w:color="auto" w:fill="auto"/>
              </w:rPr>
              <w:t xml:space="preserve"> SUBTOTAL</w:t>
            </w:r>
            <w:r>
              <w:rPr>
                <w:rFonts w:ascii="Arial" w:hAnsi="Arial" w:cs="Arial"/>
                <w:b/>
                <w:sz w:val="18"/>
                <w:szCs w:val="18"/>
              </w:rPr>
              <w:t>:</w:t>
            </w:r>
          </w:p>
        </w:tc>
        <w:tc>
          <w:tcPr>
            <w:tcW w:w="2255" w:type="dxa"/>
            <w:gridSpan w:val="2"/>
            <w:shd w:val="pct25" w:color="auto" w:fill="auto"/>
          </w:tcPr>
          <w:p w:rsidR="008D25B4" w:rsidRPr="00792F59" w:rsidRDefault="00923155" w:rsidP="00301CD3">
            <w:pPr>
              <w:jc w:val="right"/>
              <w:rPr>
                <w:rFonts w:ascii="Arial" w:hAnsi="Arial" w:cs="Arial"/>
                <w:b/>
                <w:sz w:val="18"/>
                <w:szCs w:val="18"/>
              </w:rPr>
            </w:pPr>
            <w:r>
              <w:rPr>
                <w:rFonts w:ascii="Arial" w:hAnsi="Arial" w:cs="Arial"/>
                <w:b/>
                <w:sz w:val="18"/>
                <w:szCs w:val="18"/>
              </w:rPr>
              <w:t>3</w:t>
            </w:r>
            <w:r w:rsidR="00301CD3">
              <w:rPr>
                <w:rFonts w:ascii="Arial" w:hAnsi="Arial" w:cs="Arial"/>
                <w:b/>
                <w:sz w:val="18"/>
                <w:szCs w:val="18"/>
              </w:rPr>
              <w:t>7</w:t>
            </w:r>
            <w:r w:rsidR="008D25B4" w:rsidRPr="00792F59">
              <w:rPr>
                <w:rFonts w:ascii="Arial" w:hAnsi="Arial" w:cs="Arial"/>
                <w:b/>
                <w:sz w:val="18"/>
                <w:szCs w:val="18"/>
              </w:rPr>
              <w:t>,</w:t>
            </w:r>
            <w:r w:rsidR="00301CD3">
              <w:rPr>
                <w:rFonts w:ascii="Arial" w:hAnsi="Arial" w:cs="Arial"/>
                <w:b/>
                <w:sz w:val="18"/>
                <w:szCs w:val="18"/>
              </w:rPr>
              <w:t>0</w:t>
            </w:r>
            <w:r>
              <w:rPr>
                <w:rFonts w:ascii="Arial" w:hAnsi="Arial" w:cs="Arial"/>
                <w:b/>
                <w:sz w:val="18"/>
                <w:szCs w:val="18"/>
              </w:rPr>
              <w:t>0</w:t>
            </w:r>
            <w:r w:rsidR="008D25B4">
              <w:rPr>
                <w:rFonts w:ascii="Arial" w:hAnsi="Arial" w:cs="Arial"/>
                <w:b/>
                <w:sz w:val="18"/>
                <w:szCs w:val="18"/>
              </w:rPr>
              <w:t>0</w:t>
            </w:r>
          </w:p>
        </w:tc>
      </w:tr>
      <w:tr w:rsidR="00301CD3" w:rsidRPr="00B53587" w:rsidTr="00F575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5" w:type="dxa"/>
        </w:trPr>
        <w:tc>
          <w:tcPr>
            <w:tcW w:w="2406" w:type="dxa"/>
            <w:tcBorders>
              <w:bottom w:val="single" w:sz="4" w:space="0" w:color="000000"/>
            </w:tcBorders>
          </w:tcPr>
          <w:p w:rsidR="00301CD3" w:rsidRPr="00544AF2" w:rsidRDefault="00301CD3" w:rsidP="00301CD3">
            <w:pPr>
              <w:rPr>
                <w:rFonts w:ascii="Arial" w:hAnsi="Arial" w:cs="Arial"/>
                <w:b/>
                <w:sz w:val="20"/>
                <w:szCs w:val="20"/>
              </w:rPr>
            </w:pPr>
          </w:p>
        </w:tc>
        <w:tc>
          <w:tcPr>
            <w:tcW w:w="2724" w:type="dxa"/>
            <w:gridSpan w:val="3"/>
            <w:tcBorders>
              <w:bottom w:val="single" w:sz="4" w:space="0" w:color="000000"/>
            </w:tcBorders>
          </w:tcPr>
          <w:p w:rsidR="00301CD3" w:rsidRPr="00CD2EDB" w:rsidRDefault="00301CD3" w:rsidP="00301CD3">
            <w:pPr>
              <w:rPr>
                <w:rFonts w:ascii="Arial" w:hAnsi="Arial" w:cs="Arial"/>
                <w:b/>
                <w:iCs/>
                <w:sz w:val="20"/>
                <w:szCs w:val="20"/>
              </w:rPr>
            </w:pPr>
            <w:r w:rsidRPr="00DA4FB8">
              <w:rPr>
                <w:rFonts w:ascii="Arial" w:hAnsi="Arial" w:cs="Arial"/>
                <w:b/>
                <w:sz w:val="20"/>
                <w:szCs w:val="20"/>
              </w:rPr>
              <w:t xml:space="preserve">Activity </w:t>
            </w:r>
            <w:r>
              <w:rPr>
                <w:rFonts w:ascii="Arial" w:hAnsi="Arial" w:cs="Arial"/>
                <w:b/>
                <w:sz w:val="20"/>
                <w:szCs w:val="20"/>
              </w:rPr>
              <w:t>5</w:t>
            </w:r>
            <w:r w:rsidRPr="00DA4FB8">
              <w:rPr>
                <w:rFonts w:ascii="Arial" w:hAnsi="Arial" w:cs="Arial"/>
                <w:b/>
                <w:sz w:val="20"/>
                <w:szCs w:val="20"/>
              </w:rPr>
              <w:t xml:space="preserve">: </w:t>
            </w:r>
          </w:p>
          <w:p w:rsidR="00301CD3" w:rsidRPr="00CD2EDB" w:rsidRDefault="00301CD3" w:rsidP="00301CD3">
            <w:pPr>
              <w:rPr>
                <w:rFonts w:ascii="Arial" w:hAnsi="Arial" w:cs="Arial"/>
                <w:b/>
                <w:sz w:val="20"/>
                <w:szCs w:val="20"/>
              </w:rPr>
            </w:pPr>
            <w:bookmarkStart w:id="0" w:name="OLE_LINK1"/>
            <w:bookmarkStart w:id="1" w:name="OLE_LINK2"/>
            <w:r w:rsidRPr="00CD2EDB">
              <w:rPr>
                <w:rFonts w:ascii="Arial" w:hAnsi="Arial" w:cs="Arial"/>
                <w:b/>
                <w:sz w:val="20"/>
                <w:szCs w:val="20"/>
              </w:rPr>
              <w:t>Project implementation, monitoring and coordination</w:t>
            </w:r>
            <w:r>
              <w:rPr>
                <w:rFonts w:ascii="Arial" w:hAnsi="Arial" w:cs="Arial"/>
                <w:b/>
                <w:sz w:val="20"/>
                <w:szCs w:val="20"/>
              </w:rPr>
              <w:t xml:space="preserve"> </w:t>
            </w:r>
          </w:p>
          <w:bookmarkEnd w:id="0"/>
          <w:bookmarkEnd w:id="1"/>
          <w:p w:rsidR="00301CD3" w:rsidRDefault="00301CD3" w:rsidP="00301CD3">
            <w:pPr>
              <w:rPr>
                <w:rFonts w:ascii="Arial" w:hAnsi="Arial" w:cs="Arial"/>
                <w:b/>
                <w:sz w:val="20"/>
                <w:szCs w:val="20"/>
              </w:rPr>
            </w:pPr>
          </w:p>
          <w:p w:rsidR="00301CD3" w:rsidRDefault="00301CD3" w:rsidP="00301CD3">
            <w:pPr>
              <w:rPr>
                <w:rFonts w:ascii="Arial" w:hAnsi="Arial" w:cs="Arial"/>
                <w:sz w:val="20"/>
                <w:szCs w:val="20"/>
              </w:rPr>
            </w:pPr>
            <w:r w:rsidRPr="00DA4FB8">
              <w:rPr>
                <w:rFonts w:ascii="Arial" w:hAnsi="Arial" w:cs="Arial"/>
                <w:b/>
                <w:sz w:val="20"/>
                <w:szCs w:val="20"/>
              </w:rPr>
              <w:t>Actions:</w:t>
            </w:r>
            <w:r w:rsidRPr="00DA4FB8">
              <w:rPr>
                <w:rFonts w:ascii="Arial" w:hAnsi="Arial" w:cs="Arial"/>
                <w:sz w:val="20"/>
                <w:szCs w:val="20"/>
              </w:rPr>
              <w:t xml:space="preserve"> </w:t>
            </w:r>
          </w:p>
          <w:p w:rsidR="00301CD3" w:rsidRDefault="00301CD3" w:rsidP="00301CD3">
            <w:pPr>
              <w:pStyle w:val="ListParagraph"/>
              <w:numPr>
                <w:ilvl w:val="0"/>
                <w:numId w:val="31"/>
              </w:numPr>
              <w:rPr>
                <w:iCs/>
                <w:sz w:val="20"/>
                <w:szCs w:val="20"/>
              </w:rPr>
            </w:pPr>
            <w:r w:rsidRPr="00755182">
              <w:rPr>
                <w:iCs/>
                <w:sz w:val="20"/>
                <w:szCs w:val="20"/>
              </w:rPr>
              <w:t>Prepare quarterly progress reports</w:t>
            </w:r>
          </w:p>
          <w:p w:rsidR="00301CD3" w:rsidRDefault="00301CD3" w:rsidP="00301CD3">
            <w:pPr>
              <w:pStyle w:val="ListParagraph"/>
              <w:numPr>
                <w:ilvl w:val="0"/>
                <w:numId w:val="31"/>
              </w:numPr>
              <w:rPr>
                <w:iCs/>
                <w:sz w:val="20"/>
                <w:szCs w:val="20"/>
              </w:rPr>
            </w:pPr>
            <w:r w:rsidRPr="00755182">
              <w:rPr>
                <w:iCs/>
                <w:sz w:val="20"/>
                <w:szCs w:val="20"/>
              </w:rPr>
              <w:lastRenderedPageBreak/>
              <w:t>Prepare annual progress report</w:t>
            </w:r>
          </w:p>
          <w:p w:rsidR="00301CD3" w:rsidRPr="00E307F3" w:rsidRDefault="00301CD3" w:rsidP="00301CD3">
            <w:pPr>
              <w:pStyle w:val="ListParagraph"/>
              <w:numPr>
                <w:ilvl w:val="0"/>
                <w:numId w:val="31"/>
              </w:numPr>
              <w:rPr>
                <w:iCs/>
                <w:sz w:val="20"/>
                <w:szCs w:val="20"/>
              </w:rPr>
            </w:pPr>
            <w:r>
              <w:rPr>
                <w:iCs/>
                <w:sz w:val="20"/>
                <w:szCs w:val="20"/>
              </w:rPr>
              <w:t>Ru</w:t>
            </w:r>
            <w:r w:rsidRPr="00755182">
              <w:rPr>
                <w:iCs/>
                <w:sz w:val="20"/>
                <w:szCs w:val="20"/>
              </w:rPr>
              <w:t xml:space="preserve">nning project’s website: </w:t>
            </w:r>
            <w:hyperlink r:id="rId8" w:history="1">
              <w:r w:rsidRPr="00587425">
                <w:rPr>
                  <w:rStyle w:val="Hyperlink"/>
                  <w:iCs/>
                  <w:sz w:val="20"/>
                  <w:szCs w:val="20"/>
                </w:rPr>
                <w:t>www.vet.am</w:t>
              </w:r>
            </w:hyperlink>
            <w:r>
              <w:rPr>
                <w:rStyle w:val="Hyperlink"/>
                <w:iCs/>
                <w:sz w:val="20"/>
                <w:szCs w:val="20"/>
              </w:rPr>
              <w:t xml:space="preserve">, </w:t>
            </w:r>
            <w:hyperlink r:id="rId9" w:history="1">
              <w:r w:rsidRPr="00B06154">
                <w:rPr>
                  <w:rStyle w:val="Hyperlink"/>
                  <w:iCs/>
                  <w:sz w:val="20"/>
                  <w:szCs w:val="20"/>
                </w:rPr>
                <w:t>www.globalcompact.am</w:t>
              </w:r>
            </w:hyperlink>
            <w:r>
              <w:rPr>
                <w:rStyle w:val="Hyperlink"/>
                <w:iCs/>
                <w:sz w:val="20"/>
                <w:szCs w:val="20"/>
              </w:rPr>
              <w:t xml:space="preserve"> </w:t>
            </w:r>
          </w:p>
          <w:p w:rsidR="00301CD3" w:rsidRDefault="00301CD3" w:rsidP="00301CD3">
            <w:pPr>
              <w:pStyle w:val="ListParagraph"/>
              <w:numPr>
                <w:ilvl w:val="0"/>
                <w:numId w:val="31"/>
              </w:numPr>
              <w:rPr>
                <w:iCs/>
                <w:sz w:val="20"/>
                <w:szCs w:val="20"/>
              </w:rPr>
            </w:pPr>
            <w:r w:rsidRPr="009F0920">
              <w:rPr>
                <w:iCs/>
                <w:sz w:val="20"/>
                <w:szCs w:val="20"/>
              </w:rPr>
              <w:t>Conduct regular  monitoring</w:t>
            </w:r>
          </w:p>
          <w:p w:rsidR="00301CD3" w:rsidRDefault="00301CD3" w:rsidP="00301CD3">
            <w:pPr>
              <w:pStyle w:val="ListParagraph"/>
              <w:numPr>
                <w:ilvl w:val="0"/>
                <w:numId w:val="31"/>
              </w:numPr>
              <w:rPr>
                <w:iCs/>
                <w:sz w:val="20"/>
                <w:szCs w:val="20"/>
              </w:rPr>
            </w:pPr>
            <w:r w:rsidRPr="006A461C">
              <w:rPr>
                <w:iCs/>
                <w:sz w:val="20"/>
                <w:szCs w:val="20"/>
              </w:rPr>
              <w:t>Facilitate working activities of Global Compact Local Network</w:t>
            </w:r>
          </w:p>
          <w:p w:rsidR="00301CD3" w:rsidRPr="006A461C" w:rsidRDefault="00301CD3" w:rsidP="00301CD3">
            <w:pPr>
              <w:pStyle w:val="ListParagraph"/>
              <w:numPr>
                <w:ilvl w:val="0"/>
                <w:numId w:val="31"/>
              </w:numPr>
              <w:rPr>
                <w:iCs/>
                <w:sz w:val="20"/>
                <w:szCs w:val="20"/>
              </w:rPr>
            </w:pPr>
            <w:r>
              <w:rPr>
                <w:iCs/>
                <w:sz w:val="20"/>
                <w:szCs w:val="20"/>
              </w:rPr>
              <w:t>C</w:t>
            </w:r>
            <w:r w:rsidRPr="006A461C">
              <w:rPr>
                <w:iCs/>
                <w:sz w:val="20"/>
                <w:szCs w:val="20"/>
              </w:rPr>
              <w:t xml:space="preserve">onduct  fund raising </w:t>
            </w:r>
            <w:r w:rsidR="000376BC">
              <w:rPr>
                <w:iCs/>
                <w:sz w:val="20"/>
                <w:szCs w:val="20"/>
              </w:rPr>
              <w:t>activities</w:t>
            </w:r>
            <w:r w:rsidRPr="006A461C">
              <w:rPr>
                <w:iCs/>
                <w:sz w:val="20"/>
                <w:szCs w:val="20"/>
              </w:rPr>
              <w:t xml:space="preserve">  </w:t>
            </w:r>
          </w:p>
          <w:p w:rsidR="00301CD3" w:rsidRDefault="00301CD3" w:rsidP="00301CD3">
            <w:pPr>
              <w:pStyle w:val="ListParagraph"/>
              <w:numPr>
                <w:ilvl w:val="0"/>
                <w:numId w:val="31"/>
              </w:numPr>
              <w:rPr>
                <w:iCs/>
                <w:sz w:val="20"/>
                <w:szCs w:val="20"/>
              </w:rPr>
            </w:pPr>
            <w:r w:rsidRPr="00E307F3">
              <w:rPr>
                <w:iCs/>
                <w:sz w:val="20"/>
                <w:szCs w:val="20"/>
              </w:rPr>
              <w:t xml:space="preserve">Vehicle Maintenance </w:t>
            </w:r>
          </w:p>
          <w:p w:rsidR="00301CD3" w:rsidRPr="00CD5892" w:rsidRDefault="00301CD3" w:rsidP="00301CD3">
            <w:pPr>
              <w:pStyle w:val="ListParagraph"/>
              <w:numPr>
                <w:ilvl w:val="0"/>
                <w:numId w:val="31"/>
              </w:numPr>
              <w:rPr>
                <w:iCs/>
                <w:sz w:val="20"/>
                <w:szCs w:val="20"/>
              </w:rPr>
            </w:pPr>
            <w:r w:rsidRPr="00CD5892">
              <w:rPr>
                <w:iCs/>
                <w:sz w:val="20"/>
                <w:szCs w:val="20"/>
              </w:rPr>
              <w:t>Administrative management of the projects.</w:t>
            </w:r>
          </w:p>
          <w:p w:rsidR="00301CD3" w:rsidRPr="00DA4FB8" w:rsidRDefault="00301CD3" w:rsidP="00301CD3">
            <w:pPr>
              <w:rPr>
                <w:rFonts w:ascii="Arial" w:hAnsi="Arial" w:cs="Arial"/>
                <w:sz w:val="20"/>
                <w:szCs w:val="20"/>
              </w:rPr>
            </w:pPr>
          </w:p>
        </w:tc>
        <w:tc>
          <w:tcPr>
            <w:tcW w:w="346" w:type="dxa"/>
            <w:tcBorders>
              <w:bottom w:val="single" w:sz="4" w:space="0" w:color="000000"/>
            </w:tcBorders>
          </w:tcPr>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Pr="00B53587" w:rsidRDefault="00301CD3" w:rsidP="00301CD3">
            <w:pPr>
              <w:jc w:val="center"/>
              <w:rPr>
                <w:rFonts w:ascii="Arial" w:hAnsi="Arial" w:cs="Arial"/>
                <w:sz w:val="20"/>
                <w:szCs w:val="20"/>
              </w:rPr>
            </w:pPr>
            <w:r w:rsidRPr="00B53587">
              <w:rPr>
                <w:rFonts w:ascii="Arial" w:hAnsi="Arial" w:cs="Arial"/>
                <w:sz w:val="20"/>
                <w:szCs w:val="20"/>
              </w:rPr>
              <w:t>X</w:t>
            </w:r>
          </w:p>
        </w:tc>
        <w:tc>
          <w:tcPr>
            <w:tcW w:w="630" w:type="dxa"/>
            <w:gridSpan w:val="2"/>
            <w:tcBorders>
              <w:bottom w:val="single" w:sz="4" w:space="0" w:color="000000"/>
            </w:tcBorders>
          </w:tcPr>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Pr="00B53587" w:rsidRDefault="00301CD3" w:rsidP="00301CD3">
            <w:pPr>
              <w:jc w:val="center"/>
              <w:rPr>
                <w:rFonts w:ascii="Arial" w:hAnsi="Arial" w:cs="Arial"/>
                <w:sz w:val="20"/>
                <w:szCs w:val="20"/>
              </w:rPr>
            </w:pPr>
            <w:r w:rsidRPr="00B53587">
              <w:rPr>
                <w:rFonts w:ascii="Arial" w:hAnsi="Arial" w:cs="Arial"/>
                <w:sz w:val="20"/>
                <w:szCs w:val="20"/>
              </w:rPr>
              <w:t>X</w:t>
            </w:r>
          </w:p>
        </w:tc>
        <w:tc>
          <w:tcPr>
            <w:tcW w:w="640" w:type="dxa"/>
            <w:gridSpan w:val="3"/>
            <w:tcBorders>
              <w:bottom w:val="single" w:sz="4" w:space="0" w:color="000000"/>
            </w:tcBorders>
          </w:tcPr>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Pr="00B53587" w:rsidRDefault="00301CD3" w:rsidP="00301CD3">
            <w:pPr>
              <w:jc w:val="center"/>
              <w:rPr>
                <w:rFonts w:ascii="Arial" w:hAnsi="Arial" w:cs="Arial"/>
                <w:sz w:val="20"/>
                <w:szCs w:val="20"/>
              </w:rPr>
            </w:pPr>
            <w:r w:rsidRPr="00B53587">
              <w:rPr>
                <w:rFonts w:ascii="Arial" w:hAnsi="Arial" w:cs="Arial"/>
                <w:sz w:val="20"/>
                <w:szCs w:val="20"/>
              </w:rPr>
              <w:t>X</w:t>
            </w:r>
          </w:p>
        </w:tc>
        <w:tc>
          <w:tcPr>
            <w:tcW w:w="540" w:type="dxa"/>
            <w:gridSpan w:val="2"/>
            <w:tcBorders>
              <w:bottom w:val="single" w:sz="4" w:space="0" w:color="000000"/>
            </w:tcBorders>
          </w:tcPr>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Default="00301CD3" w:rsidP="00301CD3">
            <w:pPr>
              <w:jc w:val="center"/>
              <w:rPr>
                <w:rFonts w:ascii="Arial" w:hAnsi="Arial" w:cs="Arial"/>
                <w:sz w:val="20"/>
                <w:szCs w:val="20"/>
              </w:rPr>
            </w:pPr>
          </w:p>
          <w:p w:rsidR="00301CD3" w:rsidRPr="00B53587" w:rsidRDefault="00301CD3" w:rsidP="00301CD3">
            <w:pPr>
              <w:jc w:val="center"/>
              <w:rPr>
                <w:rFonts w:ascii="Arial" w:hAnsi="Arial" w:cs="Arial"/>
                <w:sz w:val="20"/>
                <w:szCs w:val="20"/>
              </w:rPr>
            </w:pPr>
          </w:p>
        </w:tc>
        <w:tc>
          <w:tcPr>
            <w:tcW w:w="900" w:type="dxa"/>
            <w:gridSpan w:val="2"/>
            <w:tcBorders>
              <w:bottom w:val="single" w:sz="4" w:space="0" w:color="000000"/>
            </w:tcBorders>
          </w:tcPr>
          <w:p w:rsidR="00301CD3" w:rsidRPr="00773DF0" w:rsidRDefault="00301CD3" w:rsidP="00301CD3">
            <w:pPr>
              <w:rPr>
                <w:rFonts w:ascii="Arial" w:hAnsi="Arial" w:cs="Arial"/>
                <w:sz w:val="20"/>
                <w:szCs w:val="20"/>
              </w:rPr>
            </w:pPr>
          </w:p>
          <w:p w:rsidR="00301CD3" w:rsidRPr="008B4AD0" w:rsidRDefault="00301CD3" w:rsidP="00301CD3">
            <w:pPr>
              <w:rPr>
                <w:rFonts w:ascii="Arial" w:hAnsi="Arial" w:cs="Arial"/>
                <w:sz w:val="22"/>
                <w:szCs w:val="22"/>
              </w:rPr>
            </w:pPr>
            <w:r w:rsidRPr="00773DF0">
              <w:rPr>
                <w:rFonts w:ascii="Arial" w:hAnsi="Arial" w:cs="Arial"/>
                <w:sz w:val="20"/>
                <w:szCs w:val="20"/>
              </w:rPr>
              <w:t>MTA</w:t>
            </w:r>
          </w:p>
        </w:tc>
        <w:tc>
          <w:tcPr>
            <w:tcW w:w="1534" w:type="dxa"/>
            <w:tcBorders>
              <w:bottom w:val="single" w:sz="4" w:space="0" w:color="000000"/>
            </w:tcBorders>
          </w:tcPr>
          <w:p w:rsidR="00301CD3" w:rsidRDefault="00301CD3" w:rsidP="00301CD3">
            <w:pPr>
              <w:rPr>
                <w:rFonts w:ascii="Arial" w:hAnsi="Arial" w:cs="Arial"/>
                <w:sz w:val="20"/>
                <w:szCs w:val="20"/>
              </w:rPr>
            </w:pPr>
          </w:p>
          <w:p w:rsidR="00301CD3" w:rsidRDefault="00301CD3" w:rsidP="00301CD3">
            <w:pPr>
              <w:rPr>
                <w:rFonts w:ascii="Arial" w:hAnsi="Arial" w:cs="Arial"/>
                <w:sz w:val="20"/>
                <w:szCs w:val="20"/>
              </w:rPr>
            </w:pPr>
            <w:r>
              <w:rPr>
                <w:rFonts w:ascii="Arial" w:hAnsi="Arial" w:cs="Arial"/>
                <w:sz w:val="20"/>
                <w:szCs w:val="20"/>
              </w:rPr>
              <w:t>01059/Government</w:t>
            </w:r>
          </w:p>
          <w:p w:rsidR="00301CD3" w:rsidRDefault="00301CD3" w:rsidP="00301CD3">
            <w:pPr>
              <w:rPr>
                <w:rFonts w:ascii="Arial" w:hAnsi="Arial" w:cs="Arial"/>
                <w:sz w:val="20"/>
                <w:szCs w:val="20"/>
              </w:rPr>
            </w:pPr>
          </w:p>
          <w:p w:rsidR="00301CD3" w:rsidRDefault="00301CD3" w:rsidP="00301CD3">
            <w:pPr>
              <w:rPr>
                <w:rFonts w:ascii="Arial" w:hAnsi="Arial" w:cs="Arial"/>
                <w:sz w:val="20"/>
                <w:szCs w:val="20"/>
              </w:rPr>
            </w:pPr>
          </w:p>
          <w:p w:rsidR="00301CD3" w:rsidRDefault="00301CD3" w:rsidP="00301CD3">
            <w:pPr>
              <w:rPr>
                <w:rFonts w:ascii="Arial" w:hAnsi="Arial" w:cs="Arial"/>
                <w:sz w:val="20"/>
                <w:szCs w:val="20"/>
              </w:rPr>
            </w:pPr>
          </w:p>
          <w:p w:rsidR="00301CD3" w:rsidRDefault="00301CD3" w:rsidP="00301CD3">
            <w:pPr>
              <w:rPr>
                <w:rFonts w:ascii="Arial" w:hAnsi="Arial" w:cs="Arial"/>
                <w:sz w:val="20"/>
                <w:szCs w:val="20"/>
              </w:rPr>
            </w:pPr>
          </w:p>
          <w:p w:rsidR="00301CD3" w:rsidRDefault="00301CD3" w:rsidP="00301CD3">
            <w:pPr>
              <w:rPr>
                <w:rFonts w:ascii="Arial" w:hAnsi="Arial" w:cs="Arial"/>
                <w:sz w:val="20"/>
                <w:szCs w:val="20"/>
              </w:rPr>
            </w:pPr>
          </w:p>
          <w:p w:rsidR="00301CD3" w:rsidRDefault="00301CD3" w:rsidP="00301CD3">
            <w:pPr>
              <w:rPr>
                <w:rFonts w:ascii="Arial" w:hAnsi="Arial" w:cs="Arial"/>
                <w:sz w:val="20"/>
                <w:szCs w:val="20"/>
              </w:rPr>
            </w:pPr>
          </w:p>
          <w:p w:rsidR="00301CD3" w:rsidRPr="008B4AD0" w:rsidRDefault="00301CD3" w:rsidP="00301CD3">
            <w:pPr>
              <w:rPr>
                <w:rFonts w:ascii="Arial" w:hAnsi="Arial" w:cs="Arial"/>
                <w:sz w:val="20"/>
                <w:szCs w:val="20"/>
              </w:rPr>
            </w:pPr>
          </w:p>
          <w:p w:rsidR="00301CD3" w:rsidRPr="008B4AD0" w:rsidRDefault="00301CD3" w:rsidP="00301CD3">
            <w:pPr>
              <w:rPr>
                <w:rFonts w:ascii="Arial" w:hAnsi="Arial" w:cs="Arial"/>
                <w:sz w:val="20"/>
                <w:szCs w:val="20"/>
              </w:rPr>
            </w:pPr>
          </w:p>
          <w:p w:rsidR="00301CD3" w:rsidRPr="008B4AD0" w:rsidRDefault="00301CD3" w:rsidP="00301CD3">
            <w:pPr>
              <w:rPr>
                <w:rFonts w:ascii="Arial" w:hAnsi="Arial" w:cs="Arial"/>
                <w:sz w:val="20"/>
                <w:szCs w:val="20"/>
              </w:rPr>
            </w:pPr>
          </w:p>
          <w:p w:rsidR="00301CD3" w:rsidRPr="008B4AD0" w:rsidRDefault="00301CD3" w:rsidP="00301CD3">
            <w:pPr>
              <w:rPr>
                <w:rFonts w:ascii="Arial" w:hAnsi="Arial" w:cs="Arial"/>
                <w:sz w:val="20"/>
                <w:szCs w:val="20"/>
              </w:rPr>
            </w:pPr>
          </w:p>
          <w:p w:rsidR="00301CD3" w:rsidRPr="008B4AD0" w:rsidRDefault="00301CD3" w:rsidP="00301CD3">
            <w:pPr>
              <w:rPr>
                <w:rFonts w:ascii="Arial" w:hAnsi="Arial" w:cs="Arial"/>
                <w:sz w:val="20"/>
                <w:szCs w:val="20"/>
              </w:rPr>
            </w:pPr>
          </w:p>
        </w:tc>
        <w:tc>
          <w:tcPr>
            <w:tcW w:w="2520" w:type="dxa"/>
            <w:gridSpan w:val="2"/>
            <w:tcBorders>
              <w:bottom w:val="single" w:sz="4" w:space="0" w:color="000000"/>
            </w:tcBorders>
          </w:tcPr>
          <w:p w:rsidR="00301CD3" w:rsidRPr="00755182" w:rsidRDefault="00301CD3" w:rsidP="00301CD3">
            <w:pPr>
              <w:rPr>
                <w:color w:val="000000"/>
                <w:sz w:val="20"/>
                <w:szCs w:val="20"/>
              </w:rPr>
            </w:pPr>
            <w:r w:rsidRPr="00755182">
              <w:rPr>
                <w:color w:val="000000"/>
                <w:sz w:val="20"/>
                <w:szCs w:val="20"/>
              </w:rPr>
              <w:lastRenderedPageBreak/>
              <w:t xml:space="preserve">Contractual Services-Individuals </w:t>
            </w:r>
          </w:p>
          <w:p w:rsidR="00301CD3" w:rsidRPr="00755182" w:rsidRDefault="00301CD3" w:rsidP="00301CD3">
            <w:pPr>
              <w:rPr>
                <w:color w:val="000000"/>
                <w:sz w:val="20"/>
                <w:szCs w:val="20"/>
              </w:rPr>
            </w:pPr>
            <w:r w:rsidRPr="00755182">
              <w:rPr>
                <w:color w:val="000000"/>
                <w:sz w:val="20"/>
                <w:szCs w:val="20"/>
              </w:rPr>
              <w:t xml:space="preserve">(71400) </w:t>
            </w:r>
          </w:p>
          <w:p w:rsidR="00301CD3" w:rsidRPr="00755182" w:rsidRDefault="00301CD3" w:rsidP="00301CD3">
            <w:pPr>
              <w:rPr>
                <w:color w:val="000000"/>
                <w:sz w:val="20"/>
                <w:szCs w:val="20"/>
              </w:rPr>
            </w:pPr>
          </w:p>
          <w:p w:rsidR="00301CD3" w:rsidRPr="00C63A29" w:rsidRDefault="00301CD3" w:rsidP="00301CD3">
            <w:pPr>
              <w:rPr>
                <w:sz w:val="20"/>
                <w:szCs w:val="20"/>
              </w:rPr>
            </w:pPr>
            <w:r w:rsidRPr="002E7EE3">
              <w:rPr>
                <w:sz w:val="20"/>
                <w:szCs w:val="20"/>
              </w:rPr>
              <w:t>Audio Visual and Printing Costs</w:t>
            </w:r>
            <w:r w:rsidRPr="00C63A29">
              <w:rPr>
                <w:sz w:val="20"/>
                <w:szCs w:val="20"/>
              </w:rPr>
              <w:t xml:space="preserve">    </w:t>
            </w:r>
          </w:p>
          <w:p w:rsidR="00301CD3" w:rsidRDefault="00301CD3" w:rsidP="00301CD3">
            <w:pPr>
              <w:rPr>
                <w:sz w:val="20"/>
                <w:szCs w:val="20"/>
              </w:rPr>
            </w:pPr>
            <w:r w:rsidRPr="00C63A29">
              <w:rPr>
                <w:sz w:val="20"/>
                <w:szCs w:val="20"/>
              </w:rPr>
              <w:t>(72</w:t>
            </w:r>
            <w:r>
              <w:rPr>
                <w:sz w:val="20"/>
                <w:szCs w:val="20"/>
              </w:rPr>
              <w:t>4</w:t>
            </w:r>
            <w:r w:rsidRPr="00C63A29">
              <w:rPr>
                <w:sz w:val="20"/>
                <w:szCs w:val="20"/>
              </w:rPr>
              <w:t>00)</w:t>
            </w:r>
          </w:p>
          <w:p w:rsidR="00F7098D" w:rsidRDefault="00F7098D" w:rsidP="00301CD3">
            <w:pPr>
              <w:rPr>
                <w:sz w:val="20"/>
                <w:szCs w:val="20"/>
              </w:rPr>
            </w:pPr>
          </w:p>
          <w:p w:rsidR="00F7098D" w:rsidRPr="00C63A29" w:rsidRDefault="00F7098D" w:rsidP="00301CD3">
            <w:pPr>
              <w:rPr>
                <w:sz w:val="20"/>
                <w:szCs w:val="20"/>
              </w:rPr>
            </w:pPr>
          </w:p>
          <w:p w:rsidR="00301CD3" w:rsidRPr="00755182" w:rsidRDefault="00301CD3" w:rsidP="00301CD3">
            <w:pPr>
              <w:rPr>
                <w:color w:val="000000"/>
                <w:sz w:val="20"/>
                <w:szCs w:val="20"/>
              </w:rPr>
            </w:pPr>
          </w:p>
          <w:p w:rsidR="00301CD3" w:rsidRPr="00755182" w:rsidRDefault="00301CD3" w:rsidP="00301CD3">
            <w:pPr>
              <w:rPr>
                <w:color w:val="000000"/>
                <w:sz w:val="20"/>
                <w:szCs w:val="20"/>
              </w:rPr>
            </w:pPr>
            <w:r w:rsidRPr="00755182">
              <w:rPr>
                <w:color w:val="000000"/>
                <w:sz w:val="20"/>
                <w:szCs w:val="20"/>
              </w:rPr>
              <w:t>Rental  Maintenance- premises</w:t>
            </w:r>
          </w:p>
          <w:p w:rsidR="00301CD3" w:rsidRPr="00755182" w:rsidRDefault="00301CD3" w:rsidP="00301CD3">
            <w:pPr>
              <w:rPr>
                <w:color w:val="000000"/>
                <w:sz w:val="20"/>
                <w:szCs w:val="20"/>
              </w:rPr>
            </w:pPr>
            <w:r w:rsidRPr="00755182">
              <w:rPr>
                <w:color w:val="000000"/>
                <w:sz w:val="20"/>
                <w:szCs w:val="20"/>
              </w:rPr>
              <w:t xml:space="preserve">(73100)  </w:t>
            </w:r>
          </w:p>
          <w:p w:rsidR="00301CD3" w:rsidRPr="00755182" w:rsidRDefault="00301CD3" w:rsidP="00301CD3">
            <w:pPr>
              <w:rPr>
                <w:color w:val="000000"/>
                <w:sz w:val="20"/>
                <w:szCs w:val="20"/>
              </w:rPr>
            </w:pPr>
          </w:p>
          <w:p w:rsidR="00301CD3" w:rsidRDefault="00BA3E0B" w:rsidP="00301CD3">
            <w:pPr>
              <w:rPr>
                <w:color w:val="000000"/>
                <w:sz w:val="20"/>
                <w:szCs w:val="20"/>
              </w:rPr>
            </w:pPr>
            <w:r>
              <w:rPr>
                <w:color w:val="000000"/>
                <w:sz w:val="20"/>
                <w:szCs w:val="20"/>
              </w:rPr>
              <w:t>Rental and maintenance of other equipment</w:t>
            </w:r>
          </w:p>
          <w:p w:rsidR="00301CD3" w:rsidRDefault="00301CD3" w:rsidP="00301CD3">
            <w:pPr>
              <w:rPr>
                <w:color w:val="000000"/>
                <w:sz w:val="20"/>
                <w:szCs w:val="20"/>
              </w:rPr>
            </w:pPr>
            <w:r>
              <w:rPr>
                <w:color w:val="000000"/>
                <w:sz w:val="20"/>
                <w:szCs w:val="20"/>
              </w:rPr>
              <w:t>(7</w:t>
            </w:r>
            <w:r w:rsidR="00BA3E0B">
              <w:rPr>
                <w:color w:val="000000"/>
                <w:sz w:val="20"/>
                <w:szCs w:val="20"/>
              </w:rPr>
              <w:t>3400</w:t>
            </w:r>
            <w:r>
              <w:rPr>
                <w:color w:val="000000"/>
                <w:sz w:val="20"/>
                <w:szCs w:val="20"/>
              </w:rPr>
              <w:t>)</w:t>
            </w:r>
          </w:p>
          <w:p w:rsidR="00301CD3" w:rsidRDefault="00301CD3" w:rsidP="00301CD3">
            <w:pPr>
              <w:rPr>
                <w:sz w:val="20"/>
                <w:szCs w:val="20"/>
              </w:rPr>
            </w:pPr>
          </w:p>
          <w:p w:rsidR="00301CD3" w:rsidRDefault="00301CD3" w:rsidP="00301CD3">
            <w:pPr>
              <w:rPr>
                <w:sz w:val="20"/>
                <w:szCs w:val="20"/>
              </w:rPr>
            </w:pPr>
          </w:p>
          <w:p w:rsidR="00301CD3" w:rsidRPr="00C63A29" w:rsidRDefault="00301CD3" w:rsidP="00301CD3">
            <w:pPr>
              <w:rPr>
                <w:sz w:val="20"/>
                <w:szCs w:val="20"/>
              </w:rPr>
            </w:pPr>
            <w:r w:rsidRPr="00C63A29">
              <w:rPr>
                <w:sz w:val="20"/>
                <w:szCs w:val="20"/>
              </w:rPr>
              <w:t xml:space="preserve">Miscellaneous </w:t>
            </w:r>
          </w:p>
          <w:p w:rsidR="00301CD3" w:rsidRPr="00C63A29" w:rsidRDefault="00301CD3" w:rsidP="00301CD3">
            <w:pPr>
              <w:rPr>
                <w:sz w:val="20"/>
                <w:szCs w:val="20"/>
              </w:rPr>
            </w:pPr>
            <w:r w:rsidRPr="00C63A29">
              <w:rPr>
                <w:sz w:val="20"/>
                <w:szCs w:val="20"/>
              </w:rPr>
              <w:t xml:space="preserve">(74500)  </w:t>
            </w:r>
          </w:p>
          <w:p w:rsidR="00301CD3" w:rsidRDefault="00301CD3" w:rsidP="00301CD3">
            <w:pPr>
              <w:rPr>
                <w:color w:val="000000"/>
                <w:sz w:val="20"/>
                <w:szCs w:val="20"/>
              </w:rPr>
            </w:pPr>
          </w:p>
          <w:p w:rsidR="00301CD3" w:rsidRPr="00755182" w:rsidRDefault="00301CD3" w:rsidP="00301CD3">
            <w:pPr>
              <w:rPr>
                <w:color w:val="000000"/>
                <w:sz w:val="20"/>
                <w:szCs w:val="20"/>
              </w:rPr>
            </w:pPr>
          </w:p>
          <w:p w:rsidR="00301CD3" w:rsidRPr="00755182" w:rsidRDefault="00301CD3" w:rsidP="00301CD3">
            <w:pPr>
              <w:rPr>
                <w:color w:val="000000"/>
                <w:sz w:val="20"/>
                <w:szCs w:val="20"/>
              </w:rPr>
            </w:pPr>
            <w:r w:rsidRPr="00755182">
              <w:rPr>
                <w:color w:val="000000"/>
                <w:sz w:val="20"/>
                <w:szCs w:val="20"/>
              </w:rPr>
              <w:t>F&amp;A (75100)</w:t>
            </w:r>
          </w:p>
          <w:p w:rsidR="00301CD3" w:rsidRDefault="00301CD3" w:rsidP="00301CD3">
            <w:pPr>
              <w:rPr>
                <w:sz w:val="20"/>
                <w:szCs w:val="20"/>
              </w:rPr>
            </w:pPr>
          </w:p>
          <w:p w:rsidR="00301CD3" w:rsidRDefault="00301CD3" w:rsidP="00301CD3">
            <w:pPr>
              <w:rPr>
                <w:b/>
                <w:sz w:val="20"/>
                <w:szCs w:val="20"/>
              </w:rPr>
            </w:pPr>
          </w:p>
          <w:p w:rsidR="00301CD3" w:rsidRPr="001277BB" w:rsidRDefault="00301CD3" w:rsidP="00301CD3">
            <w:pPr>
              <w:rPr>
                <w:b/>
                <w:sz w:val="22"/>
                <w:szCs w:val="22"/>
              </w:rPr>
            </w:pPr>
            <w:r w:rsidRPr="001277BB">
              <w:rPr>
                <w:b/>
                <w:sz w:val="22"/>
                <w:szCs w:val="22"/>
              </w:rPr>
              <w:t>Arm Gov</w:t>
            </w:r>
            <w:r>
              <w:rPr>
                <w:b/>
                <w:sz w:val="22"/>
                <w:szCs w:val="22"/>
              </w:rPr>
              <w:t xml:space="preserve">. </w:t>
            </w:r>
            <w:r w:rsidRPr="001277BB">
              <w:rPr>
                <w:b/>
                <w:sz w:val="22"/>
                <w:szCs w:val="22"/>
              </w:rPr>
              <w:t xml:space="preserve">subtotal </w:t>
            </w:r>
          </w:p>
          <w:p w:rsidR="00301CD3" w:rsidRDefault="00301CD3" w:rsidP="00301CD3">
            <w:pPr>
              <w:rPr>
                <w:sz w:val="20"/>
                <w:szCs w:val="20"/>
              </w:rPr>
            </w:pPr>
          </w:p>
          <w:p w:rsidR="00301CD3" w:rsidRDefault="00301CD3" w:rsidP="00301CD3">
            <w:pPr>
              <w:rPr>
                <w:sz w:val="20"/>
                <w:szCs w:val="20"/>
              </w:rPr>
            </w:pPr>
          </w:p>
          <w:p w:rsidR="00301CD3" w:rsidRPr="00755182" w:rsidRDefault="00301CD3" w:rsidP="00301CD3">
            <w:pPr>
              <w:rPr>
                <w:sz w:val="20"/>
                <w:szCs w:val="20"/>
              </w:rPr>
            </w:pPr>
          </w:p>
        </w:tc>
        <w:tc>
          <w:tcPr>
            <w:tcW w:w="2230" w:type="dxa"/>
            <w:tcBorders>
              <w:bottom w:val="single" w:sz="4" w:space="0" w:color="000000"/>
            </w:tcBorders>
          </w:tcPr>
          <w:p w:rsidR="00301CD3" w:rsidRPr="00A60633" w:rsidRDefault="00F7098D" w:rsidP="00301CD3">
            <w:pPr>
              <w:jc w:val="right"/>
              <w:rPr>
                <w:bCs/>
                <w:color w:val="000000"/>
                <w:sz w:val="20"/>
                <w:szCs w:val="20"/>
              </w:rPr>
            </w:pPr>
            <w:r>
              <w:rPr>
                <w:bCs/>
                <w:color w:val="000000"/>
                <w:sz w:val="20"/>
                <w:szCs w:val="20"/>
              </w:rPr>
              <w:lastRenderedPageBreak/>
              <w:t>3</w:t>
            </w:r>
            <w:r w:rsidR="00712B68">
              <w:rPr>
                <w:bCs/>
                <w:color w:val="000000"/>
                <w:sz w:val="20"/>
                <w:szCs w:val="20"/>
              </w:rPr>
              <w:t>2</w:t>
            </w:r>
            <w:r w:rsidR="00301CD3">
              <w:rPr>
                <w:bCs/>
                <w:color w:val="000000"/>
                <w:sz w:val="20"/>
                <w:szCs w:val="20"/>
              </w:rPr>
              <w:t>,</w:t>
            </w:r>
            <w:r w:rsidR="00BA3E0B">
              <w:rPr>
                <w:bCs/>
                <w:color w:val="000000"/>
                <w:sz w:val="20"/>
                <w:szCs w:val="20"/>
              </w:rPr>
              <w:t>000</w:t>
            </w:r>
            <w:r w:rsidR="009C3F9A">
              <w:rPr>
                <w:bCs/>
                <w:color w:val="000000"/>
                <w:sz w:val="20"/>
                <w:szCs w:val="20"/>
              </w:rPr>
              <w:t>.00</w:t>
            </w:r>
            <w:r w:rsidR="00301CD3" w:rsidRPr="00A60633">
              <w:rPr>
                <w:bCs/>
                <w:color w:val="000000"/>
                <w:sz w:val="20"/>
                <w:szCs w:val="20"/>
              </w:rPr>
              <w:t xml:space="preserve"> </w:t>
            </w:r>
          </w:p>
          <w:p w:rsidR="00301CD3" w:rsidRDefault="00301CD3" w:rsidP="00301CD3">
            <w:pPr>
              <w:jc w:val="right"/>
              <w:rPr>
                <w:bCs/>
                <w:color w:val="000000"/>
                <w:sz w:val="20"/>
                <w:szCs w:val="20"/>
              </w:rPr>
            </w:pPr>
          </w:p>
          <w:p w:rsidR="00301CD3" w:rsidRPr="00A60633" w:rsidRDefault="00301CD3" w:rsidP="00301CD3">
            <w:pPr>
              <w:jc w:val="right"/>
              <w:rPr>
                <w:bCs/>
                <w:color w:val="000000"/>
                <w:sz w:val="20"/>
                <w:szCs w:val="20"/>
              </w:rPr>
            </w:pPr>
          </w:p>
          <w:p w:rsidR="00301CD3" w:rsidRDefault="00301CD3" w:rsidP="00301CD3">
            <w:pPr>
              <w:jc w:val="right"/>
              <w:rPr>
                <w:sz w:val="20"/>
                <w:szCs w:val="20"/>
              </w:rPr>
            </w:pPr>
          </w:p>
          <w:p w:rsidR="00301CD3" w:rsidRDefault="00301CD3" w:rsidP="00301CD3">
            <w:pPr>
              <w:jc w:val="right"/>
              <w:rPr>
                <w:bCs/>
                <w:color w:val="000000"/>
                <w:sz w:val="20"/>
                <w:szCs w:val="20"/>
              </w:rPr>
            </w:pPr>
            <w:r>
              <w:rPr>
                <w:bCs/>
                <w:color w:val="000000"/>
                <w:sz w:val="20"/>
                <w:szCs w:val="20"/>
              </w:rPr>
              <w:t>2,</w:t>
            </w:r>
            <w:r w:rsidR="00161DDC">
              <w:rPr>
                <w:bCs/>
                <w:color w:val="000000"/>
                <w:sz w:val="20"/>
                <w:szCs w:val="20"/>
              </w:rPr>
              <w:t>1</w:t>
            </w:r>
            <w:r>
              <w:rPr>
                <w:bCs/>
                <w:color w:val="000000"/>
                <w:sz w:val="20"/>
                <w:szCs w:val="20"/>
              </w:rPr>
              <w:t>00.00</w:t>
            </w:r>
          </w:p>
          <w:p w:rsidR="00301CD3" w:rsidRPr="00A60633" w:rsidRDefault="00301CD3" w:rsidP="00301CD3">
            <w:pPr>
              <w:jc w:val="right"/>
              <w:rPr>
                <w:bCs/>
                <w:color w:val="000000"/>
                <w:sz w:val="20"/>
                <w:szCs w:val="20"/>
              </w:rPr>
            </w:pPr>
          </w:p>
          <w:p w:rsidR="00301CD3" w:rsidRDefault="00301CD3" w:rsidP="00301CD3">
            <w:pPr>
              <w:jc w:val="right"/>
              <w:rPr>
                <w:bCs/>
                <w:color w:val="000000"/>
                <w:sz w:val="20"/>
                <w:szCs w:val="20"/>
              </w:rPr>
            </w:pPr>
          </w:p>
          <w:p w:rsidR="00F7098D" w:rsidRDefault="00F7098D" w:rsidP="00301CD3">
            <w:pPr>
              <w:jc w:val="right"/>
              <w:rPr>
                <w:bCs/>
                <w:color w:val="000000"/>
                <w:sz w:val="20"/>
                <w:szCs w:val="20"/>
              </w:rPr>
            </w:pPr>
          </w:p>
          <w:p w:rsidR="00F7098D" w:rsidRDefault="00F7098D" w:rsidP="00301CD3">
            <w:pPr>
              <w:jc w:val="right"/>
              <w:rPr>
                <w:bCs/>
                <w:color w:val="000000"/>
                <w:sz w:val="20"/>
                <w:szCs w:val="20"/>
              </w:rPr>
            </w:pPr>
          </w:p>
          <w:p w:rsidR="00301CD3" w:rsidRPr="00A60633" w:rsidRDefault="00301CD3" w:rsidP="00301CD3">
            <w:pPr>
              <w:jc w:val="right"/>
              <w:rPr>
                <w:bCs/>
                <w:color w:val="000000"/>
                <w:sz w:val="20"/>
                <w:szCs w:val="20"/>
              </w:rPr>
            </w:pPr>
          </w:p>
          <w:p w:rsidR="00301CD3" w:rsidRPr="00A60633" w:rsidRDefault="00301CD3" w:rsidP="00301CD3">
            <w:pPr>
              <w:jc w:val="right"/>
              <w:rPr>
                <w:bCs/>
                <w:color w:val="000000"/>
                <w:sz w:val="20"/>
                <w:szCs w:val="20"/>
              </w:rPr>
            </w:pPr>
          </w:p>
          <w:p w:rsidR="00301CD3" w:rsidRPr="00A60633" w:rsidRDefault="00161DDC" w:rsidP="00301CD3">
            <w:pPr>
              <w:jc w:val="right"/>
              <w:rPr>
                <w:bCs/>
                <w:color w:val="000000"/>
                <w:sz w:val="20"/>
                <w:szCs w:val="20"/>
              </w:rPr>
            </w:pPr>
            <w:r>
              <w:rPr>
                <w:bCs/>
                <w:color w:val="000000"/>
                <w:sz w:val="20"/>
                <w:szCs w:val="20"/>
              </w:rPr>
              <w:t>5</w:t>
            </w:r>
            <w:r w:rsidR="00301CD3" w:rsidRPr="00A60633">
              <w:rPr>
                <w:bCs/>
                <w:color w:val="000000"/>
                <w:sz w:val="20"/>
                <w:szCs w:val="20"/>
              </w:rPr>
              <w:t>,</w:t>
            </w:r>
            <w:r w:rsidR="00301CD3">
              <w:rPr>
                <w:bCs/>
                <w:color w:val="000000"/>
                <w:sz w:val="20"/>
                <w:szCs w:val="20"/>
              </w:rPr>
              <w:t>000.</w:t>
            </w:r>
            <w:r w:rsidR="00301CD3" w:rsidRPr="00A60633">
              <w:rPr>
                <w:bCs/>
                <w:color w:val="000000"/>
                <w:sz w:val="20"/>
                <w:szCs w:val="20"/>
              </w:rPr>
              <w:t>00</w:t>
            </w:r>
          </w:p>
          <w:p w:rsidR="00301CD3" w:rsidRPr="00A60633" w:rsidRDefault="00301CD3" w:rsidP="00301CD3">
            <w:pPr>
              <w:jc w:val="right"/>
              <w:rPr>
                <w:bCs/>
                <w:color w:val="000000"/>
                <w:sz w:val="20"/>
                <w:szCs w:val="20"/>
              </w:rPr>
            </w:pPr>
          </w:p>
          <w:p w:rsidR="00301CD3" w:rsidRPr="00A60633" w:rsidRDefault="00301CD3" w:rsidP="00301CD3">
            <w:pPr>
              <w:jc w:val="right"/>
              <w:rPr>
                <w:bCs/>
                <w:color w:val="000000"/>
                <w:sz w:val="20"/>
                <w:szCs w:val="20"/>
              </w:rPr>
            </w:pPr>
          </w:p>
          <w:p w:rsidR="00301CD3" w:rsidRDefault="00301CD3" w:rsidP="00301CD3">
            <w:pPr>
              <w:jc w:val="right"/>
              <w:rPr>
                <w:bCs/>
                <w:color w:val="000000"/>
                <w:sz w:val="20"/>
                <w:szCs w:val="20"/>
              </w:rPr>
            </w:pPr>
          </w:p>
          <w:p w:rsidR="00301CD3" w:rsidRPr="00A60633" w:rsidRDefault="00301CD3" w:rsidP="00301CD3">
            <w:pPr>
              <w:jc w:val="right"/>
              <w:rPr>
                <w:bCs/>
                <w:color w:val="000000"/>
                <w:sz w:val="20"/>
                <w:szCs w:val="20"/>
              </w:rPr>
            </w:pPr>
          </w:p>
          <w:p w:rsidR="00BA3E0B" w:rsidRDefault="00161DDC" w:rsidP="00301CD3">
            <w:pPr>
              <w:jc w:val="right"/>
              <w:rPr>
                <w:bCs/>
                <w:color w:val="000000"/>
                <w:sz w:val="20"/>
                <w:szCs w:val="20"/>
              </w:rPr>
            </w:pPr>
            <w:r>
              <w:rPr>
                <w:bCs/>
                <w:color w:val="000000"/>
                <w:sz w:val="20"/>
                <w:szCs w:val="20"/>
              </w:rPr>
              <w:t>2</w:t>
            </w:r>
            <w:r w:rsidR="00BA3E0B">
              <w:rPr>
                <w:bCs/>
                <w:color w:val="000000"/>
                <w:sz w:val="20"/>
                <w:szCs w:val="20"/>
              </w:rPr>
              <w:t>,0</w:t>
            </w:r>
            <w:r>
              <w:rPr>
                <w:bCs/>
                <w:color w:val="000000"/>
                <w:sz w:val="20"/>
                <w:szCs w:val="20"/>
              </w:rPr>
              <w:t>73</w:t>
            </w:r>
            <w:r w:rsidR="009C3F9A">
              <w:rPr>
                <w:bCs/>
                <w:color w:val="000000"/>
                <w:sz w:val="20"/>
                <w:szCs w:val="20"/>
              </w:rPr>
              <w:t>.00</w:t>
            </w:r>
          </w:p>
          <w:p w:rsidR="00BA3E0B" w:rsidRDefault="00BA3E0B" w:rsidP="00301CD3">
            <w:pPr>
              <w:jc w:val="right"/>
              <w:rPr>
                <w:bCs/>
                <w:color w:val="000000"/>
                <w:sz w:val="20"/>
                <w:szCs w:val="20"/>
              </w:rPr>
            </w:pPr>
          </w:p>
          <w:p w:rsidR="00F7098D" w:rsidRDefault="00F7098D" w:rsidP="00301CD3">
            <w:pPr>
              <w:jc w:val="right"/>
              <w:rPr>
                <w:bCs/>
                <w:color w:val="000000"/>
                <w:sz w:val="20"/>
                <w:szCs w:val="20"/>
              </w:rPr>
            </w:pPr>
          </w:p>
          <w:p w:rsidR="00301CD3" w:rsidRPr="00A60633" w:rsidRDefault="00684006" w:rsidP="00301CD3">
            <w:pPr>
              <w:jc w:val="right"/>
              <w:rPr>
                <w:bCs/>
                <w:color w:val="000000"/>
                <w:sz w:val="20"/>
                <w:szCs w:val="20"/>
              </w:rPr>
            </w:pPr>
            <w:r>
              <w:rPr>
                <w:bCs/>
                <w:color w:val="000000"/>
                <w:sz w:val="20"/>
                <w:szCs w:val="20"/>
              </w:rPr>
              <w:t>9</w:t>
            </w:r>
            <w:r w:rsidR="00BA3E0B">
              <w:rPr>
                <w:bCs/>
                <w:color w:val="000000"/>
                <w:sz w:val="20"/>
                <w:szCs w:val="20"/>
              </w:rPr>
              <w:t>,</w:t>
            </w:r>
            <w:r w:rsidR="00161DDC">
              <w:rPr>
                <w:bCs/>
                <w:color w:val="000000"/>
                <w:sz w:val="20"/>
                <w:szCs w:val="20"/>
              </w:rPr>
              <w:t>000</w:t>
            </w:r>
            <w:r w:rsidR="00301CD3" w:rsidRPr="00A60633">
              <w:rPr>
                <w:bCs/>
                <w:color w:val="000000"/>
                <w:sz w:val="20"/>
                <w:szCs w:val="20"/>
              </w:rPr>
              <w:t>.00</w:t>
            </w:r>
          </w:p>
          <w:p w:rsidR="00301CD3" w:rsidRPr="00A60633" w:rsidRDefault="00301CD3" w:rsidP="00301CD3">
            <w:pPr>
              <w:jc w:val="right"/>
              <w:rPr>
                <w:bCs/>
                <w:color w:val="000000"/>
                <w:sz w:val="20"/>
                <w:szCs w:val="20"/>
              </w:rPr>
            </w:pPr>
          </w:p>
          <w:p w:rsidR="00301CD3" w:rsidRDefault="00301CD3" w:rsidP="00301CD3">
            <w:pPr>
              <w:jc w:val="right"/>
              <w:rPr>
                <w:bCs/>
                <w:color w:val="000000"/>
                <w:sz w:val="10"/>
                <w:szCs w:val="10"/>
              </w:rPr>
            </w:pPr>
          </w:p>
          <w:p w:rsidR="00301CD3" w:rsidRDefault="00301CD3" w:rsidP="00301CD3">
            <w:pPr>
              <w:jc w:val="right"/>
              <w:rPr>
                <w:bCs/>
                <w:color w:val="000000"/>
                <w:sz w:val="10"/>
                <w:szCs w:val="10"/>
              </w:rPr>
            </w:pPr>
          </w:p>
          <w:p w:rsidR="00301CD3" w:rsidRPr="00A60633" w:rsidRDefault="00301CD3" w:rsidP="00301CD3">
            <w:pPr>
              <w:jc w:val="right"/>
              <w:rPr>
                <w:bCs/>
                <w:color w:val="000000"/>
                <w:sz w:val="20"/>
                <w:szCs w:val="20"/>
              </w:rPr>
            </w:pPr>
            <w:r w:rsidRPr="00A60633">
              <w:rPr>
                <w:bCs/>
                <w:color w:val="000000"/>
                <w:sz w:val="20"/>
                <w:szCs w:val="20"/>
              </w:rPr>
              <w:t>1,</w:t>
            </w:r>
            <w:r w:rsidR="00723110">
              <w:rPr>
                <w:bCs/>
                <w:color w:val="000000"/>
                <w:sz w:val="20"/>
                <w:szCs w:val="20"/>
              </w:rPr>
              <w:t>5</w:t>
            </w:r>
            <w:r w:rsidR="00161DDC">
              <w:rPr>
                <w:bCs/>
                <w:color w:val="000000"/>
                <w:sz w:val="20"/>
                <w:szCs w:val="20"/>
              </w:rPr>
              <w:t>05</w:t>
            </w:r>
            <w:r>
              <w:rPr>
                <w:bCs/>
                <w:color w:val="000000"/>
                <w:sz w:val="20"/>
                <w:szCs w:val="20"/>
              </w:rPr>
              <w:t>.00</w:t>
            </w:r>
          </w:p>
          <w:p w:rsidR="00301CD3" w:rsidRDefault="00301CD3" w:rsidP="00301CD3">
            <w:pPr>
              <w:jc w:val="right"/>
              <w:rPr>
                <w:b/>
                <w:color w:val="FF0000"/>
              </w:rPr>
            </w:pPr>
          </w:p>
          <w:p w:rsidR="00301CD3" w:rsidRPr="00FE5F35" w:rsidRDefault="00301CD3" w:rsidP="00301CD3">
            <w:pPr>
              <w:jc w:val="right"/>
              <w:rPr>
                <w:b/>
                <w:color w:val="FF0000"/>
                <w:sz w:val="10"/>
                <w:szCs w:val="10"/>
              </w:rPr>
            </w:pPr>
          </w:p>
          <w:p w:rsidR="00301CD3" w:rsidRPr="001277BB" w:rsidRDefault="00301CD3" w:rsidP="00301CD3">
            <w:pPr>
              <w:jc w:val="right"/>
              <w:rPr>
                <w:b/>
                <w:bCs/>
                <w:color w:val="000000"/>
                <w:sz w:val="16"/>
                <w:szCs w:val="16"/>
              </w:rPr>
            </w:pPr>
          </w:p>
          <w:p w:rsidR="00301CD3" w:rsidRDefault="00301CD3" w:rsidP="00301CD3">
            <w:pPr>
              <w:jc w:val="right"/>
              <w:rPr>
                <w:b/>
                <w:sz w:val="22"/>
                <w:szCs w:val="22"/>
              </w:rPr>
            </w:pPr>
          </w:p>
          <w:p w:rsidR="00301CD3" w:rsidRPr="009B5EBB" w:rsidRDefault="00301CD3" w:rsidP="00301CD3">
            <w:pPr>
              <w:jc w:val="right"/>
              <w:rPr>
                <w:b/>
                <w:sz w:val="10"/>
                <w:szCs w:val="10"/>
              </w:rPr>
            </w:pPr>
          </w:p>
          <w:p w:rsidR="00301CD3" w:rsidRPr="00C92183" w:rsidRDefault="00F7098D" w:rsidP="00161DDC">
            <w:pPr>
              <w:jc w:val="right"/>
              <w:rPr>
                <w:b/>
                <w:bCs/>
                <w:i/>
                <w:color w:val="FF0000"/>
                <w:sz w:val="32"/>
                <w:szCs w:val="32"/>
              </w:rPr>
            </w:pPr>
            <w:r>
              <w:rPr>
                <w:b/>
                <w:sz w:val="22"/>
                <w:szCs w:val="22"/>
              </w:rPr>
              <w:t>5</w:t>
            </w:r>
            <w:r w:rsidR="00161DDC">
              <w:rPr>
                <w:b/>
                <w:sz w:val="22"/>
                <w:szCs w:val="22"/>
              </w:rPr>
              <w:t>1</w:t>
            </w:r>
            <w:r w:rsidR="00301CD3" w:rsidRPr="001277BB">
              <w:rPr>
                <w:b/>
                <w:sz w:val="22"/>
                <w:szCs w:val="22"/>
              </w:rPr>
              <w:t>,</w:t>
            </w:r>
            <w:r w:rsidR="00161DDC">
              <w:rPr>
                <w:b/>
                <w:sz w:val="22"/>
                <w:szCs w:val="22"/>
              </w:rPr>
              <w:t>678</w:t>
            </w:r>
            <w:r w:rsidR="009C3F9A">
              <w:rPr>
                <w:b/>
                <w:sz w:val="22"/>
                <w:szCs w:val="22"/>
              </w:rPr>
              <w:t>.00</w:t>
            </w:r>
          </w:p>
        </w:tc>
      </w:tr>
      <w:tr w:rsidR="008D25B4" w:rsidRPr="00B53587" w:rsidTr="00E735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24"/>
        </w:trPr>
        <w:tc>
          <w:tcPr>
            <w:tcW w:w="2406" w:type="dxa"/>
            <w:shd w:val="pct20" w:color="auto" w:fill="auto"/>
          </w:tcPr>
          <w:p w:rsidR="008D25B4" w:rsidRPr="00BC62F0" w:rsidRDefault="008D25B4" w:rsidP="006113CA">
            <w:pPr>
              <w:rPr>
                <w:rFonts w:ascii="Arial" w:hAnsi="Arial" w:cs="Arial"/>
                <w:b/>
                <w:sz w:val="20"/>
                <w:szCs w:val="20"/>
              </w:rPr>
            </w:pPr>
            <w:r w:rsidRPr="00BC62F0">
              <w:rPr>
                <w:rFonts w:ascii="Arial" w:hAnsi="Arial" w:cs="Arial"/>
                <w:sz w:val="20"/>
                <w:szCs w:val="20"/>
              </w:rPr>
              <w:lastRenderedPageBreak/>
              <w:t>Activity</w:t>
            </w:r>
            <w:r w:rsidR="000A051A">
              <w:rPr>
                <w:rFonts w:ascii="Arial" w:hAnsi="Arial" w:cs="Arial"/>
                <w:sz w:val="20"/>
                <w:szCs w:val="20"/>
              </w:rPr>
              <w:t xml:space="preserve"> </w:t>
            </w:r>
            <w:r w:rsidR="006113CA">
              <w:rPr>
                <w:rFonts w:ascii="Arial" w:hAnsi="Arial" w:cs="Arial"/>
                <w:sz w:val="20"/>
                <w:szCs w:val="20"/>
              </w:rPr>
              <w:t>5</w:t>
            </w:r>
            <w:r w:rsidRPr="00BC62F0">
              <w:rPr>
                <w:rFonts w:ascii="Arial" w:hAnsi="Arial" w:cs="Arial"/>
                <w:sz w:val="20"/>
                <w:szCs w:val="20"/>
              </w:rPr>
              <w:t>. Sub-total:</w:t>
            </w:r>
          </w:p>
        </w:tc>
        <w:tc>
          <w:tcPr>
            <w:tcW w:w="5780" w:type="dxa"/>
            <w:gridSpan w:val="13"/>
            <w:shd w:val="pct20" w:color="auto" w:fill="auto"/>
          </w:tcPr>
          <w:p w:rsidR="008D25B4" w:rsidRPr="00394054" w:rsidRDefault="008D25B4" w:rsidP="00E51E09">
            <w:pPr>
              <w:rPr>
                <w:rFonts w:ascii="Arial" w:hAnsi="Arial" w:cs="Arial"/>
                <w:sz w:val="20"/>
                <w:szCs w:val="20"/>
              </w:rPr>
            </w:pPr>
          </w:p>
        </w:tc>
        <w:tc>
          <w:tcPr>
            <w:tcW w:w="4054" w:type="dxa"/>
            <w:gridSpan w:val="3"/>
            <w:shd w:val="pct20" w:color="auto" w:fill="auto"/>
          </w:tcPr>
          <w:p w:rsidR="008D25B4" w:rsidRPr="00B53587" w:rsidRDefault="006B67E6" w:rsidP="006113CA">
            <w:pPr>
              <w:rPr>
                <w:rFonts w:ascii="Arial" w:hAnsi="Arial" w:cs="Arial"/>
                <w:sz w:val="18"/>
                <w:szCs w:val="18"/>
              </w:rPr>
            </w:pPr>
            <w:r>
              <w:rPr>
                <w:rFonts w:ascii="Arial" w:hAnsi="Arial" w:cs="Arial"/>
                <w:b/>
                <w:sz w:val="18"/>
                <w:szCs w:val="18"/>
              </w:rPr>
              <w:t xml:space="preserve">                                 </w:t>
            </w:r>
            <w:r w:rsidR="008D25B4" w:rsidRPr="00B53587">
              <w:rPr>
                <w:rFonts w:ascii="Arial" w:hAnsi="Arial" w:cs="Arial"/>
                <w:b/>
                <w:sz w:val="18"/>
                <w:szCs w:val="18"/>
              </w:rPr>
              <w:t>ACTIVITY</w:t>
            </w:r>
            <w:r w:rsidR="000A051A">
              <w:rPr>
                <w:rFonts w:ascii="Arial" w:hAnsi="Arial" w:cs="Arial"/>
                <w:b/>
                <w:sz w:val="18"/>
                <w:szCs w:val="18"/>
              </w:rPr>
              <w:t xml:space="preserve"> </w:t>
            </w:r>
            <w:r w:rsidR="006113CA">
              <w:rPr>
                <w:rFonts w:ascii="Arial" w:hAnsi="Arial" w:cs="Arial"/>
                <w:b/>
                <w:sz w:val="18"/>
                <w:szCs w:val="18"/>
              </w:rPr>
              <w:t>5</w:t>
            </w:r>
            <w:r w:rsidR="008D25B4" w:rsidRPr="00B53587">
              <w:rPr>
                <w:rFonts w:ascii="Arial" w:hAnsi="Arial" w:cs="Arial"/>
                <w:b/>
                <w:sz w:val="18"/>
                <w:szCs w:val="18"/>
              </w:rPr>
              <w:t xml:space="preserve"> SUBTOTAL:</w:t>
            </w:r>
          </w:p>
        </w:tc>
        <w:tc>
          <w:tcPr>
            <w:tcW w:w="2255" w:type="dxa"/>
            <w:gridSpan w:val="2"/>
            <w:shd w:val="pct20" w:color="auto" w:fill="auto"/>
          </w:tcPr>
          <w:p w:rsidR="008D25B4" w:rsidRPr="00B53587" w:rsidRDefault="00BA3E0B" w:rsidP="00161DDC">
            <w:pPr>
              <w:jc w:val="right"/>
              <w:rPr>
                <w:rFonts w:ascii="Arial" w:hAnsi="Arial" w:cs="Arial"/>
                <w:b/>
                <w:sz w:val="20"/>
                <w:szCs w:val="20"/>
              </w:rPr>
            </w:pPr>
            <w:r>
              <w:rPr>
                <w:rFonts w:ascii="Arial" w:hAnsi="Arial" w:cs="Arial"/>
                <w:b/>
                <w:sz w:val="20"/>
                <w:szCs w:val="20"/>
              </w:rPr>
              <w:t>5</w:t>
            </w:r>
            <w:r w:rsidR="00161DDC">
              <w:rPr>
                <w:rFonts w:ascii="Arial" w:hAnsi="Arial" w:cs="Arial"/>
                <w:b/>
                <w:sz w:val="20"/>
                <w:szCs w:val="20"/>
              </w:rPr>
              <w:t>1</w:t>
            </w:r>
            <w:r w:rsidR="00CF1FDC">
              <w:rPr>
                <w:rFonts w:ascii="Arial" w:hAnsi="Arial" w:cs="Arial"/>
                <w:b/>
                <w:sz w:val="20"/>
                <w:szCs w:val="20"/>
              </w:rPr>
              <w:t>,</w:t>
            </w:r>
            <w:r w:rsidR="00161DDC">
              <w:rPr>
                <w:rFonts w:ascii="Arial" w:hAnsi="Arial" w:cs="Arial"/>
                <w:b/>
                <w:sz w:val="20"/>
                <w:szCs w:val="20"/>
              </w:rPr>
              <w:t>678</w:t>
            </w:r>
          </w:p>
        </w:tc>
      </w:tr>
      <w:tr w:rsidR="008D25B4" w:rsidRPr="00B53587" w:rsidTr="00F575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016"/>
        </w:trPr>
        <w:tc>
          <w:tcPr>
            <w:tcW w:w="2406" w:type="dxa"/>
            <w:tcBorders>
              <w:bottom w:val="single" w:sz="4" w:space="0" w:color="auto"/>
            </w:tcBorders>
          </w:tcPr>
          <w:p w:rsidR="008D25B4" w:rsidRPr="00544AF2" w:rsidRDefault="008D25B4" w:rsidP="00E51E09">
            <w:pPr>
              <w:rPr>
                <w:rFonts w:ascii="Arial" w:hAnsi="Arial" w:cs="Arial"/>
                <w:b/>
                <w:sz w:val="20"/>
                <w:szCs w:val="20"/>
              </w:rPr>
            </w:pPr>
            <w:r w:rsidRPr="00544AF2">
              <w:rPr>
                <w:rFonts w:ascii="Arial" w:hAnsi="Arial" w:cs="Arial"/>
                <w:b/>
                <w:sz w:val="20"/>
                <w:szCs w:val="20"/>
              </w:rPr>
              <w:t>Total</w:t>
            </w:r>
          </w:p>
        </w:tc>
        <w:tc>
          <w:tcPr>
            <w:tcW w:w="2724" w:type="dxa"/>
            <w:gridSpan w:val="3"/>
            <w:tcBorders>
              <w:bottom w:val="single" w:sz="4" w:space="0" w:color="auto"/>
            </w:tcBorders>
          </w:tcPr>
          <w:p w:rsidR="008D25B4" w:rsidRPr="00544AF2" w:rsidRDefault="008D25B4" w:rsidP="00E51E09">
            <w:pPr>
              <w:rPr>
                <w:rFonts w:ascii="Arial" w:hAnsi="Arial" w:cs="Arial"/>
                <w:sz w:val="20"/>
                <w:szCs w:val="20"/>
              </w:rPr>
            </w:pPr>
          </w:p>
        </w:tc>
        <w:tc>
          <w:tcPr>
            <w:tcW w:w="346" w:type="dxa"/>
            <w:tcBorders>
              <w:bottom w:val="single" w:sz="4" w:space="0" w:color="auto"/>
            </w:tcBorders>
          </w:tcPr>
          <w:p w:rsidR="008D25B4" w:rsidRPr="00B53587" w:rsidRDefault="008D25B4" w:rsidP="00E51E09">
            <w:pPr>
              <w:rPr>
                <w:rFonts w:ascii="Arial" w:hAnsi="Arial" w:cs="Arial"/>
                <w:sz w:val="20"/>
                <w:szCs w:val="20"/>
              </w:rPr>
            </w:pPr>
          </w:p>
        </w:tc>
        <w:tc>
          <w:tcPr>
            <w:tcW w:w="630" w:type="dxa"/>
            <w:gridSpan w:val="2"/>
            <w:tcBorders>
              <w:bottom w:val="single" w:sz="4" w:space="0" w:color="auto"/>
            </w:tcBorders>
          </w:tcPr>
          <w:p w:rsidR="008D25B4" w:rsidRPr="00B53587" w:rsidRDefault="008D25B4" w:rsidP="00E51E09">
            <w:pPr>
              <w:rPr>
                <w:rFonts w:ascii="Arial" w:hAnsi="Arial" w:cs="Arial"/>
                <w:sz w:val="20"/>
                <w:szCs w:val="20"/>
              </w:rPr>
            </w:pPr>
          </w:p>
        </w:tc>
        <w:tc>
          <w:tcPr>
            <w:tcW w:w="640" w:type="dxa"/>
            <w:gridSpan w:val="3"/>
            <w:tcBorders>
              <w:bottom w:val="single" w:sz="4" w:space="0" w:color="auto"/>
            </w:tcBorders>
          </w:tcPr>
          <w:p w:rsidR="008D25B4" w:rsidRPr="00B53587" w:rsidRDefault="008D25B4" w:rsidP="00E51E09">
            <w:pPr>
              <w:rPr>
                <w:rFonts w:ascii="Arial" w:hAnsi="Arial" w:cs="Arial"/>
                <w:sz w:val="20"/>
                <w:szCs w:val="20"/>
              </w:rPr>
            </w:pPr>
          </w:p>
        </w:tc>
        <w:tc>
          <w:tcPr>
            <w:tcW w:w="540" w:type="dxa"/>
            <w:gridSpan w:val="2"/>
            <w:tcBorders>
              <w:bottom w:val="single" w:sz="4" w:space="0" w:color="auto"/>
            </w:tcBorders>
          </w:tcPr>
          <w:p w:rsidR="008D25B4" w:rsidRPr="00B53587" w:rsidRDefault="008D25B4" w:rsidP="00E51E09">
            <w:pPr>
              <w:rPr>
                <w:rFonts w:ascii="Arial" w:hAnsi="Arial" w:cs="Arial"/>
                <w:sz w:val="20"/>
                <w:szCs w:val="20"/>
              </w:rPr>
            </w:pPr>
          </w:p>
        </w:tc>
        <w:tc>
          <w:tcPr>
            <w:tcW w:w="900" w:type="dxa"/>
            <w:gridSpan w:val="2"/>
            <w:tcBorders>
              <w:bottom w:val="single" w:sz="4" w:space="0" w:color="auto"/>
            </w:tcBorders>
          </w:tcPr>
          <w:p w:rsidR="008D25B4" w:rsidRPr="00B53587" w:rsidRDefault="008D25B4" w:rsidP="00E51E09">
            <w:pPr>
              <w:rPr>
                <w:rFonts w:ascii="Arial" w:hAnsi="Arial" w:cs="Arial"/>
                <w:sz w:val="20"/>
                <w:szCs w:val="20"/>
              </w:rPr>
            </w:pPr>
          </w:p>
        </w:tc>
        <w:tc>
          <w:tcPr>
            <w:tcW w:w="4054" w:type="dxa"/>
            <w:gridSpan w:val="3"/>
            <w:tcBorders>
              <w:bottom w:val="single" w:sz="4" w:space="0" w:color="auto"/>
            </w:tcBorders>
          </w:tcPr>
          <w:p w:rsidR="008D25B4" w:rsidRDefault="008D25B4" w:rsidP="00E51E09">
            <w:pPr>
              <w:jc w:val="right"/>
              <w:rPr>
                <w:rFonts w:ascii="Arial" w:hAnsi="Arial" w:cs="Arial"/>
                <w:b/>
                <w:sz w:val="20"/>
                <w:szCs w:val="20"/>
              </w:rPr>
            </w:pPr>
          </w:p>
          <w:p w:rsidR="008D25B4" w:rsidRDefault="00E02AFF" w:rsidP="00E51E09">
            <w:pPr>
              <w:jc w:val="right"/>
              <w:rPr>
                <w:rFonts w:ascii="Arial" w:hAnsi="Arial" w:cs="Arial"/>
                <w:b/>
                <w:sz w:val="20"/>
                <w:szCs w:val="20"/>
              </w:rPr>
            </w:pPr>
            <w:r>
              <w:rPr>
                <w:rFonts w:ascii="Arial" w:hAnsi="Arial" w:cs="Arial"/>
                <w:b/>
                <w:sz w:val="20"/>
                <w:szCs w:val="20"/>
              </w:rPr>
              <w:t>Government</w:t>
            </w:r>
            <w:r w:rsidR="008D25B4">
              <w:rPr>
                <w:rFonts w:ascii="Arial" w:hAnsi="Arial" w:cs="Arial"/>
                <w:b/>
                <w:sz w:val="20"/>
                <w:szCs w:val="20"/>
              </w:rPr>
              <w:t xml:space="preserve"> subtotal:</w:t>
            </w:r>
          </w:p>
          <w:p w:rsidR="006B67E6" w:rsidRDefault="006B67E6" w:rsidP="00E51E09">
            <w:pPr>
              <w:jc w:val="right"/>
              <w:rPr>
                <w:rFonts w:ascii="Arial" w:hAnsi="Arial" w:cs="Arial"/>
                <w:b/>
                <w:sz w:val="20"/>
                <w:szCs w:val="20"/>
              </w:rPr>
            </w:pPr>
          </w:p>
          <w:p w:rsidR="008D25B4" w:rsidRPr="0055203B" w:rsidRDefault="006B67E6" w:rsidP="00E51E09">
            <w:pPr>
              <w:jc w:val="right"/>
              <w:rPr>
                <w:rFonts w:ascii="Arial" w:hAnsi="Arial" w:cs="Arial"/>
                <w:b/>
                <w:sz w:val="20"/>
                <w:szCs w:val="20"/>
              </w:rPr>
            </w:pPr>
            <w:r>
              <w:rPr>
                <w:rFonts w:ascii="Arial" w:hAnsi="Arial" w:cs="Arial"/>
                <w:b/>
                <w:sz w:val="20"/>
                <w:szCs w:val="20"/>
              </w:rPr>
              <w:t>AMAA subtotal:</w:t>
            </w:r>
            <w:r w:rsidR="008D25B4">
              <w:rPr>
                <w:rFonts w:ascii="Arial" w:hAnsi="Arial" w:cs="Arial"/>
                <w:b/>
                <w:sz w:val="20"/>
                <w:szCs w:val="20"/>
              </w:rPr>
              <w:t xml:space="preserve">                 </w:t>
            </w:r>
            <w:r w:rsidR="008D25B4" w:rsidRPr="00B53587">
              <w:rPr>
                <w:rFonts w:ascii="Arial" w:hAnsi="Arial" w:cs="Arial"/>
                <w:b/>
                <w:sz w:val="20"/>
                <w:szCs w:val="20"/>
              </w:rPr>
              <w:t xml:space="preserve"> </w:t>
            </w:r>
          </w:p>
        </w:tc>
        <w:tc>
          <w:tcPr>
            <w:tcW w:w="2255" w:type="dxa"/>
            <w:gridSpan w:val="2"/>
            <w:tcBorders>
              <w:bottom w:val="single" w:sz="4" w:space="0" w:color="auto"/>
            </w:tcBorders>
          </w:tcPr>
          <w:p w:rsidR="008D25B4" w:rsidRDefault="008D25B4" w:rsidP="00E51E09">
            <w:pPr>
              <w:jc w:val="right"/>
              <w:rPr>
                <w:rFonts w:ascii="Arial" w:hAnsi="Arial" w:cs="Arial"/>
                <w:b/>
                <w:sz w:val="20"/>
                <w:szCs w:val="20"/>
              </w:rPr>
            </w:pPr>
          </w:p>
          <w:p w:rsidR="008D25B4" w:rsidRDefault="00F5751E" w:rsidP="00E51E09">
            <w:pPr>
              <w:jc w:val="right"/>
              <w:rPr>
                <w:rFonts w:ascii="Arial" w:hAnsi="Arial" w:cs="Arial"/>
                <w:b/>
                <w:sz w:val="20"/>
                <w:szCs w:val="20"/>
              </w:rPr>
            </w:pPr>
            <w:r>
              <w:rPr>
                <w:rFonts w:ascii="Arial" w:hAnsi="Arial" w:cs="Arial"/>
                <w:b/>
                <w:sz w:val="20"/>
                <w:szCs w:val="20"/>
              </w:rPr>
              <w:t>5</w:t>
            </w:r>
            <w:r w:rsidR="00161DDC">
              <w:rPr>
                <w:rFonts w:ascii="Arial" w:hAnsi="Arial" w:cs="Arial"/>
                <w:b/>
                <w:sz w:val="20"/>
                <w:szCs w:val="20"/>
              </w:rPr>
              <w:t>1</w:t>
            </w:r>
            <w:r w:rsidR="00164CE7">
              <w:rPr>
                <w:rFonts w:ascii="Arial" w:hAnsi="Arial" w:cs="Arial"/>
                <w:b/>
                <w:sz w:val="20"/>
                <w:szCs w:val="20"/>
              </w:rPr>
              <w:t>,</w:t>
            </w:r>
            <w:r w:rsidR="00161DDC">
              <w:rPr>
                <w:rFonts w:ascii="Arial" w:hAnsi="Arial" w:cs="Arial"/>
                <w:b/>
                <w:sz w:val="20"/>
                <w:szCs w:val="20"/>
              </w:rPr>
              <w:t>678</w:t>
            </w:r>
          </w:p>
          <w:p w:rsidR="00E02AFF" w:rsidRDefault="00E02AFF" w:rsidP="00164CE7">
            <w:pPr>
              <w:jc w:val="right"/>
              <w:rPr>
                <w:rFonts w:ascii="Arial" w:hAnsi="Arial" w:cs="Arial"/>
                <w:b/>
                <w:sz w:val="20"/>
                <w:szCs w:val="20"/>
              </w:rPr>
            </w:pPr>
          </w:p>
          <w:p w:rsidR="006B67E6" w:rsidRPr="00B53587" w:rsidRDefault="006B67E6" w:rsidP="00E02AFF">
            <w:pPr>
              <w:jc w:val="right"/>
              <w:rPr>
                <w:rFonts w:ascii="Arial" w:hAnsi="Arial" w:cs="Arial"/>
                <w:b/>
                <w:sz w:val="20"/>
                <w:szCs w:val="20"/>
              </w:rPr>
            </w:pPr>
            <w:r>
              <w:rPr>
                <w:rFonts w:ascii="Arial" w:hAnsi="Arial" w:cs="Arial"/>
                <w:b/>
                <w:sz w:val="20"/>
                <w:szCs w:val="20"/>
              </w:rPr>
              <w:t>3</w:t>
            </w:r>
            <w:r w:rsidR="00E02AFF">
              <w:rPr>
                <w:rFonts w:ascii="Arial" w:hAnsi="Arial" w:cs="Arial"/>
                <w:b/>
                <w:sz w:val="20"/>
                <w:szCs w:val="20"/>
              </w:rPr>
              <w:t>7</w:t>
            </w:r>
            <w:r>
              <w:rPr>
                <w:rFonts w:ascii="Arial" w:hAnsi="Arial" w:cs="Arial"/>
                <w:b/>
                <w:sz w:val="20"/>
                <w:szCs w:val="20"/>
              </w:rPr>
              <w:t>,</w:t>
            </w:r>
            <w:r w:rsidR="00E02AFF">
              <w:rPr>
                <w:rFonts w:ascii="Arial" w:hAnsi="Arial" w:cs="Arial"/>
                <w:b/>
                <w:sz w:val="20"/>
                <w:szCs w:val="20"/>
              </w:rPr>
              <w:t>0</w:t>
            </w:r>
            <w:r>
              <w:rPr>
                <w:rFonts w:ascii="Arial" w:hAnsi="Arial" w:cs="Arial"/>
                <w:b/>
                <w:sz w:val="20"/>
                <w:szCs w:val="20"/>
              </w:rPr>
              <w:t>00</w:t>
            </w:r>
          </w:p>
        </w:tc>
      </w:tr>
      <w:tr w:rsidR="008D25B4" w:rsidRPr="00B53587" w:rsidTr="00F575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85"/>
        </w:trPr>
        <w:tc>
          <w:tcPr>
            <w:tcW w:w="2406" w:type="dxa"/>
            <w:tcBorders>
              <w:top w:val="single" w:sz="4" w:space="0" w:color="auto"/>
            </w:tcBorders>
          </w:tcPr>
          <w:p w:rsidR="008D25B4" w:rsidRPr="00544AF2" w:rsidRDefault="008D25B4" w:rsidP="00E51E09">
            <w:pPr>
              <w:rPr>
                <w:rFonts w:ascii="Arial" w:hAnsi="Arial" w:cs="Arial"/>
                <w:b/>
                <w:sz w:val="20"/>
                <w:szCs w:val="20"/>
              </w:rPr>
            </w:pPr>
          </w:p>
        </w:tc>
        <w:tc>
          <w:tcPr>
            <w:tcW w:w="2724" w:type="dxa"/>
            <w:gridSpan w:val="3"/>
            <w:tcBorders>
              <w:top w:val="single" w:sz="4" w:space="0" w:color="auto"/>
            </w:tcBorders>
          </w:tcPr>
          <w:p w:rsidR="008D25B4" w:rsidRPr="00544AF2" w:rsidRDefault="008D25B4" w:rsidP="00E51E09">
            <w:pPr>
              <w:rPr>
                <w:rFonts w:ascii="Arial" w:hAnsi="Arial" w:cs="Arial"/>
                <w:sz w:val="20"/>
                <w:szCs w:val="20"/>
              </w:rPr>
            </w:pPr>
          </w:p>
        </w:tc>
        <w:tc>
          <w:tcPr>
            <w:tcW w:w="346" w:type="dxa"/>
            <w:tcBorders>
              <w:top w:val="single" w:sz="4" w:space="0" w:color="auto"/>
            </w:tcBorders>
          </w:tcPr>
          <w:p w:rsidR="008D25B4" w:rsidRPr="00B53587" w:rsidRDefault="008D25B4" w:rsidP="00E51E09">
            <w:pPr>
              <w:rPr>
                <w:rFonts w:ascii="Arial" w:hAnsi="Arial" w:cs="Arial"/>
                <w:sz w:val="20"/>
                <w:szCs w:val="20"/>
              </w:rPr>
            </w:pPr>
          </w:p>
        </w:tc>
        <w:tc>
          <w:tcPr>
            <w:tcW w:w="630" w:type="dxa"/>
            <w:gridSpan w:val="2"/>
            <w:tcBorders>
              <w:top w:val="single" w:sz="4" w:space="0" w:color="auto"/>
            </w:tcBorders>
          </w:tcPr>
          <w:p w:rsidR="008D25B4" w:rsidRPr="00B53587" w:rsidRDefault="008D25B4" w:rsidP="00E51E09">
            <w:pPr>
              <w:rPr>
                <w:rFonts w:ascii="Arial" w:hAnsi="Arial" w:cs="Arial"/>
                <w:sz w:val="20"/>
                <w:szCs w:val="20"/>
              </w:rPr>
            </w:pPr>
          </w:p>
        </w:tc>
        <w:tc>
          <w:tcPr>
            <w:tcW w:w="640" w:type="dxa"/>
            <w:gridSpan w:val="3"/>
            <w:tcBorders>
              <w:top w:val="single" w:sz="4" w:space="0" w:color="auto"/>
            </w:tcBorders>
          </w:tcPr>
          <w:p w:rsidR="008D25B4" w:rsidRPr="00B53587" w:rsidRDefault="008D25B4" w:rsidP="00E51E09">
            <w:pPr>
              <w:rPr>
                <w:rFonts w:ascii="Arial" w:hAnsi="Arial" w:cs="Arial"/>
                <w:sz w:val="20"/>
                <w:szCs w:val="20"/>
              </w:rPr>
            </w:pPr>
          </w:p>
        </w:tc>
        <w:tc>
          <w:tcPr>
            <w:tcW w:w="540" w:type="dxa"/>
            <w:gridSpan w:val="2"/>
            <w:tcBorders>
              <w:top w:val="single" w:sz="4" w:space="0" w:color="auto"/>
            </w:tcBorders>
          </w:tcPr>
          <w:p w:rsidR="008D25B4" w:rsidRPr="00B53587" w:rsidRDefault="008D25B4" w:rsidP="00E51E09">
            <w:pPr>
              <w:rPr>
                <w:rFonts w:ascii="Arial" w:hAnsi="Arial" w:cs="Arial"/>
                <w:sz w:val="20"/>
                <w:szCs w:val="20"/>
              </w:rPr>
            </w:pPr>
          </w:p>
        </w:tc>
        <w:tc>
          <w:tcPr>
            <w:tcW w:w="900" w:type="dxa"/>
            <w:gridSpan w:val="2"/>
            <w:tcBorders>
              <w:top w:val="single" w:sz="4" w:space="0" w:color="auto"/>
            </w:tcBorders>
          </w:tcPr>
          <w:p w:rsidR="008D25B4" w:rsidRPr="00B53587" w:rsidRDefault="008D25B4" w:rsidP="00E51E09">
            <w:pPr>
              <w:rPr>
                <w:rFonts w:ascii="Arial" w:hAnsi="Arial" w:cs="Arial"/>
                <w:sz w:val="20"/>
                <w:szCs w:val="20"/>
              </w:rPr>
            </w:pPr>
          </w:p>
        </w:tc>
        <w:tc>
          <w:tcPr>
            <w:tcW w:w="4054" w:type="dxa"/>
            <w:gridSpan w:val="3"/>
            <w:tcBorders>
              <w:top w:val="single" w:sz="4" w:space="0" w:color="auto"/>
            </w:tcBorders>
          </w:tcPr>
          <w:p w:rsidR="006B67E6" w:rsidRDefault="006B67E6" w:rsidP="00E51E09">
            <w:pPr>
              <w:rPr>
                <w:rFonts w:ascii="Arial" w:hAnsi="Arial" w:cs="Arial"/>
                <w:b/>
                <w:sz w:val="20"/>
                <w:szCs w:val="20"/>
              </w:rPr>
            </w:pPr>
          </w:p>
          <w:p w:rsidR="008D25B4" w:rsidRDefault="008D25B4" w:rsidP="00E51E09">
            <w:pPr>
              <w:rPr>
                <w:rFonts w:ascii="Arial" w:hAnsi="Arial" w:cs="Arial"/>
                <w:b/>
                <w:sz w:val="20"/>
                <w:szCs w:val="20"/>
              </w:rPr>
            </w:pPr>
            <w:r w:rsidRPr="00B53587">
              <w:rPr>
                <w:rFonts w:ascii="Arial" w:hAnsi="Arial" w:cs="Arial"/>
                <w:b/>
                <w:sz w:val="20"/>
                <w:szCs w:val="20"/>
              </w:rPr>
              <w:t>PROJECT GRAND TOTAL:</w:t>
            </w:r>
          </w:p>
        </w:tc>
        <w:tc>
          <w:tcPr>
            <w:tcW w:w="2255" w:type="dxa"/>
            <w:gridSpan w:val="2"/>
            <w:tcBorders>
              <w:top w:val="single" w:sz="4" w:space="0" w:color="auto"/>
            </w:tcBorders>
          </w:tcPr>
          <w:p w:rsidR="006B67E6" w:rsidRDefault="006B67E6" w:rsidP="00E51E09">
            <w:pPr>
              <w:jc w:val="right"/>
              <w:rPr>
                <w:rFonts w:ascii="Arial" w:hAnsi="Arial" w:cs="Arial"/>
                <w:b/>
                <w:sz w:val="20"/>
                <w:szCs w:val="20"/>
              </w:rPr>
            </w:pPr>
          </w:p>
          <w:p w:rsidR="008D25B4" w:rsidRDefault="00161DDC" w:rsidP="00161DDC">
            <w:pPr>
              <w:jc w:val="right"/>
              <w:rPr>
                <w:rFonts w:ascii="Arial" w:hAnsi="Arial" w:cs="Arial"/>
                <w:b/>
                <w:sz w:val="20"/>
                <w:szCs w:val="20"/>
              </w:rPr>
            </w:pPr>
            <w:r>
              <w:rPr>
                <w:rFonts w:ascii="Arial" w:hAnsi="Arial" w:cs="Arial"/>
                <w:b/>
                <w:sz w:val="20"/>
                <w:szCs w:val="20"/>
              </w:rPr>
              <w:t>88</w:t>
            </w:r>
            <w:r w:rsidR="00BA3E0B">
              <w:rPr>
                <w:rFonts w:ascii="Arial" w:hAnsi="Arial" w:cs="Arial"/>
                <w:b/>
                <w:sz w:val="20"/>
                <w:szCs w:val="20"/>
              </w:rPr>
              <w:t>,</w:t>
            </w:r>
            <w:r>
              <w:rPr>
                <w:rFonts w:ascii="Arial" w:hAnsi="Arial" w:cs="Arial"/>
                <w:b/>
                <w:sz w:val="20"/>
                <w:szCs w:val="20"/>
              </w:rPr>
              <w:t>678</w:t>
            </w:r>
          </w:p>
        </w:tc>
      </w:tr>
    </w:tbl>
    <w:p w:rsidR="00E735A7" w:rsidRPr="00755182" w:rsidRDefault="00E735A7" w:rsidP="00E735A7">
      <w:pPr>
        <w:rPr>
          <w:sz w:val="20"/>
          <w:szCs w:val="20"/>
        </w:rPr>
      </w:pPr>
    </w:p>
    <w:p w:rsidR="00AA6284" w:rsidRPr="005F2073" w:rsidRDefault="00AA6284">
      <w:pPr>
        <w:rPr>
          <w:sz w:val="20"/>
          <w:szCs w:val="20"/>
        </w:rPr>
      </w:pPr>
    </w:p>
    <w:sectPr w:rsidR="00AA6284" w:rsidRPr="005F2073" w:rsidSect="000A051A">
      <w:pgSz w:w="15840" w:h="12240" w:orient="landscape"/>
      <w:pgMar w:top="567"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543" w:rsidRDefault="00CA2543" w:rsidP="00B224DC">
      <w:r>
        <w:separator/>
      </w:r>
    </w:p>
  </w:endnote>
  <w:endnote w:type="continuationSeparator" w:id="1">
    <w:p w:rsidR="00CA2543" w:rsidRDefault="00CA2543" w:rsidP="00B2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543" w:rsidRDefault="00CA2543" w:rsidP="00B224DC">
      <w:r>
        <w:separator/>
      </w:r>
    </w:p>
  </w:footnote>
  <w:footnote w:type="continuationSeparator" w:id="1">
    <w:p w:rsidR="00CA2543" w:rsidRDefault="00CA2543" w:rsidP="00B2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BD4"/>
    <w:multiLevelType w:val="multilevel"/>
    <w:tmpl w:val="43B04D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960A4A"/>
    <w:multiLevelType w:val="hybridMultilevel"/>
    <w:tmpl w:val="78D4CDF8"/>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868A4"/>
    <w:multiLevelType w:val="multilevel"/>
    <w:tmpl w:val="086693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265FD9"/>
    <w:multiLevelType w:val="hybridMultilevel"/>
    <w:tmpl w:val="49EE8034"/>
    <w:lvl w:ilvl="0" w:tplc="27F404E8">
      <w:start w:val="1"/>
      <w:numFmt w:val="decimal"/>
      <w:lvlText w:val="%1."/>
      <w:lvlJc w:val="left"/>
      <w:pPr>
        <w:ind w:left="360" w:hanging="360"/>
      </w:pPr>
      <w:rPr>
        <w:rFonts w:hint="default"/>
      </w:rPr>
    </w:lvl>
    <w:lvl w:ilvl="1" w:tplc="B1522D4A">
      <w:numFmt w:val="bullet"/>
      <w:lvlText w:val="-"/>
      <w:lvlJc w:val="left"/>
      <w:pPr>
        <w:tabs>
          <w:tab w:val="num" w:pos="1440"/>
        </w:tabs>
        <w:ind w:left="1440" w:hanging="360"/>
      </w:pPr>
      <w:rPr>
        <w:rFonts w:ascii="ArTarumianTimes" w:eastAsia="Times New Roman" w:hAnsi="ArTarumianTimes" w:cs="ArTarumian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008B9"/>
    <w:multiLevelType w:val="hybridMultilevel"/>
    <w:tmpl w:val="9F5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238E5"/>
    <w:multiLevelType w:val="hybridMultilevel"/>
    <w:tmpl w:val="93BE7E3E"/>
    <w:lvl w:ilvl="0" w:tplc="D55239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A5DEA"/>
    <w:multiLevelType w:val="hybridMultilevel"/>
    <w:tmpl w:val="EF58835A"/>
    <w:lvl w:ilvl="0" w:tplc="B2AC18E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6F5668"/>
    <w:multiLevelType w:val="hybridMultilevel"/>
    <w:tmpl w:val="345C1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8B798F"/>
    <w:multiLevelType w:val="hybridMultilevel"/>
    <w:tmpl w:val="1F7AE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7E095D"/>
    <w:multiLevelType w:val="multilevel"/>
    <w:tmpl w:val="AD120798"/>
    <w:lvl w:ilvl="0">
      <w:start w:val="3"/>
      <w:numFmt w:val="decimal"/>
      <w:lvlText w:val="%1"/>
      <w:lvlJc w:val="left"/>
      <w:pPr>
        <w:ind w:left="360" w:hanging="360"/>
      </w:pPr>
      <w:rPr>
        <w:rFonts w:hint="default"/>
      </w:rPr>
    </w:lvl>
    <w:lvl w:ilvl="1">
      <w:start w:val="1"/>
      <w:numFmt w:val="decimal"/>
      <w:lvlText w:val="%1.%2"/>
      <w:lvlJc w:val="left"/>
      <w:pPr>
        <w:ind w:left="858" w:hanging="360"/>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2712" w:hanging="72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068" w:hanging="108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424" w:hanging="1440"/>
      </w:pPr>
      <w:rPr>
        <w:rFonts w:hint="default"/>
      </w:rPr>
    </w:lvl>
  </w:abstractNum>
  <w:abstractNum w:abstractNumId="10">
    <w:nsid w:val="2E4252B2"/>
    <w:multiLevelType w:val="hybridMultilevel"/>
    <w:tmpl w:val="84AAD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70060"/>
    <w:multiLevelType w:val="multilevel"/>
    <w:tmpl w:val="1A36D33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2">
    <w:nsid w:val="3A1D2349"/>
    <w:multiLevelType w:val="multilevel"/>
    <w:tmpl w:val="460CCB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1633FB1"/>
    <w:multiLevelType w:val="multilevel"/>
    <w:tmpl w:val="EE3ACDC2"/>
    <w:lvl w:ilvl="0">
      <w:start w:val="1"/>
      <w:numFmt w:val="decimal"/>
      <w:lvlText w:val="%1."/>
      <w:lvlJc w:val="left"/>
      <w:pPr>
        <w:ind w:left="360" w:hanging="360"/>
      </w:pPr>
      <w:rPr>
        <w:rFonts w:hint="default"/>
      </w:rPr>
    </w:lvl>
    <w:lvl w:ilvl="1">
      <w:start w:val="4"/>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3485A33"/>
    <w:multiLevelType w:val="hybridMultilevel"/>
    <w:tmpl w:val="2FD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52CBA"/>
    <w:multiLevelType w:val="hybridMultilevel"/>
    <w:tmpl w:val="05529DF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526223"/>
    <w:multiLevelType w:val="multilevel"/>
    <w:tmpl w:val="4F1EA2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2A425C5"/>
    <w:multiLevelType w:val="hybridMultilevel"/>
    <w:tmpl w:val="64F450A4"/>
    <w:lvl w:ilvl="0" w:tplc="7CDCAB8A">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27D1213"/>
    <w:multiLevelType w:val="hybridMultilevel"/>
    <w:tmpl w:val="3556A788"/>
    <w:lvl w:ilvl="0" w:tplc="04090001">
      <w:start w:val="1"/>
      <w:numFmt w:val="bullet"/>
      <w:lvlText w:val=""/>
      <w:lvlJc w:val="left"/>
      <w:pPr>
        <w:tabs>
          <w:tab w:val="num" w:pos="4500"/>
        </w:tabs>
        <w:ind w:left="4500" w:hanging="360"/>
      </w:pPr>
      <w:rPr>
        <w:rFonts w:ascii="Symbol" w:hAnsi="Symbol" w:hint="default"/>
      </w:rPr>
    </w:lvl>
    <w:lvl w:ilvl="1" w:tplc="04090003" w:tentative="1">
      <w:start w:val="1"/>
      <w:numFmt w:val="bullet"/>
      <w:lvlText w:val="o"/>
      <w:lvlJc w:val="left"/>
      <w:pPr>
        <w:tabs>
          <w:tab w:val="num" w:pos="5220"/>
        </w:tabs>
        <w:ind w:left="5220" w:hanging="360"/>
      </w:pPr>
      <w:rPr>
        <w:rFonts w:ascii="Courier New" w:hAnsi="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20">
    <w:nsid w:val="63B03102"/>
    <w:multiLevelType w:val="hybridMultilevel"/>
    <w:tmpl w:val="731EC7B4"/>
    <w:lvl w:ilvl="0" w:tplc="4B0A0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44BDC"/>
    <w:multiLevelType w:val="multilevel"/>
    <w:tmpl w:val="0A12C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9D55E4B"/>
    <w:multiLevelType w:val="hybridMultilevel"/>
    <w:tmpl w:val="683C4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BA32B5"/>
    <w:multiLevelType w:val="hybridMultilevel"/>
    <w:tmpl w:val="059218B0"/>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24">
    <w:nsid w:val="6B8E0641"/>
    <w:multiLevelType w:val="multilevel"/>
    <w:tmpl w:val="55DC3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5">
    <w:nsid w:val="72615658"/>
    <w:multiLevelType w:val="multilevel"/>
    <w:tmpl w:val="198A2AB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6">
    <w:nsid w:val="7272512A"/>
    <w:multiLevelType w:val="hybridMultilevel"/>
    <w:tmpl w:val="D9F87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C02B3D"/>
    <w:multiLevelType w:val="multilevel"/>
    <w:tmpl w:val="016490C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77E264B8"/>
    <w:multiLevelType w:val="hybridMultilevel"/>
    <w:tmpl w:val="1F742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1561E7"/>
    <w:multiLevelType w:val="hybridMultilevel"/>
    <w:tmpl w:val="A02A1CC2"/>
    <w:lvl w:ilvl="0" w:tplc="91305028">
      <w:start w:val="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7E251DEE"/>
    <w:multiLevelType w:val="multilevel"/>
    <w:tmpl w:val="C944EC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24"/>
  </w:num>
  <w:num w:numId="3">
    <w:abstractNumId w:val="19"/>
  </w:num>
  <w:num w:numId="4">
    <w:abstractNumId w:val="1"/>
  </w:num>
  <w:num w:numId="5">
    <w:abstractNumId w:val="5"/>
  </w:num>
  <w:num w:numId="6">
    <w:abstractNumId w:val="13"/>
  </w:num>
  <w:num w:numId="7">
    <w:abstractNumId w:val="22"/>
  </w:num>
  <w:num w:numId="8">
    <w:abstractNumId w:val="27"/>
  </w:num>
  <w:num w:numId="9">
    <w:abstractNumId w:val="3"/>
  </w:num>
  <w:num w:numId="10">
    <w:abstractNumId w:val="2"/>
  </w:num>
  <w:num w:numId="11">
    <w:abstractNumId w:val="10"/>
  </w:num>
  <w:num w:numId="12">
    <w:abstractNumId w:val="26"/>
  </w:num>
  <w:num w:numId="13">
    <w:abstractNumId w:val="8"/>
  </w:num>
  <w:num w:numId="14">
    <w:abstractNumId w:val="6"/>
  </w:num>
  <w:num w:numId="15">
    <w:abstractNumId w:val="15"/>
  </w:num>
  <w:num w:numId="16">
    <w:abstractNumId w:val="7"/>
  </w:num>
  <w:num w:numId="17">
    <w:abstractNumId w:val="28"/>
  </w:num>
  <w:num w:numId="18">
    <w:abstractNumId w:val="17"/>
  </w:num>
  <w:num w:numId="19">
    <w:abstractNumId w:val="12"/>
  </w:num>
  <w:num w:numId="20">
    <w:abstractNumId w:val="25"/>
  </w:num>
  <w:num w:numId="21">
    <w:abstractNumId w:val="2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num>
  <w:num w:numId="25">
    <w:abstractNumId w:val="20"/>
  </w:num>
  <w:num w:numId="26">
    <w:abstractNumId w:val="16"/>
  </w:num>
  <w:num w:numId="27">
    <w:abstractNumId w:val="0"/>
  </w:num>
  <w:num w:numId="28">
    <w:abstractNumId w:val="9"/>
  </w:num>
  <w:num w:numId="29">
    <w:abstractNumId w:val="30"/>
  </w:num>
  <w:num w:numId="30">
    <w:abstractNumId w:val="23"/>
  </w:num>
  <w:num w:numId="31">
    <w:abstractNumId w:val="14"/>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236D8"/>
    <w:rsid w:val="000129E2"/>
    <w:rsid w:val="000263A1"/>
    <w:rsid w:val="000312C9"/>
    <w:rsid w:val="000376BC"/>
    <w:rsid w:val="000424A3"/>
    <w:rsid w:val="000464EC"/>
    <w:rsid w:val="000479E4"/>
    <w:rsid w:val="000519B8"/>
    <w:rsid w:val="000634FB"/>
    <w:rsid w:val="00067FDB"/>
    <w:rsid w:val="00073EAC"/>
    <w:rsid w:val="00082D4F"/>
    <w:rsid w:val="000858B7"/>
    <w:rsid w:val="000A051A"/>
    <w:rsid w:val="000A780F"/>
    <w:rsid w:val="000A7BED"/>
    <w:rsid w:val="000C19BE"/>
    <w:rsid w:val="000C28D3"/>
    <w:rsid w:val="000C3A03"/>
    <w:rsid w:val="000D260C"/>
    <w:rsid w:val="000E1213"/>
    <w:rsid w:val="000E6EF1"/>
    <w:rsid w:val="00104D85"/>
    <w:rsid w:val="00105B03"/>
    <w:rsid w:val="001107CC"/>
    <w:rsid w:val="001112A8"/>
    <w:rsid w:val="001130F8"/>
    <w:rsid w:val="00114EC1"/>
    <w:rsid w:val="0011643F"/>
    <w:rsid w:val="00126013"/>
    <w:rsid w:val="00134034"/>
    <w:rsid w:val="0014075D"/>
    <w:rsid w:val="00141071"/>
    <w:rsid w:val="00161DDC"/>
    <w:rsid w:val="00164CE7"/>
    <w:rsid w:val="00165C17"/>
    <w:rsid w:val="001668B9"/>
    <w:rsid w:val="00173175"/>
    <w:rsid w:val="00177773"/>
    <w:rsid w:val="00191E58"/>
    <w:rsid w:val="00193355"/>
    <w:rsid w:val="00194FA6"/>
    <w:rsid w:val="00197406"/>
    <w:rsid w:val="001A2C3F"/>
    <w:rsid w:val="001B65CB"/>
    <w:rsid w:val="001C2812"/>
    <w:rsid w:val="001C444F"/>
    <w:rsid w:val="001C45F4"/>
    <w:rsid w:val="001C6871"/>
    <w:rsid w:val="001E3039"/>
    <w:rsid w:val="001E53A2"/>
    <w:rsid w:val="001F5D25"/>
    <w:rsid w:val="00217B2B"/>
    <w:rsid w:val="00230B2F"/>
    <w:rsid w:val="00241344"/>
    <w:rsid w:val="00254886"/>
    <w:rsid w:val="002646E6"/>
    <w:rsid w:val="002662E1"/>
    <w:rsid w:val="002737FF"/>
    <w:rsid w:val="0029356B"/>
    <w:rsid w:val="002A3F1B"/>
    <w:rsid w:val="002A6ACC"/>
    <w:rsid w:val="002B247E"/>
    <w:rsid w:val="002B5E7E"/>
    <w:rsid w:val="002C643E"/>
    <w:rsid w:val="002D0F0F"/>
    <w:rsid w:val="002D3FC2"/>
    <w:rsid w:val="002D409A"/>
    <w:rsid w:val="002E1FE5"/>
    <w:rsid w:val="002E35DD"/>
    <w:rsid w:val="002F33F9"/>
    <w:rsid w:val="002F7351"/>
    <w:rsid w:val="00301CD3"/>
    <w:rsid w:val="003103D6"/>
    <w:rsid w:val="00314770"/>
    <w:rsid w:val="003374E8"/>
    <w:rsid w:val="00361B57"/>
    <w:rsid w:val="003712DE"/>
    <w:rsid w:val="00393D71"/>
    <w:rsid w:val="0039442D"/>
    <w:rsid w:val="003949B6"/>
    <w:rsid w:val="003C3CFE"/>
    <w:rsid w:val="003C7F87"/>
    <w:rsid w:val="003D03E5"/>
    <w:rsid w:val="003E0040"/>
    <w:rsid w:val="003E1E46"/>
    <w:rsid w:val="003E4D30"/>
    <w:rsid w:val="003F7312"/>
    <w:rsid w:val="00416A93"/>
    <w:rsid w:val="00417F06"/>
    <w:rsid w:val="004305E9"/>
    <w:rsid w:val="00434E58"/>
    <w:rsid w:val="00446A9F"/>
    <w:rsid w:val="00455139"/>
    <w:rsid w:val="00474ABE"/>
    <w:rsid w:val="00495963"/>
    <w:rsid w:val="004A5D16"/>
    <w:rsid w:val="004C4036"/>
    <w:rsid w:val="004D36A3"/>
    <w:rsid w:val="004F383C"/>
    <w:rsid w:val="004F4945"/>
    <w:rsid w:val="004F57F9"/>
    <w:rsid w:val="004F6B05"/>
    <w:rsid w:val="005046E6"/>
    <w:rsid w:val="00506299"/>
    <w:rsid w:val="00506743"/>
    <w:rsid w:val="0052350E"/>
    <w:rsid w:val="00524A34"/>
    <w:rsid w:val="00541D9D"/>
    <w:rsid w:val="0054326E"/>
    <w:rsid w:val="0054727A"/>
    <w:rsid w:val="005630C9"/>
    <w:rsid w:val="00565D76"/>
    <w:rsid w:val="00565E44"/>
    <w:rsid w:val="00575CCE"/>
    <w:rsid w:val="005835AF"/>
    <w:rsid w:val="005A4A2C"/>
    <w:rsid w:val="005B0636"/>
    <w:rsid w:val="005B4849"/>
    <w:rsid w:val="005C615E"/>
    <w:rsid w:val="005D6B3B"/>
    <w:rsid w:val="005E7645"/>
    <w:rsid w:val="005F0807"/>
    <w:rsid w:val="005F0880"/>
    <w:rsid w:val="005F2073"/>
    <w:rsid w:val="00602D56"/>
    <w:rsid w:val="00606F95"/>
    <w:rsid w:val="006113CA"/>
    <w:rsid w:val="00620E96"/>
    <w:rsid w:val="00646E48"/>
    <w:rsid w:val="00650EAA"/>
    <w:rsid w:val="00654355"/>
    <w:rsid w:val="006763EF"/>
    <w:rsid w:val="00684006"/>
    <w:rsid w:val="006872CF"/>
    <w:rsid w:val="00693F74"/>
    <w:rsid w:val="00695FE2"/>
    <w:rsid w:val="006A0AE0"/>
    <w:rsid w:val="006A1208"/>
    <w:rsid w:val="006B0C4D"/>
    <w:rsid w:val="006B1498"/>
    <w:rsid w:val="006B4C57"/>
    <w:rsid w:val="006B67E6"/>
    <w:rsid w:val="006C3BDF"/>
    <w:rsid w:val="006C7420"/>
    <w:rsid w:val="006D34D1"/>
    <w:rsid w:val="006F0F8D"/>
    <w:rsid w:val="007063B7"/>
    <w:rsid w:val="00707231"/>
    <w:rsid w:val="00712B68"/>
    <w:rsid w:val="00713D25"/>
    <w:rsid w:val="00716B4C"/>
    <w:rsid w:val="00723110"/>
    <w:rsid w:val="007411CC"/>
    <w:rsid w:val="007450CD"/>
    <w:rsid w:val="0074770C"/>
    <w:rsid w:val="00751266"/>
    <w:rsid w:val="00763B6E"/>
    <w:rsid w:val="007731E7"/>
    <w:rsid w:val="007739E0"/>
    <w:rsid w:val="00773DF0"/>
    <w:rsid w:val="0078154E"/>
    <w:rsid w:val="007850C2"/>
    <w:rsid w:val="00791DBF"/>
    <w:rsid w:val="007A47F5"/>
    <w:rsid w:val="007A6F75"/>
    <w:rsid w:val="007B2EDB"/>
    <w:rsid w:val="007B33EB"/>
    <w:rsid w:val="007C1ED8"/>
    <w:rsid w:val="007E63F3"/>
    <w:rsid w:val="007E655C"/>
    <w:rsid w:val="007F1016"/>
    <w:rsid w:val="0080661C"/>
    <w:rsid w:val="00821CE2"/>
    <w:rsid w:val="00824256"/>
    <w:rsid w:val="008320D3"/>
    <w:rsid w:val="00836B45"/>
    <w:rsid w:val="00837E5E"/>
    <w:rsid w:val="00842D4C"/>
    <w:rsid w:val="00845AAA"/>
    <w:rsid w:val="00850636"/>
    <w:rsid w:val="00874474"/>
    <w:rsid w:val="008766B2"/>
    <w:rsid w:val="008845C2"/>
    <w:rsid w:val="00885AD2"/>
    <w:rsid w:val="00894503"/>
    <w:rsid w:val="008A47B5"/>
    <w:rsid w:val="008B1046"/>
    <w:rsid w:val="008B123B"/>
    <w:rsid w:val="008B4AD0"/>
    <w:rsid w:val="008B5D51"/>
    <w:rsid w:val="008B71A9"/>
    <w:rsid w:val="008C1DC1"/>
    <w:rsid w:val="008C38A3"/>
    <w:rsid w:val="008D25B4"/>
    <w:rsid w:val="008E02FC"/>
    <w:rsid w:val="008E6B83"/>
    <w:rsid w:val="00906BAA"/>
    <w:rsid w:val="00914C2F"/>
    <w:rsid w:val="00914D81"/>
    <w:rsid w:val="00916563"/>
    <w:rsid w:val="00920C97"/>
    <w:rsid w:val="00923155"/>
    <w:rsid w:val="00924F67"/>
    <w:rsid w:val="00925647"/>
    <w:rsid w:val="00926B87"/>
    <w:rsid w:val="00931FB8"/>
    <w:rsid w:val="00934CD5"/>
    <w:rsid w:val="00943526"/>
    <w:rsid w:val="0094632B"/>
    <w:rsid w:val="009463A4"/>
    <w:rsid w:val="00946C77"/>
    <w:rsid w:val="0095039B"/>
    <w:rsid w:val="00974F4B"/>
    <w:rsid w:val="00976CA1"/>
    <w:rsid w:val="0099149D"/>
    <w:rsid w:val="00996B35"/>
    <w:rsid w:val="00996EB0"/>
    <w:rsid w:val="009B2998"/>
    <w:rsid w:val="009C018D"/>
    <w:rsid w:val="009C3F9A"/>
    <w:rsid w:val="009C55A1"/>
    <w:rsid w:val="009C5FF3"/>
    <w:rsid w:val="009D3A50"/>
    <w:rsid w:val="009E1CD9"/>
    <w:rsid w:val="009E489C"/>
    <w:rsid w:val="009F3A87"/>
    <w:rsid w:val="009F4343"/>
    <w:rsid w:val="009F592A"/>
    <w:rsid w:val="009F5DC9"/>
    <w:rsid w:val="009F7B21"/>
    <w:rsid w:val="00A114D2"/>
    <w:rsid w:val="00A22C49"/>
    <w:rsid w:val="00A236D8"/>
    <w:rsid w:val="00A30E5E"/>
    <w:rsid w:val="00A35DE9"/>
    <w:rsid w:val="00A60633"/>
    <w:rsid w:val="00A71835"/>
    <w:rsid w:val="00A86A53"/>
    <w:rsid w:val="00A94FC8"/>
    <w:rsid w:val="00A96784"/>
    <w:rsid w:val="00AA6284"/>
    <w:rsid w:val="00AB1277"/>
    <w:rsid w:val="00AB37F8"/>
    <w:rsid w:val="00AC26BF"/>
    <w:rsid w:val="00AC3701"/>
    <w:rsid w:val="00AC7AE8"/>
    <w:rsid w:val="00AD4D76"/>
    <w:rsid w:val="00AE0330"/>
    <w:rsid w:val="00AE64DE"/>
    <w:rsid w:val="00AF7DAC"/>
    <w:rsid w:val="00B01154"/>
    <w:rsid w:val="00B17E92"/>
    <w:rsid w:val="00B21555"/>
    <w:rsid w:val="00B224DC"/>
    <w:rsid w:val="00B41052"/>
    <w:rsid w:val="00B440F3"/>
    <w:rsid w:val="00B47ECB"/>
    <w:rsid w:val="00B500C5"/>
    <w:rsid w:val="00B502FA"/>
    <w:rsid w:val="00B5128E"/>
    <w:rsid w:val="00B524F4"/>
    <w:rsid w:val="00B53587"/>
    <w:rsid w:val="00B54B5A"/>
    <w:rsid w:val="00B64E61"/>
    <w:rsid w:val="00B6621E"/>
    <w:rsid w:val="00B66ACA"/>
    <w:rsid w:val="00B723BF"/>
    <w:rsid w:val="00B77971"/>
    <w:rsid w:val="00B8089E"/>
    <w:rsid w:val="00B942E3"/>
    <w:rsid w:val="00BA3B46"/>
    <w:rsid w:val="00BA3E0B"/>
    <w:rsid w:val="00BB0EEB"/>
    <w:rsid w:val="00BB4CB8"/>
    <w:rsid w:val="00BC1EBA"/>
    <w:rsid w:val="00BC548A"/>
    <w:rsid w:val="00BE1E14"/>
    <w:rsid w:val="00BE63E5"/>
    <w:rsid w:val="00BE686B"/>
    <w:rsid w:val="00BF1E7D"/>
    <w:rsid w:val="00C035DA"/>
    <w:rsid w:val="00C10453"/>
    <w:rsid w:val="00C2061C"/>
    <w:rsid w:val="00C231FE"/>
    <w:rsid w:val="00C251AA"/>
    <w:rsid w:val="00C3762E"/>
    <w:rsid w:val="00C43197"/>
    <w:rsid w:val="00C51736"/>
    <w:rsid w:val="00C51B36"/>
    <w:rsid w:val="00C53803"/>
    <w:rsid w:val="00C56BF9"/>
    <w:rsid w:val="00C639E6"/>
    <w:rsid w:val="00C72A26"/>
    <w:rsid w:val="00C87813"/>
    <w:rsid w:val="00C96C74"/>
    <w:rsid w:val="00CA1FF1"/>
    <w:rsid w:val="00CA2543"/>
    <w:rsid w:val="00CC1882"/>
    <w:rsid w:val="00CD13D7"/>
    <w:rsid w:val="00CF1FDC"/>
    <w:rsid w:val="00CF49C8"/>
    <w:rsid w:val="00CF4CF2"/>
    <w:rsid w:val="00D00ABD"/>
    <w:rsid w:val="00D02D03"/>
    <w:rsid w:val="00D04D2A"/>
    <w:rsid w:val="00D12BBE"/>
    <w:rsid w:val="00D32D90"/>
    <w:rsid w:val="00D32E3E"/>
    <w:rsid w:val="00D33BC8"/>
    <w:rsid w:val="00D34591"/>
    <w:rsid w:val="00D40597"/>
    <w:rsid w:val="00D449FD"/>
    <w:rsid w:val="00D529DB"/>
    <w:rsid w:val="00D644B0"/>
    <w:rsid w:val="00D75F73"/>
    <w:rsid w:val="00D81273"/>
    <w:rsid w:val="00D81666"/>
    <w:rsid w:val="00D91871"/>
    <w:rsid w:val="00DA1EA5"/>
    <w:rsid w:val="00DA34F4"/>
    <w:rsid w:val="00DA3E48"/>
    <w:rsid w:val="00DA4028"/>
    <w:rsid w:val="00DA6268"/>
    <w:rsid w:val="00DB2B01"/>
    <w:rsid w:val="00DC56C3"/>
    <w:rsid w:val="00E02AFF"/>
    <w:rsid w:val="00E16C65"/>
    <w:rsid w:val="00E20F03"/>
    <w:rsid w:val="00E219BA"/>
    <w:rsid w:val="00E227E0"/>
    <w:rsid w:val="00E33EF1"/>
    <w:rsid w:val="00E408C2"/>
    <w:rsid w:val="00E42D8D"/>
    <w:rsid w:val="00E44689"/>
    <w:rsid w:val="00E501BD"/>
    <w:rsid w:val="00E51E09"/>
    <w:rsid w:val="00E56D43"/>
    <w:rsid w:val="00E735A7"/>
    <w:rsid w:val="00E82DA4"/>
    <w:rsid w:val="00E930E7"/>
    <w:rsid w:val="00E94234"/>
    <w:rsid w:val="00E94F2F"/>
    <w:rsid w:val="00EA3537"/>
    <w:rsid w:val="00EB4253"/>
    <w:rsid w:val="00EC0F4A"/>
    <w:rsid w:val="00EC120B"/>
    <w:rsid w:val="00EF31BC"/>
    <w:rsid w:val="00EF3952"/>
    <w:rsid w:val="00F056DF"/>
    <w:rsid w:val="00F06652"/>
    <w:rsid w:val="00F07A1A"/>
    <w:rsid w:val="00F1144E"/>
    <w:rsid w:val="00F13F71"/>
    <w:rsid w:val="00F165EA"/>
    <w:rsid w:val="00F16CAB"/>
    <w:rsid w:val="00F210C1"/>
    <w:rsid w:val="00F23221"/>
    <w:rsid w:val="00F43DD2"/>
    <w:rsid w:val="00F51360"/>
    <w:rsid w:val="00F52453"/>
    <w:rsid w:val="00F5751E"/>
    <w:rsid w:val="00F7098D"/>
    <w:rsid w:val="00F826D9"/>
    <w:rsid w:val="00F82A2B"/>
    <w:rsid w:val="00F83D87"/>
    <w:rsid w:val="00F91AFD"/>
    <w:rsid w:val="00F9293B"/>
    <w:rsid w:val="00FC0594"/>
    <w:rsid w:val="00FD6704"/>
    <w:rsid w:val="00FE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6D8"/>
    <w:rPr>
      <w:sz w:val="24"/>
      <w:szCs w:val="24"/>
    </w:rPr>
  </w:style>
  <w:style w:type="paragraph" w:styleId="Heading1">
    <w:name w:val="heading 1"/>
    <w:basedOn w:val="Normal"/>
    <w:next w:val="Normal"/>
    <w:qFormat/>
    <w:rsid w:val="00A236D8"/>
    <w:pPr>
      <w:keepNext/>
      <w:outlineLvl w:val="0"/>
    </w:pPr>
    <w:rPr>
      <w:b/>
      <w:bCs/>
    </w:rPr>
  </w:style>
  <w:style w:type="paragraph" w:styleId="Heading2">
    <w:name w:val="heading 2"/>
    <w:basedOn w:val="Normal"/>
    <w:next w:val="Normal"/>
    <w:qFormat/>
    <w:rsid w:val="00A236D8"/>
    <w:pPr>
      <w:keepNext/>
      <w:jc w:val="center"/>
      <w:outlineLvl w:val="1"/>
    </w:pPr>
    <w:rPr>
      <w:b/>
      <w:bCs/>
    </w:rPr>
  </w:style>
  <w:style w:type="paragraph" w:styleId="Heading3">
    <w:name w:val="heading 3"/>
    <w:basedOn w:val="Normal"/>
    <w:next w:val="Normal"/>
    <w:qFormat/>
    <w:rsid w:val="00A236D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B224DC"/>
    <w:pPr>
      <w:keepNext/>
      <w:spacing w:before="240" w:after="60"/>
      <w:outlineLvl w:val="3"/>
    </w:pPr>
    <w:rPr>
      <w:rFonts w:ascii="Calibri" w:hAnsi="Calibri"/>
      <w:b/>
      <w:bCs/>
      <w:sz w:val="28"/>
      <w:szCs w:val="28"/>
    </w:rPr>
  </w:style>
  <w:style w:type="paragraph" w:styleId="Heading5">
    <w:name w:val="heading 5"/>
    <w:basedOn w:val="Normal"/>
    <w:next w:val="Normal"/>
    <w:qFormat/>
    <w:rsid w:val="00A236D8"/>
    <w:pPr>
      <w:spacing w:before="240" w:after="60"/>
      <w:outlineLvl w:val="4"/>
    </w:pPr>
    <w:rPr>
      <w:b/>
      <w:bCs/>
      <w:i/>
      <w:iCs/>
      <w:sz w:val="26"/>
      <w:szCs w:val="26"/>
    </w:rPr>
  </w:style>
  <w:style w:type="paragraph" w:styleId="Heading6">
    <w:name w:val="heading 6"/>
    <w:basedOn w:val="Normal"/>
    <w:next w:val="Normal"/>
    <w:link w:val="Heading6Char"/>
    <w:qFormat/>
    <w:rsid w:val="00A236D8"/>
    <w:pPr>
      <w:keepNext/>
      <w:outlineLvl w:val="5"/>
    </w:pPr>
    <w:rPr>
      <w:rFonts w:ascii="Arial Narrow" w:hAnsi="Arial Narrow" w:cs="Arial"/>
      <w:b/>
      <w:bCs/>
      <w:sz w:val="16"/>
    </w:rPr>
  </w:style>
  <w:style w:type="paragraph" w:styleId="Heading7">
    <w:name w:val="heading 7"/>
    <w:basedOn w:val="Normal"/>
    <w:next w:val="Normal"/>
    <w:qFormat/>
    <w:rsid w:val="00A236D8"/>
    <w:pPr>
      <w:keepNext/>
      <w:outlineLvl w:val="6"/>
    </w:pPr>
    <w:rPr>
      <w:rFonts w:ascii="Arial Narrow" w:hAnsi="Arial Narrow" w:cs="Arial"/>
      <w:b/>
      <w:bCs/>
      <w:sz w:val="18"/>
    </w:rPr>
  </w:style>
  <w:style w:type="paragraph" w:styleId="Heading9">
    <w:name w:val="heading 9"/>
    <w:basedOn w:val="Normal"/>
    <w:next w:val="Normal"/>
    <w:qFormat/>
    <w:rsid w:val="00A236D8"/>
    <w:pPr>
      <w:keepNext/>
      <w:outlineLvl w:val="8"/>
    </w:pPr>
    <w:rPr>
      <w:rFonts w:ascii="Arial" w:hAnsi="Arial" w:cs="Arial"/>
      <w:b/>
      <w:bCs/>
      <w:sz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6D8"/>
    <w:pPr>
      <w:tabs>
        <w:tab w:val="center" w:pos="4320"/>
        <w:tab w:val="right" w:pos="8640"/>
      </w:tabs>
    </w:pPr>
  </w:style>
  <w:style w:type="paragraph" w:styleId="FootnoteText">
    <w:name w:val="footnote text"/>
    <w:basedOn w:val="Normal"/>
    <w:link w:val="FootnoteTextChar"/>
    <w:semiHidden/>
    <w:rsid w:val="00A236D8"/>
    <w:rPr>
      <w:sz w:val="20"/>
      <w:szCs w:val="20"/>
    </w:rPr>
  </w:style>
  <w:style w:type="paragraph" w:styleId="BalloonText">
    <w:name w:val="Balloon Text"/>
    <w:basedOn w:val="Normal"/>
    <w:semiHidden/>
    <w:rsid w:val="00A236D8"/>
    <w:rPr>
      <w:rFonts w:ascii="Tahoma" w:hAnsi="Tahoma" w:cs="Tahoma"/>
      <w:sz w:val="16"/>
      <w:szCs w:val="16"/>
    </w:rPr>
  </w:style>
  <w:style w:type="paragraph" w:styleId="BodyText">
    <w:name w:val="Body Text"/>
    <w:basedOn w:val="Normal"/>
    <w:rsid w:val="00A236D8"/>
    <w:rPr>
      <w:rFonts w:ascii="Arial" w:hAnsi="Arial" w:cs="Arial"/>
      <w:sz w:val="20"/>
      <w:szCs w:val="16"/>
    </w:rPr>
  </w:style>
  <w:style w:type="paragraph" w:styleId="BodyTextIndent">
    <w:name w:val="Body Text Indent"/>
    <w:basedOn w:val="Normal"/>
    <w:rsid w:val="00A236D8"/>
    <w:pPr>
      <w:ind w:left="4140"/>
      <w:jc w:val="both"/>
    </w:pPr>
    <w:rPr>
      <w:rFonts w:ascii="Arial Narrow" w:hAnsi="Arial Narrow"/>
      <w:sz w:val="20"/>
    </w:rPr>
  </w:style>
  <w:style w:type="paragraph" w:styleId="Footer">
    <w:name w:val="footer"/>
    <w:basedOn w:val="Normal"/>
    <w:link w:val="FooterChar"/>
    <w:rsid w:val="00B224DC"/>
    <w:pPr>
      <w:tabs>
        <w:tab w:val="center" w:pos="4680"/>
        <w:tab w:val="right" w:pos="9360"/>
      </w:tabs>
    </w:pPr>
  </w:style>
  <w:style w:type="character" w:customStyle="1" w:styleId="FooterChar">
    <w:name w:val="Footer Char"/>
    <w:link w:val="Footer"/>
    <w:rsid w:val="00B224DC"/>
    <w:rPr>
      <w:sz w:val="24"/>
      <w:szCs w:val="24"/>
    </w:rPr>
  </w:style>
  <w:style w:type="character" w:customStyle="1" w:styleId="Heading4Char">
    <w:name w:val="Heading 4 Char"/>
    <w:link w:val="Heading4"/>
    <w:uiPriority w:val="9"/>
    <w:semiHidden/>
    <w:rsid w:val="00B224DC"/>
    <w:rPr>
      <w:rFonts w:ascii="Calibri" w:hAnsi="Calibri"/>
      <w:b/>
      <w:bCs/>
      <w:sz w:val="28"/>
      <w:szCs w:val="28"/>
    </w:rPr>
  </w:style>
  <w:style w:type="paragraph" w:styleId="ListParagraph">
    <w:name w:val="List Paragraph"/>
    <w:basedOn w:val="Normal"/>
    <w:uiPriority w:val="34"/>
    <w:qFormat/>
    <w:rsid w:val="00B224DC"/>
    <w:pPr>
      <w:ind w:left="720"/>
    </w:pPr>
  </w:style>
  <w:style w:type="character" w:customStyle="1" w:styleId="HeaderChar">
    <w:name w:val="Header Char"/>
    <w:link w:val="Header"/>
    <w:rsid w:val="00B224DC"/>
    <w:rPr>
      <w:sz w:val="24"/>
      <w:szCs w:val="24"/>
    </w:rPr>
  </w:style>
  <w:style w:type="character" w:customStyle="1" w:styleId="FootnoteTextChar">
    <w:name w:val="Footnote Text Char"/>
    <w:basedOn w:val="DefaultParagraphFont"/>
    <w:link w:val="FootnoteText"/>
    <w:semiHidden/>
    <w:rsid w:val="00B224DC"/>
  </w:style>
  <w:style w:type="character" w:styleId="CommentReference">
    <w:name w:val="annotation reference"/>
    <w:rsid w:val="00996B35"/>
    <w:rPr>
      <w:sz w:val="16"/>
      <w:szCs w:val="16"/>
    </w:rPr>
  </w:style>
  <w:style w:type="paragraph" w:styleId="CommentText">
    <w:name w:val="annotation text"/>
    <w:basedOn w:val="Normal"/>
    <w:link w:val="CommentTextChar"/>
    <w:rsid w:val="00996B35"/>
    <w:rPr>
      <w:sz w:val="20"/>
      <w:szCs w:val="20"/>
    </w:rPr>
  </w:style>
  <w:style w:type="character" w:customStyle="1" w:styleId="CommentTextChar">
    <w:name w:val="Comment Text Char"/>
    <w:basedOn w:val="DefaultParagraphFont"/>
    <w:link w:val="CommentText"/>
    <w:rsid w:val="00996B35"/>
  </w:style>
  <w:style w:type="paragraph" w:styleId="CommentSubject">
    <w:name w:val="annotation subject"/>
    <w:basedOn w:val="CommentText"/>
    <w:next w:val="CommentText"/>
    <w:link w:val="CommentSubjectChar"/>
    <w:rsid w:val="00996B35"/>
    <w:rPr>
      <w:b/>
      <w:bCs/>
    </w:rPr>
  </w:style>
  <w:style w:type="character" w:customStyle="1" w:styleId="CommentSubjectChar">
    <w:name w:val="Comment Subject Char"/>
    <w:link w:val="CommentSubject"/>
    <w:rsid w:val="00996B35"/>
    <w:rPr>
      <w:b/>
      <w:bCs/>
    </w:rPr>
  </w:style>
  <w:style w:type="character" w:customStyle="1" w:styleId="Heading6Char">
    <w:name w:val="Heading 6 Char"/>
    <w:link w:val="Heading6"/>
    <w:rsid w:val="008D25B4"/>
    <w:rPr>
      <w:rFonts w:ascii="Arial Narrow" w:hAnsi="Arial Narrow" w:cs="Arial"/>
      <w:b/>
      <w:bCs/>
      <w:sz w:val="16"/>
      <w:szCs w:val="24"/>
    </w:rPr>
  </w:style>
  <w:style w:type="character" w:styleId="Hyperlink">
    <w:name w:val="Hyperlink"/>
    <w:rsid w:val="00E735A7"/>
    <w:rPr>
      <w:color w:val="0000FF"/>
      <w:u w:val="single"/>
    </w:rPr>
  </w:style>
</w:styles>
</file>

<file path=word/webSettings.xml><?xml version="1.0" encoding="utf-8"?>
<w:webSettings xmlns:r="http://schemas.openxmlformats.org/officeDocument/2006/relationships" xmlns:w="http://schemas.openxmlformats.org/wordprocessingml/2006/main">
  <w:divs>
    <w:div w:id="829447349">
      <w:bodyDiv w:val="1"/>
      <w:marLeft w:val="0"/>
      <w:marRight w:val="0"/>
      <w:marTop w:val="0"/>
      <w:marBottom w:val="0"/>
      <w:divBdr>
        <w:top w:val="none" w:sz="0" w:space="0" w:color="auto"/>
        <w:left w:val="none" w:sz="0" w:space="0" w:color="auto"/>
        <w:bottom w:val="none" w:sz="0" w:space="0" w:color="auto"/>
        <w:right w:val="none" w:sz="0" w:space="0" w:color="auto"/>
      </w:divBdr>
    </w:div>
    <w:div w:id="9626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t.a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balcompact.a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2014-04-08T13:00:00+00:00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Budget</TermName>
          <TermId xmlns="http://schemas.microsoft.com/office/infopath/2007/PartnerControls">1c1fa43a-cb36-4844-8715-9a4cc93e1ac9</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00060834</Project_x0020_Number>
    <Project_x0020_Manager xmlns="f1161f5b-24a3-4c2d-bc81-44cb9325e8ee" xsi:nil="true"/>
    <TaxCatchAll xmlns="1ed4137b-41b2-488b-8250-6d369ec27664">
      <Value>1184</Value>
      <Value>1109</Value>
      <Value>1</Value>
      <Value>763</Value>
    </TaxCatchAll>
    <c4e2ab2cc9354bbf9064eeb465a566ea xmlns="1ed4137b-41b2-488b-8250-6d369ec27664">
      <Terms xmlns="http://schemas.microsoft.com/office/infopath/2007/PartnerControls"/>
    </c4e2ab2cc9354bbf9064eeb465a566ea>
    <UndpProjectNo xmlns="1ed4137b-41b2-488b-8250-6d369ec27664">00060834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ATLASPDC-4-13639</_dlc_DocId>
    <_dlc_DocIdUrl xmlns="f1161f5b-24a3-4c2d-bc81-44cb9325e8ee">
      <Url>https://info.undp.org/docs/pdc/_layouts/DocIdRedir.aspx?ID=ATLASPDC-4-13639</Url>
      <Description>ATLASPDC-4-13639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F403C6FC-1DE6-4467-B282-7C745E5C6D7C}"/>
</file>

<file path=customXml/itemProps2.xml><?xml version="1.0" encoding="utf-8"?>
<ds:datastoreItem xmlns:ds="http://schemas.openxmlformats.org/officeDocument/2006/customXml" ds:itemID="{22B6B64B-614F-4074-95EF-6348D45DC729}"/>
</file>

<file path=customXml/itemProps3.xml><?xml version="1.0" encoding="utf-8"?>
<ds:datastoreItem xmlns:ds="http://schemas.openxmlformats.org/officeDocument/2006/customXml" ds:itemID="{F3341624-8817-4434-A42B-B10974343615}"/>
</file>

<file path=customXml/itemProps4.xml><?xml version="1.0" encoding="utf-8"?>
<ds:datastoreItem xmlns:ds="http://schemas.openxmlformats.org/officeDocument/2006/customXml" ds:itemID="{77B4253C-8874-451F-B9EC-68C72A5B12CC}"/>
</file>

<file path=customXml/itemProps5.xml><?xml version="1.0" encoding="utf-8"?>
<ds:datastoreItem xmlns:ds="http://schemas.openxmlformats.org/officeDocument/2006/customXml" ds:itemID="{45D22158-2F4A-4448-A8AF-54170E6EDF6D}"/>
</file>

<file path=customXml/itemProps6.xml><?xml version="1.0" encoding="utf-8"?>
<ds:datastoreItem xmlns:ds="http://schemas.openxmlformats.org/officeDocument/2006/customXml" ds:itemID="{4207B868-3B7D-4250-9311-1E595865F987}"/>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Support services for small and medium enterprises are introduced at regional and local levels</vt:lpstr>
    </vt:vector>
  </TitlesOfParts>
  <Company>SMEDNC</Company>
  <LinksUpToDate>false</LinksUpToDate>
  <CharactersWithSpaces>3913</CharactersWithSpaces>
  <SharedDoc>false</SharedDoc>
  <HLinks>
    <vt:vector size="12" baseType="variant">
      <vt:variant>
        <vt:i4>1507341</vt:i4>
      </vt:variant>
      <vt:variant>
        <vt:i4>3</vt:i4>
      </vt:variant>
      <vt:variant>
        <vt:i4>0</vt:i4>
      </vt:variant>
      <vt:variant>
        <vt:i4>5</vt:i4>
      </vt:variant>
      <vt:variant>
        <vt:lpwstr>http://www.globalcompact.am/</vt:lpwstr>
      </vt:variant>
      <vt:variant>
        <vt:lpwstr/>
      </vt:variant>
      <vt:variant>
        <vt:i4>6750326</vt:i4>
      </vt:variant>
      <vt:variant>
        <vt:i4>0</vt:i4>
      </vt:variant>
      <vt:variant>
        <vt:i4>0</vt:i4>
      </vt:variant>
      <vt:variant>
        <vt:i4>5</vt:i4>
      </vt:variant>
      <vt:variant>
        <vt:lpwstr>http://www.vet.am/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for small and medium enterprises are introduced at regional and local levels</dc:title>
  <dc:subject/>
  <dc:creator>Tadevos</dc:creator>
  <cp:lastModifiedBy>Ruzanna Hayrapetyan</cp:lastModifiedBy>
  <cp:revision>3</cp:revision>
  <cp:lastPrinted>2014-01-22T06:43:00Z</cp:lastPrinted>
  <dcterms:created xsi:type="dcterms:W3CDTF">2014-01-22T10:22:00Z</dcterms:created>
  <dcterms:modified xsi:type="dcterms:W3CDTF">2014-01-22T10:24:00Z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1184;#ARM|b2f7d7d5-ec96-41b3-a66f-70e04c9d0355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5bd4a3a2-45e1-43ac-ac7d-c0b05bcf2b88</vt:lpwstr>
  </property>
  <property fmtid="{D5CDD505-2E9C-101B-9397-08002B2CF9AE}" pid="16" name="Atlas Document Type">
    <vt:lpwstr>1109;#Budget|1c1fa43a-cb36-4844-8715-9a4cc93e1ac9</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