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48" w14:textId="77777777" w:rsidR="006A3FBC" w:rsidRPr="00B446B9" w:rsidRDefault="006A3FBC" w:rsidP="006A3FBC">
      <w:pPr>
        <w:rPr>
          <w:rFonts w:asciiTheme="minorHAnsi" w:hAnsiTheme="minorHAnsi"/>
          <w:b/>
          <w:i/>
          <w:caps/>
          <w:lang w:val="en-GB"/>
        </w:rPr>
      </w:pPr>
      <w:bookmarkStart w:id="0" w:name="_GoBack"/>
      <w:bookmarkEnd w:id="0"/>
      <w:r w:rsidRPr="0074751B">
        <w:rPr>
          <w:rFonts w:asciiTheme="minorHAnsi" w:hAnsiTheme="minorHAnsi"/>
          <w:b/>
          <w:i/>
          <w:caps/>
          <w:lang w:val="en-GB"/>
        </w:rPr>
        <w:t xml:space="preserve">ANNEX x: </w:t>
      </w:r>
      <w:bookmarkStart w:id="1" w:name="_Toc404528201"/>
      <w:r w:rsidRPr="0074751B">
        <w:rPr>
          <w:rFonts w:asciiTheme="minorHAnsi" w:hAnsiTheme="minorHAnsi"/>
          <w:b/>
          <w:i/>
          <w:caps/>
          <w:lang w:val="en-GB"/>
        </w:rPr>
        <w:t xml:space="preserve">Social and Environmental Screening </w:t>
      </w:r>
      <w:bookmarkEnd w:id="1"/>
      <w:r w:rsidRPr="0074751B">
        <w:rPr>
          <w:rFonts w:asciiTheme="minorHAnsi" w:hAnsiTheme="minorHAnsi"/>
          <w:b/>
          <w:i/>
          <w:caps/>
          <w:lang w:val="en-GB"/>
        </w:rPr>
        <w:t>(as per STANDARD UNDP PROGRAMMING REQUIREMENTS)</w:t>
      </w:r>
    </w:p>
    <w:p w14:paraId="068A2B47" w14:textId="77777777" w:rsidR="006A3FBC" w:rsidRPr="00B446B9" w:rsidRDefault="006A3FBC" w:rsidP="006A3FBC">
      <w:pPr>
        <w:spacing w:before="200"/>
        <w:ind w:left="360"/>
        <w:rPr>
          <w:rFonts w:asciiTheme="minorHAnsi" w:hAnsiTheme="minorHAnsi"/>
          <w:b/>
          <w:color w:val="4472C4" w:themeColor="accent1"/>
          <w:sz w:val="20"/>
          <w:szCs w:val="20"/>
          <w:lang w:val="en-GB"/>
        </w:rPr>
      </w:pPr>
      <w:r w:rsidRPr="00B446B9">
        <w:rPr>
          <w:rFonts w:asciiTheme="minorHAnsi" w:hAnsiTheme="minorHAnsi"/>
          <w:b/>
          <w:color w:val="4472C4" w:themeColor="accent1"/>
          <w:sz w:val="20"/>
          <w:szCs w:val="20"/>
          <w:lang w:val="en-GB"/>
        </w:rPr>
        <w:t>Project Information</w:t>
      </w:r>
    </w:p>
    <w:tbl>
      <w:tblPr>
        <w:tblStyle w:val="TableGrid"/>
        <w:tblW w:w="13248" w:type="dxa"/>
        <w:tblLook w:val="04A0" w:firstRow="1" w:lastRow="0" w:firstColumn="1" w:lastColumn="0" w:noHBand="0" w:noVBand="1"/>
      </w:tblPr>
      <w:tblGrid>
        <w:gridCol w:w="3325"/>
        <w:gridCol w:w="9923"/>
      </w:tblGrid>
      <w:tr w:rsidR="006A3FBC" w:rsidRPr="00B446B9" w14:paraId="1FC4A6F5" w14:textId="77777777" w:rsidTr="00322415">
        <w:tc>
          <w:tcPr>
            <w:tcW w:w="3325" w:type="dxa"/>
            <w:shd w:val="clear" w:color="auto" w:fill="D5DCE4" w:themeFill="text2" w:themeFillTint="33"/>
            <w:vAlign w:val="center"/>
          </w:tcPr>
          <w:p w14:paraId="7DAB0374" w14:textId="77777777" w:rsidR="006A3FBC" w:rsidRPr="00B446B9" w:rsidRDefault="006A3FBC" w:rsidP="00322415">
            <w:pPr>
              <w:tabs>
                <w:tab w:val="left" w:pos="360"/>
              </w:tabs>
              <w:rPr>
                <w:rFonts w:asciiTheme="minorHAnsi" w:hAnsiTheme="minorHAnsi"/>
                <w:b/>
                <w:i/>
                <w:color w:val="000000" w:themeColor="text1"/>
                <w:sz w:val="20"/>
                <w:szCs w:val="20"/>
                <w:lang w:val="en-GB"/>
              </w:rPr>
            </w:pPr>
            <w:r w:rsidRPr="00B446B9">
              <w:rPr>
                <w:rFonts w:asciiTheme="minorHAnsi" w:hAnsiTheme="minorHAnsi"/>
                <w:b/>
                <w:i/>
                <w:color w:val="000000" w:themeColor="text1"/>
                <w:sz w:val="20"/>
                <w:szCs w:val="20"/>
                <w:lang w:val="en-GB"/>
              </w:rPr>
              <w:t xml:space="preserve">Project Information </w:t>
            </w:r>
          </w:p>
        </w:tc>
        <w:tc>
          <w:tcPr>
            <w:tcW w:w="9923" w:type="dxa"/>
            <w:shd w:val="clear" w:color="auto" w:fill="D5DCE4" w:themeFill="text2" w:themeFillTint="33"/>
            <w:vAlign w:val="center"/>
          </w:tcPr>
          <w:p w14:paraId="24B06FFB" w14:textId="77777777" w:rsidR="006A3FBC" w:rsidRPr="00837DCE" w:rsidRDefault="006A3FBC" w:rsidP="00322415">
            <w:pPr>
              <w:rPr>
                <w:rFonts w:asciiTheme="minorHAnsi" w:hAnsiTheme="minorHAnsi"/>
                <w:i/>
                <w:sz w:val="18"/>
                <w:szCs w:val="18"/>
                <w:lang w:val="en-GB"/>
              </w:rPr>
            </w:pPr>
          </w:p>
        </w:tc>
      </w:tr>
      <w:tr w:rsidR="006A3FBC" w:rsidRPr="00B446B9" w14:paraId="76493ED2" w14:textId="77777777" w:rsidTr="00322415">
        <w:trPr>
          <w:trHeight w:val="288"/>
        </w:trPr>
        <w:tc>
          <w:tcPr>
            <w:tcW w:w="3325" w:type="dxa"/>
            <w:vAlign w:val="center"/>
          </w:tcPr>
          <w:p w14:paraId="5645D660" w14:textId="77777777" w:rsidR="006A3FBC" w:rsidRPr="00B446B9" w:rsidRDefault="006A3FBC" w:rsidP="006A3FBC">
            <w:pPr>
              <w:pStyle w:val="ListParagraph"/>
              <w:numPr>
                <w:ilvl w:val="0"/>
                <w:numId w:val="2"/>
              </w:numPr>
              <w:spacing w:after="0" w:line="240" w:lineRule="auto"/>
              <w:ind w:left="360"/>
              <w:rPr>
                <w:rFonts w:asciiTheme="minorHAnsi" w:hAnsiTheme="minorHAnsi"/>
                <w:sz w:val="20"/>
                <w:szCs w:val="20"/>
                <w:lang w:val="en-GB"/>
              </w:rPr>
            </w:pPr>
            <w:r w:rsidRPr="00B446B9">
              <w:rPr>
                <w:rFonts w:asciiTheme="minorHAnsi" w:hAnsiTheme="minorHAnsi"/>
                <w:sz w:val="20"/>
                <w:szCs w:val="20"/>
                <w:lang w:val="en-GB"/>
              </w:rPr>
              <w:t>Project Title</w:t>
            </w:r>
          </w:p>
        </w:tc>
        <w:tc>
          <w:tcPr>
            <w:tcW w:w="9923" w:type="dxa"/>
            <w:vAlign w:val="center"/>
          </w:tcPr>
          <w:p w14:paraId="503E04C1" w14:textId="594D183E" w:rsidR="006A3FBC" w:rsidRPr="0082307B" w:rsidRDefault="00922C4D" w:rsidP="0082307B">
            <w:pPr>
              <w:spacing w:after="0" w:line="240" w:lineRule="auto"/>
              <w:rPr>
                <w:rFonts w:asciiTheme="minorHAnsi" w:hAnsiTheme="minorHAnsi"/>
                <w:sz w:val="20"/>
                <w:szCs w:val="20"/>
                <w:lang w:val="en-GB"/>
              </w:rPr>
            </w:pPr>
            <w:r w:rsidRPr="0082307B">
              <w:rPr>
                <w:rFonts w:asciiTheme="minorHAnsi" w:hAnsiTheme="minorHAnsi"/>
                <w:sz w:val="20"/>
                <w:szCs w:val="20"/>
                <w:lang w:val="en-GB"/>
              </w:rPr>
              <w:t>Fostering dialogue and social cohesion in and between Bosnia and Herzegovina (BiH), Croatia, Montenegro and Serbia (Dialogue for the Future)</w:t>
            </w:r>
          </w:p>
        </w:tc>
      </w:tr>
      <w:tr w:rsidR="006A3FBC" w:rsidRPr="00B446B9" w14:paraId="65613A7D" w14:textId="77777777" w:rsidTr="00322415">
        <w:trPr>
          <w:trHeight w:val="288"/>
        </w:trPr>
        <w:tc>
          <w:tcPr>
            <w:tcW w:w="3325" w:type="dxa"/>
            <w:vAlign w:val="center"/>
          </w:tcPr>
          <w:p w14:paraId="72FBEEE7" w14:textId="77777777" w:rsidR="006A3FBC" w:rsidRPr="00B446B9" w:rsidRDefault="006A3FBC" w:rsidP="00322415">
            <w:pPr>
              <w:spacing w:after="0" w:line="240" w:lineRule="auto"/>
              <w:rPr>
                <w:rFonts w:asciiTheme="minorHAnsi" w:hAnsiTheme="minorHAnsi"/>
                <w:sz w:val="20"/>
                <w:szCs w:val="20"/>
                <w:highlight w:val="yellow"/>
                <w:lang w:val="en-GB"/>
              </w:rPr>
            </w:pPr>
            <w:r w:rsidRPr="00B446B9">
              <w:rPr>
                <w:rFonts w:asciiTheme="minorHAnsi" w:hAnsiTheme="minorHAnsi"/>
                <w:sz w:val="20"/>
                <w:szCs w:val="20"/>
                <w:lang w:val="en-GB"/>
              </w:rPr>
              <w:t>2.    Project Number</w:t>
            </w:r>
          </w:p>
        </w:tc>
        <w:tc>
          <w:tcPr>
            <w:tcW w:w="9923" w:type="dxa"/>
            <w:vAlign w:val="center"/>
          </w:tcPr>
          <w:p w14:paraId="4609146C" w14:textId="67398998" w:rsidR="006A3FBC" w:rsidRPr="00B446B9" w:rsidRDefault="006A3FBC" w:rsidP="00322415">
            <w:pPr>
              <w:rPr>
                <w:rFonts w:asciiTheme="minorHAnsi" w:hAnsiTheme="minorHAnsi"/>
                <w:sz w:val="20"/>
                <w:szCs w:val="20"/>
                <w:lang w:val="en-GB"/>
              </w:rPr>
            </w:pPr>
          </w:p>
        </w:tc>
      </w:tr>
      <w:tr w:rsidR="006A3FBC" w:rsidRPr="00B446B9" w14:paraId="0E05E2B0" w14:textId="77777777" w:rsidTr="0082307B">
        <w:trPr>
          <w:trHeight w:val="152"/>
        </w:trPr>
        <w:tc>
          <w:tcPr>
            <w:tcW w:w="3325" w:type="dxa"/>
            <w:vAlign w:val="center"/>
          </w:tcPr>
          <w:p w14:paraId="5E0DC3A5" w14:textId="77777777" w:rsidR="006A3FBC" w:rsidRPr="00B446B9" w:rsidRDefault="006A3FBC" w:rsidP="00322415">
            <w:pPr>
              <w:spacing w:after="0" w:line="240" w:lineRule="auto"/>
              <w:rPr>
                <w:rFonts w:asciiTheme="minorHAnsi" w:hAnsiTheme="minorHAnsi"/>
                <w:sz w:val="20"/>
                <w:szCs w:val="20"/>
                <w:lang w:val="en-GB"/>
              </w:rPr>
            </w:pPr>
            <w:r w:rsidRPr="00B446B9">
              <w:rPr>
                <w:rFonts w:asciiTheme="minorHAnsi" w:hAnsiTheme="minorHAnsi"/>
                <w:sz w:val="20"/>
                <w:szCs w:val="20"/>
                <w:lang w:val="en-GB"/>
              </w:rPr>
              <w:t>3.    Location (Global/Region/Country)</w:t>
            </w:r>
          </w:p>
        </w:tc>
        <w:tc>
          <w:tcPr>
            <w:tcW w:w="9923" w:type="dxa"/>
            <w:vAlign w:val="center"/>
          </w:tcPr>
          <w:p w14:paraId="511782E8" w14:textId="675505C8" w:rsidR="006A3FBC" w:rsidRPr="00B446B9" w:rsidRDefault="0082307B" w:rsidP="0082307B">
            <w:pPr>
              <w:spacing w:after="0" w:line="240" w:lineRule="auto"/>
              <w:rPr>
                <w:rFonts w:asciiTheme="minorHAnsi" w:hAnsiTheme="minorHAnsi"/>
                <w:sz w:val="20"/>
                <w:szCs w:val="20"/>
                <w:lang w:val="en-GB"/>
              </w:rPr>
            </w:pPr>
            <w:r w:rsidRPr="0082307B">
              <w:rPr>
                <w:rFonts w:asciiTheme="minorHAnsi" w:hAnsiTheme="minorHAnsi"/>
                <w:sz w:val="20"/>
                <w:szCs w:val="20"/>
                <w:lang w:val="en-GB"/>
              </w:rPr>
              <w:t>Bosnia and Herzegovina, Republic of Croatia, Montenegro, Republic of Serbia</w:t>
            </w:r>
          </w:p>
        </w:tc>
      </w:tr>
    </w:tbl>
    <w:p w14:paraId="12D63CB4" w14:textId="77777777" w:rsidR="006A3FBC" w:rsidRPr="00B446B9" w:rsidRDefault="006A3FBC" w:rsidP="006A3FBC">
      <w:pPr>
        <w:spacing w:before="200"/>
        <w:ind w:left="360"/>
        <w:rPr>
          <w:rFonts w:asciiTheme="minorHAnsi" w:hAnsiTheme="minorHAnsi"/>
          <w:b/>
          <w:color w:val="2F5496" w:themeColor="accent1" w:themeShade="BF"/>
          <w:sz w:val="20"/>
          <w:szCs w:val="20"/>
          <w:lang w:val="en-GB"/>
        </w:rPr>
      </w:pPr>
      <w:r w:rsidRPr="00B446B9">
        <w:rPr>
          <w:rFonts w:asciiTheme="minorHAnsi" w:hAnsiTheme="minorHAnsi"/>
          <w:b/>
          <w:color w:val="2F5496" w:themeColor="accent1" w:themeShade="BF"/>
          <w:sz w:val="20"/>
          <w:szCs w:val="20"/>
          <w:lang w:val="en-GB"/>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6A3FBC" w:rsidRPr="00B446B9" w14:paraId="13B7D8CC" w14:textId="77777777" w:rsidTr="00322415">
        <w:trPr>
          <w:trHeight w:val="449"/>
        </w:trPr>
        <w:tc>
          <w:tcPr>
            <w:tcW w:w="13248" w:type="dxa"/>
            <w:shd w:val="clear" w:color="auto" w:fill="ACB9CA" w:themeFill="text2" w:themeFillTint="66"/>
            <w:vAlign w:val="center"/>
          </w:tcPr>
          <w:p w14:paraId="3FE372CC" w14:textId="77777777" w:rsidR="006A3FBC" w:rsidRPr="00B446B9" w:rsidRDefault="006A3FBC" w:rsidP="00322415">
            <w:pPr>
              <w:spacing w:after="0" w:line="240" w:lineRule="auto"/>
              <w:rPr>
                <w:rFonts w:asciiTheme="minorHAnsi" w:hAnsiTheme="minorHAnsi"/>
                <w:sz w:val="20"/>
                <w:szCs w:val="20"/>
                <w:lang w:val="en-GB"/>
              </w:rPr>
            </w:pPr>
            <w:r w:rsidRPr="00B446B9">
              <w:rPr>
                <w:rFonts w:asciiTheme="minorHAnsi" w:hAnsiTheme="minorHAnsi"/>
                <w:b/>
                <w:sz w:val="20"/>
                <w:szCs w:val="20"/>
                <w:lang w:val="en-GB"/>
              </w:rPr>
              <w:t>QUESTION 1: How Does the Project Integrate the Overarching Principles in order to Strengthen Social and Environmental Sustainability?</w:t>
            </w:r>
          </w:p>
        </w:tc>
      </w:tr>
      <w:tr w:rsidR="006A3FBC" w:rsidRPr="00B446B9" w14:paraId="47E0A783" w14:textId="77777777" w:rsidTr="00322415">
        <w:tc>
          <w:tcPr>
            <w:tcW w:w="13248" w:type="dxa"/>
            <w:shd w:val="clear" w:color="auto" w:fill="D5DCE4" w:themeFill="text2" w:themeFillTint="33"/>
          </w:tcPr>
          <w:p w14:paraId="0F04D80A" w14:textId="77777777" w:rsidR="006A3FBC" w:rsidRPr="00B446B9" w:rsidRDefault="006A3FBC" w:rsidP="00322415">
            <w:pPr>
              <w:tabs>
                <w:tab w:val="left" w:pos="432"/>
              </w:tabs>
              <w:spacing w:after="0" w:line="240" w:lineRule="auto"/>
              <w:rPr>
                <w:rFonts w:asciiTheme="minorHAnsi" w:eastAsia="Times New Roman" w:hAnsiTheme="minorHAnsi"/>
                <w:b/>
                <w:i/>
                <w:sz w:val="20"/>
                <w:szCs w:val="20"/>
                <w:lang w:val="en-GB"/>
              </w:rPr>
            </w:pPr>
            <w:r w:rsidRPr="00B446B9">
              <w:rPr>
                <w:rFonts w:asciiTheme="minorHAnsi" w:eastAsia="Times New Roman" w:hAnsiTheme="minorHAnsi"/>
                <w:b/>
                <w:i/>
                <w:sz w:val="20"/>
                <w:szCs w:val="20"/>
                <w:lang w:val="en-GB"/>
              </w:rPr>
              <w:t xml:space="preserve">Briefly describe in the space below how the Project mainstreams the human-rights based approach </w:t>
            </w:r>
          </w:p>
        </w:tc>
      </w:tr>
      <w:tr w:rsidR="006A3FBC" w:rsidRPr="00B446B9" w14:paraId="06EFE2D9" w14:textId="77777777" w:rsidTr="00322415">
        <w:tc>
          <w:tcPr>
            <w:tcW w:w="13248" w:type="dxa"/>
          </w:tcPr>
          <w:p w14:paraId="7D036969" w14:textId="1541D792" w:rsidR="00EF6268" w:rsidRPr="00B446B9" w:rsidRDefault="0082307B" w:rsidP="005A7139">
            <w:pPr>
              <w:keepNext/>
              <w:keepLines/>
              <w:tabs>
                <w:tab w:val="left" w:pos="432"/>
              </w:tabs>
              <w:spacing w:after="0" w:line="240" w:lineRule="auto"/>
              <w:jc w:val="both"/>
              <w:outlineLvl w:val="7"/>
              <w:rPr>
                <w:rFonts w:asciiTheme="minorHAnsi" w:hAnsiTheme="minorHAnsi"/>
                <w:sz w:val="20"/>
                <w:szCs w:val="20"/>
                <w:lang w:val="en-GB"/>
              </w:rPr>
            </w:pPr>
            <w:r>
              <w:t xml:space="preserve">The programme’s focus argues for </w:t>
            </w:r>
            <w:r w:rsidRPr="00186137">
              <w:t>human rights, dignity, tolerance</w:t>
            </w:r>
            <w:r>
              <w:t>, mutual understanding</w:t>
            </w:r>
            <w:r w:rsidRPr="00186137">
              <w:t xml:space="preserve"> and solidarity </w:t>
            </w:r>
            <w:r w:rsidR="00061F16">
              <w:t xml:space="preserve">will </w:t>
            </w:r>
            <w:r>
              <w:t>be</w:t>
            </w:r>
            <w:r w:rsidRPr="00186137">
              <w:t xml:space="preserve"> promoted through </w:t>
            </w:r>
            <w:r>
              <w:t xml:space="preserve">the joint work and </w:t>
            </w:r>
            <w:r w:rsidRPr="00186137">
              <w:t>education</w:t>
            </w:r>
            <w:r>
              <w:t xml:space="preserve"> of the region’s citizens and y</w:t>
            </w:r>
            <w:r w:rsidR="00061F16">
              <w:t>outh</w:t>
            </w:r>
            <w:r w:rsidRPr="00186137">
              <w:t>.</w:t>
            </w:r>
            <w:r>
              <w:t xml:space="preserve">  In order for Bosnia and Herzegovina and the region to build stronger insulation and resilience against instability and insecurity, c</w:t>
            </w:r>
            <w:r w:rsidRPr="006C04DF">
              <w:rPr>
                <w:rFonts w:cstheme="minorHAnsi"/>
              </w:rPr>
              <w:t>urrent and future generations of citizens</w:t>
            </w:r>
            <w:r>
              <w:rPr>
                <w:rFonts w:cstheme="minorHAnsi"/>
              </w:rPr>
              <w:t xml:space="preserve"> should be supported in constructive communication and interaction and enabled to </w:t>
            </w:r>
            <w:r w:rsidRPr="006C04DF">
              <w:rPr>
                <w:rFonts w:cstheme="minorHAnsi"/>
              </w:rPr>
              <w:t xml:space="preserve">work together in a way that is beneficial for </w:t>
            </w:r>
            <w:r>
              <w:rPr>
                <w:rFonts w:cstheme="minorHAnsi"/>
              </w:rPr>
              <w:t>all groups and all neighboring countries</w:t>
            </w:r>
            <w:r w:rsidRPr="006C04DF">
              <w:rPr>
                <w:rFonts w:cstheme="minorHAnsi"/>
              </w:rPr>
              <w:t>.</w:t>
            </w:r>
            <w:r>
              <w:rPr>
                <w:rFonts w:cstheme="minorHAnsi"/>
              </w:rPr>
              <w:t xml:space="preserve"> </w:t>
            </w:r>
          </w:p>
        </w:tc>
      </w:tr>
      <w:tr w:rsidR="006A3FBC" w:rsidRPr="00B446B9" w14:paraId="5D75566F" w14:textId="77777777" w:rsidTr="00322415">
        <w:trPr>
          <w:trHeight w:val="296"/>
        </w:trPr>
        <w:tc>
          <w:tcPr>
            <w:tcW w:w="13248" w:type="dxa"/>
            <w:shd w:val="clear" w:color="auto" w:fill="D5DCE4" w:themeFill="text2" w:themeFillTint="33"/>
          </w:tcPr>
          <w:p w14:paraId="3BDE627E" w14:textId="77777777" w:rsidR="006A3FBC" w:rsidRPr="00B446B9" w:rsidRDefault="006A3FBC" w:rsidP="00322415">
            <w:pPr>
              <w:spacing w:after="0" w:line="240" w:lineRule="auto"/>
              <w:contextualSpacing/>
              <w:rPr>
                <w:rFonts w:asciiTheme="minorHAnsi" w:hAnsiTheme="minorHAnsi"/>
                <w:b/>
                <w:i/>
                <w:sz w:val="20"/>
                <w:szCs w:val="20"/>
                <w:lang w:val="en-GB"/>
              </w:rPr>
            </w:pPr>
            <w:r w:rsidRPr="00B446B9">
              <w:rPr>
                <w:rFonts w:asciiTheme="minorHAnsi" w:eastAsia="Times New Roman" w:hAnsiTheme="minorHAnsi"/>
                <w:b/>
                <w:i/>
                <w:sz w:val="20"/>
                <w:szCs w:val="20"/>
                <w:lang w:val="en-GB"/>
              </w:rPr>
              <w:t>Briefly describe in the space below how the Project is likely to improve gender equality and women’s empowerment</w:t>
            </w:r>
          </w:p>
        </w:tc>
      </w:tr>
      <w:tr w:rsidR="006A3FBC" w:rsidRPr="00B446B9" w14:paraId="37F66353" w14:textId="77777777" w:rsidTr="00C702A0">
        <w:trPr>
          <w:trHeight w:val="611"/>
        </w:trPr>
        <w:tc>
          <w:tcPr>
            <w:tcW w:w="13248" w:type="dxa"/>
          </w:tcPr>
          <w:p w14:paraId="7981D848" w14:textId="77777777" w:rsidR="00EF6268" w:rsidRDefault="00EF6268" w:rsidP="00322415">
            <w:pPr>
              <w:spacing w:after="0" w:line="240" w:lineRule="auto"/>
              <w:jc w:val="both"/>
              <w:rPr>
                <w:rFonts w:asciiTheme="minorHAnsi" w:eastAsia="Times New Roman" w:hAnsiTheme="minorHAnsi"/>
                <w:sz w:val="20"/>
                <w:szCs w:val="20"/>
                <w:lang w:val="en-GB"/>
              </w:rPr>
            </w:pPr>
          </w:p>
          <w:p w14:paraId="4C32160D" w14:textId="32AA33EE" w:rsidR="006A3FBC" w:rsidRPr="00061F16" w:rsidRDefault="00EF6268" w:rsidP="00061F16">
            <w:pPr>
              <w:keepNext/>
              <w:keepLines/>
              <w:tabs>
                <w:tab w:val="left" w:pos="432"/>
              </w:tabs>
              <w:spacing w:after="0" w:line="240" w:lineRule="auto"/>
              <w:jc w:val="both"/>
              <w:outlineLvl w:val="7"/>
            </w:pPr>
            <w:r w:rsidRPr="00061F16">
              <w:t>Gender equality and women’s empowerment are areas identified as opportunities for dialogue</w:t>
            </w:r>
            <w:r w:rsidR="00CF399F" w:rsidRPr="00061F16">
              <w:t xml:space="preserve">. </w:t>
            </w:r>
            <w:r w:rsidR="00F360AD" w:rsidRPr="00061F16">
              <w:t xml:space="preserve">The programme </w:t>
            </w:r>
            <w:r w:rsidRPr="00061F16">
              <w:t xml:space="preserve">will to seek to leverage the important role that women can play in </w:t>
            </w:r>
            <w:r w:rsidR="00F360AD" w:rsidRPr="00061F16">
              <w:t xml:space="preserve">the regions </w:t>
            </w:r>
            <w:r w:rsidRPr="00061F16">
              <w:t>peacebuilding processes and ensure that gender be utilized as a common issue of interest/concern among all groups in the country</w:t>
            </w:r>
            <w:r w:rsidR="00F360AD" w:rsidRPr="00061F16">
              <w:t xml:space="preserve"> (pp. 13)</w:t>
            </w:r>
            <w:r w:rsidRPr="00061F16">
              <w:t xml:space="preserve">. </w:t>
            </w:r>
            <w:r w:rsidR="00F360AD">
              <w:t xml:space="preserve">Furthermore, the project will ensure the rate of </w:t>
            </w:r>
            <w:r w:rsidR="00F360AD" w:rsidRPr="00061F16">
              <w:t xml:space="preserve">at least </w:t>
            </w:r>
            <w:r w:rsidR="00F360AD">
              <w:t>50% for women’s participation</w:t>
            </w:r>
            <w:r w:rsidR="00F360AD" w:rsidRPr="00057254">
              <w:t xml:space="preserve"> </w:t>
            </w:r>
            <w:r w:rsidR="00F360AD">
              <w:t xml:space="preserve">in the overall distribution of approved projects within the Small Grants Facility as well as the participation rate of </w:t>
            </w:r>
            <w:r w:rsidR="00F360AD" w:rsidRPr="00061F16">
              <w:t xml:space="preserve">at least </w:t>
            </w:r>
            <w:r w:rsidR="00F360AD">
              <w:t>50% for girls and young women in the skill building trainings. Using tools such as u-Report, the UN will generate sex-disaggregated data on issues to be covered by this project, such as social cohesion, empowerment/agency of different groups of citizens, and participation.</w:t>
            </w:r>
            <w:r w:rsidR="00F360AD" w:rsidRPr="00057254">
              <w:t xml:space="preserve"> </w:t>
            </w:r>
            <w:r w:rsidR="00F360AD" w:rsidRPr="00061F16">
              <w:t xml:space="preserve">It will also assess how these project interventions will impact women and men </w:t>
            </w:r>
            <w:r w:rsidR="00061F16" w:rsidRPr="00061F16">
              <w:t>differently (</w:t>
            </w:r>
            <w:r w:rsidR="00F360AD" w:rsidRPr="00061F16">
              <w:t>pp. 15)</w:t>
            </w:r>
            <w:r w:rsidR="00061F16">
              <w:t xml:space="preserve">. </w:t>
            </w:r>
            <w:r w:rsidR="006A3FBC" w:rsidRPr="00061F16">
              <w:t xml:space="preserve">Project envisages gender sensitive monitoring based on the gender-sensitive Logical Framework, with indicators </w:t>
            </w:r>
            <w:r w:rsidR="00CF399F" w:rsidRPr="00061F16">
              <w:t xml:space="preserve">enabling </w:t>
            </w:r>
            <w:r w:rsidR="006A3FBC" w:rsidRPr="00061F16">
              <w:t xml:space="preserve">collecting gender disaggregated data. </w:t>
            </w:r>
          </w:p>
          <w:p w14:paraId="259A9FEF" w14:textId="2619F0A8" w:rsidR="000B0003" w:rsidRPr="00B446B9" w:rsidRDefault="000B0003" w:rsidP="00322415">
            <w:pPr>
              <w:spacing w:after="0" w:line="240" w:lineRule="auto"/>
              <w:jc w:val="both"/>
              <w:rPr>
                <w:rFonts w:asciiTheme="minorHAnsi" w:eastAsia="Times New Roman" w:hAnsiTheme="minorHAnsi"/>
                <w:color w:val="595959" w:themeColor="text1" w:themeTint="A6"/>
                <w:sz w:val="20"/>
                <w:szCs w:val="20"/>
                <w:lang w:val="en-GB"/>
              </w:rPr>
            </w:pPr>
          </w:p>
        </w:tc>
      </w:tr>
      <w:tr w:rsidR="006A3FBC" w:rsidRPr="00B446B9" w14:paraId="67281470" w14:textId="77777777" w:rsidTr="00322415">
        <w:trPr>
          <w:trHeight w:val="305"/>
        </w:trPr>
        <w:tc>
          <w:tcPr>
            <w:tcW w:w="13248" w:type="dxa"/>
            <w:shd w:val="clear" w:color="auto" w:fill="D5DCE4" w:themeFill="text2" w:themeFillTint="33"/>
          </w:tcPr>
          <w:p w14:paraId="024D3648" w14:textId="77777777" w:rsidR="006A3FBC" w:rsidRPr="00B446B9" w:rsidRDefault="006A3FBC" w:rsidP="00322415">
            <w:pPr>
              <w:spacing w:after="0" w:line="240" w:lineRule="auto"/>
              <w:contextualSpacing/>
              <w:rPr>
                <w:rFonts w:asciiTheme="minorHAnsi" w:hAnsiTheme="minorHAnsi"/>
                <w:b/>
                <w:i/>
                <w:sz w:val="20"/>
                <w:szCs w:val="20"/>
                <w:u w:val="single"/>
                <w:lang w:val="en-GB"/>
              </w:rPr>
            </w:pPr>
            <w:r w:rsidRPr="00B446B9">
              <w:rPr>
                <w:rFonts w:asciiTheme="minorHAnsi" w:eastAsia="Times New Roman" w:hAnsiTheme="minorHAnsi"/>
                <w:b/>
                <w:i/>
                <w:sz w:val="20"/>
                <w:szCs w:val="20"/>
                <w:lang w:val="en-GB"/>
              </w:rPr>
              <w:t>Briefly describe in the space below how the Project mainstreams environmental sustainability</w:t>
            </w:r>
          </w:p>
        </w:tc>
      </w:tr>
      <w:tr w:rsidR="006A3FBC" w:rsidRPr="00B446B9" w14:paraId="54E6BA98" w14:textId="77777777" w:rsidTr="00322415">
        <w:tc>
          <w:tcPr>
            <w:tcW w:w="13248" w:type="dxa"/>
          </w:tcPr>
          <w:p w14:paraId="5E2F3A91" w14:textId="71A68EE4" w:rsidR="00B76370" w:rsidRPr="004914DB" w:rsidRDefault="00B76370" w:rsidP="00061F16">
            <w:pPr>
              <w:keepNext/>
              <w:keepLines/>
              <w:tabs>
                <w:tab w:val="left" w:pos="432"/>
              </w:tabs>
              <w:spacing w:after="0" w:line="240" w:lineRule="auto"/>
              <w:jc w:val="both"/>
              <w:outlineLvl w:val="7"/>
              <w:rPr>
                <w:rFonts w:asciiTheme="minorHAnsi" w:eastAsia="Times New Roman" w:hAnsiTheme="minorHAnsi"/>
                <w:sz w:val="20"/>
                <w:szCs w:val="20"/>
                <w:lang w:val="en-GB"/>
              </w:rPr>
            </w:pPr>
            <w:r w:rsidRPr="00061F16">
              <w:lastRenderedPageBreak/>
              <w:t>The DFF II p</w:t>
            </w:r>
            <w:r w:rsidR="006A3FBC" w:rsidRPr="00061F16">
              <w:t>roject will provide support to implementation of local interventions where key criteria</w:t>
            </w:r>
            <w:r w:rsidRPr="00061F16">
              <w:t xml:space="preserve"> shall </w:t>
            </w:r>
            <w:r w:rsidR="006A3FBC" w:rsidRPr="00061F16">
              <w:t>include support to marginalized groups a</w:t>
            </w:r>
            <w:r w:rsidRPr="00061F16">
              <w:t xml:space="preserve">s well as </w:t>
            </w:r>
            <w:r w:rsidR="006A3FBC" w:rsidRPr="00061F16">
              <w:t>environment friendly interventions</w:t>
            </w:r>
            <w:r w:rsidRPr="00061F16">
              <w:t>.</w:t>
            </w:r>
            <w:r>
              <w:rPr>
                <w:rFonts w:asciiTheme="minorHAnsi" w:eastAsia="Times New Roman" w:hAnsiTheme="minorHAnsi"/>
                <w:sz w:val="20"/>
                <w:szCs w:val="20"/>
                <w:lang w:val="en-GB"/>
              </w:rPr>
              <w:t xml:space="preserve"> </w:t>
            </w:r>
          </w:p>
        </w:tc>
      </w:tr>
    </w:tbl>
    <w:p w14:paraId="329144F7" w14:textId="77777777" w:rsidR="006A3FBC" w:rsidRPr="00B446B9" w:rsidRDefault="006A3FBC" w:rsidP="006A3FBC">
      <w:pPr>
        <w:keepNext/>
        <w:spacing w:before="200"/>
        <w:ind w:left="360"/>
        <w:rPr>
          <w:rFonts w:asciiTheme="minorHAnsi" w:hAnsiTheme="minorHAnsi"/>
          <w:b/>
          <w:color w:val="2F5496" w:themeColor="accent1" w:themeShade="BF"/>
          <w:sz w:val="20"/>
          <w:szCs w:val="18"/>
          <w:lang w:val="en-GB"/>
        </w:rPr>
      </w:pPr>
      <w:r w:rsidRPr="00B446B9">
        <w:rPr>
          <w:rFonts w:asciiTheme="minorHAnsi" w:hAnsiTheme="minorHAnsi"/>
          <w:b/>
          <w:color w:val="2F5496" w:themeColor="accent1" w:themeShade="BF"/>
          <w:sz w:val="20"/>
          <w:szCs w:val="18"/>
          <w:lang w:val="en-GB"/>
        </w:rPr>
        <w:t>Part B. Identifying and Managing Social and Environmental Risks</w:t>
      </w:r>
    </w:p>
    <w:tbl>
      <w:tblPr>
        <w:tblStyle w:val="TableGrid"/>
        <w:tblW w:w="13140" w:type="dxa"/>
        <w:tblInd w:w="-5" w:type="dxa"/>
        <w:tblLayout w:type="fixed"/>
        <w:tblLook w:val="04A0" w:firstRow="1" w:lastRow="0" w:firstColumn="1" w:lastColumn="0" w:noHBand="0" w:noVBand="1"/>
      </w:tblPr>
      <w:tblGrid>
        <w:gridCol w:w="3510"/>
        <w:gridCol w:w="1170"/>
        <w:gridCol w:w="1274"/>
        <w:gridCol w:w="1899"/>
        <w:gridCol w:w="517"/>
        <w:gridCol w:w="23"/>
        <w:gridCol w:w="4747"/>
      </w:tblGrid>
      <w:tr w:rsidR="006A3FBC" w:rsidRPr="00B446B9" w14:paraId="78A7999F" w14:textId="77777777" w:rsidTr="00322415">
        <w:trPr>
          <w:trHeight w:val="1061"/>
        </w:trPr>
        <w:tc>
          <w:tcPr>
            <w:tcW w:w="3510" w:type="dxa"/>
            <w:shd w:val="clear" w:color="auto" w:fill="ACB9CA" w:themeFill="text2" w:themeFillTint="66"/>
            <w:vAlign w:val="center"/>
          </w:tcPr>
          <w:p w14:paraId="0A0F9937" w14:textId="77777777" w:rsidR="006A3FBC" w:rsidRPr="00B446B9" w:rsidRDefault="006A3FBC" w:rsidP="00322415">
            <w:pPr>
              <w:keepNext/>
              <w:tabs>
                <w:tab w:val="left" w:pos="101"/>
              </w:tabs>
              <w:spacing w:after="0" w:line="240" w:lineRule="auto"/>
              <w:ind w:right="252" w:firstLine="11"/>
              <w:jc w:val="both"/>
              <w:rPr>
                <w:rFonts w:asciiTheme="minorHAnsi" w:hAnsiTheme="minorHAnsi"/>
                <w:b/>
                <w:sz w:val="20"/>
                <w:szCs w:val="20"/>
                <w:lang w:val="en-GB"/>
              </w:rPr>
            </w:pPr>
            <w:r w:rsidRPr="00B446B9">
              <w:rPr>
                <w:rFonts w:asciiTheme="minorHAnsi" w:hAnsiTheme="minorHAnsi"/>
                <w:b/>
                <w:sz w:val="20"/>
                <w:szCs w:val="20"/>
                <w:lang w:val="en-GB"/>
              </w:rPr>
              <w:t xml:space="preserve">QUESTION 2: What are the Potential Social and Environmental Risks? </w:t>
            </w:r>
          </w:p>
          <w:p w14:paraId="13759286" w14:textId="77777777" w:rsidR="006A3FBC" w:rsidRPr="00B446B9" w:rsidRDefault="006A3FBC" w:rsidP="00322415">
            <w:pPr>
              <w:keepNext/>
              <w:tabs>
                <w:tab w:val="left" w:pos="101"/>
              </w:tabs>
              <w:spacing w:after="0" w:line="240" w:lineRule="auto"/>
              <w:ind w:right="252" w:firstLine="11"/>
              <w:jc w:val="both"/>
              <w:rPr>
                <w:rFonts w:asciiTheme="minorHAnsi" w:hAnsiTheme="minorHAnsi"/>
                <w:b/>
                <w:sz w:val="20"/>
                <w:szCs w:val="20"/>
                <w:lang w:val="en-GB"/>
              </w:rPr>
            </w:pPr>
            <w:r w:rsidRPr="00B446B9">
              <w:rPr>
                <w:rFonts w:asciiTheme="minorHAnsi" w:hAnsiTheme="minorHAnsi"/>
                <w:i/>
                <w:sz w:val="20"/>
                <w:szCs w:val="20"/>
                <w:lang w:val="en-GB"/>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ACB9CA" w:themeFill="text2" w:themeFillTint="66"/>
            <w:vAlign w:val="center"/>
          </w:tcPr>
          <w:p w14:paraId="2082D35B" w14:textId="77777777" w:rsidR="006A3FBC" w:rsidRPr="00B446B9" w:rsidRDefault="006A3FBC" w:rsidP="00322415">
            <w:pPr>
              <w:keepNext/>
              <w:tabs>
                <w:tab w:val="left" w:pos="101"/>
              </w:tabs>
              <w:spacing w:after="0" w:line="240" w:lineRule="auto"/>
              <w:ind w:right="252" w:firstLine="11"/>
              <w:jc w:val="both"/>
              <w:rPr>
                <w:rFonts w:asciiTheme="minorHAnsi" w:hAnsiTheme="minorHAnsi"/>
                <w:b/>
                <w:sz w:val="20"/>
                <w:szCs w:val="20"/>
                <w:lang w:val="en-GB"/>
              </w:rPr>
            </w:pPr>
            <w:r w:rsidRPr="00B446B9">
              <w:rPr>
                <w:rFonts w:asciiTheme="minorHAnsi" w:hAnsiTheme="minorHAnsi"/>
                <w:b/>
                <w:sz w:val="20"/>
                <w:szCs w:val="20"/>
                <w:lang w:val="en-GB"/>
              </w:rPr>
              <w:t>QUESTION 3: What is the level of significance of the potential social and environmental risks?</w:t>
            </w:r>
          </w:p>
          <w:p w14:paraId="55F31822" w14:textId="77777777" w:rsidR="006A3FBC" w:rsidRPr="00B446B9" w:rsidRDefault="006A3FBC" w:rsidP="00322415">
            <w:pPr>
              <w:keepNext/>
              <w:tabs>
                <w:tab w:val="left" w:pos="432"/>
              </w:tabs>
              <w:spacing w:after="0" w:line="240" w:lineRule="auto"/>
              <w:jc w:val="both"/>
              <w:rPr>
                <w:rFonts w:asciiTheme="minorHAnsi" w:hAnsiTheme="minorHAnsi"/>
                <w:b/>
                <w:sz w:val="20"/>
                <w:szCs w:val="20"/>
                <w:lang w:val="en-GB"/>
              </w:rPr>
            </w:pPr>
            <w:r w:rsidRPr="00B446B9">
              <w:rPr>
                <w:rFonts w:asciiTheme="minorHAnsi" w:hAnsiTheme="minorHAnsi"/>
                <w:i/>
                <w:sz w:val="20"/>
                <w:szCs w:val="20"/>
                <w:lang w:val="en-GB"/>
              </w:rPr>
              <w:t>Note: Respond to Questions 4 and 5 below before proceeding to Question 6</w:t>
            </w:r>
          </w:p>
        </w:tc>
        <w:tc>
          <w:tcPr>
            <w:tcW w:w="4770" w:type="dxa"/>
            <w:gridSpan w:val="2"/>
            <w:shd w:val="clear" w:color="auto" w:fill="ACB9CA" w:themeFill="text2" w:themeFillTint="66"/>
            <w:vAlign w:val="center"/>
          </w:tcPr>
          <w:p w14:paraId="69F1B487" w14:textId="77777777" w:rsidR="006A3FBC" w:rsidRPr="00B446B9" w:rsidRDefault="006A3FBC" w:rsidP="00322415">
            <w:pPr>
              <w:keepNext/>
              <w:tabs>
                <w:tab w:val="left" w:pos="432"/>
              </w:tabs>
              <w:spacing w:after="0" w:line="240" w:lineRule="auto"/>
              <w:jc w:val="both"/>
              <w:rPr>
                <w:rFonts w:asciiTheme="minorHAnsi" w:hAnsiTheme="minorHAnsi"/>
                <w:b/>
                <w:sz w:val="20"/>
                <w:szCs w:val="20"/>
                <w:lang w:val="en-GB"/>
              </w:rPr>
            </w:pPr>
            <w:r w:rsidRPr="00B446B9">
              <w:rPr>
                <w:rFonts w:asciiTheme="minorHAnsi" w:hAnsiTheme="minorHAnsi"/>
                <w:b/>
                <w:sz w:val="20"/>
                <w:szCs w:val="20"/>
                <w:lang w:val="en-GB"/>
              </w:rPr>
              <w:t>QUESTION 6: What social and environmental assessment and management measures have been conducted and/or are required to address potential risks (for Risks with Moderate and High Significance)?</w:t>
            </w:r>
          </w:p>
        </w:tc>
      </w:tr>
      <w:tr w:rsidR="006A3FBC" w:rsidRPr="00B446B9" w14:paraId="7B23483F" w14:textId="77777777" w:rsidTr="00322415">
        <w:tc>
          <w:tcPr>
            <w:tcW w:w="3510" w:type="dxa"/>
            <w:shd w:val="clear" w:color="auto" w:fill="D5DCE4" w:themeFill="text2" w:themeFillTint="33"/>
            <w:vAlign w:val="center"/>
          </w:tcPr>
          <w:p w14:paraId="50BD6F42" w14:textId="77777777" w:rsidR="006A3FBC" w:rsidRPr="00B446B9" w:rsidRDefault="006A3FBC" w:rsidP="00322415">
            <w:pPr>
              <w:spacing w:after="0" w:line="240" w:lineRule="auto"/>
              <w:jc w:val="center"/>
              <w:rPr>
                <w:rFonts w:asciiTheme="minorHAnsi" w:hAnsiTheme="minorHAnsi"/>
                <w:b/>
                <w:i/>
                <w:sz w:val="20"/>
                <w:szCs w:val="20"/>
                <w:lang w:val="en-GB"/>
              </w:rPr>
            </w:pPr>
            <w:r w:rsidRPr="00B446B9">
              <w:rPr>
                <w:rFonts w:asciiTheme="minorHAnsi" w:hAnsiTheme="minorHAnsi"/>
                <w:b/>
                <w:i/>
                <w:sz w:val="20"/>
                <w:szCs w:val="20"/>
                <w:lang w:val="en-GB"/>
              </w:rPr>
              <w:t>Risk Description</w:t>
            </w:r>
          </w:p>
        </w:tc>
        <w:tc>
          <w:tcPr>
            <w:tcW w:w="1170" w:type="dxa"/>
            <w:shd w:val="clear" w:color="auto" w:fill="D5DCE4" w:themeFill="text2" w:themeFillTint="33"/>
            <w:vAlign w:val="center"/>
          </w:tcPr>
          <w:p w14:paraId="0E62129E" w14:textId="77777777" w:rsidR="006A3FBC" w:rsidRPr="00B446B9" w:rsidRDefault="006A3FBC" w:rsidP="00322415">
            <w:pPr>
              <w:spacing w:after="0" w:line="240" w:lineRule="auto"/>
              <w:jc w:val="center"/>
              <w:rPr>
                <w:rFonts w:asciiTheme="minorHAnsi" w:hAnsiTheme="minorHAnsi"/>
                <w:b/>
                <w:i/>
                <w:sz w:val="20"/>
                <w:szCs w:val="20"/>
                <w:lang w:val="en-GB"/>
              </w:rPr>
            </w:pPr>
            <w:r w:rsidRPr="00B446B9">
              <w:rPr>
                <w:rFonts w:asciiTheme="minorHAnsi" w:hAnsiTheme="minorHAnsi"/>
                <w:b/>
                <w:i/>
                <w:sz w:val="20"/>
                <w:szCs w:val="20"/>
                <w:lang w:val="en-GB"/>
              </w:rPr>
              <w:t>Impact and Probability (1-5)</w:t>
            </w:r>
          </w:p>
        </w:tc>
        <w:tc>
          <w:tcPr>
            <w:tcW w:w="1274" w:type="dxa"/>
            <w:shd w:val="clear" w:color="auto" w:fill="D5DCE4" w:themeFill="text2" w:themeFillTint="33"/>
            <w:vAlign w:val="center"/>
          </w:tcPr>
          <w:p w14:paraId="6370F07E" w14:textId="77777777" w:rsidR="006A3FBC" w:rsidRPr="00B446B9" w:rsidRDefault="006A3FBC" w:rsidP="00322415">
            <w:pPr>
              <w:spacing w:after="0" w:line="240" w:lineRule="auto"/>
              <w:jc w:val="center"/>
              <w:rPr>
                <w:rFonts w:asciiTheme="minorHAnsi" w:hAnsiTheme="minorHAnsi"/>
                <w:b/>
                <w:i/>
                <w:sz w:val="20"/>
                <w:szCs w:val="20"/>
                <w:lang w:val="en-GB"/>
              </w:rPr>
            </w:pPr>
            <w:r w:rsidRPr="00B446B9">
              <w:rPr>
                <w:rFonts w:asciiTheme="minorHAnsi" w:hAnsiTheme="minorHAnsi"/>
                <w:b/>
                <w:i/>
                <w:sz w:val="20"/>
                <w:szCs w:val="20"/>
                <w:lang w:val="en-GB"/>
              </w:rPr>
              <w:t>Significance</w:t>
            </w:r>
          </w:p>
          <w:p w14:paraId="7EC6FB58" w14:textId="77777777" w:rsidR="006A3FBC" w:rsidRPr="00B446B9" w:rsidRDefault="006A3FBC" w:rsidP="00322415">
            <w:pPr>
              <w:spacing w:after="0" w:line="240" w:lineRule="auto"/>
              <w:jc w:val="center"/>
              <w:rPr>
                <w:rFonts w:asciiTheme="minorHAnsi" w:hAnsiTheme="minorHAnsi"/>
                <w:b/>
                <w:i/>
                <w:sz w:val="20"/>
                <w:szCs w:val="20"/>
                <w:lang w:val="en-GB"/>
              </w:rPr>
            </w:pPr>
            <w:r w:rsidRPr="00B446B9">
              <w:rPr>
                <w:rFonts w:asciiTheme="minorHAnsi" w:hAnsiTheme="minorHAnsi"/>
                <w:b/>
                <w:i/>
                <w:sz w:val="20"/>
                <w:szCs w:val="20"/>
                <w:lang w:val="en-GB"/>
              </w:rPr>
              <w:t>(Low, Moderate, High)</w:t>
            </w:r>
          </w:p>
        </w:tc>
        <w:tc>
          <w:tcPr>
            <w:tcW w:w="2416" w:type="dxa"/>
            <w:gridSpan w:val="2"/>
            <w:shd w:val="clear" w:color="auto" w:fill="D5DCE4" w:themeFill="text2" w:themeFillTint="33"/>
            <w:vAlign w:val="center"/>
          </w:tcPr>
          <w:p w14:paraId="32A55C8D" w14:textId="77777777" w:rsidR="006A3FBC" w:rsidRPr="00B446B9" w:rsidRDefault="006A3FBC" w:rsidP="00322415">
            <w:pPr>
              <w:spacing w:after="0" w:line="240" w:lineRule="auto"/>
              <w:jc w:val="center"/>
              <w:rPr>
                <w:rFonts w:asciiTheme="minorHAnsi" w:hAnsiTheme="minorHAnsi"/>
                <w:b/>
                <w:i/>
                <w:sz w:val="20"/>
                <w:szCs w:val="20"/>
                <w:lang w:val="en-GB"/>
              </w:rPr>
            </w:pPr>
            <w:r w:rsidRPr="00B446B9">
              <w:rPr>
                <w:rFonts w:asciiTheme="minorHAnsi" w:hAnsiTheme="minorHAnsi"/>
                <w:b/>
                <w:i/>
                <w:sz w:val="20"/>
                <w:szCs w:val="20"/>
                <w:lang w:val="en-GB"/>
              </w:rPr>
              <w:t>Comments</w:t>
            </w:r>
          </w:p>
        </w:tc>
        <w:tc>
          <w:tcPr>
            <w:tcW w:w="4770" w:type="dxa"/>
            <w:gridSpan w:val="2"/>
            <w:shd w:val="clear" w:color="auto" w:fill="D5DCE4" w:themeFill="text2" w:themeFillTint="33"/>
            <w:vAlign w:val="center"/>
          </w:tcPr>
          <w:p w14:paraId="0CDC5130" w14:textId="77777777" w:rsidR="006A3FBC" w:rsidRPr="00B446B9" w:rsidRDefault="006A3FBC" w:rsidP="00322415">
            <w:pPr>
              <w:spacing w:after="0" w:line="240" w:lineRule="auto"/>
              <w:jc w:val="center"/>
              <w:rPr>
                <w:rFonts w:asciiTheme="minorHAnsi" w:hAnsiTheme="minorHAnsi"/>
                <w:b/>
                <w:i/>
                <w:sz w:val="20"/>
                <w:szCs w:val="20"/>
                <w:lang w:val="en-GB"/>
              </w:rPr>
            </w:pPr>
            <w:r w:rsidRPr="00B446B9">
              <w:rPr>
                <w:rFonts w:asciiTheme="minorHAnsi" w:hAnsiTheme="minorHAnsi"/>
                <w:b/>
                <w:i/>
                <w:sz w:val="20"/>
                <w:szCs w:val="20"/>
                <w:lang w:val="en-GB"/>
              </w:rPr>
              <w:t>Description of assessment and management measures as reflected in the Project design.</w:t>
            </w:r>
          </w:p>
        </w:tc>
      </w:tr>
      <w:tr w:rsidR="00A234BD" w:rsidRPr="00B446B9" w14:paraId="77CD3920" w14:textId="77777777" w:rsidTr="00E25F47">
        <w:tc>
          <w:tcPr>
            <w:tcW w:w="3510" w:type="dxa"/>
            <w:vAlign w:val="center"/>
          </w:tcPr>
          <w:p w14:paraId="33D7C39D" w14:textId="77777777" w:rsidR="00023D38" w:rsidRPr="00EB7B06" w:rsidRDefault="00023D38" w:rsidP="00023D38">
            <w:pPr>
              <w:spacing w:after="160" w:line="259" w:lineRule="auto"/>
              <w:jc w:val="both"/>
              <w:rPr>
                <w:b/>
                <w:sz w:val="20"/>
                <w:lang w:val="en-GB"/>
              </w:rPr>
            </w:pPr>
            <w:r w:rsidRPr="00EB7B06">
              <w:rPr>
                <w:b/>
                <w:color w:val="000000"/>
                <w:spacing w:val="-3"/>
                <w:sz w:val="20"/>
                <w:szCs w:val="20"/>
              </w:rPr>
              <w:t>Busy political agenda of the key political stakeholders.</w:t>
            </w:r>
          </w:p>
          <w:p w14:paraId="362443C8" w14:textId="77777777" w:rsidR="00A234BD" w:rsidRPr="00CF399F" w:rsidRDefault="00A234BD" w:rsidP="00023D38">
            <w:pPr>
              <w:pStyle w:val="Default"/>
              <w:rPr>
                <w:rFonts w:asciiTheme="minorHAnsi" w:hAnsiTheme="minorHAnsi" w:cstheme="minorHAnsi"/>
                <w:b/>
                <w:i/>
                <w:iCs/>
                <w:color w:val="auto"/>
                <w:spacing w:val="-4"/>
                <w:sz w:val="20"/>
                <w:szCs w:val="20"/>
                <w:lang w:val="en-GB"/>
              </w:rPr>
            </w:pPr>
          </w:p>
        </w:tc>
        <w:tc>
          <w:tcPr>
            <w:tcW w:w="1170" w:type="dxa"/>
            <w:vAlign w:val="center"/>
          </w:tcPr>
          <w:p w14:paraId="28491AE3" w14:textId="77777777" w:rsidR="00A234BD" w:rsidRPr="00CF399F" w:rsidRDefault="00A234BD" w:rsidP="00A234BD">
            <w:pPr>
              <w:spacing w:after="0"/>
              <w:rPr>
                <w:rFonts w:asciiTheme="minorHAnsi" w:hAnsiTheme="minorHAnsi" w:cstheme="minorHAnsi"/>
                <w:sz w:val="20"/>
                <w:szCs w:val="20"/>
              </w:rPr>
            </w:pPr>
            <w:r w:rsidRPr="00CF399F">
              <w:rPr>
                <w:rFonts w:asciiTheme="minorHAnsi" w:hAnsiTheme="minorHAnsi" w:cstheme="minorHAnsi"/>
                <w:sz w:val="20"/>
                <w:szCs w:val="20"/>
                <w:lang w:val="en-GB"/>
              </w:rPr>
              <w:t xml:space="preserve"> </w:t>
            </w:r>
          </w:p>
          <w:p w14:paraId="17993808" w14:textId="77777777" w:rsidR="00A234BD" w:rsidRPr="00CF399F" w:rsidRDefault="00A234BD" w:rsidP="00A234BD">
            <w:pPr>
              <w:spacing w:after="0"/>
              <w:rPr>
                <w:rFonts w:asciiTheme="minorHAnsi" w:hAnsiTheme="minorHAnsi" w:cstheme="minorHAnsi"/>
                <w:sz w:val="20"/>
                <w:szCs w:val="20"/>
              </w:rPr>
            </w:pPr>
            <w:r w:rsidRPr="00CF399F">
              <w:rPr>
                <w:rFonts w:asciiTheme="minorHAnsi" w:hAnsiTheme="minorHAnsi" w:cstheme="minorHAnsi"/>
                <w:sz w:val="20"/>
                <w:szCs w:val="20"/>
              </w:rPr>
              <w:t>P = 5</w:t>
            </w:r>
          </w:p>
          <w:p w14:paraId="6C073BE8" w14:textId="77777777" w:rsidR="00A234BD" w:rsidRPr="00CF399F" w:rsidRDefault="00A234BD" w:rsidP="00A234BD">
            <w:pPr>
              <w:spacing w:after="0"/>
              <w:rPr>
                <w:rFonts w:asciiTheme="minorHAnsi" w:hAnsiTheme="minorHAnsi" w:cstheme="minorHAnsi"/>
                <w:sz w:val="20"/>
                <w:szCs w:val="20"/>
              </w:rPr>
            </w:pPr>
          </w:p>
          <w:p w14:paraId="6C922B8A" w14:textId="77777777" w:rsidR="00A234BD" w:rsidRPr="00CF399F" w:rsidRDefault="00A234BD" w:rsidP="00A234BD">
            <w:pPr>
              <w:spacing w:after="0"/>
              <w:rPr>
                <w:rFonts w:asciiTheme="minorHAnsi" w:hAnsiTheme="minorHAnsi" w:cstheme="minorHAnsi"/>
                <w:sz w:val="20"/>
                <w:szCs w:val="20"/>
              </w:rPr>
            </w:pPr>
            <w:r w:rsidRPr="00CF399F">
              <w:rPr>
                <w:rFonts w:asciiTheme="minorHAnsi" w:hAnsiTheme="minorHAnsi" w:cstheme="minorHAnsi"/>
                <w:sz w:val="20"/>
                <w:szCs w:val="20"/>
              </w:rPr>
              <w:t>I = 5</w:t>
            </w:r>
          </w:p>
          <w:p w14:paraId="3E9D3B81" w14:textId="77777777" w:rsidR="00A234BD" w:rsidRPr="00CF399F" w:rsidRDefault="00A234BD" w:rsidP="00A234BD">
            <w:pPr>
              <w:spacing w:after="0" w:line="240" w:lineRule="auto"/>
              <w:rPr>
                <w:rFonts w:asciiTheme="minorHAnsi" w:hAnsiTheme="minorHAnsi" w:cstheme="minorHAnsi"/>
                <w:sz w:val="20"/>
                <w:szCs w:val="20"/>
                <w:lang w:val="en-GB"/>
              </w:rPr>
            </w:pPr>
          </w:p>
        </w:tc>
        <w:tc>
          <w:tcPr>
            <w:tcW w:w="1274" w:type="dxa"/>
            <w:vAlign w:val="center"/>
          </w:tcPr>
          <w:p w14:paraId="31008CC5" w14:textId="77777777" w:rsidR="00A234BD" w:rsidRPr="00CF399F" w:rsidRDefault="00A234BD" w:rsidP="00A234BD">
            <w:pPr>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High</w:t>
            </w:r>
          </w:p>
        </w:tc>
        <w:tc>
          <w:tcPr>
            <w:tcW w:w="2416" w:type="dxa"/>
            <w:gridSpan w:val="2"/>
            <w:vAlign w:val="center"/>
          </w:tcPr>
          <w:p w14:paraId="7D253149" w14:textId="5E0EC02E" w:rsidR="00A234BD" w:rsidRPr="00CF399F" w:rsidRDefault="00064914" w:rsidP="00A234BD">
            <w:pPr>
              <w:spacing w:after="0" w:line="240" w:lineRule="auto"/>
              <w:jc w:val="both"/>
              <w:rPr>
                <w:rFonts w:asciiTheme="minorHAnsi" w:hAnsiTheme="minorHAnsi" w:cstheme="minorHAnsi"/>
                <w:b/>
                <w:sz w:val="20"/>
                <w:szCs w:val="20"/>
                <w:lang w:val="en-GB"/>
              </w:rPr>
            </w:pPr>
            <w:r w:rsidRPr="00CF399F">
              <w:rPr>
                <w:rFonts w:asciiTheme="minorHAnsi" w:hAnsiTheme="minorHAnsi" w:cstheme="minorHAnsi"/>
                <w:sz w:val="20"/>
                <w:szCs w:val="20"/>
              </w:rPr>
              <w:t>The project key results may be endangered.</w:t>
            </w:r>
          </w:p>
        </w:tc>
        <w:tc>
          <w:tcPr>
            <w:tcW w:w="4770" w:type="dxa"/>
            <w:gridSpan w:val="2"/>
          </w:tcPr>
          <w:p w14:paraId="4862225E" w14:textId="49C849A3" w:rsidR="00A234BD" w:rsidRPr="00CF399F" w:rsidRDefault="00023D38" w:rsidP="00A234BD">
            <w:pPr>
              <w:spacing w:after="0"/>
              <w:rPr>
                <w:rFonts w:asciiTheme="minorHAnsi" w:hAnsiTheme="minorHAnsi" w:cstheme="minorHAnsi"/>
                <w:sz w:val="20"/>
                <w:szCs w:val="20"/>
              </w:rPr>
            </w:pPr>
            <w:r>
              <w:rPr>
                <w:sz w:val="20"/>
                <w:lang w:val="en-GB"/>
              </w:rPr>
              <w:t>RCs and</w:t>
            </w:r>
            <w:r w:rsidRPr="004B76C9">
              <w:rPr>
                <w:spacing w:val="-2"/>
                <w:sz w:val="20"/>
                <w:lang w:val="en-GB"/>
              </w:rPr>
              <w:t xml:space="preserve"> PDU </w:t>
            </w:r>
            <w:r>
              <w:rPr>
                <w:spacing w:val="-2"/>
                <w:sz w:val="20"/>
                <w:lang w:val="en-GB"/>
              </w:rPr>
              <w:t xml:space="preserve">will remain </w:t>
            </w:r>
            <w:r w:rsidRPr="004B76C9">
              <w:rPr>
                <w:spacing w:val="-2"/>
                <w:sz w:val="20"/>
                <w:lang w:val="en-GB"/>
              </w:rPr>
              <w:t>in constant liaison with the Presidency advisors to ensure uninterrupted engagement.</w:t>
            </w:r>
          </w:p>
        </w:tc>
      </w:tr>
      <w:tr w:rsidR="00A234BD" w:rsidRPr="00B446B9" w14:paraId="38755921" w14:textId="77777777" w:rsidTr="00322415">
        <w:tc>
          <w:tcPr>
            <w:tcW w:w="3510" w:type="dxa"/>
            <w:vAlign w:val="center"/>
          </w:tcPr>
          <w:p w14:paraId="602FAD82" w14:textId="77777777" w:rsidR="00023D38" w:rsidRPr="004B76C9" w:rsidRDefault="00023D38" w:rsidP="00023D38">
            <w:pPr>
              <w:spacing w:after="160" w:line="259" w:lineRule="auto"/>
              <w:jc w:val="both"/>
              <w:rPr>
                <w:b/>
                <w:bCs/>
                <w:sz w:val="20"/>
                <w:lang w:val="en-GB"/>
              </w:rPr>
            </w:pPr>
            <w:r>
              <w:rPr>
                <w:b/>
                <w:bCs/>
                <w:sz w:val="20"/>
                <w:lang w:val="en-GB"/>
              </w:rPr>
              <w:t>Change in representation at the highest political level</w:t>
            </w:r>
          </w:p>
          <w:p w14:paraId="17157DAF" w14:textId="528C01D8" w:rsidR="00A234BD" w:rsidRPr="00CF399F" w:rsidRDefault="00A234BD" w:rsidP="00A234BD">
            <w:pPr>
              <w:spacing w:after="0" w:line="240" w:lineRule="auto"/>
              <w:jc w:val="both"/>
              <w:rPr>
                <w:rFonts w:asciiTheme="minorHAnsi" w:hAnsiTheme="minorHAnsi" w:cstheme="minorHAnsi"/>
                <w:b/>
                <w:sz w:val="20"/>
                <w:szCs w:val="20"/>
                <w:lang w:val="en-GB"/>
              </w:rPr>
            </w:pPr>
          </w:p>
        </w:tc>
        <w:tc>
          <w:tcPr>
            <w:tcW w:w="1170" w:type="dxa"/>
            <w:vAlign w:val="center"/>
          </w:tcPr>
          <w:p w14:paraId="2E835C32" w14:textId="07DC4BDB" w:rsidR="00A234BD" w:rsidRPr="00CF399F" w:rsidRDefault="00A234BD" w:rsidP="00A234BD">
            <w:pPr>
              <w:spacing w:after="0"/>
              <w:rPr>
                <w:rFonts w:asciiTheme="minorHAnsi" w:hAnsiTheme="minorHAnsi" w:cstheme="minorHAnsi"/>
                <w:sz w:val="20"/>
                <w:szCs w:val="20"/>
              </w:rPr>
            </w:pPr>
            <w:r w:rsidRPr="00CF399F">
              <w:rPr>
                <w:rFonts w:asciiTheme="minorHAnsi" w:hAnsiTheme="minorHAnsi" w:cstheme="minorHAnsi"/>
                <w:sz w:val="20"/>
                <w:szCs w:val="20"/>
              </w:rPr>
              <w:t xml:space="preserve">P = </w:t>
            </w:r>
            <w:r w:rsidR="00023D38">
              <w:rPr>
                <w:rFonts w:asciiTheme="minorHAnsi" w:hAnsiTheme="minorHAnsi" w:cstheme="minorHAnsi"/>
                <w:sz w:val="20"/>
                <w:szCs w:val="20"/>
              </w:rPr>
              <w:t>3</w:t>
            </w:r>
          </w:p>
          <w:p w14:paraId="0074B7CB" w14:textId="49B79826" w:rsidR="00A234BD" w:rsidRPr="00CF399F" w:rsidRDefault="00A234BD" w:rsidP="00A234BD">
            <w:pPr>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rPr>
              <w:t xml:space="preserve">I = </w:t>
            </w:r>
            <w:r w:rsidR="00023D38">
              <w:rPr>
                <w:rFonts w:asciiTheme="minorHAnsi" w:hAnsiTheme="minorHAnsi" w:cstheme="minorHAnsi"/>
                <w:sz w:val="20"/>
                <w:szCs w:val="20"/>
              </w:rPr>
              <w:t>5</w:t>
            </w:r>
          </w:p>
        </w:tc>
        <w:tc>
          <w:tcPr>
            <w:tcW w:w="1274" w:type="dxa"/>
            <w:vAlign w:val="center"/>
          </w:tcPr>
          <w:p w14:paraId="18BBA11E" w14:textId="61804956" w:rsidR="00A234BD" w:rsidRPr="00CF399F" w:rsidRDefault="00023D38" w:rsidP="00A234BD">
            <w:pPr>
              <w:spacing w:after="0" w:line="240" w:lineRule="auto"/>
              <w:jc w:val="center"/>
              <w:rPr>
                <w:rFonts w:asciiTheme="minorHAnsi" w:hAnsiTheme="minorHAnsi" w:cstheme="minorHAnsi"/>
                <w:b/>
                <w:sz w:val="20"/>
                <w:szCs w:val="20"/>
                <w:lang w:val="en-GB"/>
              </w:rPr>
            </w:pPr>
            <w:r>
              <w:rPr>
                <w:rFonts w:asciiTheme="minorHAnsi" w:hAnsiTheme="minorHAnsi" w:cstheme="minorHAnsi"/>
                <w:b/>
                <w:sz w:val="20"/>
                <w:szCs w:val="20"/>
                <w:lang w:val="en-GB"/>
              </w:rPr>
              <w:t>Medium</w:t>
            </w:r>
          </w:p>
        </w:tc>
        <w:tc>
          <w:tcPr>
            <w:tcW w:w="2416" w:type="dxa"/>
            <w:gridSpan w:val="2"/>
            <w:vAlign w:val="center"/>
          </w:tcPr>
          <w:p w14:paraId="10D1D213" w14:textId="76EF8358" w:rsidR="00A234BD" w:rsidRPr="00CF399F" w:rsidRDefault="00064914" w:rsidP="00023D38">
            <w:pPr>
              <w:spacing w:after="0"/>
              <w:rPr>
                <w:rFonts w:asciiTheme="minorHAnsi" w:hAnsiTheme="minorHAnsi" w:cstheme="minorHAnsi"/>
                <w:sz w:val="20"/>
                <w:szCs w:val="20"/>
                <w:lang w:val="en-GB"/>
              </w:rPr>
            </w:pPr>
            <w:r w:rsidRPr="00CF399F">
              <w:rPr>
                <w:rFonts w:asciiTheme="minorHAnsi" w:hAnsiTheme="minorHAnsi" w:cstheme="minorHAnsi"/>
                <w:sz w:val="20"/>
                <w:szCs w:val="20"/>
              </w:rPr>
              <w:t>The project key results may be endangered.</w:t>
            </w:r>
          </w:p>
        </w:tc>
        <w:tc>
          <w:tcPr>
            <w:tcW w:w="4770" w:type="dxa"/>
            <w:gridSpan w:val="2"/>
            <w:vAlign w:val="center"/>
          </w:tcPr>
          <w:p w14:paraId="60F37C59" w14:textId="77777777" w:rsidR="00023D38" w:rsidRDefault="00023D38" w:rsidP="00023D38">
            <w:pPr>
              <w:spacing w:after="160" w:line="259" w:lineRule="auto"/>
              <w:jc w:val="both"/>
              <w:rPr>
                <w:sz w:val="20"/>
                <w:lang w:val="en-GB" w:eastAsia="en-GB"/>
              </w:rPr>
            </w:pPr>
            <w:r>
              <w:rPr>
                <w:sz w:val="20"/>
                <w:lang w:val="en-GB" w:eastAsia="en-GB"/>
              </w:rPr>
              <w:t xml:space="preserve">It is expected that at least one BiH Presidency member will change following October 2018. Elections will be held in Croatia in 2019. </w:t>
            </w:r>
          </w:p>
          <w:p w14:paraId="461A7BBC" w14:textId="77777777" w:rsidR="00A234BD" w:rsidRDefault="00023D38" w:rsidP="00023D38">
            <w:pPr>
              <w:spacing w:after="0" w:line="240" w:lineRule="auto"/>
              <w:jc w:val="both"/>
              <w:rPr>
                <w:sz w:val="20"/>
                <w:lang w:val="en-GB" w:eastAsia="en-GB"/>
              </w:rPr>
            </w:pPr>
            <w:r>
              <w:rPr>
                <w:sz w:val="20"/>
                <w:lang w:val="en-GB" w:eastAsia="en-GB"/>
              </w:rPr>
              <w:t>RCs and PDU will remain in constant liaison to ensure uninterrupted engagement.</w:t>
            </w:r>
          </w:p>
          <w:p w14:paraId="09345A35" w14:textId="5D8EB09E" w:rsidR="00064914" w:rsidRPr="00CF399F" w:rsidRDefault="00064914" w:rsidP="00023D38">
            <w:pPr>
              <w:spacing w:after="0" w:line="240" w:lineRule="auto"/>
              <w:jc w:val="both"/>
              <w:rPr>
                <w:rFonts w:asciiTheme="minorHAnsi" w:eastAsia="Calibri" w:hAnsiTheme="minorHAnsi" w:cstheme="minorHAnsi"/>
                <w:sz w:val="20"/>
                <w:szCs w:val="20"/>
                <w:lang w:val="en-GB" w:eastAsia="en-GB"/>
              </w:rPr>
            </w:pPr>
          </w:p>
        </w:tc>
      </w:tr>
      <w:tr w:rsidR="00A234BD" w:rsidRPr="00B446B9" w14:paraId="0B91DDC1" w14:textId="77777777" w:rsidTr="00E84A5E">
        <w:tc>
          <w:tcPr>
            <w:tcW w:w="3510" w:type="dxa"/>
            <w:vAlign w:val="center"/>
          </w:tcPr>
          <w:p w14:paraId="08E91178" w14:textId="52C30CA0" w:rsidR="00A234BD" w:rsidRPr="00CF399F" w:rsidRDefault="00023D38" w:rsidP="00A234BD">
            <w:pPr>
              <w:spacing w:after="0" w:line="240" w:lineRule="auto"/>
              <w:jc w:val="both"/>
              <w:rPr>
                <w:rFonts w:asciiTheme="minorHAnsi" w:eastAsia="Times New Roman" w:hAnsiTheme="minorHAnsi" w:cstheme="minorHAnsi"/>
                <w:b/>
                <w:sz w:val="20"/>
                <w:szCs w:val="20"/>
                <w:lang w:val="en-GB"/>
              </w:rPr>
            </w:pPr>
            <w:r>
              <w:rPr>
                <w:b/>
                <w:bCs/>
                <w:iCs/>
                <w:spacing w:val="-4"/>
                <w:sz w:val="20"/>
                <w:lang w:val="en-GB"/>
              </w:rPr>
              <w:t>Complicated coordination/management structure and agency administrative procedures are delaying implementation.</w:t>
            </w:r>
          </w:p>
        </w:tc>
        <w:tc>
          <w:tcPr>
            <w:tcW w:w="1170" w:type="dxa"/>
            <w:vAlign w:val="center"/>
          </w:tcPr>
          <w:p w14:paraId="704FF132" w14:textId="77777777" w:rsidR="00A234BD" w:rsidRPr="00CF399F" w:rsidRDefault="00A234BD" w:rsidP="00A234BD">
            <w:pPr>
              <w:spacing w:after="0"/>
              <w:rPr>
                <w:rFonts w:asciiTheme="minorHAnsi" w:hAnsiTheme="minorHAnsi" w:cstheme="minorHAnsi"/>
                <w:sz w:val="20"/>
                <w:szCs w:val="20"/>
              </w:rPr>
            </w:pPr>
          </w:p>
          <w:p w14:paraId="45E50BBE" w14:textId="5D1BB174" w:rsidR="00A234BD" w:rsidRPr="00CF399F" w:rsidRDefault="00A234BD" w:rsidP="00A234BD">
            <w:pPr>
              <w:spacing w:after="0"/>
              <w:rPr>
                <w:rFonts w:asciiTheme="minorHAnsi" w:hAnsiTheme="minorHAnsi" w:cstheme="minorHAnsi"/>
                <w:sz w:val="20"/>
                <w:szCs w:val="20"/>
              </w:rPr>
            </w:pPr>
            <w:r w:rsidRPr="00CF399F">
              <w:rPr>
                <w:rFonts w:asciiTheme="minorHAnsi" w:hAnsiTheme="minorHAnsi" w:cstheme="minorHAnsi"/>
                <w:sz w:val="20"/>
                <w:szCs w:val="20"/>
              </w:rPr>
              <w:t>P =</w:t>
            </w:r>
            <w:r w:rsidR="00023D38">
              <w:rPr>
                <w:rFonts w:asciiTheme="minorHAnsi" w:hAnsiTheme="minorHAnsi" w:cstheme="minorHAnsi"/>
                <w:sz w:val="20"/>
                <w:szCs w:val="20"/>
              </w:rPr>
              <w:t>3</w:t>
            </w:r>
          </w:p>
          <w:p w14:paraId="7F00462C" w14:textId="1046353C" w:rsidR="00A234BD" w:rsidRPr="00CF399F" w:rsidRDefault="00A234BD" w:rsidP="00A234BD">
            <w:pPr>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rPr>
              <w:t xml:space="preserve">I = </w:t>
            </w:r>
            <w:r w:rsidR="00023D38">
              <w:rPr>
                <w:rFonts w:asciiTheme="minorHAnsi" w:hAnsiTheme="minorHAnsi" w:cstheme="minorHAnsi"/>
                <w:sz w:val="20"/>
                <w:szCs w:val="20"/>
              </w:rPr>
              <w:t>3</w:t>
            </w:r>
          </w:p>
          <w:p w14:paraId="4890F122" w14:textId="77777777" w:rsidR="00A234BD" w:rsidRPr="00CF399F" w:rsidRDefault="00A234BD" w:rsidP="00A234BD">
            <w:pPr>
              <w:spacing w:after="0" w:line="240" w:lineRule="auto"/>
              <w:rPr>
                <w:rFonts w:asciiTheme="minorHAnsi" w:hAnsiTheme="minorHAnsi" w:cstheme="minorHAnsi"/>
                <w:sz w:val="20"/>
                <w:szCs w:val="20"/>
                <w:lang w:val="en-GB"/>
              </w:rPr>
            </w:pPr>
          </w:p>
        </w:tc>
        <w:tc>
          <w:tcPr>
            <w:tcW w:w="1274" w:type="dxa"/>
            <w:vAlign w:val="center"/>
          </w:tcPr>
          <w:p w14:paraId="7B7F7599" w14:textId="40600D0D" w:rsidR="00A234BD" w:rsidRPr="00CF399F" w:rsidRDefault="00023D38" w:rsidP="00A234BD">
            <w:pPr>
              <w:spacing w:after="0" w:line="240" w:lineRule="auto"/>
              <w:jc w:val="center"/>
              <w:rPr>
                <w:rFonts w:asciiTheme="minorHAnsi" w:hAnsiTheme="minorHAnsi" w:cstheme="minorHAnsi"/>
                <w:b/>
                <w:sz w:val="20"/>
                <w:szCs w:val="20"/>
                <w:lang w:val="en-GB"/>
              </w:rPr>
            </w:pPr>
            <w:r>
              <w:rPr>
                <w:rFonts w:asciiTheme="minorHAnsi" w:hAnsiTheme="minorHAnsi" w:cstheme="minorHAnsi"/>
                <w:b/>
                <w:sz w:val="20"/>
                <w:szCs w:val="20"/>
                <w:lang w:val="en-GB"/>
              </w:rPr>
              <w:t>Medium</w:t>
            </w:r>
          </w:p>
        </w:tc>
        <w:tc>
          <w:tcPr>
            <w:tcW w:w="2416" w:type="dxa"/>
            <w:gridSpan w:val="2"/>
            <w:vAlign w:val="center"/>
          </w:tcPr>
          <w:p w14:paraId="2530A57E" w14:textId="77777777" w:rsidR="00A234BD" w:rsidRPr="00CF399F" w:rsidRDefault="00A234BD" w:rsidP="00023D38">
            <w:pPr>
              <w:spacing w:after="0"/>
              <w:rPr>
                <w:rFonts w:asciiTheme="minorHAnsi" w:hAnsiTheme="minorHAnsi" w:cstheme="minorHAnsi"/>
                <w:sz w:val="20"/>
                <w:szCs w:val="20"/>
                <w:lang w:val="en-GB"/>
              </w:rPr>
            </w:pPr>
          </w:p>
        </w:tc>
        <w:tc>
          <w:tcPr>
            <w:tcW w:w="4770" w:type="dxa"/>
            <w:gridSpan w:val="2"/>
          </w:tcPr>
          <w:p w14:paraId="6AA80635" w14:textId="77777777" w:rsidR="00A234BD" w:rsidRDefault="00023D38" w:rsidP="00A234BD">
            <w:pPr>
              <w:spacing w:after="0"/>
              <w:rPr>
                <w:iCs/>
                <w:spacing w:val="-4"/>
                <w:sz w:val="20"/>
                <w:lang w:val="en-GB"/>
              </w:rPr>
            </w:pPr>
            <w:r>
              <w:rPr>
                <w:iCs/>
                <w:spacing w:val="-4"/>
                <w:sz w:val="20"/>
                <w:lang w:val="en-GB"/>
              </w:rPr>
              <w:t xml:space="preserve">Joint Implementation Team, coordinated by the Joint Programme Coordinator, will develop ToR and SoPs concerning various functions in the joint programme. To be done during the inception period. Additionally, issues regarding delayed implementation may be escalated if </w:t>
            </w:r>
            <w:r>
              <w:rPr>
                <w:iCs/>
                <w:spacing w:val="-4"/>
                <w:sz w:val="20"/>
                <w:lang w:val="en-GB"/>
              </w:rPr>
              <w:lastRenderedPageBreak/>
              <w:t>needed to Strategic Advisory Body for review and guidance.</w:t>
            </w:r>
          </w:p>
          <w:p w14:paraId="62590140" w14:textId="0109A914" w:rsidR="00064914" w:rsidRPr="00CF399F" w:rsidRDefault="00064914" w:rsidP="00A234BD">
            <w:pPr>
              <w:spacing w:after="0"/>
              <w:rPr>
                <w:rFonts w:asciiTheme="minorHAnsi" w:hAnsiTheme="minorHAnsi" w:cstheme="minorHAnsi"/>
                <w:sz w:val="20"/>
                <w:szCs w:val="20"/>
              </w:rPr>
            </w:pPr>
          </w:p>
        </w:tc>
      </w:tr>
      <w:tr w:rsidR="000973A7" w:rsidRPr="00B446B9" w14:paraId="2E860D94" w14:textId="77777777" w:rsidTr="004C0D63">
        <w:tc>
          <w:tcPr>
            <w:tcW w:w="3510" w:type="dxa"/>
            <w:vAlign w:val="center"/>
          </w:tcPr>
          <w:p w14:paraId="4E1BCB15" w14:textId="7A2789BA" w:rsidR="000973A7" w:rsidRPr="00CF399F" w:rsidRDefault="00023D38" w:rsidP="000973A7">
            <w:pPr>
              <w:spacing w:after="0" w:line="240" w:lineRule="auto"/>
              <w:jc w:val="both"/>
              <w:rPr>
                <w:rFonts w:asciiTheme="minorHAnsi" w:eastAsia="Times New Roman" w:hAnsiTheme="minorHAnsi" w:cstheme="minorHAnsi"/>
                <w:b/>
                <w:sz w:val="20"/>
                <w:szCs w:val="20"/>
                <w:lang w:val="en-GB"/>
              </w:rPr>
            </w:pPr>
            <w:r>
              <w:rPr>
                <w:rFonts w:eastAsia="Calibri"/>
                <w:b/>
                <w:color w:val="000000"/>
                <w:sz w:val="20"/>
                <w:lang w:val="en-GB" w:eastAsia="en-GB"/>
              </w:rPr>
              <w:lastRenderedPageBreak/>
              <w:t>Media amplify negative rhetoric supporting divisions</w:t>
            </w:r>
            <w:r w:rsidRPr="00CF399F">
              <w:rPr>
                <w:rFonts w:asciiTheme="minorHAnsi" w:eastAsia="Times New Roman" w:hAnsiTheme="minorHAnsi" w:cstheme="minorHAnsi"/>
                <w:b/>
                <w:sz w:val="20"/>
                <w:szCs w:val="20"/>
                <w:lang w:val="en-GB"/>
              </w:rPr>
              <w:t xml:space="preserve"> </w:t>
            </w:r>
          </w:p>
        </w:tc>
        <w:tc>
          <w:tcPr>
            <w:tcW w:w="1170" w:type="dxa"/>
            <w:vAlign w:val="center"/>
          </w:tcPr>
          <w:p w14:paraId="1B4AB494" w14:textId="5C247C77"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P=</w:t>
            </w:r>
            <w:r w:rsidR="00023D38">
              <w:rPr>
                <w:rFonts w:asciiTheme="minorHAnsi" w:hAnsiTheme="minorHAnsi" w:cstheme="minorHAnsi"/>
                <w:sz w:val="20"/>
                <w:szCs w:val="20"/>
              </w:rPr>
              <w:t>3</w:t>
            </w:r>
          </w:p>
          <w:p w14:paraId="1BFE6457" w14:textId="528DEE9C" w:rsidR="000973A7" w:rsidRPr="00CF399F" w:rsidRDefault="000973A7" w:rsidP="000973A7">
            <w:pPr>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rPr>
              <w:t>I=</w:t>
            </w:r>
            <w:r w:rsidR="00023D38">
              <w:rPr>
                <w:rFonts w:asciiTheme="minorHAnsi" w:hAnsiTheme="minorHAnsi" w:cstheme="minorHAnsi"/>
                <w:sz w:val="20"/>
                <w:szCs w:val="20"/>
              </w:rPr>
              <w:t>3</w:t>
            </w:r>
          </w:p>
        </w:tc>
        <w:tc>
          <w:tcPr>
            <w:tcW w:w="1274" w:type="dxa"/>
            <w:vAlign w:val="center"/>
          </w:tcPr>
          <w:p w14:paraId="095C1787" w14:textId="51F165C1" w:rsidR="000973A7" w:rsidRPr="00CF399F" w:rsidRDefault="00023D38" w:rsidP="000973A7">
            <w:pPr>
              <w:spacing w:after="0" w:line="240" w:lineRule="auto"/>
              <w:jc w:val="center"/>
              <w:rPr>
                <w:rFonts w:asciiTheme="minorHAnsi" w:hAnsiTheme="minorHAnsi" w:cstheme="minorHAnsi"/>
                <w:b/>
                <w:sz w:val="20"/>
                <w:szCs w:val="20"/>
                <w:lang w:val="en-GB"/>
              </w:rPr>
            </w:pPr>
            <w:r>
              <w:rPr>
                <w:rFonts w:asciiTheme="minorHAnsi" w:hAnsiTheme="minorHAnsi" w:cstheme="minorHAnsi"/>
                <w:b/>
                <w:sz w:val="20"/>
                <w:szCs w:val="20"/>
                <w:lang w:val="en-GB"/>
              </w:rPr>
              <w:t>Medium</w:t>
            </w:r>
          </w:p>
        </w:tc>
        <w:tc>
          <w:tcPr>
            <w:tcW w:w="2416" w:type="dxa"/>
            <w:gridSpan w:val="2"/>
            <w:vAlign w:val="center"/>
          </w:tcPr>
          <w:p w14:paraId="2CFF592E" w14:textId="34D9844A" w:rsidR="000973A7" w:rsidRPr="00CF399F" w:rsidRDefault="000973A7" w:rsidP="000973A7">
            <w:pPr>
              <w:spacing w:after="0" w:line="240" w:lineRule="auto"/>
              <w:jc w:val="both"/>
              <w:rPr>
                <w:rFonts w:asciiTheme="minorHAnsi" w:hAnsiTheme="minorHAnsi" w:cstheme="minorHAnsi"/>
                <w:sz w:val="20"/>
                <w:szCs w:val="20"/>
                <w:lang w:val="en-GB"/>
              </w:rPr>
            </w:pPr>
          </w:p>
        </w:tc>
        <w:tc>
          <w:tcPr>
            <w:tcW w:w="4770" w:type="dxa"/>
            <w:gridSpan w:val="2"/>
          </w:tcPr>
          <w:p w14:paraId="22FCCA3E" w14:textId="77777777" w:rsidR="000973A7" w:rsidRPr="00061F16" w:rsidRDefault="00023D38" w:rsidP="00061F16">
            <w:pPr>
              <w:spacing w:after="0"/>
              <w:rPr>
                <w:iCs/>
                <w:spacing w:val="-4"/>
                <w:sz w:val="20"/>
                <w:lang w:val="en-GB"/>
              </w:rPr>
            </w:pPr>
            <w:r w:rsidRPr="00061F16">
              <w:rPr>
                <w:iCs/>
                <w:spacing w:val="-4"/>
                <w:sz w:val="20"/>
                <w:lang w:val="en-GB"/>
              </w:rPr>
              <w:t>The Programme foresees specific skill-building and engagement with the media on media literacy, understanding and support for the objectives of the project; maintaining various channels of communication/outreach to the public including social media outlets and influencers; and engagement of the Presidency and its networks to ensure accurate portrayal of the project by the media.</w:t>
            </w:r>
          </w:p>
          <w:p w14:paraId="1E43EA73" w14:textId="19105796" w:rsidR="00023D38" w:rsidRPr="00CF399F" w:rsidRDefault="00023D38" w:rsidP="00023D38">
            <w:pPr>
              <w:pStyle w:val="Default"/>
              <w:rPr>
                <w:rFonts w:asciiTheme="minorHAnsi" w:hAnsiTheme="minorHAnsi" w:cstheme="minorHAnsi"/>
                <w:sz w:val="20"/>
                <w:szCs w:val="20"/>
              </w:rPr>
            </w:pPr>
          </w:p>
        </w:tc>
      </w:tr>
      <w:tr w:rsidR="000973A7" w:rsidRPr="00B446B9" w14:paraId="26DAA51F" w14:textId="77777777" w:rsidTr="00322415">
        <w:tc>
          <w:tcPr>
            <w:tcW w:w="3510" w:type="dxa"/>
            <w:vAlign w:val="center"/>
          </w:tcPr>
          <w:p w14:paraId="58935094" w14:textId="7E983BE3" w:rsidR="000973A7" w:rsidRPr="00CF399F" w:rsidRDefault="00023D38" w:rsidP="000973A7">
            <w:pPr>
              <w:spacing w:after="0" w:line="240" w:lineRule="auto"/>
              <w:jc w:val="both"/>
              <w:rPr>
                <w:rFonts w:asciiTheme="minorHAnsi" w:eastAsia="Times New Roman" w:hAnsiTheme="minorHAnsi" w:cstheme="minorHAnsi"/>
                <w:b/>
                <w:sz w:val="20"/>
                <w:szCs w:val="20"/>
                <w:lang w:val="en-GB"/>
              </w:rPr>
            </w:pPr>
            <w:r w:rsidRPr="004B76C9">
              <w:rPr>
                <w:rFonts w:eastAsia="MS Mincho"/>
                <w:b/>
                <w:sz w:val="20"/>
                <w:lang w:val="en-GB"/>
              </w:rPr>
              <w:t>Unfavourable dollar exchange rate fluctuations.</w:t>
            </w:r>
          </w:p>
        </w:tc>
        <w:tc>
          <w:tcPr>
            <w:tcW w:w="1170" w:type="dxa"/>
            <w:vAlign w:val="center"/>
          </w:tcPr>
          <w:p w14:paraId="26872684" w14:textId="44529402"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P=</w:t>
            </w:r>
            <w:r w:rsidR="00023D38">
              <w:rPr>
                <w:rFonts w:asciiTheme="minorHAnsi" w:hAnsiTheme="minorHAnsi" w:cstheme="minorHAnsi"/>
                <w:sz w:val="20"/>
                <w:szCs w:val="20"/>
              </w:rPr>
              <w:t>3</w:t>
            </w:r>
          </w:p>
          <w:p w14:paraId="29DD6D3F" w14:textId="6ABBAD71" w:rsidR="000973A7" w:rsidRPr="00CF399F" w:rsidRDefault="000973A7" w:rsidP="000973A7">
            <w:pPr>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rPr>
              <w:t>I=</w:t>
            </w:r>
            <w:r w:rsidR="00023D38">
              <w:rPr>
                <w:rFonts w:asciiTheme="minorHAnsi" w:hAnsiTheme="minorHAnsi" w:cstheme="minorHAnsi"/>
                <w:sz w:val="20"/>
                <w:szCs w:val="20"/>
              </w:rPr>
              <w:t>3</w:t>
            </w:r>
          </w:p>
        </w:tc>
        <w:tc>
          <w:tcPr>
            <w:tcW w:w="1274" w:type="dxa"/>
            <w:vAlign w:val="center"/>
          </w:tcPr>
          <w:p w14:paraId="2EB4D4D1" w14:textId="72F9F8A5" w:rsidR="000973A7" w:rsidRPr="00CF399F" w:rsidRDefault="00023D38" w:rsidP="000973A7">
            <w:pPr>
              <w:spacing w:after="0" w:line="240" w:lineRule="auto"/>
              <w:jc w:val="center"/>
              <w:rPr>
                <w:rFonts w:asciiTheme="minorHAnsi" w:hAnsiTheme="minorHAnsi" w:cstheme="minorHAnsi"/>
                <w:b/>
                <w:sz w:val="20"/>
                <w:szCs w:val="20"/>
                <w:lang w:val="en-GB"/>
              </w:rPr>
            </w:pPr>
            <w:r>
              <w:rPr>
                <w:rFonts w:asciiTheme="minorHAnsi" w:hAnsiTheme="minorHAnsi" w:cstheme="minorHAnsi"/>
                <w:b/>
                <w:sz w:val="20"/>
                <w:szCs w:val="20"/>
                <w:lang w:val="en-GB"/>
              </w:rPr>
              <w:t>Medium</w:t>
            </w:r>
          </w:p>
        </w:tc>
        <w:tc>
          <w:tcPr>
            <w:tcW w:w="2416" w:type="dxa"/>
            <w:gridSpan w:val="2"/>
            <w:vAlign w:val="center"/>
          </w:tcPr>
          <w:p w14:paraId="6A5521FA" w14:textId="7AC4C8B3" w:rsidR="000973A7" w:rsidRPr="00CF399F" w:rsidRDefault="000973A7" w:rsidP="000973A7">
            <w:pPr>
              <w:spacing w:after="0" w:line="240" w:lineRule="auto"/>
              <w:jc w:val="both"/>
              <w:rPr>
                <w:rFonts w:asciiTheme="minorHAnsi" w:hAnsiTheme="minorHAnsi" w:cstheme="minorHAnsi"/>
                <w:sz w:val="20"/>
                <w:szCs w:val="20"/>
                <w:lang w:val="en-GB"/>
              </w:rPr>
            </w:pPr>
          </w:p>
        </w:tc>
        <w:tc>
          <w:tcPr>
            <w:tcW w:w="4770" w:type="dxa"/>
            <w:gridSpan w:val="2"/>
            <w:vAlign w:val="center"/>
          </w:tcPr>
          <w:p w14:paraId="3F6B0E89" w14:textId="77777777" w:rsidR="00023D38" w:rsidRPr="004B76C9" w:rsidRDefault="00023D38" w:rsidP="00023D38">
            <w:pPr>
              <w:suppressAutoHyphens/>
              <w:autoSpaceDE w:val="0"/>
              <w:autoSpaceDN w:val="0"/>
              <w:textAlignment w:val="baseline"/>
              <w:rPr>
                <w:rFonts w:eastAsia="Calibri"/>
                <w:color w:val="000000"/>
                <w:sz w:val="20"/>
                <w:lang w:val="en-GB" w:eastAsia="en-GB"/>
              </w:rPr>
            </w:pPr>
            <w:r>
              <w:rPr>
                <w:rFonts w:eastAsia="Calibri"/>
                <w:color w:val="000000"/>
                <w:sz w:val="20"/>
                <w:lang w:val="en-GB" w:eastAsia="en-GB"/>
              </w:rPr>
              <w:t>Pro-active</w:t>
            </w:r>
            <w:r w:rsidRPr="004B76C9">
              <w:rPr>
                <w:rFonts w:eastAsia="Calibri"/>
                <w:color w:val="000000"/>
                <w:sz w:val="20"/>
                <w:lang w:val="en-GB" w:eastAsia="en-GB"/>
              </w:rPr>
              <w:t xml:space="preserve"> financial planning and management system. </w:t>
            </w:r>
          </w:p>
          <w:p w14:paraId="6B9AA5E1" w14:textId="77777777" w:rsidR="000973A7" w:rsidRPr="00CF399F" w:rsidRDefault="000973A7" w:rsidP="000973A7">
            <w:pPr>
              <w:spacing w:after="0" w:line="240" w:lineRule="auto"/>
              <w:jc w:val="both"/>
              <w:rPr>
                <w:rFonts w:asciiTheme="minorHAnsi" w:hAnsiTheme="minorHAnsi" w:cstheme="minorHAnsi"/>
                <w:sz w:val="20"/>
                <w:szCs w:val="20"/>
                <w:lang w:val="en-GB"/>
              </w:rPr>
            </w:pPr>
          </w:p>
        </w:tc>
      </w:tr>
      <w:tr w:rsidR="000973A7" w:rsidRPr="00B446B9" w14:paraId="12C3CDA2" w14:textId="77777777" w:rsidTr="00342E56">
        <w:tc>
          <w:tcPr>
            <w:tcW w:w="3510" w:type="dxa"/>
            <w:vAlign w:val="center"/>
          </w:tcPr>
          <w:p w14:paraId="4EDDD5F7" w14:textId="31A3E69F" w:rsidR="000973A7" w:rsidRPr="00CF399F" w:rsidRDefault="00023D38" w:rsidP="000973A7">
            <w:pPr>
              <w:spacing w:after="0" w:line="240" w:lineRule="auto"/>
              <w:jc w:val="both"/>
              <w:rPr>
                <w:rFonts w:asciiTheme="minorHAnsi" w:eastAsia="Times New Roman" w:hAnsiTheme="minorHAnsi" w:cstheme="minorHAnsi"/>
                <w:b/>
                <w:sz w:val="20"/>
                <w:szCs w:val="20"/>
                <w:lang w:val="en-GB"/>
              </w:rPr>
            </w:pPr>
            <w:r w:rsidRPr="004B76C9">
              <w:rPr>
                <w:rFonts w:eastAsia="MS Mincho"/>
                <w:b/>
                <w:sz w:val="20"/>
                <w:lang w:val="en-GB"/>
              </w:rPr>
              <w:t>Overlap with other donor funded reconciliation initiatives</w:t>
            </w:r>
            <w:r w:rsidRPr="004B76C9">
              <w:rPr>
                <w:rFonts w:eastAsia="MS Mincho"/>
                <w:sz w:val="20"/>
                <w:lang w:val="en-GB"/>
              </w:rPr>
              <w:t xml:space="preserve"> </w:t>
            </w:r>
            <w:r w:rsidRPr="00F87C6C">
              <w:rPr>
                <w:rFonts w:eastAsia="MS Mincho"/>
                <w:b/>
                <w:sz w:val="20"/>
                <w:lang w:val="en-GB"/>
              </w:rPr>
              <w:t>(e.g. RYCO)</w:t>
            </w:r>
          </w:p>
        </w:tc>
        <w:tc>
          <w:tcPr>
            <w:tcW w:w="1170" w:type="dxa"/>
            <w:vAlign w:val="center"/>
          </w:tcPr>
          <w:p w14:paraId="2F664AA2" w14:textId="77D324AB"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P=</w:t>
            </w:r>
          </w:p>
          <w:p w14:paraId="024A03E5" w14:textId="7A32BC30" w:rsidR="000973A7" w:rsidRPr="00CF399F" w:rsidRDefault="000973A7" w:rsidP="000973A7">
            <w:pPr>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rPr>
              <w:t>I=</w:t>
            </w:r>
          </w:p>
        </w:tc>
        <w:tc>
          <w:tcPr>
            <w:tcW w:w="1274" w:type="dxa"/>
            <w:vAlign w:val="center"/>
          </w:tcPr>
          <w:p w14:paraId="6C840FE7" w14:textId="77777777" w:rsidR="000973A7" w:rsidRPr="00CF399F" w:rsidRDefault="000973A7" w:rsidP="000973A7">
            <w:pPr>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High</w:t>
            </w:r>
          </w:p>
        </w:tc>
        <w:tc>
          <w:tcPr>
            <w:tcW w:w="2416" w:type="dxa"/>
            <w:gridSpan w:val="2"/>
            <w:vAlign w:val="center"/>
          </w:tcPr>
          <w:p w14:paraId="2162F51A" w14:textId="77777777" w:rsidR="000973A7" w:rsidRPr="00CF399F" w:rsidRDefault="000973A7" w:rsidP="000973A7">
            <w:pPr>
              <w:spacing w:after="0" w:line="240" w:lineRule="auto"/>
              <w:jc w:val="both"/>
              <w:rPr>
                <w:rFonts w:asciiTheme="minorHAnsi" w:hAnsiTheme="minorHAnsi" w:cstheme="minorHAnsi"/>
                <w:sz w:val="20"/>
                <w:szCs w:val="20"/>
                <w:lang w:val="en-GB"/>
              </w:rPr>
            </w:pPr>
            <w:r w:rsidRPr="00CF399F">
              <w:rPr>
                <w:rFonts w:asciiTheme="minorHAnsi" w:hAnsiTheme="minorHAnsi" w:cstheme="minorHAnsi"/>
                <w:sz w:val="20"/>
                <w:szCs w:val="20"/>
              </w:rPr>
              <w:t>The project key results may be endangered.</w:t>
            </w:r>
          </w:p>
        </w:tc>
        <w:tc>
          <w:tcPr>
            <w:tcW w:w="4770" w:type="dxa"/>
            <w:gridSpan w:val="2"/>
          </w:tcPr>
          <w:p w14:paraId="6C61AB4D" w14:textId="77777777" w:rsidR="000973A7" w:rsidRPr="00CF399F" w:rsidRDefault="000973A7" w:rsidP="000973A7">
            <w:pPr>
              <w:pStyle w:val="Default"/>
              <w:rPr>
                <w:rFonts w:asciiTheme="minorHAnsi" w:hAnsiTheme="minorHAnsi" w:cstheme="minorHAnsi"/>
                <w:sz w:val="20"/>
                <w:szCs w:val="20"/>
              </w:rPr>
            </w:pPr>
            <w:r w:rsidRPr="00CF399F">
              <w:rPr>
                <w:rFonts w:asciiTheme="minorHAnsi" w:hAnsiTheme="minorHAnsi" w:cstheme="minorHAnsi"/>
                <w:sz w:val="20"/>
                <w:szCs w:val="20"/>
              </w:rPr>
              <w:t xml:space="preserve">As the Action is targeting the most vulnerable segments of the population, it is possible that the Open Calls for participation throughout the Project will not identify the required number </w:t>
            </w:r>
          </w:p>
          <w:p w14:paraId="79F5A666" w14:textId="77777777" w:rsidR="000973A7" w:rsidRPr="00CF399F" w:rsidRDefault="000973A7" w:rsidP="000973A7">
            <w:pPr>
              <w:pStyle w:val="Default"/>
              <w:rPr>
                <w:rFonts w:asciiTheme="minorHAnsi" w:hAnsiTheme="minorHAnsi" w:cstheme="minorHAnsi"/>
                <w:sz w:val="20"/>
                <w:szCs w:val="20"/>
              </w:rPr>
            </w:pPr>
            <w:r w:rsidRPr="00CF399F">
              <w:rPr>
                <w:rFonts w:asciiTheme="minorHAnsi" w:hAnsiTheme="minorHAnsi" w:cstheme="minorHAnsi"/>
                <w:sz w:val="20"/>
                <w:szCs w:val="20"/>
              </w:rPr>
              <w:t xml:space="preserve">of eligible stakeholders. As a mitigation measure, the Project will advertise the Calls and hold public presentations of the call frequently, and in partnership with local champions identified in DFF (phase 1) and local governments. </w:t>
            </w:r>
          </w:p>
          <w:p w14:paraId="5FFD99F4" w14:textId="77777777" w:rsidR="000973A7" w:rsidRPr="00CF399F" w:rsidRDefault="000973A7" w:rsidP="000973A7">
            <w:pPr>
              <w:pStyle w:val="Default"/>
              <w:rPr>
                <w:rFonts w:asciiTheme="minorHAnsi" w:hAnsiTheme="minorHAnsi" w:cstheme="minorHAnsi"/>
                <w:sz w:val="20"/>
                <w:szCs w:val="20"/>
              </w:rPr>
            </w:pPr>
            <w:r w:rsidRPr="00CF399F">
              <w:rPr>
                <w:rFonts w:asciiTheme="minorHAnsi" w:hAnsiTheme="minorHAnsi" w:cstheme="minorHAnsi"/>
                <w:sz w:val="20"/>
                <w:szCs w:val="20"/>
              </w:rPr>
              <w:t xml:space="preserve">In addition, in such case, the Action may propose to the Project Board to expand the outreach to beneficiaries to other. </w:t>
            </w:r>
          </w:p>
          <w:p w14:paraId="1F080C12" w14:textId="77777777" w:rsidR="000973A7" w:rsidRPr="00CF399F" w:rsidRDefault="000973A7" w:rsidP="000973A7">
            <w:pPr>
              <w:spacing w:after="0"/>
              <w:rPr>
                <w:rFonts w:asciiTheme="minorHAnsi" w:hAnsiTheme="minorHAnsi" w:cstheme="minorHAnsi"/>
                <w:sz w:val="20"/>
                <w:szCs w:val="20"/>
              </w:rPr>
            </w:pPr>
          </w:p>
        </w:tc>
      </w:tr>
      <w:tr w:rsidR="000973A7" w:rsidRPr="00B446B9" w14:paraId="3CC01548" w14:textId="77777777" w:rsidTr="0020160D">
        <w:tc>
          <w:tcPr>
            <w:tcW w:w="3510" w:type="dxa"/>
          </w:tcPr>
          <w:p w14:paraId="6354CDDB" w14:textId="77777777" w:rsidR="000973A7" w:rsidRDefault="00023D38" w:rsidP="000973A7">
            <w:pPr>
              <w:pStyle w:val="Default"/>
              <w:rPr>
                <w:rFonts w:asciiTheme="minorHAnsi" w:hAnsiTheme="minorHAnsi" w:cstheme="minorHAnsi"/>
                <w:b/>
                <w:bCs/>
                <w:sz w:val="20"/>
                <w:szCs w:val="20"/>
              </w:rPr>
            </w:pPr>
            <w:r w:rsidRPr="00AF5C66">
              <w:rPr>
                <w:rFonts w:asciiTheme="minorHAnsi" w:hAnsiTheme="minorHAnsi" w:cstheme="minorHAnsi"/>
                <w:b/>
                <w:bCs/>
                <w:sz w:val="20"/>
                <w:szCs w:val="20"/>
              </w:rPr>
              <w:t>Inter-cultural dialogue activities supported through the project touch on potentially sensitive topics and disestablish the participation of targeted groups.</w:t>
            </w:r>
          </w:p>
          <w:p w14:paraId="04416F5D" w14:textId="6ED7AEAB" w:rsidR="00AF5C66" w:rsidRPr="00CF399F" w:rsidRDefault="00AF5C66" w:rsidP="000973A7">
            <w:pPr>
              <w:pStyle w:val="Default"/>
              <w:rPr>
                <w:rFonts w:asciiTheme="minorHAnsi" w:hAnsiTheme="minorHAnsi" w:cstheme="minorHAnsi"/>
                <w:b/>
                <w:bCs/>
                <w:sz w:val="20"/>
                <w:szCs w:val="20"/>
              </w:rPr>
            </w:pPr>
          </w:p>
        </w:tc>
        <w:tc>
          <w:tcPr>
            <w:tcW w:w="1170" w:type="dxa"/>
            <w:vAlign w:val="center"/>
          </w:tcPr>
          <w:p w14:paraId="5D59EB2C" w14:textId="77777777"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P=3</w:t>
            </w:r>
          </w:p>
          <w:p w14:paraId="5D9FCD27" w14:textId="77777777"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I=3</w:t>
            </w:r>
          </w:p>
        </w:tc>
        <w:tc>
          <w:tcPr>
            <w:tcW w:w="1274" w:type="dxa"/>
            <w:vAlign w:val="center"/>
          </w:tcPr>
          <w:p w14:paraId="568E26A9" w14:textId="77777777" w:rsidR="000973A7" w:rsidRPr="00CF399F" w:rsidRDefault="000973A7" w:rsidP="000973A7">
            <w:pPr>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High</w:t>
            </w:r>
          </w:p>
        </w:tc>
        <w:tc>
          <w:tcPr>
            <w:tcW w:w="2416" w:type="dxa"/>
            <w:gridSpan w:val="2"/>
          </w:tcPr>
          <w:p w14:paraId="266E04E7" w14:textId="77777777"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The project key results may be endangered.</w:t>
            </w:r>
          </w:p>
          <w:p w14:paraId="65BECDC9" w14:textId="77777777" w:rsidR="000973A7" w:rsidRPr="00CF399F" w:rsidRDefault="000973A7" w:rsidP="000973A7">
            <w:pPr>
              <w:pStyle w:val="Default"/>
              <w:rPr>
                <w:rFonts w:asciiTheme="minorHAnsi" w:hAnsiTheme="minorHAnsi" w:cstheme="minorHAnsi"/>
                <w:sz w:val="20"/>
                <w:szCs w:val="20"/>
              </w:rPr>
            </w:pPr>
          </w:p>
        </w:tc>
        <w:tc>
          <w:tcPr>
            <w:tcW w:w="4770" w:type="dxa"/>
            <w:gridSpan w:val="2"/>
            <w:vAlign w:val="center"/>
          </w:tcPr>
          <w:p w14:paraId="3E57D247" w14:textId="77777777" w:rsidR="000973A7" w:rsidRPr="00064914" w:rsidRDefault="00023D38" w:rsidP="000973A7">
            <w:pPr>
              <w:pStyle w:val="Default"/>
              <w:rPr>
                <w:rFonts w:asciiTheme="minorHAnsi" w:hAnsiTheme="minorHAnsi" w:cstheme="minorHAnsi"/>
                <w:sz w:val="20"/>
                <w:szCs w:val="20"/>
              </w:rPr>
            </w:pPr>
            <w:r w:rsidRPr="00064914">
              <w:rPr>
                <w:rFonts w:asciiTheme="minorHAnsi" w:hAnsiTheme="minorHAnsi" w:cstheme="minorHAnsi"/>
                <w:sz w:val="20"/>
                <w:szCs w:val="20"/>
              </w:rPr>
              <w:t xml:space="preserve">Throughout the project, emphasize the support of inter-cultural dialogue as a process whilst maintaining a clear neutral stance with regards to the content; ensure Presidency support to open dialogue (if/when needed). </w:t>
            </w:r>
          </w:p>
          <w:p w14:paraId="0E826DEF" w14:textId="6BBCA020" w:rsidR="00023D38" w:rsidRPr="00CF399F" w:rsidRDefault="00023D38" w:rsidP="000973A7">
            <w:pPr>
              <w:pStyle w:val="Default"/>
              <w:rPr>
                <w:rFonts w:asciiTheme="minorHAnsi" w:hAnsiTheme="minorHAnsi" w:cstheme="minorHAnsi"/>
                <w:sz w:val="20"/>
                <w:szCs w:val="20"/>
              </w:rPr>
            </w:pPr>
          </w:p>
        </w:tc>
      </w:tr>
      <w:tr w:rsidR="000973A7" w:rsidRPr="00B446B9" w14:paraId="4D82E467" w14:textId="77777777" w:rsidTr="009B2A7E">
        <w:tc>
          <w:tcPr>
            <w:tcW w:w="3510" w:type="dxa"/>
            <w:vAlign w:val="center"/>
          </w:tcPr>
          <w:p w14:paraId="2FFD527C" w14:textId="77777777" w:rsidR="000973A7" w:rsidRPr="00AF5C66" w:rsidRDefault="000973A7" w:rsidP="000973A7">
            <w:pPr>
              <w:pStyle w:val="Default"/>
              <w:rPr>
                <w:rFonts w:asciiTheme="minorHAnsi" w:hAnsiTheme="minorHAnsi" w:cstheme="minorHAnsi"/>
                <w:b/>
                <w:bCs/>
                <w:sz w:val="20"/>
                <w:szCs w:val="20"/>
              </w:rPr>
            </w:pPr>
            <w:r w:rsidRPr="00CF399F">
              <w:rPr>
                <w:rFonts w:asciiTheme="minorHAnsi" w:hAnsiTheme="minorHAnsi" w:cstheme="minorHAnsi"/>
                <w:b/>
                <w:bCs/>
                <w:sz w:val="20"/>
                <w:szCs w:val="20"/>
              </w:rPr>
              <w:t xml:space="preserve">Force Majeure </w:t>
            </w:r>
            <w:r w:rsidRPr="00AF5C66">
              <w:rPr>
                <w:rFonts w:asciiTheme="minorHAnsi" w:hAnsiTheme="minorHAnsi" w:cstheme="minorHAnsi"/>
                <w:b/>
                <w:bCs/>
                <w:sz w:val="20"/>
                <w:szCs w:val="20"/>
              </w:rPr>
              <w:t xml:space="preserve">(e.g. act of nature) impacts Project activities. </w:t>
            </w:r>
          </w:p>
          <w:p w14:paraId="24522508" w14:textId="77777777" w:rsidR="000973A7" w:rsidRPr="00CF399F" w:rsidRDefault="000973A7" w:rsidP="000973A7">
            <w:pPr>
              <w:pStyle w:val="Default"/>
              <w:rPr>
                <w:rFonts w:asciiTheme="minorHAnsi" w:hAnsiTheme="minorHAnsi" w:cstheme="minorHAnsi"/>
                <w:b/>
                <w:bCs/>
                <w:sz w:val="20"/>
                <w:szCs w:val="20"/>
              </w:rPr>
            </w:pPr>
          </w:p>
        </w:tc>
        <w:tc>
          <w:tcPr>
            <w:tcW w:w="1170" w:type="dxa"/>
            <w:vAlign w:val="center"/>
          </w:tcPr>
          <w:p w14:paraId="7E637068" w14:textId="655EED5A" w:rsidR="000973A7" w:rsidRPr="00CF399F" w:rsidRDefault="00023D38" w:rsidP="000973A7">
            <w:pPr>
              <w:spacing w:after="0"/>
              <w:rPr>
                <w:rFonts w:asciiTheme="minorHAnsi" w:hAnsiTheme="minorHAnsi" w:cstheme="minorHAnsi"/>
                <w:sz w:val="20"/>
                <w:szCs w:val="20"/>
              </w:rPr>
            </w:pPr>
            <w:r>
              <w:rPr>
                <w:rFonts w:asciiTheme="minorHAnsi" w:hAnsiTheme="minorHAnsi" w:cstheme="minorHAnsi"/>
                <w:sz w:val="20"/>
                <w:szCs w:val="20"/>
              </w:rPr>
              <w:t>P=</w:t>
            </w:r>
          </w:p>
        </w:tc>
        <w:tc>
          <w:tcPr>
            <w:tcW w:w="1274" w:type="dxa"/>
            <w:vAlign w:val="center"/>
          </w:tcPr>
          <w:p w14:paraId="47DC3114" w14:textId="77777777" w:rsidR="000973A7" w:rsidRPr="00CF399F" w:rsidRDefault="00CF399F" w:rsidP="000973A7">
            <w:pPr>
              <w:spacing w:after="0" w:line="240" w:lineRule="auto"/>
              <w:jc w:val="center"/>
              <w:rPr>
                <w:rFonts w:asciiTheme="minorHAnsi" w:hAnsiTheme="minorHAnsi" w:cstheme="minorHAnsi"/>
                <w:b/>
                <w:sz w:val="20"/>
                <w:szCs w:val="20"/>
                <w:lang w:val="en-GB"/>
              </w:rPr>
            </w:pPr>
            <w:r>
              <w:rPr>
                <w:rFonts w:asciiTheme="minorHAnsi" w:hAnsiTheme="minorHAnsi" w:cstheme="minorHAnsi"/>
                <w:b/>
                <w:sz w:val="20"/>
                <w:szCs w:val="20"/>
                <w:lang w:val="en-GB"/>
              </w:rPr>
              <w:t>Medium</w:t>
            </w:r>
          </w:p>
        </w:tc>
        <w:tc>
          <w:tcPr>
            <w:tcW w:w="2416" w:type="dxa"/>
            <w:gridSpan w:val="2"/>
          </w:tcPr>
          <w:p w14:paraId="6553AA4C" w14:textId="77777777" w:rsidR="000973A7" w:rsidRPr="00CF399F" w:rsidRDefault="000973A7" w:rsidP="000973A7">
            <w:pPr>
              <w:spacing w:after="0"/>
              <w:rPr>
                <w:rFonts w:asciiTheme="minorHAnsi" w:hAnsiTheme="minorHAnsi" w:cstheme="minorHAnsi"/>
                <w:sz w:val="20"/>
                <w:szCs w:val="20"/>
              </w:rPr>
            </w:pPr>
            <w:r w:rsidRPr="00CF399F">
              <w:rPr>
                <w:rFonts w:asciiTheme="minorHAnsi" w:hAnsiTheme="minorHAnsi" w:cstheme="minorHAnsi"/>
                <w:sz w:val="20"/>
                <w:szCs w:val="20"/>
              </w:rPr>
              <w:t>The project key results may be endangered.</w:t>
            </w:r>
          </w:p>
          <w:p w14:paraId="55B9243D" w14:textId="77777777" w:rsidR="000973A7" w:rsidRPr="00CF399F" w:rsidRDefault="000973A7" w:rsidP="000973A7">
            <w:pPr>
              <w:pStyle w:val="Default"/>
              <w:rPr>
                <w:rFonts w:asciiTheme="minorHAnsi" w:hAnsiTheme="minorHAnsi" w:cstheme="minorHAnsi"/>
                <w:sz w:val="20"/>
                <w:szCs w:val="20"/>
              </w:rPr>
            </w:pPr>
          </w:p>
        </w:tc>
        <w:tc>
          <w:tcPr>
            <w:tcW w:w="4770" w:type="dxa"/>
            <w:gridSpan w:val="2"/>
            <w:vAlign w:val="center"/>
          </w:tcPr>
          <w:p w14:paraId="3AB010F3" w14:textId="77777777" w:rsidR="000973A7" w:rsidRPr="00CF399F" w:rsidRDefault="000973A7" w:rsidP="000973A7">
            <w:pPr>
              <w:pStyle w:val="Default"/>
              <w:rPr>
                <w:rFonts w:asciiTheme="minorHAnsi" w:hAnsiTheme="minorHAnsi" w:cstheme="minorHAnsi"/>
                <w:sz w:val="20"/>
                <w:szCs w:val="20"/>
              </w:rPr>
            </w:pPr>
            <w:r w:rsidRPr="00CF399F">
              <w:rPr>
                <w:rFonts w:asciiTheme="minorHAnsi" w:hAnsiTheme="minorHAnsi" w:cstheme="minorHAnsi"/>
                <w:sz w:val="20"/>
                <w:szCs w:val="20"/>
              </w:rPr>
              <w:t xml:space="preserve">The Project will have a flexible approach, including reprogramming of activities to respond to the emerging needs. </w:t>
            </w:r>
          </w:p>
          <w:p w14:paraId="0F871D7C" w14:textId="77777777" w:rsidR="000973A7" w:rsidRPr="00CF399F" w:rsidRDefault="000973A7" w:rsidP="000973A7">
            <w:pPr>
              <w:pStyle w:val="Default"/>
              <w:rPr>
                <w:rFonts w:asciiTheme="minorHAnsi" w:hAnsiTheme="minorHAnsi" w:cstheme="minorHAnsi"/>
                <w:sz w:val="20"/>
                <w:szCs w:val="20"/>
              </w:rPr>
            </w:pPr>
          </w:p>
        </w:tc>
      </w:tr>
      <w:tr w:rsidR="000973A7" w:rsidRPr="00B446B9" w14:paraId="45FCF650" w14:textId="77777777" w:rsidTr="00322415">
        <w:trPr>
          <w:trHeight w:val="593"/>
        </w:trPr>
        <w:tc>
          <w:tcPr>
            <w:tcW w:w="3510" w:type="dxa"/>
            <w:vMerge w:val="restart"/>
            <w:vAlign w:val="center"/>
          </w:tcPr>
          <w:p w14:paraId="318132C3" w14:textId="77777777" w:rsidR="000973A7" w:rsidRPr="00CF399F" w:rsidRDefault="000973A7" w:rsidP="000973A7">
            <w:pPr>
              <w:spacing w:after="0" w:line="240" w:lineRule="auto"/>
              <w:rPr>
                <w:rFonts w:asciiTheme="minorHAnsi" w:hAnsiTheme="minorHAnsi" w:cstheme="minorHAnsi"/>
                <w:b/>
                <w:sz w:val="20"/>
                <w:szCs w:val="20"/>
                <w:lang w:val="en-GB"/>
              </w:rPr>
            </w:pPr>
          </w:p>
        </w:tc>
        <w:tc>
          <w:tcPr>
            <w:tcW w:w="9630" w:type="dxa"/>
            <w:gridSpan w:val="6"/>
            <w:shd w:val="clear" w:color="auto" w:fill="ACB9CA" w:themeFill="text2" w:themeFillTint="66"/>
            <w:vAlign w:val="center"/>
          </w:tcPr>
          <w:p w14:paraId="44853988" w14:textId="77777777" w:rsidR="000973A7" w:rsidRPr="00CF399F" w:rsidRDefault="000973A7" w:rsidP="000973A7">
            <w:pPr>
              <w:spacing w:after="0" w:line="240" w:lineRule="auto"/>
              <w:rPr>
                <w:rFonts w:asciiTheme="minorHAnsi" w:hAnsiTheme="minorHAnsi" w:cstheme="minorHAnsi"/>
                <w:b/>
                <w:sz w:val="20"/>
                <w:szCs w:val="20"/>
                <w:lang w:val="en-GB"/>
              </w:rPr>
            </w:pPr>
            <w:r w:rsidRPr="00CF399F">
              <w:rPr>
                <w:rFonts w:asciiTheme="minorHAnsi" w:hAnsiTheme="minorHAnsi" w:cstheme="minorHAnsi"/>
                <w:b/>
                <w:sz w:val="20"/>
                <w:szCs w:val="20"/>
                <w:lang w:val="en-GB"/>
              </w:rPr>
              <w:t xml:space="preserve">QUESTION 4: What is the overall Project risk categorization? </w:t>
            </w:r>
          </w:p>
        </w:tc>
      </w:tr>
      <w:tr w:rsidR="000973A7" w:rsidRPr="00B446B9" w14:paraId="30C1F005" w14:textId="77777777" w:rsidTr="00322415">
        <w:tc>
          <w:tcPr>
            <w:tcW w:w="3510" w:type="dxa"/>
            <w:vMerge/>
            <w:vAlign w:val="center"/>
          </w:tcPr>
          <w:p w14:paraId="14824816" w14:textId="77777777" w:rsidR="000973A7" w:rsidRPr="00CF399F" w:rsidRDefault="000973A7" w:rsidP="000973A7">
            <w:pPr>
              <w:spacing w:after="0" w:line="240" w:lineRule="auto"/>
              <w:rPr>
                <w:rFonts w:asciiTheme="minorHAnsi" w:hAnsiTheme="minorHAnsi" w:cstheme="minorHAnsi"/>
                <w:sz w:val="20"/>
                <w:szCs w:val="20"/>
                <w:u w:val="single"/>
                <w:lang w:val="en-GB"/>
              </w:rPr>
            </w:pPr>
          </w:p>
        </w:tc>
        <w:tc>
          <w:tcPr>
            <w:tcW w:w="4883" w:type="dxa"/>
            <w:gridSpan w:val="5"/>
            <w:vAlign w:val="center"/>
          </w:tcPr>
          <w:p w14:paraId="6514327B" w14:textId="77777777" w:rsidR="000973A7" w:rsidRPr="00CF399F" w:rsidRDefault="000973A7" w:rsidP="000973A7">
            <w:pPr>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 xml:space="preserve">Select one </w:t>
            </w:r>
          </w:p>
        </w:tc>
        <w:tc>
          <w:tcPr>
            <w:tcW w:w="4747" w:type="dxa"/>
            <w:vAlign w:val="center"/>
          </w:tcPr>
          <w:p w14:paraId="52E18541" w14:textId="77777777" w:rsidR="000973A7" w:rsidRPr="00CF399F" w:rsidRDefault="000973A7" w:rsidP="000973A7">
            <w:pPr>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Comments</w:t>
            </w:r>
          </w:p>
        </w:tc>
      </w:tr>
      <w:tr w:rsidR="000973A7" w:rsidRPr="00B446B9" w14:paraId="6AC89DD0" w14:textId="77777777" w:rsidTr="00322415">
        <w:trPr>
          <w:trHeight w:val="251"/>
        </w:trPr>
        <w:tc>
          <w:tcPr>
            <w:tcW w:w="3510" w:type="dxa"/>
            <w:vMerge/>
            <w:vAlign w:val="center"/>
          </w:tcPr>
          <w:p w14:paraId="1B21CEC1" w14:textId="77777777" w:rsidR="000973A7" w:rsidRPr="00CF399F" w:rsidRDefault="000973A7" w:rsidP="000973A7">
            <w:pPr>
              <w:spacing w:after="0" w:line="240" w:lineRule="auto"/>
              <w:rPr>
                <w:rFonts w:asciiTheme="minorHAnsi" w:hAnsiTheme="minorHAnsi" w:cstheme="minorHAnsi"/>
                <w:sz w:val="20"/>
                <w:szCs w:val="20"/>
                <w:lang w:val="en-GB"/>
              </w:rPr>
            </w:pPr>
          </w:p>
        </w:tc>
        <w:tc>
          <w:tcPr>
            <w:tcW w:w="4343" w:type="dxa"/>
            <w:gridSpan w:val="3"/>
            <w:shd w:val="clear" w:color="auto" w:fill="auto"/>
            <w:vAlign w:val="center"/>
          </w:tcPr>
          <w:p w14:paraId="7B057AE8" w14:textId="77777777" w:rsidR="000973A7" w:rsidRPr="00CF399F" w:rsidRDefault="000973A7" w:rsidP="000973A7">
            <w:pPr>
              <w:spacing w:after="0" w:line="240" w:lineRule="auto"/>
              <w:jc w:val="right"/>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Low Risk</w:t>
            </w:r>
          </w:p>
        </w:tc>
        <w:tc>
          <w:tcPr>
            <w:tcW w:w="540" w:type="dxa"/>
            <w:gridSpan w:val="2"/>
            <w:vAlign w:val="center"/>
          </w:tcPr>
          <w:p w14:paraId="1C490A59" w14:textId="77777777" w:rsidR="000973A7" w:rsidRPr="00CF399F" w:rsidRDefault="000973A7" w:rsidP="000973A7">
            <w:pPr>
              <w:spacing w:after="0" w:line="240" w:lineRule="auto"/>
              <w:ind w:left="-2230" w:firstLine="2230"/>
              <w:rPr>
                <w:rFonts w:asciiTheme="minorHAnsi" w:hAnsiTheme="minorHAnsi" w:cstheme="minorHAnsi"/>
                <w:b/>
                <w:sz w:val="20"/>
                <w:szCs w:val="20"/>
                <w:lang w:val="en-GB"/>
              </w:rPr>
            </w:pPr>
            <w:r w:rsidRPr="00CF399F">
              <w:rPr>
                <w:rFonts w:ascii="Segoe UI Symbol" w:hAnsi="Segoe UI Symbol" w:cs="Segoe UI Symbol"/>
                <w:b/>
                <w:sz w:val="20"/>
                <w:szCs w:val="20"/>
                <w:lang w:val="en-GB"/>
              </w:rPr>
              <w:t>☐</w:t>
            </w:r>
          </w:p>
        </w:tc>
        <w:tc>
          <w:tcPr>
            <w:tcW w:w="4747" w:type="dxa"/>
            <w:vAlign w:val="center"/>
          </w:tcPr>
          <w:p w14:paraId="391EB9BF" w14:textId="77777777" w:rsidR="000973A7" w:rsidRPr="00CF399F" w:rsidRDefault="000973A7" w:rsidP="000973A7">
            <w:pPr>
              <w:spacing w:after="0" w:line="240" w:lineRule="auto"/>
              <w:rPr>
                <w:rFonts w:asciiTheme="minorHAnsi" w:hAnsiTheme="minorHAnsi" w:cstheme="minorHAnsi"/>
                <w:b/>
                <w:sz w:val="20"/>
                <w:szCs w:val="20"/>
                <w:lang w:val="en-GB"/>
              </w:rPr>
            </w:pPr>
          </w:p>
        </w:tc>
      </w:tr>
      <w:tr w:rsidR="000973A7" w:rsidRPr="00B446B9" w14:paraId="5254EC64" w14:textId="77777777" w:rsidTr="00322415">
        <w:tc>
          <w:tcPr>
            <w:tcW w:w="3510" w:type="dxa"/>
            <w:vMerge/>
            <w:vAlign w:val="center"/>
          </w:tcPr>
          <w:p w14:paraId="2D5B3511" w14:textId="77777777" w:rsidR="000973A7" w:rsidRPr="00CF399F" w:rsidRDefault="000973A7" w:rsidP="000973A7">
            <w:pPr>
              <w:spacing w:after="0" w:line="240" w:lineRule="auto"/>
              <w:rPr>
                <w:rFonts w:asciiTheme="minorHAnsi" w:hAnsiTheme="minorHAnsi" w:cstheme="minorHAnsi"/>
                <w:sz w:val="20"/>
                <w:szCs w:val="20"/>
                <w:lang w:val="en-GB"/>
              </w:rPr>
            </w:pPr>
          </w:p>
        </w:tc>
        <w:tc>
          <w:tcPr>
            <w:tcW w:w="4343" w:type="dxa"/>
            <w:gridSpan w:val="3"/>
            <w:shd w:val="clear" w:color="auto" w:fill="auto"/>
            <w:vAlign w:val="center"/>
          </w:tcPr>
          <w:p w14:paraId="1F0F946F" w14:textId="77777777" w:rsidR="000973A7" w:rsidRPr="00CF399F" w:rsidRDefault="000973A7" w:rsidP="000973A7">
            <w:pPr>
              <w:spacing w:after="0" w:line="240" w:lineRule="auto"/>
              <w:jc w:val="right"/>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Moderate Risk</w:t>
            </w:r>
          </w:p>
        </w:tc>
        <w:tc>
          <w:tcPr>
            <w:tcW w:w="540" w:type="dxa"/>
            <w:gridSpan w:val="2"/>
            <w:vAlign w:val="center"/>
          </w:tcPr>
          <w:p w14:paraId="33BE3633" w14:textId="38F573A3" w:rsidR="000973A7" w:rsidRPr="00CF399F" w:rsidRDefault="00155A95" w:rsidP="009F00E3">
            <w:pPr>
              <w:spacing w:after="0" w:line="240" w:lineRule="auto"/>
              <w:ind w:left="-2230" w:firstLine="2230"/>
              <w:rPr>
                <w:rFonts w:asciiTheme="minorHAnsi" w:hAnsiTheme="minorHAnsi" w:cstheme="minorHAnsi"/>
                <w:b/>
                <w:sz w:val="20"/>
                <w:szCs w:val="20"/>
                <w:lang w:val="en-GB"/>
              </w:rPr>
            </w:pPr>
            <w:r>
              <w:rPr>
                <w:rFonts w:ascii="Segoe UI Symbol" w:hAnsi="Segoe UI Symbol" w:cs="Segoe UI Symbol"/>
              </w:rPr>
              <w:t>×</w:t>
            </w:r>
          </w:p>
        </w:tc>
        <w:tc>
          <w:tcPr>
            <w:tcW w:w="4747" w:type="dxa"/>
            <w:vAlign w:val="center"/>
          </w:tcPr>
          <w:p w14:paraId="23320E22" w14:textId="77777777" w:rsidR="000973A7" w:rsidRPr="00CF399F" w:rsidRDefault="000973A7" w:rsidP="000973A7">
            <w:pPr>
              <w:spacing w:after="0" w:line="240" w:lineRule="auto"/>
              <w:jc w:val="both"/>
              <w:rPr>
                <w:rFonts w:asciiTheme="minorHAnsi" w:eastAsia="Times New Roman" w:hAnsiTheme="minorHAnsi" w:cstheme="minorHAnsi"/>
                <w:sz w:val="18"/>
                <w:szCs w:val="18"/>
                <w:lang w:val="en-GB"/>
              </w:rPr>
            </w:pPr>
            <w:r w:rsidRPr="00CF399F">
              <w:rPr>
                <w:rFonts w:asciiTheme="minorHAnsi" w:eastAsia="Times New Roman" w:hAnsiTheme="minorHAnsi" w:cstheme="minorHAnsi"/>
                <w:sz w:val="18"/>
                <w:szCs w:val="18"/>
                <w:lang w:val="en-GB"/>
              </w:rPr>
              <w:t>The project is assessed as a low to medium-risk category, particularly from human rights aspect viewpoint.</w:t>
            </w:r>
          </w:p>
        </w:tc>
      </w:tr>
      <w:tr w:rsidR="000973A7" w:rsidRPr="00B446B9" w14:paraId="1E33A715" w14:textId="77777777" w:rsidTr="00322415">
        <w:tc>
          <w:tcPr>
            <w:tcW w:w="3510" w:type="dxa"/>
            <w:vMerge/>
            <w:vAlign w:val="center"/>
          </w:tcPr>
          <w:p w14:paraId="1EFDA174" w14:textId="77777777" w:rsidR="000973A7" w:rsidRPr="00CF399F" w:rsidRDefault="000973A7" w:rsidP="000973A7">
            <w:pPr>
              <w:spacing w:after="0" w:line="240" w:lineRule="auto"/>
              <w:rPr>
                <w:rFonts w:asciiTheme="minorHAnsi" w:hAnsiTheme="minorHAnsi" w:cstheme="minorHAnsi"/>
                <w:sz w:val="20"/>
                <w:szCs w:val="20"/>
                <w:lang w:val="en-GB"/>
              </w:rPr>
            </w:pPr>
          </w:p>
        </w:tc>
        <w:tc>
          <w:tcPr>
            <w:tcW w:w="4343" w:type="dxa"/>
            <w:gridSpan w:val="3"/>
            <w:shd w:val="clear" w:color="auto" w:fill="auto"/>
            <w:vAlign w:val="center"/>
          </w:tcPr>
          <w:p w14:paraId="0327B2EA" w14:textId="77777777" w:rsidR="000973A7" w:rsidRPr="00CF399F" w:rsidRDefault="000973A7" w:rsidP="000973A7">
            <w:pPr>
              <w:spacing w:after="0" w:line="240" w:lineRule="auto"/>
              <w:jc w:val="right"/>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High Risk</w:t>
            </w:r>
          </w:p>
        </w:tc>
        <w:tc>
          <w:tcPr>
            <w:tcW w:w="540" w:type="dxa"/>
            <w:gridSpan w:val="2"/>
            <w:vAlign w:val="center"/>
          </w:tcPr>
          <w:p w14:paraId="25077155" w14:textId="77777777" w:rsidR="000973A7" w:rsidRPr="00CF399F" w:rsidRDefault="000973A7" w:rsidP="000973A7">
            <w:pPr>
              <w:spacing w:after="0" w:line="240" w:lineRule="auto"/>
              <w:ind w:left="-2230" w:firstLine="2230"/>
              <w:rPr>
                <w:rFonts w:asciiTheme="minorHAnsi" w:hAnsiTheme="minorHAnsi" w:cstheme="minorHAnsi"/>
                <w:b/>
                <w:sz w:val="20"/>
                <w:szCs w:val="20"/>
                <w:lang w:val="en-GB"/>
              </w:rPr>
            </w:pPr>
            <w:r w:rsidRPr="00CF399F">
              <w:rPr>
                <w:rFonts w:ascii="Segoe UI Symbol" w:hAnsi="Segoe UI Symbol" w:cs="Segoe UI Symbol"/>
                <w:b/>
                <w:sz w:val="20"/>
                <w:szCs w:val="20"/>
                <w:lang w:val="en-GB"/>
              </w:rPr>
              <w:t>☐</w:t>
            </w:r>
          </w:p>
        </w:tc>
        <w:tc>
          <w:tcPr>
            <w:tcW w:w="4747" w:type="dxa"/>
            <w:vAlign w:val="center"/>
          </w:tcPr>
          <w:p w14:paraId="299397CF" w14:textId="77777777" w:rsidR="000973A7" w:rsidRPr="00CF399F" w:rsidRDefault="000973A7" w:rsidP="000973A7">
            <w:pPr>
              <w:spacing w:after="0" w:line="240" w:lineRule="auto"/>
              <w:rPr>
                <w:rFonts w:asciiTheme="minorHAnsi" w:hAnsiTheme="minorHAnsi" w:cstheme="minorHAnsi"/>
                <w:b/>
                <w:sz w:val="20"/>
                <w:szCs w:val="20"/>
                <w:lang w:val="en-GB"/>
              </w:rPr>
            </w:pPr>
          </w:p>
        </w:tc>
      </w:tr>
      <w:tr w:rsidR="000973A7" w:rsidRPr="00B446B9" w14:paraId="625A6A7E" w14:textId="77777777" w:rsidTr="00322415">
        <w:trPr>
          <w:trHeight w:val="404"/>
        </w:trPr>
        <w:tc>
          <w:tcPr>
            <w:tcW w:w="3510" w:type="dxa"/>
            <w:vMerge w:val="restart"/>
            <w:shd w:val="clear" w:color="auto" w:fill="FFFFFF" w:themeFill="background1"/>
            <w:vAlign w:val="center"/>
          </w:tcPr>
          <w:p w14:paraId="3E9DA406" w14:textId="77777777" w:rsidR="000973A7" w:rsidRPr="00CF399F" w:rsidRDefault="000973A7" w:rsidP="000973A7">
            <w:pPr>
              <w:spacing w:after="0" w:line="240" w:lineRule="auto"/>
              <w:ind w:hanging="18"/>
              <w:rPr>
                <w:rFonts w:asciiTheme="minorHAnsi" w:hAnsiTheme="minorHAnsi" w:cstheme="minorHAnsi"/>
                <w:b/>
                <w:sz w:val="20"/>
                <w:szCs w:val="20"/>
                <w:lang w:val="en-GB"/>
              </w:rPr>
            </w:pPr>
          </w:p>
        </w:tc>
        <w:tc>
          <w:tcPr>
            <w:tcW w:w="9630" w:type="dxa"/>
            <w:gridSpan w:val="6"/>
            <w:shd w:val="clear" w:color="auto" w:fill="ACB9CA" w:themeFill="text2" w:themeFillTint="66"/>
            <w:vAlign w:val="center"/>
          </w:tcPr>
          <w:p w14:paraId="40AA5A63" w14:textId="77777777" w:rsidR="000973A7" w:rsidRPr="00CF399F" w:rsidRDefault="000973A7" w:rsidP="000973A7">
            <w:pPr>
              <w:tabs>
                <w:tab w:val="left" w:pos="360"/>
              </w:tabs>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QUESTION 5: Based on the identified risks and risk categorization, what requirements of the SES are relevant?</w:t>
            </w:r>
          </w:p>
        </w:tc>
      </w:tr>
      <w:tr w:rsidR="000973A7" w:rsidRPr="00B446B9" w14:paraId="3B19A0AE" w14:textId="77777777" w:rsidTr="00322415">
        <w:trPr>
          <w:trHeight w:val="296"/>
        </w:trPr>
        <w:tc>
          <w:tcPr>
            <w:tcW w:w="3510" w:type="dxa"/>
            <w:vMerge/>
            <w:shd w:val="clear" w:color="auto" w:fill="FFFFFF" w:themeFill="background1"/>
            <w:vAlign w:val="center"/>
          </w:tcPr>
          <w:p w14:paraId="41B45E82" w14:textId="77777777" w:rsidR="000973A7" w:rsidRPr="00CF399F" w:rsidRDefault="000973A7" w:rsidP="000973A7">
            <w:pPr>
              <w:spacing w:after="0" w:line="240" w:lineRule="auto"/>
              <w:rPr>
                <w:rFonts w:asciiTheme="minorHAnsi" w:hAnsiTheme="minorHAnsi" w:cstheme="minorHAnsi"/>
                <w:sz w:val="20"/>
                <w:szCs w:val="20"/>
                <w:u w:val="single"/>
                <w:lang w:val="en-GB"/>
              </w:rPr>
            </w:pPr>
          </w:p>
        </w:tc>
        <w:tc>
          <w:tcPr>
            <w:tcW w:w="4883" w:type="dxa"/>
            <w:gridSpan w:val="5"/>
            <w:vAlign w:val="center"/>
          </w:tcPr>
          <w:p w14:paraId="3F9A68EF" w14:textId="77777777" w:rsidR="000973A7" w:rsidRPr="00CF399F" w:rsidRDefault="000973A7" w:rsidP="000973A7">
            <w:pPr>
              <w:tabs>
                <w:tab w:val="left" w:pos="360"/>
              </w:tabs>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sz w:val="20"/>
                <w:szCs w:val="20"/>
                <w:lang w:val="en-GB"/>
              </w:rPr>
              <w:t>Check all that apply</w:t>
            </w:r>
          </w:p>
        </w:tc>
        <w:tc>
          <w:tcPr>
            <w:tcW w:w="4747" w:type="dxa"/>
            <w:vAlign w:val="center"/>
          </w:tcPr>
          <w:p w14:paraId="21B86C26" w14:textId="77777777" w:rsidR="000973A7" w:rsidRPr="00CF399F" w:rsidRDefault="000973A7" w:rsidP="000973A7">
            <w:pPr>
              <w:tabs>
                <w:tab w:val="left" w:pos="360"/>
              </w:tabs>
              <w:spacing w:after="0" w:line="240" w:lineRule="auto"/>
              <w:jc w:val="center"/>
              <w:rPr>
                <w:rFonts w:asciiTheme="minorHAnsi" w:hAnsiTheme="minorHAnsi" w:cstheme="minorHAnsi"/>
                <w:b/>
                <w:sz w:val="20"/>
                <w:szCs w:val="20"/>
                <w:lang w:val="en-GB"/>
              </w:rPr>
            </w:pPr>
            <w:r w:rsidRPr="00CF399F">
              <w:rPr>
                <w:rFonts w:asciiTheme="minorHAnsi" w:hAnsiTheme="minorHAnsi" w:cstheme="minorHAnsi"/>
                <w:b/>
                <w:sz w:val="20"/>
                <w:szCs w:val="20"/>
                <w:lang w:val="en-GB"/>
              </w:rPr>
              <w:t>Comments</w:t>
            </w:r>
          </w:p>
        </w:tc>
      </w:tr>
      <w:tr w:rsidR="000973A7" w:rsidRPr="00B446B9" w14:paraId="0A450D6A" w14:textId="77777777" w:rsidTr="00322415">
        <w:tc>
          <w:tcPr>
            <w:tcW w:w="3510" w:type="dxa"/>
            <w:vMerge/>
            <w:shd w:val="clear" w:color="auto" w:fill="FFFFFF" w:themeFill="background1"/>
            <w:vAlign w:val="center"/>
          </w:tcPr>
          <w:p w14:paraId="613619DC"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738B0747"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Principle 1: Human Rights</w:t>
            </w:r>
          </w:p>
        </w:tc>
        <w:tc>
          <w:tcPr>
            <w:tcW w:w="540" w:type="dxa"/>
            <w:gridSpan w:val="2"/>
            <w:vAlign w:val="center"/>
          </w:tcPr>
          <w:p w14:paraId="37A32063" w14:textId="58203FCE" w:rsidR="000973A7" w:rsidRPr="00CF399F" w:rsidRDefault="00D879D7" w:rsidP="000973A7">
            <w:pPr>
              <w:tabs>
                <w:tab w:val="left" w:pos="360"/>
              </w:tabs>
              <w:spacing w:after="0" w:line="240" w:lineRule="auto"/>
              <w:rPr>
                <w:rFonts w:asciiTheme="minorHAnsi" w:hAnsiTheme="minorHAnsi" w:cstheme="minorHAnsi"/>
                <w:sz w:val="20"/>
                <w:szCs w:val="20"/>
                <w:lang w:val="en-GB"/>
              </w:rPr>
            </w:pPr>
            <w:r>
              <w:rPr>
                <w:rFonts w:ascii="Segoe UI Symbol" w:hAnsi="Segoe UI Symbol" w:cs="Segoe UI Symbol"/>
              </w:rPr>
              <w:t>×</w:t>
            </w:r>
          </w:p>
        </w:tc>
        <w:tc>
          <w:tcPr>
            <w:tcW w:w="4747" w:type="dxa"/>
            <w:vAlign w:val="center"/>
          </w:tcPr>
          <w:p w14:paraId="081E3788" w14:textId="77777777" w:rsidR="000973A7" w:rsidRPr="00CF399F" w:rsidRDefault="000973A7" w:rsidP="002226C7">
            <w:pPr>
              <w:pStyle w:val="Default"/>
              <w:rPr>
                <w:rFonts w:asciiTheme="minorHAnsi" w:hAnsiTheme="minorHAnsi" w:cstheme="minorHAnsi"/>
                <w:sz w:val="20"/>
                <w:szCs w:val="20"/>
                <w:lang w:val="en-GB"/>
              </w:rPr>
            </w:pPr>
            <w:r w:rsidRPr="00CF399F">
              <w:rPr>
                <w:rFonts w:asciiTheme="minorHAnsi" w:hAnsiTheme="minorHAnsi" w:cstheme="minorHAnsi"/>
                <w:bCs/>
                <w:sz w:val="20"/>
                <w:szCs w:val="20"/>
              </w:rPr>
              <w:t>Possible adverse effect on the human rights of indirect beneficiaries – end users of services delivered through support to targeted groups will be mitigated though identified measures.</w:t>
            </w:r>
            <w:r w:rsidRPr="00CF399F">
              <w:rPr>
                <w:rFonts w:asciiTheme="minorHAnsi" w:hAnsiTheme="minorHAnsi" w:cstheme="minorHAnsi"/>
                <w:sz w:val="20"/>
                <w:szCs w:val="20"/>
                <w:lang w:val="en-GB"/>
              </w:rPr>
              <w:t xml:space="preserve"> </w:t>
            </w:r>
          </w:p>
        </w:tc>
      </w:tr>
      <w:tr w:rsidR="000973A7" w:rsidRPr="00B446B9" w14:paraId="6F65E130" w14:textId="77777777" w:rsidTr="00322415">
        <w:tc>
          <w:tcPr>
            <w:tcW w:w="3510" w:type="dxa"/>
            <w:vMerge/>
            <w:shd w:val="clear" w:color="auto" w:fill="FFFFFF" w:themeFill="background1"/>
            <w:vAlign w:val="center"/>
          </w:tcPr>
          <w:p w14:paraId="1620470B"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6F5238ED" w14:textId="77777777" w:rsidR="000973A7" w:rsidRPr="00CF399F" w:rsidRDefault="000973A7" w:rsidP="000973A7">
            <w:pPr>
              <w:tabs>
                <w:tab w:val="left" w:pos="270"/>
              </w:tabs>
              <w:spacing w:after="0" w:line="240" w:lineRule="auto"/>
              <w:ind w:left="270" w:hanging="270"/>
              <w:jc w:val="both"/>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Principle 2: Gender Equality and Women’s Empowerment</w:t>
            </w:r>
          </w:p>
        </w:tc>
        <w:tc>
          <w:tcPr>
            <w:tcW w:w="540" w:type="dxa"/>
            <w:gridSpan w:val="2"/>
            <w:vAlign w:val="center"/>
          </w:tcPr>
          <w:p w14:paraId="405EC453" w14:textId="3278663F" w:rsidR="000973A7" w:rsidRPr="00CF399F" w:rsidRDefault="00EC6E32" w:rsidP="000973A7">
            <w:pPr>
              <w:tabs>
                <w:tab w:val="left" w:pos="360"/>
              </w:tabs>
              <w:spacing w:after="0" w:line="240" w:lineRule="auto"/>
              <w:rPr>
                <w:rFonts w:asciiTheme="minorHAnsi" w:hAnsiTheme="minorHAnsi" w:cstheme="minorHAnsi"/>
                <w:sz w:val="20"/>
                <w:szCs w:val="20"/>
                <w:lang w:val="en-GB"/>
              </w:rPr>
            </w:pPr>
            <w:r>
              <w:rPr>
                <w:rFonts w:ascii="Segoe UI Symbol" w:hAnsi="Segoe UI Symbol" w:cs="Segoe UI Symbol"/>
              </w:rPr>
              <w:t>×</w:t>
            </w:r>
          </w:p>
        </w:tc>
        <w:tc>
          <w:tcPr>
            <w:tcW w:w="4747" w:type="dxa"/>
            <w:vAlign w:val="center"/>
          </w:tcPr>
          <w:p w14:paraId="0E9E711B" w14:textId="77777777" w:rsidR="000973A7" w:rsidRPr="00CF399F" w:rsidRDefault="002226C7" w:rsidP="002226C7">
            <w:pPr>
              <w:pStyle w:val="Default"/>
              <w:rPr>
                <w:rFonts w:asciiTheme="minorHAnsi" w:hAnsiTheme="minorHAnsi" w:cstheme="minorHAnsi"/>
                <w:sz w:val="20"/>
                <w:szCs w:val="20"/>
                <w:lang w:val="en-GB"/>
              </w:rPr>
            </w:pPr>
            <w:r w:rsidRPr="00CF399F">
              <w:rPr>
                <w:rFonts w:asciiTheme="minorHAnsi" w:hAnsiTheme="minorHAnsi" w:cstheme="minorHAnsi"/>
                <w:bCs/>
                <w:sz w:val="20"/>
                <w:szCs w:val="20"/>
              </w:rPr>
              <w:t xml:space="preserve">Possible adverse effects on participation of target groups, including women and girls have been identified, the project will aim to mitigate this threat by insisting on open, transparent and effective methods of information dissemination in the selected communities. </w:t>
            </w:r>
          </w:p>
        </w:tc>
      </w:tr>
      <w:tr w:rsidR="000973A7" w:rsidRPr="00B446B9" w14:paraId="0DFCEBC4" w14:textId="77777777" w:rsidTr="00322415">
        <w:tc>
          <w:tcPr>
            <w:tcW w:w="3510" w:type="dxa"/>
            <w:vMerge/>
            <w:shd w:val="clear" w:color="auto" w:fill="FFFFFF" w:themeFill="background1"/>
            <w:vAlign w:val="center"/>
          </w:tcPr>
          <w:p w14:paraId="327CDA1C"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7AC83EC2"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1.</w:t>
            </w:r>
            <w:r w:rsidRPr="00CF399F">
              <w:rPr>
                <w:rFonts w:asciiTheme="minorHAnsi" w:hAnsiTheme="minorHAnsi" w:cstheme="minorHAnsi"/>
                <w:b/>
                <w:i/>
                <w:sz w:val="20"/>
                <w:szCs w:val="20"/>
                <w:lang w:val="en-GB"/>
              </w:rPr>
              <w:tab/>
              <w:t>Biodiversity Conservation and Natural Resource Management</w:t>
            </w:r>
          </w:p>
        </w:tc>
        <w:tc>
          <w:tcPr>
            <w:tcW w:w="540" w:type="dxa"/>
            <w:gridSpan w:val="2"/>
            <w:vAlign w:val="center"/>
          </w:tcPr>
          <w:p w14:paraId="6F1C8977"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Segoe UI Symbol" w:hAnsi="Segoe UI Symbol" w:cs="Segoe UI Symbol"/>
              </w:rPr>
              <w:t>☐</w:t>
            </w:r>
          </w:p>
        </w:tc>
        <w:tc>
          <w:tcPr>
            <w:tcW w:w="4747" w:type="dxa"/>
            <w:vAlign w:val="center"/>
          </w:tcPr>
          <w:p w14:paraId="34D29723"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Theme="minorHAnsi" w:hAnsiTheme="minorHAnsi" w:cstheme="minorHAnsi"/>
              </w:rPr>
              <w:t>N/A</w:t>
            </w:r>
          </w:p>
        </w:tc>
      </w:tr>
      <w:tr w:rsidR="000973A7" w:rsidRPr="00B446B9" w14:paraId="425E8932" w14:textId="77777777" w:rsidTr="00322415">
        <w:tc>
          <w:tcPr>
            <w:tcW w:w="3510" w:type="dxa"/>
            <w:vMerge/>
            <w:shd w:val="clear" w:color="auto" w:fill="FFFFFF" w:themeFill="background1"/>
            <w:vAlign w:val="center"/>
          </w:tcPr>
          <w:p w14:paraId="3AED6DB5"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419698BD"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2.</w:t>
            </w:r>
            <w:r w:rsidRPr="00CF399F">
              <w:rPr>
                <w:rFonts w:asciiTheme="minorHAnsi" w:hAnsiTheme="minorHAnsi" w:cstheme="minorHAnsi"/>
                <w:b/>
                <w:i/>
                <w:sz w:val="20"/>
                <w:szCs w:val="20"/>
                <w:lang w:val="en-GB"/>
              </w:rPr>
              <w:tab/>
              <w:t>Climate Change Mitigation and Adaptation</w:t>
            </w:r>
          </w:p>
        </w:tc>
        <w:tc>
          <w:tcPr>
            <w:tcW w:w="540" w:type="dxa"/>
            <w:gridSpan w:val="2"/>
            <w:vAlign w:val="center"/>
          </w:tcPr>
          <w:p w14:paraId="496E5849" w14:textId="5DE8B6B1" w:rsidR="000973A7" w:rsidRPr="00CF399F" w:rsidRDefault="00EC6E32" w:rsidP="000973A7">
            <w:pPr>
              <w:tabs>
                <w:tab w:val="left" w:pos="360"/>
              </w:tabs>
              <w:spacing w:after="0" w:line="240" w:lineRule="auto"/>
              <w:rPr>
                <w:rFonts w:asciiTheme="minorHAnsi" w:hAnsiTheme="minorHAnsi" w:cstheme="minorHAnsi"/>
                <w:sz w:val="20"/>
                <w:szCs w:val="20"/>
                <w:lang w:val="en-GB"/>
              </w:rPr>
            </w:pPr>
            <w:r>
              <w:rPr>
                <w:rFonts w:ascii="Segoe UI Symbol" w:hAnsi="Segoe UI Symbol" w:cs="Segoe UI Symbol"/>
              </w:rPr>
              <w:t>×</w:t>
            </w:r>
          </w:p>
        </w:tc>
        <w:tc>
          <w:tcPr>
            <w:tcW w:w="4747" w:type="dxa"/>
            <w:vAlign w:val="center"/>
          </w:tcPr>
          <w:p w14:paraId="293DC941" w14:textId="77777777" w:rsidR="000973A7" w:rsidRPr="00CF399F" w:rsidRDefault="002226C7" w:rsidP="002226C7">
            <w:pPr>
              <w:pStyle w:val="Default"/>
              <w:rPr>
                <w:rFonts w:asciiTheme="minorHAnsi" w:hAnsiTheme="minorHAnsi" w:cstheme="minorHAnsi"/>
                <w:sz w:val="20"/>
                <w:szCs w:val="20"/>
              </w:rPr>
            </w:pPr>
            <w:r w:rsidRPr="00CF399F">
              <w:rPr>
                <w:rFonts w:asciiTheme="minorHAnsi" w:hAnsiTheme="minorHAnsi" w:cstheme="minorHAnsi"/>
                <w:sz w:val="20"/>
                <w:szCs w:val="20"/>
              </w:rPr>
              <w:t xml:space="preserve">The Project will have a flexible approach, including reprogramming of activities to respond to the emerging needs. </w:t>
            </w:r>
          </w:p>
        </w:tc>
      </w:tr>
      <w:tr w:rsidR="000973A7" w:rsidRPr="00B446B9" w14:paraId="6606D170" w14:textId="77777777" w:rsidTr="00322415">
        <w:tc>
          <w:tcPr>
            <w:tcW w:w="3510" w:type="dxa"/>
            <w:vMerge/>
            <w:shd w:val="clear" w:color="auto" w:fill="FFFFFF" w:themeFill="background1"/>
            <w:vAlign w:val="center"/>
          </w:tcPr>
          <w:p w14:paraId="3FC2210D"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157ABA0E"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3.</w:t>
            </w:r>
            <w:r w:rsidRPr="00CF399F">
              <w:rPr>
                <w:rFonts w:asciiTheme="minorHAnsi" w:hAnsiTheme="minorHAnsi" w:cstheme="minorHAnsi"/>
                <w:b/>
                <w:i/>
                <w:sz w:val="20"/>
                <w:szCs w:val="20"/>
                <w:lang w:val="en-GB"/>
              </w:rPr>
              <w:tab/>
              <w:t>Community Health, Safety and Working Conditions</w:t>
            </w:r>
          </w:p>
        </w:tc>
        <w:tc>
          <w:tcPr>
            <w:tcW w:w="540" w:type="dxa"/>
            <w:gridSpan w:val="2"/>
            <w:vAlign w:val="center"/>
          </w:tcPr>
          <w:p w14:paraId="204065C2"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Segoe UI Symbol" w:hAnsi="Segoe UI Symbol" w:cs="Segoe UI Symbol"/>
                <w:b/>
                <w:sz w:val="20"/>
                <w:szCs w:val="20"/>
                <w:lang w:val="en-GB"/>
              </w:rPr>
              <w:t>☐</w:t>
            </w:r>
          </w:p>
        </w:tc>
        <w:tc>
          <w:tcPr>
            <w:tcW w:w="4747" w:type="dxa"/>
            <w:vAlign w:val="center"/>
          </w:tcPr>
          <w:p w14:paraId="618C7F91"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lang w:val="en-GB"/>
              </w:rPr>
              <w:t>N/A</w:t>
            </w:r>
          </w:p>
        </w:tc>
      </w:tr>
      <w:tr w:rsidR="000973A7" w:rsidRPr="00B446B9" w14:paraId="5A4CF7A7" w14:textId="77777777" w:rsidTr="00322415">
        <w:tc>
          <w:tcPr>
            <w:tcW w:w="3510" w:type="dxa"/>
            <w:vMerge/>
            <w:shd w:val="clear" w:color="auto" w:fill="FFFFFF" w:themeFill="background1"/>
            <w:vAlign w:val="center"/>
          </w:tcPr>
          <w:p w14:paraId="2E9DA7E1"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713E35AE"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4.</w:t>
            </w:r>
            <w:r w:rsidRPr="00CF399F">
              <w:rPr>
                <w:rFonts w:asciiTheme="minorHAnsi" w:hAnsiTheme="minorHAnsi" w:cstheme="minorHAnsi"/>
                <w:b/>
                <w:i/>
                <w:sz w:val="20"/>
                <w:szCs w:val="20"/>
                <w:lang w:val="en-GB"/>
              </w:rPr>
              <w:tab/>
              <w:t>Cultural Heritage</w:t>
            </w:r>
          </w:p>
        </w:tc>
        <w:tc>
          <w:tcPr>
            <w:tcW w:w="540" w:type="dxa"/>
            <w:gridSpan w:val="2"/>
            <w:vAlign w:val="center"/>
          </w:tcPr>
          <w:p w14:paraId="7A9E5755"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Segoe UI Symbol" w:hAnsi="Segoe UI Symbol" w:cs="Segoe UI Symbol"/>
                <w:b/>
                <w:sz w:val="20"/>
                <w:szCs w:val="20"/>
                <w:lang w:val="en-GB"/>
              </w:rPr>
              <w:t>☐</w:t>
            </w:r>
          </w:p>
        </w:tc>
        <w:tc>
          <w:tcPr>
            <w:tcW w:w="4747" w:type="dxa"/>
            <w:vAlign w:val="center"/>
          </w:tcPr>
          <w:p w14:paraId="2789534A"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lang w:val="en-GB"/>
              </w:rPr>
              <w:t>N/A</w:t>
            </w:r>
          </w:p>
        </w:tc>
      </w:tr>
      <w:tr w:rsidR="000973A7" w:rsidRPr="00B446B9" w14:paraId="21ECEB52" w14:textId="77777777" w:rsidTr="00322415">
        <w:tc>
          <w:tcPr>
            <w:tcW w:w="3510" w:type="dxa"/>
            <w:vMerge/>
            <w:shd w:val="clear" w:color="auto" w:fill="FFFFFF" w:themeFill="background1"/>
            <w:vAlign w:val="center"/>
          </w:tcPr>
          <w:p w14:paraId="55C59D3B"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192DB8ED"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5.</w:t>
            </w:r>
            <w:r w:rsidRPr="00CF399F">
              <w:rPr>
                <w:rFonts w:asciiTheme="minorHAnsi" w:hAnsiTheme="minorHAnsi" w:cstheme="minorHAnsi"/>
                <w:b/>
                <w:i/>
                <w:sz w:val="20"/>
                <w:szCs w:val="20"/>
                <w:lang w:val="en-GB"/>
              </w:rPr>
              <w:tab/>
              <w:t>Displacement and Resettlement</w:t>
            </w:r>
          </w:p>
        </w:tc>
        <w:tc>
          <w:tcPr>
            <w:tcW w:w="540" w:type="dxa"/>
            <w:gridSpan w:val="2"/>
            <w:vAlign w:val="center"/>
          </w:tcPr>
          <w:p w14:paraId="0A1C236F"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Segoe UI Symbol" w:hAnsi="Segoe UI Symbol" w:cs="Segoe UI Symbol"/>
                <w:b/>
                <w:sz w:val="20"/>
                <w:szCs w:val="20"/>
                <w:lang w:val="en-GB"/>
              </w:rPr>
              <w:t>☐</w:t>
            </w:r>
          </w:p>
        </w:tc>
        <w:tc>
          <w:tcPr>
            <w:tcW w:w="4747" w:type="dxa"/>
            <w:vAlign w:val="center"/>
          </w:tcPr>
          <w:p w14:paraId="748809CD"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lang w:val="en-GB"/>
              </w:rPr>
              <w:t>N/A</w:t>
            </w:r>
          </w:p>
        </w:tc>
      </w:tr>
      <w:tr w:rsidR="000973A7" w:rsidRPr="00B446B9" w14:paraId="6C0780D3" w14:textId="77777777" w:rsidTr="00322415">
        <w:tc>
          <w:tcPr>
            <w:tcW w:w="3510" w:type="dxa"/>
            <w:vMerge/>
            <w:shd w:val="clear" w:color="auto" w:fill="FFFFFF" w:themeFill="background1"/>
            <w:vAlign w:val="center"/>
          </w:tcPr>
          <w:p w14:paraId="190C675B"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0BE5DB3D"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6.</w:t>
            </w:r>
            <w:r w:rsidRPr="00CF399F">
              <w:rPr>
                <w:rFonts w:asciiTheme="minorHAnsi" w:hAnsiTheme="minorHAnsi" w:cstheme="minorHAnsi"/>
                <w:b/>
                <w:i/>
                <w:sz w:val="20"/>
                <w:szCs w:val="20"/>
                <w:lang w:val="en-GB"/>
              </w:rPr>
              <w:tab/>
              <w:t>Indigenous Peoples</w:t>
            </w:r>
          </w:p>
        </w:tc>
        <w:tc>
          <w:tcPr>
            <w:tcW w:w="540" w:type="dxa"/>
            <w:gridSpan w:val="2"/>
            <w:vAlign w:val="center"/>
          </w:tcPr>
          <w:p w14:paraId="0C186A16"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Segoe UI Symbol" w:hAnsi="Segoe UI Symbol" w:cs="Segoe UI Symbol"/>
                <w:b/>
                <w:sz w:val="20"/>
                <w:szCs w:val="20"/>
                <w:lang w:val="en-GB"/>
              </w:rPr>
              <w:t>☐</w:t>
            </w:r>
          </w:p>
        </w:tc>
        <w:tc>
          <w:tcPr>
            <w:tcW w:w="4747" w:type="dxa"/>
            <w:vAlign w:val="center"/>
          </w:tcPr>
          <w:p w14:paraId="1FAA86F1"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lang w:val="en-GB"/>
              </w:rPr>
              <w:t>N/A</w:t>
            </w:r>
          </w:p>
        </w:tc>
      </w:tr>
      <w:tr w:rsidR="000973A7" w:rsidRPr="00B446B9" w14:paraId="3DCFE268" w14:textId="77777777" w:rsidTr="00322415">
        <w:tc>
          <w:tcPr>
            <w:tcW w:w="3510" w:type="dxa"/>
            <w:vMerge/>
            <w:shd w:val="clear" w:color="auto" w:fill="FFFFFF" w:themeFill="background1"/>
            <w:vAlign w:val="center"/>
          </w:tcPr>
          <w:p w14:paraId="76E5FE1C" w14:textId="77777777" w:rsidR="000973A7" w:rsidRPr="00CF399F" w:rsidRDefault="000973A7" w:rsidP="000973A7">
            <w:pPr>
              <w:tabs>
                <w:tab w:val="left" w:pos="270"/>
              </w:tabs>
              <w:spacing w:after="0" w:line="240" w:lineRule="auto"/>
              <w:ind w:left="270" w:hanging="270"/>
              <w:rPr>
                <w:rFonts w:asciiTheme="minorHAnsi" w:hAnsiTheme="minorHAnsi" w:cstheme="minorHAnsi"/>
                <w:sz w:val="20"/>
                <w:szCs w:val="20"/>
                <w:lang w:val="en-GB"/>
              </w:rPr>
            </w:pPr>
          </w:p>
        </w:tc>
        <w:tc>
          <w:tcPr>
            <w:tcW w:w="4343" w:type="dxa"/>
            <w:gridSpan w:val="3"/>
            <w:shd w:val="clear" w:color="auto" w:fill="auto"/>
            <w:vAlign w:val="center"/>
          </w:tcPr>
          <w:p w14:paraId="705261E5" w14:textId="77777777" w:rsidR="000973A7" w:rsidRPr="00CF399F" w:rsidRDefault="000973A7" w:rsidP="000973A7">
            <w:pPr>
              <w:tabs>
                <w:tab w:val="left" w:pos="270"/>
              </w:tabs>
              <w:spacing w:after="0" w:line="240" w:lineRule="auto"/>
              <w:ind w:left="270" w:hanging="270"/>
              <w:rPr>
                <w:rFonts w:asciiTheme="minorHAnsi" w:hAnsiTheme="minorHAnsi" w:cstheme="minorHAnsi"/>
                <w:b/>
                <w:i/>
                <w:sz w:val="20"/>
                <w:szCs w:val="20"/>
                <w:lang w:val="en-GB"/>
              </w:rPr>
            </w:pPr>
            <w:r w:rsidRPr="00CF399F">
              <w:rPr>
                <w:rFonts w:asciiTheme="minorHAnsi" w:hAnsiTheme="minorHAnsi" w:cstheme="minorHAnsi"/>
                <w:b/>
                <w:i/>
                <w:sz w:val="20"/>
                <w:szCs w:val="20"/>
                <w:lang w:val="en-GB"/>
              </w:rPr>
              <w:t>7.</w:t>
            </w:r>
            <w:r w:rsidRPr="00CF399F">
              <w:rPr>
                <w:rFonts w:asciiTheme="minorHAnsi" w:hAnsiTheme="minorHAnsi" w:cstheme="minorHAnsi"/>
                <w:b/>
                <w:i/>
                <w:sz w:val="20"/>
                <w:szCs w:val="20"/>
                <w:lang w:val="en-GB"/>
              </w:rPr>
              <w:tab/>
              <w:t>Pollution Prevention and Resource Efficiency</w:t>
            </w:r>
          </w:p>
        </w:tc>
        <w:tc>
          <w:tcPr>
            <w:tcW w:w="540" w:type="dxa"/>
            <w:gridSpan w:val="2"/>
            <w:vAlign w:val="center"/>
          </w:tcPr>
          <w:p w14:paraId="2382736C"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Segoe UI Symbol" w:hAnsi="Segoe UI Symbol" w:cs="Segoe UI Symbol"/>
                <w:b/>
                <w:sz w:val="20"/>
                <w:szCs w:val="20"/>
                <w:lang w:val="en-GB"/>
              </w:rPr>
              <w:t>☐</w:t>
            </w:r>
          </w:p>
        </w:tc>
        <w:tc>
          <w:tcPr>
            <w:tcW w:w="4747" w:type="dxa"/>
            <w:vAlign w:val="center"/>
          </w:tcPr>
          <w:p w14:paraId="5E92B8FE" w14:textId="77777777" w:rsidR="000973A7" w:rsidRPr="00CF399F" w:rsidRDefault="000973A7" w:rsidP="000973A7">
            <w:pPr>
              <w:tabs>
                <w:tab w:val="left" w:pos="360"/>
              </w:tabs>
              <w:spacing w:after="0" w:line="240" w:lineRule="auto"/>
              <w:rPr>
                <w:rFonts w:asciiTheme="minorHAnsi" w:hAnsiTheme="minorHAnsi" w:cstheme="minorHAnsi"/>
                <w:sz w:val="20"/>
                <w:szCs w:val="20"/>
                <w:lang w:val="en-GB"/>
              </w:rPr>
            </w:pPr>
            <w:r w:rsidRPr="00CF399F">
              <w:rPr>
                <w:rFonts w:asciiTheme="minorHAnsi" w:hAnsiTheme="minorHAnsi" w:cstheme="minorHAnsi"/>
                <w:sz w:val="20"/>
                <w:szCs w:val="20"/>
                <w:lang w:val="en-GB"/>
              </w:rPr>
              <w:t>N/A</w:t>
            </w:r>
          </w:p>
        </w:tc>
      </w:tr>
    </w:tbl>
    <w:p w14:paraId="6B2D8C77" w14:textId="77777777" w:rsidR="006A3FBC" w:rsidRPr="00B446B9" w:rsidRDefault="006A3FBC" w:rsidP="006A3FBC">
      <w:pPr>
        <w:spacing w:before="200"/>
        <w:ind w:left="360"/>
        <w:rPr>
          <w:rFonts w:asciiTheme="minorHAnsi" w:hAnsiTheme="minorHAnsi"/>
          <w:b/>
          <w:color w:val="4472C4" w:themeColor="accent1"/>
          <w:sz w:val="20"/>
          <w:szCs w:val="18"/>
          <w:lang w:val="en-GB"/>
        </w:rPr>
      </w:pPr>
      <w:r w:rsidRPr="00B446B9">
        <w:rPr>
          <w:rFonts w:asciiTheme="minorHAnsi" w:hAnsiTheme="minorHAnsi"/>
          <w:b/>
          <w:color w:val="4472C4" w:themeColor="accent1"/>
          <w:sz w:val="20"/>
          <w:szCs w:val="18"/>
          <w:lang w:val="en-GB"/>
        </w:rPr>
        <w:t xml:space="preserve">Final Sign Off </w:t>
      </w:r>
    </w:p>
    <w:tbl>
      <w:tblPr>
        <w:tblStyle w:val="TableGrid"/>
        <w:tblW w:w="0" w:type="auto"/>
        <w:tblLook w:val="04A0" w:firstRow="1" w:lastRow="0" w:firstColumn="1" w:lastColumn="0" w:noHBand="0" w:noVBand="1"/>
      </w:tblPr>
      <w:tblGrid>
        <w:gridCol w:w="2875"/>
        <w:gridCol w:w="1350"/>
        <w:gridCol w:w="8725"/>
      </w:tblGrid>
      <w:tr w:rsidR="006A3FBC" w:rsidRPr="00B446B9" w14:paraId="5A209A87" w14:textId="77777777" w:rsidTr="5FF0E9D9">
        <w:tc>
          <w:tcPr>
            <w:tcW w:w="2875" w:type="dxa"/>
            <w:shd w:val="clear" w:color="auto" w:fill="D5DCE4" w:themeFill="text2" w:themeFillTint="33"/>
            <w:vAlign w:val="center"/>
          </w:tcPr>
          <w:p w14:paraId="4D72A585" w14:textId="77777777" w:rsidR="006A3FBC" w:rsidRPr="00B446B9" w:rsidRDefault="006A3FBC" w:rsidP="00322415">
            <w:pPr>
              <w:tabs>
                <w:tab w:val="left" w:pos="360"/>
                <w:tab w:val="left" w:pos="4320"/>
              </w:tabs>
              <w:rPr>
                <w:rFonts w:asciiTheme="minorHAnsi" w:hAnsiTheme="minorHAnsi"/>
                <w:b/>
                <w:i/>
                <w:sz w:val="20"/>
                <w:szCs w:val="20"/>
                <w:lang w:val="en-GB"/>
              </w:rPr>
            </w:pPr>
            <w:r w:rsidRPr="00920D6B">
              <w:t>Signature</w:t>
            </w:r>
          </w:p>
        </w:tc>
        <w:tc>
          <w:tcPr>
            <w:tcW w:w="1350" w:type="dxa"/>
            <w:shd w:val="clear" w:color="auto" w:fill="D5DCE4" w:themeFill="text2" w:themeFillTint="33"/>
            <w:vAlign w:val="center"/>
          </w:tcPr>
          <w:p w14:paraId="4244B58F" w14:textId="77777777" w:rsidR="006A3FBC" w:rsidRPr="00B446B9" w:rsidRDefault="006A3FBC" w:rsidP="00322415">
            <w:pPr>
              <w:tabs>
                <w:tab w:val="left" w:pos="360"/>
                <w:tab w:val="left" w:pos="4320"/>
              </w:tabs>
              <w:rPr>
                <w:rFonts w:asciiTheme="minorHAnsi" w:hAnsiTheme="minorHAnsi"/>
                <w:b/>
                <w:i/>
                <w:sz w:val="20"/>
                <w:szCs w:val="20"/>
                <w:lang w:val="en-GB"/>
              </w:rPr>
            </w:pPr>
            <w:r w:rsidRPr="00920D6B">
              <w:t>Date</w:t>
            </w:r>
          </w:p>
        </w:tc>
        <w:tc>
          <w:tcPr>
            <w:tcW w:w="8725" w:type="dxa"/>
            <w:shd w:val="clear" w:color="auto" w:fill="D5DCE4" w:themeFill="text2" w:themeFillTint="33"/>
            <w:vAlign w:val="center"/>
          </w:tcPr>
          <w:p w14:paraId="60F60B69" w14:textId="77777777" w:rsidR="006A3FBC" w:rsidRPr="00B446B9" w:rsidRDefault="006A3FBC" w:rsidP="00322415">
            <w:pPr>
              <w:tabs>
                <w:tab w:val="left" w:pos="360"/>
                <w:tab w:val="left" w:pos="4320"/>
              </w:tabs>
              <w:rPr>
                <w:rFonts w:asciiTheme="minorHAnsi" w:hAnsiTheme="minorHAnsi"/>
                <w:b/>
                <w:i/>
                <w:sz w:val="20"/>
                <w:szCs w:val="20"/>
                <w:lang w:val="en-GB"/>
              </w:rPr>
            </w:pPr>
            <w:r w:rsidRPr="00920D6B">
              <w:t>Description</w:t>
            </w:r>
          </w:p>
        </w:tc>
      </w:tr>
      <w:tr w:rsidR="006A3FBC" w:rsidRPr="00B446B9" w14:paraId="78DD95BC" w14:textId="77777777" w:rsidTr="5FF0E9D9">
        <w:trPr>
          <w:trHeight w:val="350"/>
        </w:trPr>
        <w:tc>
          <w:tcPr>
            <w:tcW w:w="2875" w:type="dxa"/>
            <w:vAlign w:val="center"/>
          </w:tcPr>
          <w:p w14:paraId="2FD50FA6" w14:textId="77777777" w:rsidR="006A3FBC" w:rsidRPr="00B446B9" w:rsidRDefault="006A3FBC" w:rsidP="00322415">
            <w:pPr>
              <w:tabs>
                <w:tab w:val="left" w:pos="360"/>
                <w:tab w:val="left" w:pos="4320"/>
              </w:tabs>
              <w:rPr>
                <w:rFonts w:asciiTheme="minorHAnsi" w:hAnsiTheme="minorHAnsi"/>
                <w:sz w:val="20"/>
                <w:szCs w:val="20"/>
                <w:lang w:val="en-GB"/>
              </w:rPr>
            </w:pPr>
            <w:r w:rsidRPr="00920D6B">
              <w:t>QA Assessor</w:t>
            </w:r>
          </w:p>
        </w:tc>
        <w:tc>
          <w:tcPr>
            <w:tcW w:w="1350" w:type="dxa"/>
            <w:vAlign w:val="center"/>
          </w:tcPr>
          <w:p w14:paraId="1BC62EA5" w14:textId="553770ED" w:rsidR="006A3FBC" w:rsidRPr="00B446B9" w:rsidRDefault="006A3FBC" w:rsidP="5FF0E9D9">
            <w:pPr>
              <w:tabs>
                <w:tab w:val="left" w:pos="360"/>
                <w:tab w:val="left" w:pos="4320"/>
              </w:tabs>
              <w:rPr>
                <w:rFonts w:asciiTheme="minorHAnsi" w:hAnsiTheme="minorHAnsi"/>
                <w:sz w:val="20"/>
                <w:szCs w:val="20"/>
                <w:lang w:val="en-GB"/>
              </w:rPr>
            </w:pPr>
          </w:p>
        </w:tc>
        <w:tc>
          <w:tcPr>
            <w:tcW w:w="8725" w:type="dxa"/>
            <w:vAlign w:val="center"/>
          </w:tcPr>
          <w:p w14:paraId="1CF83387" w14:textId="4345C259" w:rsidR="006A3FBC" w:rsidRPr="00B446B9" w:rsidRDefault="006A3FBC" w:rsidP="00322415">
            <w:pPr>
              <w:pStyle w:val="SESPbodynumbered"/>
              <w:numPr>
                <w:ilvl w:val="0"/>
                <w:numId w:val="0"/>
              </w:numPr>
              <w:tabs>
                <w:tab w:val="clear" w:pos="360"/>
                <w:tab w:val="left" w:pos="720"/>
              </w:tabs>
              <w:spacing w:before="0" w:after="0"/>
              <w:rPr>
                <w:rFonts w:asciiTheme="minorHAnsi" w:hAnsiTheme="minorHAnsi"/>
                <w:lang w:val="en-GB"/>
              </w:rPr>
            </w:pPr>
          </w:p>
        </w:tc>
      </w:tr>
      <w:tr w:rsidR="006A3FBC" w:rsidRPr="00B446B9" w14:paraId="74B383F2" w14:textId="77777777" w:rsidTr="5FF0E9D9">
        <w:trPr>
          <w:trHeight w:val="269"/>
        </w:trPr>
        <w:tc>
          <w:tcPr>
            <w:tcW w:w="2875" w:type="dxa"/>
            <w:vAlign w:val="center"/>
          </w:tcPr>
          <w:p w14:paraId="67C64960" w14:textId="77777777" w:rsidR="006A3FBC" w:rsidRPr="00B446B9" w:rsidRDefault="006A3FBC" w:rsidP="00322415">
            <w:pPr>
              <w:tabs>
                <w:tab w:val="left" w:pos="360"/>
                <w:tab w:val="left" w:pos="4320"/>
              </w:tabs>
              <w:rPr>
                <w:rFonts w:asciiTheme="minorHAnsi" w:hAnsiTheme="minorHAnsi"/>
                <w:sz w:val="20"/>
                <w:szCs w:val="20"/>
                <w:lang w:val="en-GB"/>
              </w:rPr>
            </w:pPr>
            <w:r w:rsidRPr="00920D6B">
              <w:lastRenderedPageBreak/>
              <w:t>QA Approver</w:t>
            </w:r>
          </w:p>
        </w:tc>
        <w:tc>
          <w:tcPr>
            <w:tcW w:w="1350" w:type="dxa"/>
            <w:vAlign w:val="center"/>
          </w:tcPr>
          <w:p w14:paraId="3CF9E049" w14:textId="77777777" w:rsidR="006A3FBC" w:rsidRPr="00B446B9" w:rsidRDefault="006A3FBC" w:rsidP="00322415">
            <w:pPr>
              <w:tabs>
                <w:tab w:val="left" w:pos="360"/>
                <w:tab w:val="left" w:pos="4320"/>
              </w:tabs>
              <w:rPr>
                <w:rFonts w:asciiTheme="minorHAnsi" w:hAnsiTheme="minorHAnsi"/>
                <w:sz w:val="20"/>
                <w:szCs w:val="20"/>
                <w:lang w:val="en-GB"/>
              </w:rPr>
            </w:pPr>
          </w:p>
        </w:tc>
        <w:tc>
          <w:tcPr>
            <w:tcW w:w="8725" w:type="dxa"/>
            <w:vAlign w:val="center"/>
          </w:tcPr>
          <w:p w14:paraId="591E2663" w14:textId="0CA431DD" w:rsidR="006A3FBC" w:rsidRPr="001617A5" w:rsidRDefault="000973A7" w:rsidP="00322415">
            <w:pPr>
              <w:tabs>
                <w:tab w:val="left" w:pos="360"/>
                <w:tab w:val="left" w:pos="4320"/>
              </w:tabs>
              <w:rPr>
                <w:rFonts w:asciiTheme="minorHAnsi" w:hAnsiTheme="minorHAnsi"/>
                <w:sz w:val="20"/>
                <w:szCs w:val="20"/>
                <w:lang w:val="bs-Latn-BA"/>
              </w:rPr>
            </w:pPr>
            <w:r>
              <w:rPr>
                <w:rFonts w:asciiTheme="minorHAnsi" w:hAnsiTheme="minorHAnsi"/>
                <w:sz w:val="20"/>
                <w:szCs w:val="20"/>
                <w:lang w:val="bs-Latn-BA"/>
              </w:rPr>
              <w:t>Slobodan Tadić</w:t>
            </w:r>
            <w:r w:rsidR="006A3FBC">
              <w:rPr>
                <w:rFonts w:asciiTheme="minorHAnsi" w:hAnsiTheme="minorHAnsi"/>
                <w:sz w:val="20"/>
                <w:szCs w:val="20"/>
                <w:lang w:val="bs-Latn-BA"/>
              </w:rPr>
              <w:t xml:space="preserve">, Sector Leader, </w:t>
            </w:r>
            <w:r w:rsidR="0074751B" w:rsidRPr="0074751B">
              <w:rPr>
                <w:rFonts w:asciiTheme="minorHAnsi" w:eastAsia="MS Mincho" w:hAnsiTheme="minorHAnsi"/>
                <w:sz w:val="20"/>
                <w:szCs w:val="20"/>
                <w:lang w:val="en-GB" w:eastAsia="ja-JP"/>
              </w:rPr>
              <w:t>Justice and Security Sector</w:t>
            </w:r>
          </w:p>
        </w:tc>
      </w:tr>
      <w:tr w:rsidR="006A3FBC" w:rsidRPr="00B446B9" w14:paraId="2EC0E223" w14:textId="77777777" w:rsidTr="5FF0E9D9">
        <w:trPr>
          <w:trHeight w:val="215"/>
        </w:trPr>
        <w:tc>
          <w:tcPr>
            <w:tcW w:w="2875" w:type="dxa"/>
            <w:vAlign w:val="center"/>
          </w:tcPr>
          <w:p w14:paraId="25D9CEE8" w14:textId="77777777" w:rsidR="006A3FBC" w:rsidRPr="00B446B9" w:rsidRDefault="006A3FBC" w:rsidP="00322415">
            <w:pPr>
              <w:tabs>
                <w:tab w:val="left" w:pos="360"/>
                <w:tab w:val="left" w:pos="4320"/>
              </w:tabs>
              <w:rPr>
                <w:rFonts w:asciiTheme="minorHAnsi" w:hAnsiTheme="minorHAnsi"/>
                <w:sz w:val="20"/>
                <w:szCs w:val="20"/>
                <w:lang w:val="en-GB"/>
              </w:rPr>
            </w:pPr>
            <w:r w:rsidRPr="000973A7">
              <w:t>LPAC Chair</w:t>
            </w:r>
          </w:p>
        </w:tc>
        <w:tc>
          <w:tcPr>
            <w:tcW w:w="1350" w:type="dxa"/>
            <w:vAlign w:val="center"/>
          </w:tcPr>
          <w:p w14:paraId="2FE354A7" w14:textId="77777777" w:rsidR="006A3FBC" w:rsidRPr="00B446B9" w:rsidRDefault="006A3FBC" w:rsidP="00322415">
            <w:pPr>
              <w:tabs>
                <w:tab w:val="left" w:pos="360"/>
                <w:tab w:val="left" w:pos="4320"/>
              </w:tabs>
              <w:rPr>
                <w:rFonts w:asciiTheme="minorHAnsi" w:hAnsiTheme="minorHAnsi"/>
                <w:sz w:val="20"/>
                <w:szCs w:val="20"/>
                <w:lang w:val="en-GB"/>
              </w:rPr>
            </w:pPr>
          </w:p>
        </w:tc>
        <w:tc>
          <w:tcPr>
            <w:tcW w:w="8725" w:type="dxa"/>
            <w:vAlign w:val="center"/>
          </w:tcPr>
          <w:p w14:paraId="3F335140" w14:textId="77777777" w:rsidR="006A3FBC" w:rsidRPr="00B446B9" w:rsidRDefault="002226C7" w:rsidP="00322415">
            <w:pPr>
              <w:tabs>
                <w:tab w:val="left" w:pos="360"/>
                <w:tab w:val="left" w:pos="4320"/>
              </w:tabs>
              <w:rPr>
                <w:rFonts w:asciiTheme="minorHAnsi" w:hAnsiTheme="minorHAnsi"/>
                <w:sz w:val="20"/>
                <w:szCs w:val="20"/>
                <w:lang w:val="en-GB"/>
              </w:rPr>
            </w:pPr>
            <w:r>
              <w:rPr>
                <w:rFonts w:asciiTheme="minorHAnsi" w:hAnsiTheme="minorHAnsi"/>
                <w:sz w:val="20"/>
                <w:szCs w:val="20"/>
                <w:lang w:val="en-GB"/>
              </w:rPr>
              <w:t>Sezin Sinanoglu, UN Resident Coordinator</w:t>
            </w:r>
          </w:p>
        </w:tc>
      </w:tr>
    </w:tbl>
    <w:p w14:paraId="38B0230B" w14:textId="77777777" w:rsidR="006A3FBC" w:rsidRPr="00B446B9" w:rsidRDefault="006A3FBC" w:rsidP="006A3FBC">
      <w:pPr>
        <w:rPr>
          <w:rFonts w:asciiTheme="minorHAnsi" w:hAnsiTheme="minorHAnsi"/>
          <w:lang w:val="en-GB"/>
        </w:rPr>
        <w:sectPr w:rsidR="006A3FBC" w:rsidRPr="00B446B9" w:rsidSect="00F14B09">
          <w:pgSz w:w="15840" w:h="12240" w:orient="landscape"/>
          <w:pgMar w:top="1170" w:right="1440" w:bottom="1440" w:left="1440" w:header="720" w:footer="720" w:gutter="0"/>
          <w:cols w:space="720"/>
          <w:titlePg/>
          <w:docGrid w:linePitch="360"/>
        </w:sectPr>
      </w:pPr>
    </w:p>
    <w:p w14:paraId="583D3E07" w14:textId="77777777" w:rsidR="006A3FBC" w:rsidRPr="00B446B9" w:rsidRDefault="006A3FBC" w:rsidP="006A3FBC">
      <w:pPr>
        <w:rPr>
          <w:rFonts w:asciiTheme="minorHAnsi" w:hAnsiTheme="minorHAnsi"/>
          <w:b/>
          <w:sz w:val="20"/>
          <w:lang w:val="en-GB"/>
        </w:rPr>
      </w:pPr>
      <w:bookmarkStart w:id="2" w:name="_Toc404528202"/>
      <w:bookmarkStart w:id="3" w:name="_Toc455742408"/>
      <w:r w:rsidRPr="00B446B9">
        <w:rPr>
          <w:rFonts w:asciiTheme="minorHAnsi" w:hAnsiTheme="minorHAnsi"/>
          <w:b/>
          <w:sz w:val="20"/>
          <w:lang w:val="en-GB"/>
        </w:rPr>
        <w:lastRenderedPageBreak/>
        <w:t>Social and Environmental Risk Screening Checklist</w:t>
      </w:r>
      <w:bookmarkEnd w:id="2"/>
      <w:bookmarkEnd w:id="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5"/>
        <w:gridCol w:w="1013"/>
      </w:tblGrid>
      <w:tr w:rsidR="006A3FBC" w:rsidRPr="00B446B9" w14:paraId="5936913F" w14:textId="77777777" w:rsidTr="00322415">
        <w:tc>
          <w:tcPr>
            <w:tcW w:w="8455" w:type="dxa"/>
            <w:tcBorders>
              <w:bottom w:val="single" w:sz="4" w:space="0" w:color="auto"/>
            </w:tcBorders>
            <w:shd w:val="clear" w:color="auto" w:fill="ACB9CA" w:themeFill="text2" w:themeFillTint="66"/>
            <w:vAlign w:val="center"/>
          </w:tcPr>
          <w:p w14:paraId="40817500" w14:textId="77777777" w:rsidR="006A3FBC" w:rsidRPr="00B446B9" w:rsidRDefault="006A3FBC" w:rsidP="00322415">
            <w:pPr>
              <w:tabs>
                <w:tab w:val="left" w:pos="810"/>
              </w:tabs>
              <w:spacing w:after="0" w:line="240" w:lineRule="auto"/>
              <w:rPr>
                <w:rFonts w:asciiTheme="minorHAnsi" w:eastAsia="Times New Roman" w:hAnsiTheme="minorHAnsi"/>
                <w:sz w:val="20"/>
                <w:szCs w:val="20"/>
                <w:u w:val="single"/>
                <w:lang w:val="en-GB"/>
              </w:rPr>
            </w:pPr>
            <w:r w:rsidRPr="00B446B9">
              <w:rPr>
                <w:rFonts w:asciiTheme="minorHAnsi" w:hAnsiTheme="minorHAnsi"/>
                <w:b/>
                <w:sz w:val="20"/>
                <w:szCs w:val="20"/>
                <w:lang w:val="en-GB"/>
              </w:rPr>
              <w:t xml:space="preserve">Checklist Potential Social and Environmental </w:t>
            </w:r>
            <w:r w:rsidRPr="00B446B9">
              <w:rPr>
                <w:rFonts w:asciiTheme="minorHAnsi" w:hAnsiTheme="minorHAnsi"/>
                <w:b/>
                <w:sz w:val="20"/>
                <w:szCs w:val="20"/>
                <w:u w:val="single"/>
                <w:lang w:val="en-GB"/>
              </w:rPr>
              <w:t>Risks</w:t>
            </w:r>
          </w:p>
        </w:tc>
        <w:tc>
          <w:tcPr>
            <w:tcW w:w="1013" w:type="dxa"/>
            <w:tcBorders>
              <w:bottom w:val="single" w:sz="4" w:space="0" w:color="auto"/>
            </w:tcBorders>
            <w:shd w:val="clear" w:color="auto" w:fill="ACB9CA" w:themeFill="text2" w:themeFillTint="66"/>
            <w:vAlign w:val="center"/>
          </w:tcPr>
          <w:p w14:paraId="41724E67" w14:textId="77777777" w:rsidR="006A3FBC" w:rsidRPr="00B446B9" w:rsidRDefault="006A3FBC" w:rsidP="00322415">
            <w:pPr>
              <w:tabs>
                <w:tab w:val="left" w:pos="810"/>
              </w:tabs>
              <w:spacing w:after="0" w:line="240" w:lineRule="auto"/>
              <w:rPr>
                <w:rFonts w:asciiTheme="minorHAnsi" w:eastAsia="Times New Roman" w:hAnsiTheme="minorHAnsi"/>
                <w:sz w:val="20"/>
                <w:szCs w:val="20"/>
                <w:lang w:val="en-GB"/>
              </w:rPr>
            </w:pPr>
          </w:p>
        </w:tc>
      </w:tr>
      <w:tr w:rsidR="006A3FBC" w:rsidRPr="00B446B9" w14:paraId="335151F9" w14:textId="77777777" w:rsidTr="00322415">
        <w:tc>
          <w:tcPr>
            <w:tcW w:w="8455" w:type="dxa"/>
            <w:tcBorders>
              <w:bottom w:val="single" w:sz="4" w:space="0" w:color="auto"/>
            </w:tcBorders>
            <w:shd w:val="clear" w:color="auto" w:fill="D9E2F3" w:themeFill="accent1" w:themeFillTint="33"/>
            <w:vAlign w:val="center"/>
          </w:tcPr>
          <w:p w14:paraId="1D6EF0D6" w14:textId="77777777" w:rsidR="006A3FBC" w:rsidRPr="00B446B9" w:rsidRDefault="006A3FBC" w:rsidP="00322415">
            <w:pPr>
              <w:tabs>
                <w:tab w:val="left" w:pos="810"/>
              </w:tabs>
              <w:spacing w:after="0" w:line="240" w:lineRule="auto"/>
              <w:rPr>
                <w:rFonts w:asciiTheme="minorHAnsi" w:hAnsiTheme="minorHAnsi"/>
                <w:b/>
                <w:sz w:val="20"/>
                <w:szCs w:val="20"/>
                <w:lang w:val="en-GB"/>
              </w:rPr>
            </w:pPr>
            <w:r w:rsidRPr="00B446B9">
              <w:rPr>
                <w:rFonts w:asciiTheme="minorHAnsi" w:hAnsiTheme="minorHAnsi"/>
                <w:b/>
                <w:sz w:val="20"/>
                <w:szCs w:val="20"/>
                <w:lang w:val="en-GB"/>
              </w:rPr>
              <w:t>Principles 1: Human Rights</w:t>
            </w:r>
          </w:p>
        </w:tc>
        <w:tc>
          <w:tcPr>
            <w:tcW w:w="1013" w:type="dxa"/>
            <w:tcBorders>
              <w:bottom w:val="single" w:sz="4" w:space="0" w:color="auto"/>
            </w:tcBorders>
            <w:shd w:val="clear" w:color="auto" w:fill="D9E2F3" w:themeFill="accent1" w:themeFillTint="33"/>
            <w:vAlign w:val="center"/>
          </w:tcPr>
          <w:p w14:paraId="4419F824" w14:textId="77777777" w:rsidR="006A3FBC" w:rsidRPr="00B446B9" w:rsidRDefault="006A3FBC" w:rsidP="00322415">
            <w:pPr>
              <w:tabs>
                <w:tab w:val="left" w:pos="810"/>
              </w:tabs>
              <w:spacing w:after="0" w:line="240" w:lineRule="auto"/>
              <w:jc w:val="center"/>
              <w:rPr>
                <w:rFonts w:asciiTheme="minorHAnsi" w:hAnsiTheme="minorHAnsi"/>
                <w:b/>
                <w:sz w:val="20"/>
                <w:szCs w:val="20"/>
                <w:lang w:val="en-GB"/>
              </w:rPr>
            </w:pPr>
            <w:r w:rsidRPr="00B446B9">
              <w:rPr>
                <w:rFonts w:asciiTheme="minorHAnsi" w:eastAsia="Times New Roman" w:hAnsiTheme="minorHAnsi"/>
                <w:b/>
                <w:sz w:val="20"/>
                <w:szCs w:val="20"/>
                <w:lang w:val="en-GB"/>
              </w:rPr>
              <w:t xml:space="preserve">Answer </w:t>
            </w:r>
            <w:r w:rsidRPr="00B446B9">
              <w:rPr>
                <w:rFonts w:asciiTheme="minorHAnsi" w:eastAsia="Times New Roman" w:hAnsiTheme="minorHAnsi"/>
                <w:b/>
                <w:sz w:val="20"/>
                <w:szCs w:val="20"/>
                <w:lang w:val="en-GB"/>
              </w:rPr>
              <w:br/>
              <w:t>(Yes/No)</w:t>
            </w:r>
          </w:p>
        </w:tc>
      </w:tr>
      <w:tr w:rsidR="006A3FBC" w:rsidRPr="00B446B9" w14:paraId="30AFD8CF" w14:textId="77777777" w:rsidTr="00322415">
        <w:tc>
          <w:tcPr>
            <w:tcW w:w="8455" w:type="dxa"/>
            <w:tcBorders>
              <w:bottom w:val="single" w:sz="4" w:space="0" w:color="auto"/>
            </w:tcBorders>
            <w:shd w:val="clear" w:color="auto" w:fill="auto"/>
            <w:vAlign w:val="center"/>
          </w:tcPr>
          <w:p w14:paraId="51C28F94"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1.</w:t>
            </w:r>
            <w:r w:rsidRPr="00B446B9">
              <w:rPr>
                <w:rFonts w:asciiTheme="minorHAnsi" w:eastAsia="Times New Roman" w:hAnsiTheme="minorHAnsi"/>
                <w:sz w:val="20"/>
                <w:szCs w:val="20"/>
                <w:lang w:val="en-GB"/>
              </w:rPr>
              <w:tab/>
              <w:t>Could the Project lead to adverse impacts on enjoyment of the human rights (civil, political, economic, social or cultural) of the affected population and particularly of marginalized groups?</w:t>
            </w:r>
          </w:p>
        </w:tc>
        <w:tc>
          <w:tcPr>
            <w:tcW w:w="1013" w:type="dxa"/>
            <w:tcBorders>
              <w:bottom w:val="single" w:sz="4" w:space="0" w:color="auto"/>
            </w:tcBorders>
            <w:shd w:val="clear" w:color="auto" w:fill="auto"/>
            <w:vAlign w:val="center"/>
          </w:tcPr>
          <w:p w14:paraId="300AFD9A"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No</w:t>
            </w:r>
          </w:p>
        </w:tc>
      </w:tr>
      <w:tr w:rsidR="006A3FBC" w:rsidRPr="00B446B9" w14:paraId="7620EAFF" w14:textId="77777777" w:rsidTr="00322415">
        <w:tc>
          <w:tcPr>
            <w:tcW w:w="8455" w:type="dxa"/>
            <w:tcBorders>
              <w:bottom w:val="single" w:sz="4" w:space="0" w:color="auto"/>
            </w:tcBorders>
            <w:shd w:val="clear" w:color="auto" w:fill="auto"/>
            <w:vAlign w:val="center"/>
          </w:tcPr>
          <w:p w14:paraId="651D4B33"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2. </w:t>
            </w:r>
            <w:r w:rsidRPr="00B446B9">
              <w:rPr>
                <w:rFonts w:asciiTheme="minorHAnsi" w:eastAsia="Times New Roman" w:hAnsiTheme="minorHAnsi"/>
                <w:sz w:val="20"/>
                <w:szCs w:val="20"/>
                <w:lang w:val="en-GB"/>
              </w:rPr>
              <w:tab/>
              <w:t>Is there a likelihood that the Project would have inequitable or discriminatory adverse impacts on affected populations, particularly people living in poverty or marginalized or excluded individuals or groups?</w:t>
            </w:r>
            <w:r w:rsidRPr="00B446B9">
              <w:rPr>
                <w:rStyle w:val="FootnoteReference"/>
                <w:rFonts w:asciiTheme="minorHAnsi" w:eastAsia="Times New Roman" w:hAnsiTheme="minorHAnsi"/>
                <w:sz w:val="20"/>
                <w:szCs w:val="20"/>
                <w:lang w:val="en-GB"/>
              </w:rPr>
              <w:t xml:space="preserve"> </w:t>
            </w:r>
          </w:p>
        </w:tc>
        <w:tc>
          <w:tcPr>
            <w:tcW w:w="1013" w:type="dxa"/>
            <w:tcBorders>
              <w:bottom w:val="single" w:sz="4" w:space="0" w:color="auto"/>
            </w:tcBorders>
            <w:shd w:val="clear" w:color="auto" w:fill="auto"/>
            <w:vAlign w:val="center"/>
          </w:tcPr>
          <w:p w14:paraId="2FDAC0BD"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092555CA" w14:textId="77777777" w:rsidTr="00322415">
        <w:tc>
          <w:tcPr>
            <w:tcW w:w="8455" w:type="dxa"/>
            <w:tcBorders>
              <w:bottom w:val="single" w:sz="4" w:space="0" w:color="auto"/>
            </w:tcBorders>
            <w:shd w:val="clear" w:color="auto" w:fill="auto"/>
            <w:vAlign w:val="center"/>
          </w:tcPr>
          <w:p w14:paraId="67E43EC2"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w:t>
            </w:r>
            <w:r w:rsidRPr="00B446B9">
              <w:rPr>
                <w:rFonts w:asciiTheme="minorHAnsi" w:eastAsia="Times New Roman" w:hAnsiTheme="minorHAnsi"/>
                <w:sz w:val="20"/>
                <w:szCs w:val="20"/>
                <w:lang w:val="en-GB"/>
              </w:rPr>
              <w:tab/>
              <w:t>Could the Project potentially restrict availability, quality of and access to resources or basic services, in particular to marginalized individuals or groups?</w:t>
            </w:r>
          </w:p>
        </w:tc>
        <w:tc>
          <w:tcPr>
            <w:tcW w:w="1013" w:type="dxa"/>
            <w:tcBorders>
              <w:bottom w:val="single" w:sz="4" w:space="0" w:color="auto"/>
            </w:tcBorders>
            <w:shd w:val="clear" w:color="auto" w:fill="auto"/>
            <w:vAlign w:val="center"/>
          </w:tcPr>
          <w:p w14:paraId="3A4877B6"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354CC65" w14:textId="77777777" w:rsidTr="00322415">
        <w:tc>
          <w:tcPr>
            <w:tcW w:w="8455" w:type="dxa"/>
            <w:tcBorders>
              <w:bottom w:val="single" w:sz="4" w:space="0" w:color="auto"/>
            </w:tcBorders>
            <w:shd w:val="clear" w:color="auto" w:fill="auto"/>
            <w:vAlign w:val="center"/>
          </w:tcPr>
          <w:p w14:paraId="7858E399"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4.</w:t>
            </w:r>
            <w:r w:rsidRPr="00B446B9">
              <w:rPr>
                <w:rFonts w:asciiTheme="minorHAnsi" w:eastAsia="Times New Roman" w:hAnsiTheme="minorHAnsi"/>
                <w:sz w:val="20"/>
                <w:szCs w:val="20"/>
                <w:lang w:val="en-GB"/>
              </w:rPr>
              <w:tab/>
              <w:t>Is there a likelihood that the Project would exclude any potentially affected stakeholders, in particular marginalized groups, from fully participating in decisions that may affect them?</w:t>
            </w:r>
          </w:p>
        </w:tc>
        <w:tc>
          <w:tcPr>
            <w:tcW w:w="1013" w:type="dxa"/>
            <w:tcBorders>
              <w:bottom w:val="single" w:sz="4" w:space="0" w:color="auto"/>
            </w:tcBorders>
            <w:shd w:val="clear" w:color="auto" w:fill="auto"/>
            <w:vAlign w:val="center"/>
          </w:tcPr>
          <w:p w14:paraId="05204DC9"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3B112F84" w14:textId="77777777" w:rsidTr="00322415">
        <w:tc>
          <w:tcPr>
            <w:tcW w:w="8455" w:type="dxa"/>
            <w:tcBorders>
              <w:bottom w:val="single" w:sz="4" w:space="0" w:color="auto"/>
            </w:tcBorders>
            <w:shd w:val="clear" w:color="auto" w:fill="auto"/>
            <w:vAlign w:val="center"/>
          </w:tcPr>
          <w:p w14:paraId="27321742" w14:textId="77777777" w:rsidR="006A3FBC" w:rsidRPr="00B446B9" w:rsidDel="00074D34"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5.</w:t>
            </w:r>
            <w:r w:rsidRPr="00B446B9">
              <w:rPr>
                <w:rFonts w:asciiTheme="minorHAnsi" w:eastAsia="Times New Roman" w:hAnsiTheme="minorHAnsi"/>
                <w:sz w:val="20"/>
                <w:szCs w:val="20"/>
                <w:lang w:val="en-GB"/>
              </w:rPr>
              <w:tab/>
              <w:t>Is there a risk that duty-bearers do not have the capacity to meet their obligations in the Project?</w:t>
            </w:r>
          </w:p>
        </w:tc>
        <w:tc>
          <w:tcPr>
            <w:tcW w:w="1013" w:type="dxa"/>
            <w:tcBorders>
              <w:bottom w:val="single" w:sz="4" w:space="0" w:color="auto"/>
            </w:tcBorders>
            <w:shd w:val="clear" w:color="auto" w:fill="auto"/>
            <w:vAlign w:val="center"/>
          </w:tcPr>
          <w:p w14:paraId="47B30D47"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Yes</w:t>
            </w:r>
          </w:p>
        </w:tc>
      </w:tr>
      <w:tr w:rsidR="006A3FBC" w:rsidRPr="00B446B9" w14:paraId="56661980" w14:textId="77777777" w:rsidTr="00322415">
        <w:tc>
          <w:tcPr>
            <w:tcW w:w="8455" w:type="dxa"/>
            <w:tcBorders>
              <w:bottom w:val="single" w:sz="4" w:space="0" w:color="auto"/>
            </w:tcBorders>
            <w:shd w:val="clear" w:color="auto" w:fill="auto"/>
            <w:vAlign w:val="center"/>
          </w:tcPr>
          <w:p w14:paraId="1D58A2D0"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6.</w:t>
            </w:r>
            <w:r w:rsidRPr="00B446B9">
              <w:rPr>
                <w:rFonts w:asciiTheme="minorHAnsi" w:eastAsia="Times New Roman" w:hAnsiTheme="minorHAnsi"/>
                <w:sz w:val="20"/>
                <w:szCs w:val="20"/>
                <w:lang w:val="en-GB"/>
              </w:rPr>
              <w:tab/>
              <w:t xml:space="preserve">Is there a risk that rights-holders do not have the capacity to claim their rights? </w:t>
            </w:r>
          </w:p>
        </w:tc>
        <w:tc>
          <w:tcPr>
            <w:tcW w:w="1013" w:type="dxa"/>
            <w:tcBorders>
              <w:bottom w:val="single" w:sz="4" w:space="0" w:color="auto"/>
            </w:tcBorders>
            <w:shd w:val="clear" w:color="auto" w:fill="auto"/>
            <w:vAlign w:val="center"/>
          </w:tcPr>
          <w:p w14:paraId="6C6AC074"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Yes</w:t>
            </w:r>
          </w:p>
        </w:tc>
      </w:tr>
      <w:tr w:rsidR="006A3FBC" w:rsidRPr="00B446B9" w14:paraId="28A21949" w14:textId="77777777" w:rsidTr="00322415">
        <w:tc>
          <w:tcPr>
            <w:tcW w:w="8455" w:type="dxa"/>
            <w:tcBorders>
              <w:bottom w:val="single" w:sz="4" w:space="0" w:color="auto"/>
            </w:tcBorders>
            <w:shd w:val="clear" w:color="auto" w:fill="auto"/>
            <w:vAlign w:val="center"/>
          </w:tcPr>
          <w:p w14:paraId="25ED2AFA"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7.</w:t>
            </w:r>
            <w:r w:rsidRPr="00B446B9">
              <w:rPr>
                <w:rFonts w:asciiTheme="minorHAnsi" w:eastAsia="Times New Roman" w:hAnsiTheme="minorHAnsi"/>
                <w:sz w:val="20"/>
                <w:szCs w:val="20"/>
                <w:lang w:val="en-GB"/>
              </w:rPr>
              <w:tab/>
              <w:t>Have local communities or individuals, given the opportunity, raised human rights concerns regarding the Project during the stakeholder engagement process?</w:t>
            </w:r>
          </w:p>
        </w:tc>
        <w:tc>
          <w:tcPr>
            <w:tcW w:w="1013" w:type="dxa"/>
            <w:tcBorders>
              <w:bottom w:val="single" w:sz="4" w:space="0" w:color="auto"/>
            </w:tcBorders>
            <w:shd w:val="clear" w:color="auto" w:fill="auto"/>
            <w:vAlign w:val="center"/>
          </w:tcPr>
          <w:p w14:paraId="16968CBE"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No</w:t>
            </w:r>
          </w:p>
        </w:tc>
      </w:tr>
      <w:tr w:rsidR="006A3FBC" w:rsidRPr="00B446B9" w14:paraId="1C419399" w14:textId="77777777" w:rsidTr="00322415">
        <w:tc>
          <w:tcPr>
            <w:tcW w:w="8455" w:type="dxa"/>
            <w:tcBorders>
              <w:bottom w:val="single" w:sz="4" w:space="0" w:color="auto"/>
            </w:tcBorders>
            <w:shd w:val="clear" w:color="auto" w:fill="auto"/>
            <w:vAlign w:val="center"/>
          </w:tcPr>
          <w:p w14:paraId="6DB0CB33" w14:textId="77777777" w:rsidR="006A3FBC" w:rsidRPr="00B446B9" w:rsidRDefault="006A3FBC" w:rsidP="00322415">
            <w:pPr>
              <w:tabs>
                <w:tab w:val="left" w:pos="900"/>
              </w:tabs>
              <w:spacing w:after="0" w:line="240" w:lineRule="auto"/>
              <w:ind w:left="567" w:hanging="567"/>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8.</w:t>
            </w:r>
            <w:r w:rsidRPr="00B446B9">
              <w:rPr>
                <w:rFonts w:asciiTheme="minorHAnsi" w:eastAsia="Times New Roman" w:hAnsiTheme="minorHAnsi"/>
                <w:sz w:val="20"/>
                <w:szCs w:val="20"/>
                <w:lang w:val="en-GB"/>
              </w:rPr>
              <w:tab/>
              <w:t>Is there a risk that the Project would exacerbate conflicts among and/or the risk of violence to project-affected communities and individuals?</w:t>
            </w:r>
          </w:p>
        </w:tc>
        <w:tc>
          <w:tcPr>
            <w:tcW w:w="1013" w:type="dxa"/>
            <w:tcBorders>
              <w:bottom w:val="single" w:sz="4" w:space="0" w:color="auto"/>
            </w:tcBorders>
            <w:shd w:val="clear" w:color="auto" w:fill="auto"/>
            <w:vAlign w:val="center"/>
          </w:tcPr>
          <w:p w14:paraId="327060E2"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A824F8B" w14:textId="77777777" w:rsidTr="00322415">
        <w:tc>
          <w:tcPr>
            <w:tcW w:w="8455" w:type="dxa"/>
            <w:tcBorders>
              <w:bottom w:val="single" w:sz="4" w:space="0" w:color="auto"/>
            </w:tcBorders>
            <w:shd w:val="clear" w:color="auto" w:fill="D9E2F3" w:themeFill="accent1" w:themeFillTint="33"/>
            <w:vAlign w:val="center"/>
          </w:tcPr>
          <w:p w14:paraId="1AC811BA" w14:textId="77777777" w:rsidR="006A3FBC" w:rsidRPr="00B446B9" w:rsidRDefault="006A3FBC" w:rsidP="00322415">
            <w:pPr>
              <w:tabs>
                <w:tab w:val="left" w:pos="810"/>
              </w:tabs>
              <w:spacing w:after="0" w:line="240" w:lineRule="auto"/>
              <w:rPr>
                <w:rFonts w:asciiTheme="minorHAnsi" w:hAnsiTheme="minorHAnsi"/>
                <w:b/>
                <w:sz w:val="20"/>
                <w:szCs w:val="20"/>
                <w:lang w:val="en-GB"/>
              </w:rPr>
            </w:pPr>
            <w:r w:rsidRPr="00B446B9">
              <w:rPr>
                <w:rFonts w:asciiTheme="minorHAnsi" w:hAnsiTheme="minorHAnsi"/>
                <w:b/>
                <w:sz w:val="20"/>
                <w:szCs w:val="20"/>
                <w:lang w:val="en-GB"/>
              </w:rPr>
              <w:t>Principle 2: Gender Equality and Women’s Empowerment</w:t>
            </w:r>
          </w:p>
        </w:tc>
        <w:tc>
          <w:tcPr>
            <w:tcW w:w="1013" w:type="dxa"/>
            <w:tcBorders>
              <w:bottom w:val="single" w:sz="4" w:space="0" w:color="auto"/>
            </w:tcBorders>
            <w:shd w:val="clear" w:color="auto" w:fill="D9E2F3" w:themeFill="accent1" w:themeFillTint="33"/>
            <w:vAlign w:val="center"/>
          </w:tcPr>
          <w:p w14:paraId="085CC871" w14:textId="77777777" w:rsidR="006A3FBC" w:rsidRPr="00B446B9" w:rsidRDefault="006A3FBC" w:rsidP="00322415">
            <w:pPr>
              <w:tabs>
                <w:tab w:val="left" w:pos="810"/>
              </w:tabs>
              <w:spacing w:after="0" w:line="240" w:lineRule="auto"/>
              <w:rPr>
                <w:rFonts w:asciiTheme="minorHAnsi" w:hAnsiTheme="minorHAnsi"/>
                <w:b/>
                <w:sz w:val="20"/>
                <w:szCs w:val="20"/>
                <w:lang w:val="en-GB"/>
              </w:rPr>
            </w:pPr>
          </w:p>
        </w:tc>
      </w:tr>
      <w:tr w:rsidR="006A3FBC" w:rsidRPr="00B446B9" w14:paraId="533025D2" w14:textId="77777777" w:rsidTr="00322415">
        <w:tc>
          <w:tcPr>
            <w:tcW w:w="8455" w:type="dxa"/>
            <w:tcBorders>
              <w:bottom w:val="single" w:sz="4" w:space="0" w:color="auto"/>
            </w:tcBorders>
            <w:shd w:val="clear" w:color="auto" w:fill="auto"/>
            <w:vAlign w:val="center"/>
          </w:tcPr>
          <w:p w14:paraId="2432860D"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1.</w:t>
            </w:r>
            <w:r w:rsidRPr="00B446B9">
              <w:rPr>
                <w:rFonts w:asciiTheme="minorHAnsi" w:eastAsia="Times New Roman" w:hAnsiTheme="minorHAnsi"/>
                <w:sz w:val="20"/>
                <w:szCs w:val="20"/>
                <w:lang w:val="en-GB"/>
              </w:rPr>
              <w:tab/>
              <w:t xml:space="preserve">Is there a likelihood that the proposed Project would have adverse impacts on gender equality and/or the situation of women and girls? </w:t>
            </w:r>
          </w:p>
        </w:tc>
        <w:tc>
          <w:tcPr>
            <w:tcW w:w="1013" w:type="dxa"/>
            <w:tcBorders>
              <w:bottom w:val="single" w:sz="4" w:space="0" w:color="auto"/>
            </w:tcBorders>
            <w:shd w:val="clear" w:color="auto" w:fill="auto"/>
            <w:vAlign w:val="center"/>
          </w:tcPr>
          <w:p w14:paraId="414D728B"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71AB49DA" w14:textId="77777777" w:rsidTr="00322415">
        <w:tc>
          <w:tcPr>
            <w:tcW w:w="8455" w:type="dxa"/>
            <w:tcBorders>
              <w:bottom w:val="single" w:sz="4" w:space="0" w:color="auto"/>
            </w:tcBorders>
            <w:shd w:val="clear" w:color="auto" w:fill="auto"/>
            <w:vAlign w:val="center"/>
          </w:tcPr>
          <w:p w14:paraId="7927D5A2"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2.</w:t>
            </w:r>
            <w:r w:rsidRPr="00B446B9">
              <w:rPr>
                <w:rFonts w:asciiTheme="minorHAnsi" w:eastAsia="Times New Roman" w:hAnsiTheme="minorHAnsi"/>
                <w:sz w:val="20"/>
                <w:szCs w:val="20"/>
                <w:lang w:val="en-GB"/>
              </w:rPr>
              <w:tab/>
              <w:t>Would the Project potentially reproduce discriminations against women based on gender, especially regarding participation in design and implementation or access to opportunities and benefits?</w:t>
            </w:r>
          </w:p>
        </w:tc>
        <w:tc>
          <w:tcPr>
            <w:tcW w:w="1013" w:type="dxa"/>
            <w:tcBorders>
              <w:bottom w:val="single" w:sz="4" w:space="0" w:color="auto"/>
            </w:tcBorders>
            <w:shd w:val="clear" w:color="auto" w:fill="auto"/>
            <w:vAlign w:val="center"/>
          </w:tcPr>
          <w:p w14:paraId="083B9AB8"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19DCB4A7" w14:textId="77777777" w:rsidTr="00322415">
        <w:tc>
          <w:tcPr>
            <w:tcW w:w="8455" w:type="dxa"/>
            <w:tcBorders>
              <w:bottom w:val="single" w:sz="4" w:space="0" w:color="auto"/>
            </w:tcBorders>
            <w:shd w:val="clear" w:color="auto" w:fill="auto"/>
            <w:vAlign w:val="center"/>
          </w:tcPr>
          <w:p w14:paraId="533D1533"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w:t>
            </w:r>
            <w:r w:rsidRPr="00B446B9">
              <w:rPr>
                <w:rFonts w:asciiTheme="minorHAnsi" w:eastAsia="Times New Roman" w:hAnsiTheme="minorHAnsi"/>
                <w:sz w:val="20"/>
                <w:szCs w:val="20"/>
                <w:lang w:val="en-GB"/>
              </w:rPr>
              <w:tab/>
              <w:t>Have women’s groups/leaders raised gender equality concerns regarding the Project during the stakeholder engagement process and has this been included in the overall Project proposal and in the risk assessment?</w:t>
            </w:r>
          </w:p>
        </w:tc>
        <w:tc>
          <w:tcPr>
            <w:tcW w:w="1013" w:type="dxa"/>
            <w:tcBorders>
              <w:bottom w:val="single" w:sz="4" w:space="0" w:color="auto"/>
            </w:tcBorders>
            <w:shd w:val="clear" w:color="auto" w:fill="auto"/>
            <w:vAlign w:val="center"/>
          </w:tcPr>
          <w:p w14:paraId="696319AB"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AB12A23" w14:textId="77777777" w:rsidTr="00322415">
        <w:tc>
          <w:tcPr>
            <w:tcW w:w="8455" w:type="dxa"/>
            <w:tcBorders>
              <w:bottom w:val="single" w:sz="4" w:space="0" w:color="auto"/>
            </w:tcBorders>
            <w:shd w:val="clear" w:color="auto" w:fill="auto"/>
            <w:vAlign w:val="center"/>
          </w:tcPr>
          <w:p w14:paraId="430B23FD"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4.</w:t>
            </w:r>
            <w:r w:rsidRPr="00B446B9">
              <w:rPr>
                <w:rFonts w:asciiTheme="minorHAnsi" w:eastAsia="Times New Roman" w:hAnsiTheme="minorHAnsi"/>
                <w:sz w:val="20"/>
                <w:szCs w:val="20"/>
                <w:lang w:val="en-GB"/>
              </w:rPr>
              <w:tab/>
              <w:t>Would the Project potentially limit women’s ability to use, develop and protect natural resources, taking into account different roles and positions of women and men in accessing environmental goods and services?</w:t>
            </w:r>
          </w:p>
          <w:p w14:paraId="1D707907"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i/>
                <w:sz w:val="20"/>
                <w:szCs w:val="20"/>
                <w:lang w:val="en-GB"/>
              </w:rPr>
            </w:pPr>
            <w:r w:rsidRPr="00B446B9">
              <w:rPr>
                <w:rFonts w:asciiTheme="minorHAnsi" w:hAnsiTheme="minorHAnsi"/>
                <w:sz w:val="20"/>
                <w:szCs w:val="20"/>
                <w:lang w:val="en-GB"/>
              </w:rPr>
              <w:tab/>
            </w:r>
            <w:r w:rsidRPr="00B446B9">
              <w:rPr>
                <w:rFonts w:asciiTheme="minorHAnsi" w:hAnsiTheme="minorHAnsi"/>
                <w:i/>
                <w:sz w:val="20"/>
                <w:szCs w:val="20"/>
                <w:lang w:val="en-GB"/>
              </w:rPr>
              <w:t>For example, activities that could lead to natural resources degradation or depletion in communities who depend on these resources for their livelihoods and well being</w:t>
            </w:r>
          </w:p>
        </w:tc>
        <w:tc>
          <w:tcPr>
            <w:tcW w:w="1013" w:type="dxa"/>
            <w:tcBorders>
              <w:bottom w:val="single" w:sz="4" w:space="0" w:color="auto"/>
            </w:tcBorders>
            <w:shd w:val="clear" w:color="auto" w:fill="auto"/>
            <w:vAlign w:val="center"/>
          </w:tcPr>
          <w:p w14:paraId="7EDFCC65"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27F69B0" w14:textId="77777777" w:rsidTr="00322415">
        <w:tc>
          <w:tcPr>
            <w:tcW w:w="8455" w:type="dxa"/>
            <w:tcBorders>
              <w:bottom w:val="single" w:sz="4" w:space="0" w:color="auto"/>
            </w:tcBorders>
            <w:shd w:val="clear" w:color="auto" w:fill="D9E2F3" w:themeFill="accent1" w:themeFillTint="33"/>
            <w:vAlign w:val="center"/>
          </w:tcPr>
          <w:p w14:paraId="29AA6CD7" w14:textId="77777777" w:rsidR="006A3FBC" w:rsidRPr="00B446B9" w:rsidRDefault="006A3FBC" w:rsidP="00322415">
            <w:pPr>
              <w:tabs>
                <w:tab w:val="left" w:pos="810"/>
              </w:tabs>
              <w:spacing w:after="0" w:line="240" w:lineRule="auto"/>
              <w:rPr>
                <w:rFonts w:asciiTheme="minorHAnsi" w:eastAsia="Times New Roman" w:hAnsiTheme="minorHAnsi"/>
                <w:b/>
                <w:sz w:val="20"/>
                <w:szCs w:val="20"/>
                <w:lang w:val="en-GB"/>
              </w:rPr>
            </w:pPr>
            <w:r w:rsidRPr="00B446B9">
              <w:rPr>
                <w:rFonts w:asciiTheme="minorHAnsi" w:hAnsiTheme="minorHAnsi"/>
                <w:b/>
                <w:sz w:val="20"/>
                <w:szCs w:val="20"/>
                <w:lang w:val="en-GB"/>
              </w:rPr>
              <w:t xml:space="preserve">Principle 3:  Environmental Sustainability: </w:t>
            </w:r>
            <w:r w:rsidRPr="00B446B9">
              <w:rPr>
                <w:rFonts w:asciiTheme="minorHAnsi" w:hAnsiTheme="minorHAnsi"/>
                <w:sz w:val="20"/>
                <w:szCs w:val="20"/>
                <w:lang w:val="en-GB"/>
              </w:rPr>
              <w:t>Screening</w:t>
            </w:r>
            <w:r w:rsidRPr="00B446B9">
              <w:rPr>
                <w:rFonts w:asciiTheme="minorHAnsi" w:hAnsiTheme="minorHAnsi"/>
                <w:b/>
                <w:sz w:val="20"/>
                <w:szCs w:val="20"/>
                <w:lang w:val="en-GB"/>
              </w:rPr>
              <w:t xml:space="preserve"> </w:t>
            </w:r>
            <w:r w:rsidRPr="00B446B9">
              <w:rPr>
                <w:rFonts w:asciiTheme="minorHAnsi" w:hAnsiTheme="minorHAnsi"/>
                <w:sz w:val="20"/>
                <w:szCs w:val="20"/>
                <w:lang w:val="en-GB"/>
              </w:rPr>
              <w:t>questions regarding environmental risks are encompassed by the specific Standard-related questions below</w:t>
            </w:r>
          </w:p>
        </w:tc>
        <w:tc>
          <w:tcPr>
            <w:tcW w:w="1013" w:type="dxa"/>
            <w:tcBorders>
              <w:bottom w:val="single" w:sz="4" w:space="0" w:color="auto"/>
            </w:tcBorders>
            <w:shd w:val="clear" w:color="auto" w:fill="D9E2F3" w:themeFill="accent1" w:themeFillTint="33"/>
            <w:vAlign w:val="center"/>
          </w:tcPr>
          <w:p w14:paraId="0A1E2BB5" w14:textId="77777777" w:rsidR="006A3FBC" w:rsidRPr="00B446B9" w:rsidRDefault="006A3FBC" w:rsidP="00322415">
            <w:pPr>
              <w:tabs>
                <w:tab w:val="left" w:pos="810"/>
              </w:tabs>
              <w:spacing w:after="0" w:line="240" w:lineRule="auto"/>
              <w:rPr>
                <w:rFonts w:asciiTheme="minorHAnsi" w:hAnsiTheme="minorHAnsi"/>
                <w:sz w:val="20"/>
                <w:szCs w:val="20"/>
                <w:lang w:val="en-GB"/>
              </w:rPr>
            </w:pPr>
          </w:p>
        </w:tc>
      </w:tr>
      <w:tr w:rsidR="006A3FBC" w:rsidRPr="00B446B9" w14:paraId="268DD7A4" w14:textId="77777777" w:rsidTr="00322415">
        <w:tc>
          <w:tcPr>
            <w:tcW w:w="8455" w:type="dxa"/>
            <w:tcBorders>
              <w:bottom w:val="single" w:sz="4" w:space="0" w:color="auto"/>
            </w:tcBorders>
            <w:shd w:val="clear" w:color="auto" w:fill="D9E2F3" w:themeFill="accent1" w:themeFillTint="33"/>
            <w:vAlign w:val="center"/>
          </w:tcPr>
          <w:p w14:paraId="2D0661DA" w14:textId="77777777" w:rsidR="006A3FBC" w:rsidRPr="00B446B9" w:rsidRDefault="006A3FBC" w:rsidP="00322415">
            <w:pPr>
              <w:tabs>
                <w:tab w:val="left" w:pos="570"/>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t xml:space="preserve">Standard 1: Biodiversity Conservation and Sustainable </w:t>
            </w:r>
            <w:hyperlink w:anchor="SustNatResManGlossary" w:history="1">
              <w:r w:rsidRPr="00B446B9">
                <w:rPr>
                  <w:rFonts w:asciiTheme="minorHAnsi" w:eastAsia="Times New Roman" w:hAnsiTheme="minorHAnsi"/>
                  <w:b/>
                  <w:sz w:val="20"/>
                  <w:szCs w:val="20"/>
                  <w:lang w:val="en-GB"/>
                </w:rPr>
                <w:t>Natural</w:t>
              </w:r>
            </w:hyperlink>
            <w:r w:rsidRPr="00B446B9">
              <w:rPr>
                <w:rFonts w:asciiTheme="minorHAnsi" w:hAnsiTheme="minorHAnsi"/>
                <w:b/>
                <w:sz w:val="20"/>
                <w:szCs w:val="20"/>
                <w:lang w:val="en-GB"/>
              </w:rPr>
              <w:t xml:space="preserve"> Resource Management</w:t>
            </w:r>
          </w:p>
        </w:tc>
        <w:tc>
          <w:tcPr>
            <w:tcW w:w="1013" w:type="dxa"/>
            <w:tcBorders>
              <w:bottom w:val="single" w:sz="4" w:space="0" w:color="auto"/>
            </w:tcBorders>
            <w:shd w:val="clear" w:color="auto" w:fill="D9E2F3" w:themeFill="accent1" w:themeFillTint="33"/>
            <w:vAlign w:val="center"/>
          </w:tcPr>
          <w:p w14:paraId="68E4A4A9" w14:textId="77777777" w:rsidR="006A3FBC" w:rsidRPr="00B446B9" w:rsidRDefault="006A3FBC" w:rsidP="00322415">
            <w:pPr>
              <w:spacing w:after="0" w:line="240" w:lineRule="auto"/>
              <w:rPr>
                <w:rFonts w:asciiTheme="minorHAnsi" w:eastAsia="Times New Roman" w:hAnsiTheme="minorHAnsi"/>
                <w:b/>
                <w:sz w:val="20"/>
                <w:szCs w:val="20"/>
                <w:lang w:val="en-GB"/>
              </w:rPr>
            </w:pPr>
          </w:p>
        </w:tc>
      </w:tr>
      <w:tr w:rsidR="006A3FBC" w:rsidRPr="00B446B9" w14:paraId="447E8E66" w14:textId="77777777" w:rsidTr="00322415">
        <w:tc>
          <w:tcPr>
            <w:tcW w:w="8455" w:type="dxa"/>
            <w:shd w:val="clear" w:color="auto" w:fill="auto"/>
            <w:vAlign w:val="center"/>
          </w:tcPr>
          <w:p w14:paraId="2A9665CD"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1.1 </w:t>
            </w:r>
            <w:r w:rsidRPr="00B446B9">
              <w:rPr>
                <w:rFonts w:asciiTheme="minorHAnsi" w:eastAsia="Times New Roman" w:hAnsiTheme="minorHAnsi"/>
                <w:sz w:val="20"/>
                <w:szCs w:val="20"/>
                <w:lang w:val="en-GB"/>
              </w:rPr>
              <w:tab/>
              <w:t>Would the Project potentially cause adverse impacts to habitats (e.g. modified, natural, and critical habitats) and/or ecosystems and ecosystem services?</w:t>
            </w:r>
          </w:p>
        </w:tc>
        <w:tc>
          <w:tcPr>
            <w:tcW w:w="1013" w:type="dxa"/>
            <w:shd w:val="clear" w:color="auto" w:fill="auto"/>
            <w:vAlign w:val="center"/>
          </w:tcPr>
          <w:p w14:paraId="66CC3E4A"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1214154A" w14:textId="77777777" w:rsidTr="00322415">
        <w:tc>
          <w:tcPr>
            <w:tcW w:w="8455" w:type="dxa"/>
            <w:tcBorders>
              <w:bottom w:val="single" w:sz="4" w:space="0" w:color="auto"/>
            </w:tcBorders>
            <w:shd w:val="clear" w:color="auto" w:fill="auto"/>
            <w:vAlign w:val="center"/>
          </w:tcPr>
          <w:p w14:paraId="4629C003" w14:textId="77777777" w:rsidR="006A3FBC" w:rsidRPr="00B446B9" w:rsidRDefault="006A3FBC" w:rsidP="00322415">
            <w:pPr>
              <w:tabs>
                <w:tab w:val="left" w:pos="900"/>
              </w:tabs>
              <w:autoSpaceDE w:val="0"/>
              <w:autoSpaceDN w:val="0"/>
              <w:adjustRightInd w:val="0"/>
              <w:spacing w:after="0" w:line="240" w:lineRule="auto"/>
              <w:ind w:left="567" w:hanging="567"/>
              <w:jc w:val="both"/>
              <w:rPr>
                <w:rFonts w:asciiTheme="minorHAnsi" w:eastAsia="Times New Roman" w:hAnsiTheme="minorHAnsi"/>
                <w:color w:val="000000"/>
                <w:sz w:val="20"/>
                <w:szCs w:val="20"/>
                <w:lang w:val="en-GB"/>
              </w:rPr>
            </w:pPr>
            <w:r w:rsidRPr="00B446B9">
              <w:rPr>
                <w:rFonts w:asciiTheme="minorHAnsi" w:eastAsia="Times New Roman" w:hAnsiTheme="minorHAnsi"/>
                <w:bCs/>
                <w:color w:val="000000"/>
                <w:sz w:val="20"/>
                <w:szCs w:val="20"/>
                <w:lang w:val="en-GB"/>
              </w:rPr>
              <w:t xml:space="preserve">1.2 </w:t>
            </w:r>
            <w:r w:rsidRPr="00B446B9">
              <w:rPr>
                <w:rFonts w:asciiTheme="minorHAnsi" w:eastAsia="Times New Roman" w:hAnsiTheme="minorHAnsi"/>
                <w:bCs/>
                <w:color w:val="000000"/>
                <w:sz w:val="20"/>
                <w:szCs w:val="20"/>
                <w:lang w:val="en-GB"/>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013" w:type="dxa"/>
            <w:tcBorders>
              <w:bottom w:val="single" w:sz="4" w:space="0" w:color="auto"/>
            </w:tcBorders>
            <w:shd w:val="clear" w:color="auto" w:fill="auto"/>
            <w:vAlign w:val="center"/>
          </w:tcPr>
          <w:p w14:paraId="4AB80E94"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45D211F" w14:textId="77777777" w:rsidTr="00322415">
        <w:tc>
          <w:tcPr>
            <w:tcW w:w="8455" w:type="dxa"/>
            <w:tcBorders>
              <w:bottom w:val="single" w:sz="4" w:space="0" w:color="auto"/>
            </w:tcBorders>
            <w:shd w:val="clear" w:color="auto" w:fill="auto"/>
            <w:vAlign w:val="center"/>
          </w:tcPr>
          <w:p w14:paraId="27818356"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1.3</w:t>
            </w:r>
            <w:r w:rsidRPr="00B446B9">
              <w:rPr>
                <w:rFonts w:asciiTheme="minorHAnsi" w:eastAsia="Times New Roman" w:hAnsiTheme="minorHAnsi"/>
                <w:sz w:val="20"/>
                <w:szCs w:val="20"/>
                <w:lang w:val="en-GB"/>
              </w:rPr>
              <w:tab/>
              <w:t>Does the Project involve changes to the use of lands and resources that may have adverse impacts on habitats, ecosystems, and/or livelihoods? (Note: if restrictions and/or limitations of access to lands would apply, refer to Standard 5)</w:t>
            </w:r>
          </w:p>
        </w:tc>
        <w:tc>
          <w:tcPr>
            <w:tcW w:w="1013" w:type="dxa"/>
            <w:tcBorders>
              <w:bottom w:val="single" w:sz="4" w:space="0" w:color="auto"/>
            </w:tcBorders>
            <w:shd w:val="clear" w:color="auto" w:fill="auto"/>
            <w:vAlign w:val="center"/>
          </w:tcPr>
          <w:p w14:paraId="2E9850B6"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F5F8B3D" w14:textId="77777777" w:rsidTr="00322415">
        <w:tc>
          <w:tcPr>
            <w:tcW w:w="8455" w:type="dxa"/>
            <w:tcBorders>
              <w:bottom w:val="single" w:sz="4" w:space="0" w:color="auto"/>
            </w:tcBorders>
            <w:shd w:val="clear" w:color="auto" w:fill="auto"/>
            <w:vAlign w:val="center"/>
          </w:tcPr>
          <w:p w14:paraId="23CC7549"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1.4</w:t>
            </w:r>
            <w:r w:rsidRPr="00B446B9">
              <w:rPr>
                <w:rFonts w:asciiTheme="minorHAnsi" w:eastAsia="Times New Roman" w:hAnsiTheme="minorHAnsi"/>
                <w:sz w:val="20"/>
                <w:szCs w:val="20"/>
                <w:lang w:val="en-GB"/>
              </w:rPr>
              <w:tab/>
              <w:t>Would Project activities pose risks to endangered species?</w:t>
            </w:r>
          </w:p>
        </w:tc>
        <w:tc>
          <w:tcPr>
            <w:tcW w:w="1013" w:type="dxa"/>
            <w:tcBorders>
              <w:bottom w:val="single" w:sz="4" w:space="0" w:color="auto"/>
            </w:tcBorders>
            <w:shd w:val="clear" w:color="auto" w:fill="auto"/>
            <w:vAlign w:val="center"/>
          </w:tcPr>
          <w:p w14:paraId="75BC2EE2"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0ACFC5F" w14:textId="77777777" w:rsidTr="00322415">
        <w:tc>
          <w:tcPr>
            <w:tcW w:w="8455" w:type="dxa"/>
            <w:tcBorders>
              <w:bottom w:val="single" w:sz="4" w:space="0" w:color="auto"/>
            </w:tcBorders>
            <w:shd w:val="clear" w:color="auto" w:fill="auto"/>
            <w:vAlign w:val="center"/>
          </w:tcPr>
          <w:p w14:paraId="1F6D75CF"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1.5 </w:t>
            </w:r>
            <w:r w:rsidRPr="00B446B9">
              <w:rPr>
                <w:rFonts w:asciiTheme="minorHAnsi" w:eastAsia="Times New Roman" w:hAnsiTheme="minorHAnsi"/>
                <w:sz w:val="20"/>
                <w:szCs w:val="20"/>
                <w:lang w:val="en-GB"/>
              </w:rPr>
              <w:tab/>
              <w:t xml:space="preserve">Would the Project pose a risk of introducing invasive alien species? </w:t>
            </w:r>
          </w:p>
        </w:tc>
        <w:tc>
          <w:tcPr>
            <w:tcW w:w="1013" w:type="dxa"/>
            <w:tcBorders>
              <w:bottom w:val="single" w:sz="4" w:space="0" w:color="auto"/>
            </w:tcBorders>
            <w:shd w:val="clear" w:color="auto" w:fill="auto"/>
            <w:vAlign w:val="center"/>
          </w:tcPr>
          <w:p w14:paraId="454D4716"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D2B96FD" w14:textId="77777777" w:rsidTr="00322415">
        <w:tc>
          <w:tcPr>
            <w:tcW w:w="8455" w:type="dxa"/>
            <w:tcBorders>
              <w:bottom w:val="single" w:sz="4" w:space="0" w:color="auto"/>
            </w:tcBorders>
            <w:shd w:val="clear" w:color="auto" w:fill="auto"/>
            <w:vAlign w:val="center"/>
          </w:tcPr>
          <w:p w14:paraId="475A9922"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lastRenderedPageBreak/>
              <w:t>1.6</w:t>
            </w:r>
            <w:r w:rsidRPr="00B446B9">
              <w:rPr>
                <w:rFonts w:asciiTheme="minorHAnsi" w:eastAsia="Times New Roman" w:hAnsiTheme="minorHAnsi"/>
                <w:sz w:val="20"/>
                <w:szCs w:val="20"/>
                <w:lang w:val="en-GB"/>
              </w:rPr>
              <w:tab/>
              <w:t>Does the Project involve harvesting of natural forests, plantation development, or reforestation?</w:t>
            </w:r>
          </w:p>
        </w:tc>
        <w:tc>
          <w:tcPr>
            <w:tcW w:w="1013" w:type="dxa"/>
            <w:tcBorders>
              <w:bottom w:val="single" w:sz="4" w:space="0" w:color="auto"/>
            </w:tcBorders>
            <w:shd w:val="clear" w:color="auto" w:fill="auto"/>
            <w:vAlign w:val="center"/>
          </w:tcPr>
          <w:p w14:paraId="79B19845"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21508C4" w14:textId="77777777" w:rsidTr="00322415">
        <w:tc>
          <w:tcPr>
            <w:tcW w:w="8455" w:type="dxa"/>
            <w:tcBorders>
              <w:bottom w:val="single" w:sz="4" w:space="0" w:color="auto"/>
            </w:tcBorders>
            <w:shd w:val="clear" w:color="auto" w:fill="auto"/>
            <w:vAlign w:val="center"/>
          </w:tcPr>
          <w:p w14:paraId="7C4C2E90"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1.7 </w:t>
            </w:r>
            <w:r w:rsidRPr="00B446B9">
              <w:rPr>
                <w:rFonts w:asciiTheme="minorHAnsi" w:eastAsia="Times New Roman" w:hAnsiTheme="minorHAnsi"/>
                <w:sz w:val="20"/>
                <w:szCs w:val="20"/>
                <w:lang w:val="en-GB"/>
              </w:rPr>
              <w:tab/>
              <w:t>Does the Project involve the production and/or harvesting of fish populations or other aquatic species?</w:t>
            </w:r>
          </w:p>
        </w:tc>
        <w:tc>
          <w:tcPr>
            <w:tcW w:w="1013" w:type="dxa"/>
            <w:tcBorders>
              <w:bottom w:val="single" w:sz="4" w:space="0" w:color="auto"/>
            </w:tcBorders>
            <w:shd w:val="clear" w:color="auto" w:fill="auto"/>
            <w:vAlign w:val="center"/>
          </w:tcPr>
          <w:p w14:paraId="11A35588"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5F2FB31" w14:textId="77777777" w:rsidTr="00322415">
        <w:tc>
          <w:tcPr>
            <w:tcW w:w="8455" w:type="dxa"/>
            <w:tcBorders>
              <w:bottom w:val="single" w:sz="4" w:space="0" w:color="auto"/>
            </w:tcBorders>
            <w:shd w:val="clear" w:color="auto" w:fill="auto"/>
            <w:vAlign w:val="center"/>
          </w:tcPr>
          <w:p w14:paraId="3BFE102F"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1.8 </w:t>
            </w:r>
            <w:r w:rsidRPr="00B446B9">
              <w:rPr>
                <w:rFonts w:asciiTheme="minorHAnsi" w:eastAsia="Times New Roman" w:hAnsiTheme="minorHAnsi"/>
                <w:sz w:val="20"/>
                <w:szCs w:val="20"/>
                <w:lang w:val="en-GB"/>
              </w:rPr>
              <w:tab/>
              <w:t>Does the Project involve significant extraction, diversion or containment of surface or ground water?</w:t>
            </w:r>
          </w:p>
          <w:p w14:paraId="1CBFB1C5"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i/>
                <w:sz w:val="20"/>
                <w:szCs w:val="20"/>
                <w:lang w:val="en-GB"/>
              </w:rPr>
            </w:pPr>
            <w:r w:rsidRPr="00B446B9">
              <w:rPr>
                <w:rFonts w:asciiTheme="minorHAnsi" w:eastAsia="Times New Roman" w:hAnsiTheme="minorHAnsi"/>
                <w:sz w:val="20"/>
                <w:szCs w:val="20"/>
                <w:lang w:val="en-GB"/>
              </w:rPr>
              <w:tab/>
            </w:r>
            <w:r w:rsidRPr="00B446B9">
              <w:rPr>
                <w:rFonts w:asciiTheme="minorHAnsi" w:eastAsia="Times New Roman" w:hAnsiTheme="minorHAnsi"/>
                <w:i/>
                <w:sz w:val="20"/>
                <w:szCs w:val="20"/>
                <w:lang w:val="en-GB"/>
              </w:rPr>
              <w:t>For example, construction of dams, reservoirs, river basin developments, groundwater extraction</w:t>
            </w:r>
          </w:p>
        </w:tc>
        <w:tc>
          <w:tcPr>
            <w:tcW w:w="1013" w:type="dxa"/>
            <w:tcBorders>
              <w:bottom w:val="single" w:sz="4" w:space="0" w:color="auto"/>
            </w:tcBorders>
            <w:shd w:val="clear" w:color="auto" w:fill="auto"/>
            <w:vAlign w:val="center"/>
          </w:tcPr>
          <w:p w14:paraId="01138C1E"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5AF1BC8" w14:textId="77777777" w:rsidTr="00322415">
        <w:tc>
          <w:tcPr>
            <w:tcW w:w="8455" w:type="dxa"/>
            <w:tcBorders>
              <w:bottom w:val="single" w:sz="4" w:space="0" w:color="auto"/>
            </w:tcBorders>
            <w:shd w:val="clear" w:color="auto" w:fill="auto"/>
            <w:vAlign w:val="center"/>
          </w:tcPr>
          <w:p w14:paraId="359B6BA8"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1.9</w:t>
            </w:r>
            <w:r w:rsidRPr="00B446B9">
              <w:rPr>
                <w:rFonts w:asciiTheme="minorHAnsi" w:eastAsia="Times New Roman" w:hAnsiTheme="minorHAnsi"/>
                <w:sz w:val="20"/>
                <w:szCs w:val="20"/>
                <w:lang w:val="en-GB"/>
              </w:rPr>
              <w:tab/>
              <w:t xml:space="preserve">Does the Project involve utilization of genetic resources? (e.g. collection and/or harvesting, commercial development) </w:t>
            </w:r>
          </w:p>
        </w:tc>
        <w:tc>
          <w:tcPr>
            <w:tcW w:w="1013" w:type="dxa"/>
            <w:tcBorders>
              <w:bottom w:val="single" w:sz="4" w:space="0" w:color="auto"/>
            </w:tcBorders>
            <w:shd w:val="clear" w:color="auto" w:fill="auto"/>
            <w:vAlign w:val="center"/>
          </w:tcPr>
          <w:p w14:paraId="267DDDB4"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757DFF88" w14:textId="77777777" w:rsidTr="00322415">
        <w:tc>
          <w:tcPr>
            <w:tcW w:w="8455" w:type="dxa"/>
            <w:tcBorders>
              <w:bottom w:val="single" w:sz="4" w:space="0" w:color="auto"/>
            </w:tcBorders>
            <w:shd w:val="clear" w:color="auto" w:fill="auto"/>
            <w:vAlign w:val="center"/>
          </w:tcPr>
          <w:p w14:paraId="69C995E1"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b/>
                <w:sz w:val="20"/>
                <w:szCs w:val="20"/>
                <w:lang w:val="en-GB"/>
              </w:rPr>
            </w:pPr>
            <w:r w:rsidRPr="00B446B9">
              <w:rPr>
                <w:rFonts w:asciiTheme="minorHAnsi" w:eastAsia="Times New Roman" w:hAnsiTheme="minorHAnsi"/>
                <w:sz w:val="20"/>
                <w:szCs w:val="20"/>
                <w:lang w:val="en-GB"/>
              </w:rPr>
              <w:t>1.10</w:t>
            </w:r>
            <w:r w:rsidRPr="00B446B9">
              <w:rPr>
                <w:rFonts w:asciiTheme="minorHAnsi" w:eastAsia="Times New Roman" w:hAnsiTheme="minorHAnsi"/>
                <w:sz w:val="20"/>
                <w:szCs w:val="20"/>
                <w:lang w:val="en-GB"/>
              </w:rPr>
              <w:tab/>
              <w:t>Would the Project generate potential adverse transboundary or global environmental concerns?</w:t>
            </w:r>
          </w:p>
        </w:tc>
        <w:tc>
          <w:tcPr>
            <w:tcW w:w="1013" w:type="dxa"/>
            <w:tcBorders>
              <w:bottom w:val="single" w:sz="4" w:space="0" w:color="auto"/>
            </w:tcBorders>
            <w:shd w:val="clear" w:color="auto" w:fill="auto"/>
            <w:vAlign w:val="center"/>
          </w:tcPr>
          <w:p w14:paraId="7587CADA"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5E078FF3" w14:textId="77777777" w:rsidTr="00322415">
        <w:tc>
          <w:tcPr>
            <w:tcW w:w="8455" w:type="dxa"/>
            <w:tcBorders>
              <w:bottom w:val="single" w:sz="4" w:space="0" w:color="auto"/>
            </w:tcBorders>
            <w:shd w:val="clear" w:color="auto" w:fill="auto"/>
            <w:vAlign w:val="center"/>
          </w:tcPr>
          <w:p w14:paraId="7DC10BCC"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1.11</w:t>
            </w:r>
            <w:r w:rsidRPr="00B446B9">
              <w:rPr>
                <w:rFonts w:asciiTheme="minorHAnsi" w:eastAsia="Times New Roman" w:hAnsiTheme="minorHAnsi"/>
                <w:sz w:val="20"/>
                <w:szCs w:val="20"/>
                <w:lang w:val="en-GB"/>
              </w:rPr>
              <w:tab/>
              <w:t>Would the Project result in secondary or consequential development activities which could lead to adverse social and environmental effects, or would it generate cumulative impacts with other known existing or planned activities in the area?</w:t>
            </w:r>
          </w:p>
          <w:p w14:paraId="71EE9A00" w14:textId="77777777" w:rsidR="006A3FBC" w:rsidRPr="00B446B9" w:rsidRDefault="006A3FBC" w:rsidP="00322415">
            <w:pPr>
              <w:tabs>
                <w:tab w:val="left" w:pos="900"/>
              </w:tabs>
              <w:spacing w:after="0" w:line="240" w:lineRule="auto"/>
              <w:ind w:left="567" w:hanging="567"/>
              <w:jc w:val="both"/>
              <w:rPr>
                <w:rFonts w:asciiTheme="minorHAnsi" w:eastAsia="Times New Roman" w:hAnsiTheme="minorHAnsi"/>
                <w:i/>
                <w:sz w:val="20"/>
                <w:szCs w:val="20"/>
                <w:lang w:val="en-GB"/>
              </w:rPr>
            </w:pPr>
            <w:r w:rsidRPr="00B446B9">
              <w:rPr>
                <w:rFonts w:asciiTheme="minorHAnsi" w:eastAsia="Times New Roman" w:hAnsiTheme="minorHAnsi"/>
                <w:sz w:val="20"/>
                <w:szCs w:val="20"/>
                <w:lang w:val="en-GB"/>
              </w:rPr>
              <w:tab/>
            </w:r>
            <w:r w:rsidRPr="00B446B9">
              <w:rPr>
                <w:rFonts w:asciiTheme="minorHAnsi" w:eastAsia="Times New Roman" w:hAnsiTheme="minorHAnsi"/>
                <w:i/>
                <w:sz w:val="20"/>
                <w:szCs w:val="20"/>
                <w:lang w:val="en-GB"/>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013" w:type="dxa"/>
            <w:tcBorders>
              <w:bottom w:val="single" w:sz="4" w:space="0" w:color="auto"/>
            </w:tcBorders>
            <w:shd w:val="clear" w:color="auto" w:fill="auto"/>
            <w:vAlign w:val="center"/>
          </w:tcPr>
          <w:p w14:paraId="6996ECCE"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7692B4C8" w14:textId="77777777" w:rsidTr="00322415">
        <w:trPr>
          <w:trHeight w:val="530"/>
        </w:trPr>
        <w:tc>
          <w:tcPr>
            <w:tcW w:w="8455" w:type="dxa"/>
            <w:tcBorders>
              <w:bottom w:val="single" w:sz="4" w:space="0" w:color="auto"/>
            </w:tcBorders>
            <w:shd w:val="clear" w:color="auto" w:fill="D9E2F3" w:themeFill="accent1" w:themeFillTint="33"/>
            <w:vAlign w:val="center"/>
          </w:tcPr>
          <w:p w14:paraId="632A3371" w14:textId="77777777" w:rsidR="006A3FBC" w:rsidRPr="00B446B9" w:rsidRDefault="006A3FBC" w:rsidP="00322415">
            <w:pPr>
              <w:tabs>
                <w:tab w:val="left" w:pos="555"/>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t>Standard 2: Climate Change Mitigation and Adaptation</w:t>
            </w:r>
          </w:p>
        </w:tc>
        <w:tc>
          <w:tcPr>
            <w:tcW w:w="1013" w:type="dxa"/>
            <w:tcBorders>
              <w:bottom w:val="single" w:sz="4" w:space="0" w:color="auto"/>
            </w:tcBorders>
            <w:shd w:val="clear" w:color="auto" w:fill="D9E2F3" w:themeFill="accent1" w:themeFillTint="33"/>
            <w:vAlign w:val="center"/>
          </w:tcPr>
          <w:p w14:paraId="650471E8"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p>
        </w:tc>
      </w:tr>
      <w:tr w:rsidR="006A3FBC" w:rsidRPr="00B446B9" w14:paraId="64BF154E" w14:textId="77777777" w:rsidTr="00322415">
        <w:tc>
          <w:tcPr>
            <w:tcW w:w="8455" w:type="dxa"/>
            <w:tcBorders>
              <w:bottom w:val="single" w:sz="4" w:space="0" w:color="auto"/>
            </w:tcBorders>
            <w:shd w:val="clear" w:color="auto" w:fill="auto"/>
            <w:vAlign w:val="center"/>
          </w:tcPr>
          <w:p w14:paraId="752E653F"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2.1 </w:t>
            </w:r>
            <w:r w:rsidRPr="00B446B9">
              <w:rPr>
                <w:rFonts w:asciiTheme="minorHAnsi" w:eastAsia="Times New Roman" w:hAnsiTheme="minorHAnsi"/>
                <w:sz w:val="20"/>
                <w:szCs w:val="20"/>
                <w:lang w:val="en-GB"/>
              </w:rPr>
              <w:tab/>
              <w:t>Will the proposed Project result in significant</w:t>
            </w:r>
            <w:r w:rsidRPr="00B446B9">
              <w:rPr>
                <w:rFonts w:asciiTheme="minorHAnsi" w:eastAsia="Times New Roman" w:hAnsiTheme="minorHAnsi"/>
                <w:sz w:val="20"/>
                <w:szCs w:val="20"/>
                <w:vertAlign w:val="superscript"/>
                <w:lang w:val="en-GB"/>
              </w:rPr>
              <w:t xml:space="preserve"> </w:t>
            </w:r>
            <w:r w:rsidRPr="00B446B9">
              <w:rPr>
                <w:rFonts w:asciiTheme="minorHAnsi" w:eastAsia="Times New Roman" w:hAnsiTheme="minorHAnsi"/>
                <w:sz w:val="20"/>
                <w:szCs w:val="20"/>
                <w:lang w:val="en-GB"/>
              </w:rPr>
              <w:t xml:space="preserve">greenhouse gas emissions or may exacerbate climate change? </w:t>
            </w:r>
          </w:p>
        </w:tc>
        <w:tc>
          <w:tcPr>
            <w:tcW w:w="1013" w:type="dxa"/>
            <w:tcBorders>
              <w:bottom w:val="single" w:sz="4" w:space="0" w:color="auto"/>
            </w:tcBorders>
            <w:shd w:val="clear" w:color="auto" w:fill="auto"/>
            <w:vAlign w:val="center"/>
          </w:tcPr>
          <w:p w14:paraId="0FEF2730"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15ABE9C6" w14:textId="77777777" w:rsidTr="00322415">
        <w:tc>
          <w:tcPr>
            <w:tcW w:w="8455" w:type="dxa"/>
            <w:tcBorders>
              <w:bottom w:val="single" w:sz="4" w:space="0" w:color="auto"/>
            </w:tcBorders>
            <w:shd w:val="clear" w:color="auto" w:fill="auto"/>
            <w:vAlign w:val="center"/>
          </w:tcPr>
          <w:p w14:paraId="11A14C5F" w14:textId="77777777" w:rsidR="006A3FBC" w:rsidRPr="00B446B9" w:rsidRDefault="006A3FBC" w:rsidP="00322415">
            <w:pPr>
              <w:tabs>
                <w:tab w:val="left" w:pos="585"/>
              </w:tabs>
              <w:autoSpaceDE w:val="0"/>
              <w:autoSpaceDN w:val="0"/>
              <w:adjustRightInd w:val="0"/>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2.2</w:t>
            </w:r>
            <w:r w:rsidRPr="00B446B9">
              <w:rPr>
                <w:rFonts w:asciiTheme="minorHAnsi" w:eastAsia="Times New Roman" w:hAnsiTheme="minorHAnsi"/>
                <w:sz w:val="20"/>
                <w:szCs w:val="20"/>
                <w:lang w:val="en-GB"/>
              </w:rPr>
              <w:tab/>
              <w:t xml:space="preserve">Would the potential outcomes of the Project be sensitive or vulnerable to potential impacts of </w:t>
            </w:r>
            <w:r w:rsidRPr="00B446B9">
              <w:rPr>
                <w:rFonts w:asciiTheme="minorHAnsi" w:eastAsia="Times New Roman" w:hAnsiTheme="minorHAnsi"/>
                <w:bCs/>
                <w:color w:val="000000"/>
                <w:sz w:val="20"/>
                <w:szCs w:val="20"/>
                <w:lang w:val="en-GB"/>
              </w:rPr>
              <w:t>climate</w:t>
            </w:r>
            <w:r w:rsidRPr="00B446B9">
              <w:rPr>
                <w:rFonts w:asciiTheme="minorHAnsi" w:eastAsia="Times New Roman" w:hAnsiTheme="minorHAnsi"/>
                <w:sz w:val="20"/>
                <w:szCs w:val="20"/>
                <w:lang w:val="en-GB"/>
              </w:rPr>
              <w:t xml:space="preserve"> change? </w:t>
            </w:r>
          </w:p>
        </w:tc>
        <w:tc>
          <w:tcPr>
            <w:tcW w:w="1013" w:type="dxa"/>
            <w:tcBorders>
              <w:bottom w:val="single" w:sz="4" w:space="0" w:color="auto"/>
            </w:tcBorders>
            <w:shd w:val="clear" w:color="auto" w:fill="auto"/>
            <w:vAlign w:val="center"/>
          </w:tcPr>
          <w:p w14:paraId="73FB95BA" w14:textId="0073C928" w:rsidR="006A3FBC" w:rsidRPr="00B446B9" w:rsidRDefault="00687AEF"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No</w:t>
            </w:r>
          </w:p>
        </w:tc>
      </w:tr>
      <w:tr w:rsidR="006A3FBC" w:rsidRPr="00B446B9" w14:paraId="1EF413CF" w14:textId="77777777" w:rsidTr="00322415">
        <w:tc>
          <w:tcPr>
            <w:tcW w:w="8455" w:type="dxa"/>
            <w:tcBorders>
              <w:bottom w:val="single" w:sz="4" w:space="0" w:color="auto"/>
            </w:tcBorders>
            <w:shd w:val="clear" w:color="auto" w:fill="auto"/>
            <w:vAlign w:val="center"/>
          </w:tcPr>
          <w:p w14:paraId="7F34054D"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2.3</w:t>
            </w:r>
            <w:r w:rsidRPr="00B446B9">
              <w:rPr>
                <w:rFonts w:asciiTheme="minorHAnsi" w:eastAsia="Times New Roman" w:hAnsiTheme="minorHAnsi"/>
                <w:sz w:val="20"/>
                <w:szCs w:val="20"/>
                <w:lang w:val="en-GB"/>
              </w:rPr>
              <w:tab/>
              <w:t xml:space="preserve">Is the proposed Project likely to directly or indirectly increase social and environmental </w:t>
            </w:r>
            <w:hyperlink w:anchor="CCVulnerabilityGlossary" w:history="1">
              <w:r w:rsidRPr="00B446B9">
                <w:rPr>
                  <w:rFonts w:asciiTheme="minorHAnsi" w:eastAsia="Times New Roman" w:hAnsiTheme="minorHAnsi"/>
                  <w:sz w:val="20"/>
                  <w:szCs w:val="20"/>
                  <w:lang w:val="en-GB"/>
                </w:rPr>
                <w:t>vulnerability to climate change</w:t>
              </w:r>
            </w:hyperlink>
            <w:r w:rsidRPr="00B446B9">
              <w:rPr>
                <w:rFonts w:asciiTheme="minorHAnsi" w:eastAsia="Times New Roman" w:hAnsiTheme="minorHAnsi"/>
                <w:sz w:val="20"/>
                <w:szCs w:val="20"/>
                <w:lang w:val="en-GB"/>
              </w:rPr>
              <w:t xml:space="preserve"> now or in the future (also known as maladaptive practices)?</w:t>
            </w:r>
          </w:p>
          <w:p w14:paraId="09BC59E8" w14:textId="77777777" w:rsidR="006A3FBC" w:rsidRPr="00B446B9" w:rsidRDefault="006A3FBC" w:rsidP="00322415">
            <w:pPr>
              <w:tabs>
                <w:tab w:val="left" w:pos="630"/>
              </w:tabs>
              <w:spacing w:after="0" w:line="240" w:lineRule="auto"/>
              <w:ind w:left="630"/>
              <w:jc w:val="both"/>
              <w:rPr>
                <w:rFonts w:asciiTheme="minorHAnsi" w:eastAsia="Times New Roman" w:hAnsiTheme="minorHAnsi"/>
                <w:sz w:val="20"/>
                <w:szCs w:val="20"/>
                <w:lang w:val="en-GB"/>
              </w:rPr>
            </w:pPr>
            <w:r w:rsidRPr="00B446B9">
              <w:rPr>
                <w:rFonts w:asciiTheme="minorHAnsi" w:eastAsia="Times New Roman" w:hAnsiTheme="minorHAnsi"/>
                <w:i/>
                <w:sz w:val="20"/>
                <w:szCs w:val="20"/>
                <w:lang w:val="en-GB"/>
              </w:rPr>
              <w:t>For example, changes to land use planning may encourage further development of floodplains, potentially increasing the population’s vulnerability to climate change, specifically flooding</w:t>
            </w:r>
          </w:p>
        </w:tc>
        <w:tc>
          <w:tcPr>
            <w:tcW w:w="1013" w:type="dxa"/>
            <w:tcBorders>
              <w:bottom w:val="single" w:sz="4" w:space="0" w:color="auto"/>
            </w:tcBorders>
            <w:shd w:val="clear" w:color="auto" w:fill="auto"/>
            <w:vAlign w:val="center"/>
          </w:tcPr>
          <w:p w14:paraId="19D1C15F"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57BEA6FE" w14:textId="77777777" w:rsidTr="00322415">
        <w:trPr>
          <w:trHeight w:val="539"/>
        </w:trPr>
        <w:tc>
          <w:tcPr>
            <w:tcW w:w="8455" w:type="dxa"/>
            <w:tcBorders>
              <w:bottom w:val="single" w:sz="4" w:space="0" w:color="auto"/>
            </w:tcBorders>
            <w:shd w:val="clear" w:color="auto" w:fill="D9E2F3" w:themeFill="accent1" w:themeFillTint="33"/>
            <w:vAlign w:val="center"/>
          </w:tcPr>
          <w:p w14:paraId="14A8ABD1" w14:textId="77777777" w:rsidR="006A3FBC" w:rsidRPr="00B446B9" w:rsidRDefault="006A3FBC" w:rsidP="00322415">
            <w:pPr>
              <w:tabs>
                <w:tab w:val="left" w:pos="0"/>
                <w:tab w:val="left" w:pos="555"/>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t>Standard 3: Community Health, Safety and Working Conditions</w:t>
            </w:r>
          </w:p>
        </w:tc>
        <w:tc>
          <w:tcPr>
            <w:tcW w:w="1013" w:type="dxa"/>
            <w:tcBorders>
              <w:bottom w:val="single" w:sz="4" w:space="0" w:color="auto"/>
            </w:tcBorders>
            <w:shd w:val="clear" w:color="auto" w:fill="D9E2F3" w:themeFill="accent1" w:themeFillTint="33"/>
            <w:vAlign w:val="center"/>
          </w:tcPr>
          <w:p w14:paraId="25D42C92"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p>
        </w:tc>
      </w:tr>
      <w:tr w:rsidR="006A3FBC" w:rsidRPr="00B446B9" w14:paraId="18072B03" w14:textId="77777777" w:rsidTr="00322415">
        <w:tc>
          <w:tcPr>
            <w:tcW w:w="8455" w:type="dxa"/>
            <w:tcBorders>
              <w:bottom w:val="single" w:sz="4" w:space="0" w:color="auto"/>
            </w:tcBorders>
            <w:shd w:val="clear" w:color="auto" w:fill="auto"/>
            <w:vAlign w:val="center"/>
          </w:tcPr>
          <w:p w14:paraId="481942D4"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3.1</w:t>
            </w:r>
            <w:r w:rsidRPr="00B446B9">
              <w:rPr>
                <w:rFonts w:asciiTheme="minorHAnsi" w:eastAsia="Times New Roman" w:hAnsiTheme="minorHAnsi"/>
                <w:sz w:val="20"/>
                <w:szCs w:val="20"/>
                <w:lang w:val="en-GB"/>
              </w:rPr>
              <w:tab/>
              <w:t>Would elements of Project construction, operation, or decommissioning pose potential safety risks to local communities?</w:t>
            </w:r>
          </w:p>
        </w:tc>
        <w:tc>
          <w:tcPr>
            <w:tcW w:w="1013" w:type="dxa"/>
            <w:tcBorders>
              <w:bottom w:val="single" w:sz="4" w:space="0" w:color="auto"/>
            </w:tcBorders>
            <w:shd w:val="clear" w:color="auto" w:fill="auto"/>
            <w:vAlign w:val="center"/>
          </w:tcPr>
          <w:p w14:paraId="0C258FB8"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13BF937A" w14:textId="77777777" w:rsidTr="00322415">
        <w:tc>
          <w:tcPr>
            <w:tcW w:w="8455" w:type="dxa"/>
            <w:tcBorders>
              <w:bottom w:val="single" w:sz="4" w:space="0" w:color="auto"/>
            </w:tcBorders>
            <w:shd w:val="clear" w:color="auto" w:fill="auto"/>
            <w:vAlign w:val="center"/>
          </w:tcPr>
          <w:p w14:paraId="6609C929"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hAnsiTheme="minorHAnsi"/>
                <w:sz w:val="20"/>
                <w:szCs w:val="20"/>
                <w:lang w:val="en-GB"/>
              </w:rPr>
              <w:t>3.2</w:t>
            </w:r>
            <w:r w:rsidRPr="00B446B9">
              <w:rPr>
                <w:rFonts w:asciiTheme="minorHAnsi" w:hAnsiTheme="minorHAnsi"/>
                <w:sz w:val="20"/>
                <w:szCs w:val="20"/>
                <w:lang w:val="en-GB"/>
              </w:rPr>
              <w:tab/>
              <w:t>Would the Project pose potential risks to community health and safety due to the transport, storage, and use and/or disposal of hazardous or dangerous materials (e.g. explosives, fuel and other chemicals during construction and operation)?</w:t>
            </w:r>
          </w:p>
        </w:tc>
        <w:tc>
          <w:tcPr>
            <w:tcW w:w="1013" w:type="dxa"/>
            <w:tcBorders>
              <w:bottom w:val="single" w:sz="4" w:space="0" w:color="auto"/>
            </w:tcBorders>
            <w:shd w:val="clear" w:color="auto" w:fill="auto"/>
            <w:vAlign w:val="center"/>
          </w:tcPr>
          <w:p w14:paraId="20771724"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E38E3C1" w14:textId="77777777" w:rsidTr="00322415">
        <w:tc>
          <w:tcPr>
            <w:tcW w:w="8455" w:type="dxa"/>
            <w:tcBorders>
              <w:bottom w:val="single" w:sz="4" w:space="0" w:color="auto"/>
            </w:tcBorders>
            <w:shd w:val="clear" w:color="auto" w:fill="auto"/>
            <w:vAlign w:val="center"/>
          </w:tcPr>
          <w:p w14:paraId="3789692A"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3.3</w:t>
            </w:r>
            <w:r w:rsidRPr="00B446B9">
              <w:rPr>
                <w:rFonts w:asciiTheme="minorHAnsi" w:eastAsia="Times New Roman" w:hAnsiTheme="minorHAnsi"/>
                <w:sz w:val="20"/>
                <w:szCs w:val="20"/>
                <w:lang w:val="en-GB"/>
              </w:rPr>
              <w:tab/>
              <w:t>Does the Project involve large-scale infrastructure development (e.g. dams, roads, buildings)?</w:t>
            </w:r>
          </w:p>
        </w:tc>
        <w:tc>
          <w:tcPr>
            <w:tcW w:w="1013" w:type="dxa"/>
            <w:tcBorders>
              <w:bottom w:val="single" w:sz="4" w:space="0" w:color="auto"/>
            </w:tcBorders>
            <w:shd w:val="clear" w:color="auto" w:fill="auto"/>
            <w:vAlign w:val="center"/>
          </w:tcPr>
          <w:p w14:paraId="2D9452CA"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No</w:t>
            </w:r>
          </w:p>
        </w:tc>
      </w:tr>
      <w:tr w:rsidR="006A3FBC" w:rsidRPr="00B446B9" w14:paraId="28B672EA" w14:textId="77777777" w:rsidTr="00322415">
        <w:tc>
          <w:tcPr>
            <w:tcW w:w="8455" w:type="dxa"/>
            <w:tcBorders>
              <w:bottom w:val="single" w:sz="4" w:space="0" w:color="auto"/>
            </w:tcBorders>
            <w:shd w:val="clear" w:color="auto" w:fill="auto"/>
            <w:vAlign w:val="center"/>
          </w:tcPr>
          <w:p w14:paraId="57862AD2"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3.4</w:t>
            </w:r>
            <w:r w:rsidRPr="00B446B9">
              <w:rPr>
                <w:rFonts w:asciiTheme="minorHAnsi" w:eastAsia="Times New Roman" w:hAnsiTheme="minorHAnsi"/>
                <w:sz w:val="20"/>
                <w:szCs w:val="20"/>
                <w:lang w:val="en-GB"/>
              </w:rPr>
              <w:tab/>
              <w:t>Would failure of structural elements of the Project pose risks to communities? (e.g. collapse of buildings or infrastructure)</w:t>
            </w:r>
          </w:p>
        </w:tc>
        <w:tc>
          <w:tcPr>
            <w:tcW w:w="1013" w:type="dxa"/>
            <w:tcBorders>
              <w:bottom w:val="single" w:sz="4" w:space="0" w:color="auto"/>
            </w:tcBorders>
            <w:shd w:val="clear" w:color="auto" w:fill="auto"/>
            <w:vAlign w:val="center"/>
          </w:tcPr>
          <w:p w14:paraId="51258D9C"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A92539C" w14:textId="77777777" w:rsidTr="00322415">
        <w:tc>
          <w:tcPr>
            <w:tcW w:w="8455" w:type="dxa"/>
            <w:tcBorders>
              <w:bottom w:val="single" w:sz="4" w:space="0" w:color="auto"/>
            </w:tcBorders>
            <w:shd w:val="clear" w:color="auto" w:fill="auto"/>
            <w:vAlign w:val="center"/>
          </w:tcPr>
          <w:p w14:paraId="7A633B4B"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3.5</w:t>
            </w:r>
            <w:r w:rsidRPr="00B446B9">
              <w:rPr>
                <w:rFonts w:asciiTheme="minorHAnsi" w:eastAsia="Times New Roman" w:hAnsiTheme="minorHAnsi"/>
                <w:sz w:val="20"/>
                <w:szCs w:val="20"/>
                <w:lang w:val="en-GB"/>
              </w:rPr>
              <w:tab/>
              <w:t>Would the proposed Project be susceptible to or lead to increased vulnerability to earthquakes, subsidence, landslides, erosion, flooding or extreme climatic conditions?</w:t>
            </w:r>
          </w:p>
        </w:tc>
        <w:tc>
          <w:tcPr>
            <w:tcW w:w="1013" w:type="dxa"/>
            <w:tcBorders>
              <w:bottom w:val="single" w:sz="4" w:space="0" w:color="auto"/>
            </w:tcBorders>
            <w:shd w:val="clear" w:color="auto" w:fill="auto"/>
            <w:vAlign w:val="center"/>
          </w:tcPr>
          <w:p w14:paraId="4BE6A69B"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75340F01" w14:textId="77777777" w:rsidTr="00322415">
        <w:tc>
          <w:tcPr>
            <w:tcW w:w="8455" w:type="dxa"/>
            <w:tcBorders>
              <w:bottom w:val="single" w:sz="4" w:space="0" w:color="auto"/>
            </w:tcBorders>
            <w:shd w:val="clear" w:color="auto" w:fill="auto"/>
            <w:vAlign w:val="center"/>
          </w:tcPr>
          <w:p w14:paraId="0A9E7692"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3.6</w:t>
            </w:r>
            <w:r w:rsidRPr="00B446B9">
              <w:rPr>
                <w:rFonts w:asciiTheme="minorHAnsi" w:eastAsia="Times New Roman" w:hAnsiTheme="minorHAnsi"/>
                <w:sz w:val="20"/>
                <w:szCs w:val="20"/>
                <w:lang w:val="en-GB"/>
              </w:rPr>
              <w:tab/>
              <w:t>Would the Project result in potential increased health risks (e.g. from water-borne or other vector-borne diseases or communicable infections such as HIV/AIDS)?</w:t>
            </w:r>
          </w:p>
        </w:tc>
        <w:tc>
          <w:tcPr>
            <w:tcW w:w="1013" w:type="dxa"/>
            <w:tcBorders>
              <w:bottom w:val="single" w:sz="4" w:space="0" w:color="auto"/>
            </w:tcBorders>
            <w:shd w:val="clear" w:color="auto" w:fill="auto"/>
            <w:vAlign w:val="center"/>
          </w:tcPr>
          <w:p w14:paraId="7C376BEB"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07193A4" w14:textId="77777777" w:rsidTr="00322415">
        <w:tc>
          <w:tcPr>
            <w:tcW w:w="8455" w:type="dxa"/>
            <w:tcBorders>
              <w:bottom w:val="single" w:sz="4" w:space="0" w:color="auto"/>
            </w:tcBorders>
            <w:shd w:val="clear" w:color="auto" w:fill="auto"/>
            <w:vAlign w:val="center"/>
          </w:tcPr>
          <w:p w14:paraId="69308449"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3.7</w:t>
            </w:r>
            <w:r w:rsidRPr="00B446B9">
              <w:rPr>
                <w:rFonts w:asciiTheme="minorHAnsi" w:eastAsia="Times New Roman" w:hAnsiTheme="minorHAnsi"/>
                <w:sz w:val="20"/>
                <w:szCs w:val="20"/>
                <w:lang w:val="en-GB"/>
              </w:rPr>
              <w:tab/>
              <w:t>Does the Project pose potential risks and vulnerabilities related to occupational health and safety due to physical, chemical, biological, and radiological hazards during Project construction, operation, or decommissioning?</w:t>
            </w:r>
          </w:p>
        </w:tc>
        <w:tc>
          <w:tcPr>
            <w:tcW w:w="1013" w:type="dxa"/>
            <w:tcBorders>
              <w:bottom w:val="single" w:sz="4" w:space="0" w:color="auto"/>
            </w:tcBorders>
            <w:shd w:val="clear" w:color="auto" w:fill="auto"/>
            <w:vAlign w:val="center"/>
          </w:tcPr>
          <w:p w14:paraId="054FC628"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56DD3A2F" w14:textId="77777777" w:rsidTr="00322415">
        <w:tc>
          <w:tcPr>
            <w:tcW w:w="8455" w:type="dxa"/>
            <w:tcBorders>
              <w:bottom w:val="single" w:sz="4" w:space="0" w:color="auto"/>
            </w:tcBorders>
            <w:shd w:val="clear" w:color="auto" w:fill="auto"/>
            <w:vAlign w:val="center"/>
          </w:tcPr>
          <w:p w14:paraId="0039F3BE"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r w:rsidRPr="00B446B9">
              <w:rPr>
                <w:rFonts w:asciiTheme="minorHAnsi" w:eastAsia="Times New Roman" w:hAnsiTheme="minorHAnsi"/>
                <w:sz w:val="20"/>
                <w:szCs w:val="20"/>
                <w:lang w:val="en-GB"/>
              </w:rPr>
              <w:lastRenderedPageBreak/>
              <w:t>3.8</w:t>
            </w:r>
            <w:r w:rsidRPr="00B446B9">
              <w:rPr>
                <w:rFonts w:asciiTheme="minorHAnsi" w:eastAsia="Times New Roman" w:hAnsiTheme="minorHAnsi"/>
                <w:sz w:val="20"/>
                <w:szCs w:val="20"/>
                <w:lang w:val="en-GB"/>
              </w:rPr>
              <w:tab/>
              <w:t xml:space="preserve">Does the Project involve support for employment or livelihoods that may fail to comply with national and international labor standards (i.e. principles and standards of ILO fundamental conventions)?  </w:t>
            </w:r>
          </w:p>
        </w:tc>
        <w:tc>
          <w:tcPr>
            <w:tcW w:w="1013" w:type="dxa"/>
            <w:tcBorders>
              <w:bottom w:val="single" w:sz="4" w:space="0" w:color="auto"/>
            </w:tcBorders>
            <w:shd w:val="clear" w:color="auto" w:fill="auto"/>
            <w:vAlign w:val="center"/>
          </w:tcPr>
          <w:p w14:paraId="4A48687C"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0266D9F8" w14:textId="77777777" w:rsidTr="00322415">
        <w:tc>
          <w:tcPr>
            <w:tcW w:w="8455" w:type="dxa"/>
            <w:tcBorders>
              <w:bottom w:val="single" w:sz="4" w:space="0" w:color="auto"/>
            </w:tcBorders>
            <w:shd w:val="clear" w:color="auto" w:fill="auto"/>
            <w:vAlign w:val="center"/>
          </w:tcPr>
          <w:p w14:paraId="000DFCD6"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3.9</w:t>
            </w:r>
            <w:r w:rsidRPr="00B446B9">
              <w:rPr>
                <w:rFonts w:asciiTheme="minorHAnsi" w:eastAsia="Times New Roman" w:hAnsiTheme="minorHAnsi"/>
                <w:sz w:val="20"/>
                <w:szCs w:val="20"/>
                <w:lang w:val="en-GB"/>
              </w:rPr>
              <w:tab/>
              <w:t>Does the Project engage security personnel that may pose a potential risk to health and safety of communities and/or individuals (e.g. due to a lack of adequate training or accountability)?</w:t>
            </w:r>
          </w:p>
        </w:tc>
        <w:tc>
          <w:tcPr>
            <w:tcW w:w="1013" w:type="dxa"/>
            <w:tcBorders>
              <w:bottom w:val="single" w:sz="4" w:space="0" w:color="auto"/>
            </w:tcBorders>
            <w:shd w:val="clear" w:color="auto" w:fill="auto"/>
            <w:vAlign w:val="center"/>
          </w:tcPr>
          <w:p w14:paraId="33A95677"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647685A" w14:textId="77777777" w:rsidTr="00322415">
        <w:trPr>
          <w:trHeight w:val="503"/>
        </w:trPr>
        <w:tc>
          <w:tcPr>
            <w:tcW w:w="8455" w:type="dxa"/>
            <w:tcBorders>
              <w:bottom w:val="single" w:sz="4" w:space="0" w:color="auto"/>
            </w:tcBorders>
            <w:shd w:val="clear" w:color="auto" w:fill="D9E2F3" w:themeFill="accent1" w:themeFillTint="33"/>
            <w:vAlign w:val="center"/>
          </w:tcPr>
          <w:p w14:paraId="3EC4ABD4" w14:textId="77777777" w:rsidR="006A3FBC" w:rsidRPr="00B446B9" w:rsidRDefault="006A3FBC" w:rsidP="00322415">
            <w:pPr>
              <w:tabs>
                <w:tab w:val="left" w:pos="0"/>
                <w:tab w:val="left" w:pos="555"/>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t>Standard 4: Cultural Heritage</w:t>
            </w:r>
          </w:p>
        </w:tc>
        <w:tc>
          <w:tcPr>
            <w:tcW w:w="1013" w:type="dxa"/>
            <w:tcBorders>
              <w:bottom w:val="single" w:sz="4" w:space="0" w:color="auto"/>
            </w:tcBorders>
            <w:shd w:val="clear" w:color="auto" w:fill="D9E2F3" w:themeFill="accent1" w:themeFillTint="33"/>
            <w:vAlign w:val="center"/>
          </w:tcPr>
          <w:p w14:paraId="1A00A85B"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p>
        </w:tc>
      </w:tr>
      <w:tr w:rsidR="006A3FBC" w:rsidRPr="00B446B9" w14:paraId="5E6526D6" w14:textId="77777777" w:rsidTr="00322415">
        <w:tc>
          <w:tcPr>
            <w:tcW w:w="8455" w:type="dxa"/>
            <w:tcBorders>
              <w:bottom w:val="single" w:sz="4" w:space="0" w:color="auto"/>
            </w:tcBorders>
            <w:shd w:val="clear" w:color="auto" w:fill="auto"/>
            <w:vAlign w:val="center"/>
          </w:tcPr>
          <w:p w14:paraId="1C7B0E81"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4.1</w:t>
            </w:r>
            <w:r w:rsidRPr="00B446B9">
              <w:rPr>
                <w:rFonts w:asciiTheme="minorHAnsi" w:eastAsia="Times New Roman" w:hAnsiTheme="minorHAnsi"/>
                <w:sz w:val="20"/>
                <w:szCs w:val="20"/>
                <w:lang w:val="en-GB"/>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013" w:type="dxa"/>
            <w:tcBorders>
              <w:bottom w:val="single" w:sz="4" w:space="0" w:color="auto"/>
            </w:tcBorders>
            <w:shd w:val="clear" w:color="auto" w:fill="auto"/>
            <w:vAlign w:val="center"/>
          </w:tcPr>
          <w:p w14:paraId="37E81B1E"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A65E7DC" w14:textId="77777777" w:rsidTr="00322415">
        <w:tc>
          <w:tcPr>
            <w:tcW w:w="8455" w:type="dxa"/>
            <w:tcBorders>
              <w:bottom w:val="single" w:sz="4" w:space="0" w:color="auto"/>
            </w:tcBorders>
            <w:shd w:val="clear" w:color="auto" w:fill="auto"/>
            <w:vAlign w:val="center"/>
          </w:tcPr>
          <w:p w14:paraId="698FD0E2"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b/>
                <w:sz w:val="20"/>
                <w:szCs w:val="20"/>
                <w:lang w:val="en-GB"/>
              </w:rPr>
            </w:pPr>
            <w:r w:rsidRPr="00B446B9">
              <w:rPr>
                <w:rFonts w:asciiTheme="minorHAnsi" w:eastAsia="Times New Roman" w:hAnsiTheme="minorHAnsi"/>
                <w:sz w:val="20"/>
                <w:szCs w:val="20"/>
                <w:lang w:val="en-GB"/>
              </w:rPr>
              <w:t>4.2</w:t>
            </w:r>
            <w:r w:rsidRPr="00B446B9">
              <w:rPr>
                <w:rFonts w:asciiTheme="minorHAnsi" w:eastAsia="Times New Roman" w:hAnsiTheme="minorHAnsi"/>
                <w:sz w:val="20"/>
                <w:szCs w:val="20"/>
                <w:lang w:val="en-GB"/>
              </w:rPr>
              <w:tab/>
              <w:t>Does the Project propose utilizing tangible and/or intangible forms of cultural heritage for commercial or other purposes?</w:t>
            </w:r>
          </w:p>
        </w:tc>
        <w:tc>
          <w:tcPr>
            <w:tcW w:w="1013" w:type="dxa"/>
            <w:tcBorders>
              <w:bottom w:val="single" w:sz="4" w:space="0" w:color="auto"/>
            </w:tcBorders>
            <w:shd w:val="clear" w:color="auto" w:fill="auto"/>
            <w:vAlign w:val="center"/>
          </w:tcPr>
          <w:p w14:paraId="4D4D5294"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103577DA" w14:textId="77777777" w:rsidTr="00322415">
        <w:trPr>
          <w:trHeight w:val="566"/>
        </w:trPr>
        <w:tc>
          <w:tcPr>
            <w:tcW w:w="8455" w:type="dxa"/>
            <w:tcBorders>
              <w:bottom w:val="single" w:sz="4" w:space="0" w:color="auto"/>
            </w:tcBorders>
            <w:shd w:val="clear" w:color="auto" w:fill="D9E2F3" w:themeFill="accent1" w:themeFillTint="33"/>
            <w:vAlign w:val="center"/>
          </w:tcPr>
          <w:p w14:paraId="227CB293" w14:textId="77777777" w:rsidR="006A3FBC" w:rsidRPr="00B446B9" w:rsidRDefault="006A3FBC" w:rsidP="00322415">
            <w:pPr>
              <w:tabs>
                <w:tab w:val="left" w:pos="0"/>
                <w:tab w:val="left" w:pos="555"/>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t>Standard 5: Displacement and Resettlement</w:t>
            </w:r>
          </w:p>
        </w:tc>
        <w:tc>
          <w:tcPr>
            <w:tcW w:w="1013" w:type="dxa"/>
            <w:tcBorders>
              <w:bottom w:val="single" w:sz="4" w:space="0" w:color="auto"/>
            </w:tcBorders>
            <w:shd w:val="clear" w:color="auto" w:fill="D9E2F3" w:themeFill="accent1" w:themeFillTint="33"/>
            <w:vAlign w:val="center"/>
          </w:tcPr>
          <w:p w14:paraId="24DB681A"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p>
        </w:tc>
      </w:tr>
      <w:tr w:rsidR="006A3FBC" w:rsidRPr="00B446B9" w14:paraId="3EAC5E55" w14:textId="77777777" w:rsidTr="00322415">
        <w:tc>
          <w:tcPr>
            <w:tcW w:w="8455" w:type="dxa"/>
            <w:tcBorders>
              <w:bottom w:val="single" w:sz="4" w:space="0" w:color="auto"/>
            </w:tcBorders>
            <w:shd w:val="clear" w:color="auto" w:fill="auto"/>
            <w:vAlign w:val="center"/>
          </w:tcPr>
          <w:p w14:paraId="6E43A7D4"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b/>
                <w:sz w:val="20"/>
                <w:szCs w:val="20"/>
                <w:lang w:val="en-GB"/>
              </w:rPr>
            </w:pPr>
            <w:r w:rsidRPr="00B446B9">
              <w:rPr>
                <w:rFonts w:asciiTheme="minorHAnsi" w:hAnsiTheme="minorHAnsi"/>
                <w:sz w:val="20"/>
                <w:szCs w:val="20"/>
                <w:lang w:val="en-GB"/>
              </w:rPr>
              <w:t>5.1</w:t>
            </w:r>
            <w:r w:rsidRPr="00B446B9">
              <w:rPr>
                <w:rFonts w:asciiTheme="minorHAnsi" w:hAnsiTheme="minorHAnsi"/>
                <w:sz w:val="20"/>
                <w:szCs w:val="20"/>
                <w:lang w:val="en-GB"/>
              </w:rPr>
              <w:tab/>
            </w:r>
            <w:r w:rsidRPr="00B446B9">
              <w:rPr>
                <w:rFonts w:asciiTheme="minorHAnsi" w:eastAsia="Times New Roman" w:hAnsiTheme="minorHAnsi"/>
                <w:sz w:val="20"/>
                <w:szCs w:val="20"/>
                <w:lang w:val="en-GB"/>
              </w:rPr>
              <w:t>Would</w:t>
            </w:r>
            <w:r w:rsidRPr="00B446B9">
              <w:rPr>
                <w:rFonts w:asciiTheme="minorHAnsi" w:hAnsiTheme="minorHAnsi"/>
                <w:sz w:val="20"/>
                <w:szCs w:val="20"/>
                <w:lang w:val="en-GB"/>
              </w:rPr>
              <w:t xml:space="preserve"> the Project potentially involve temporary or permanent and full or partial physical displacement?</w:t>
            </w:r>
          </w:p>
        </w:tc>
        <w:tc>
          <w:tcPr>
            <w:tcW w:w="1013" w:type="dxa"/>
            <w:tcBorders>
              <w:bottom w:val="single" w:sz="4" w:space="0" w:color="auto"/>
            </w:tcBorders>
            <w:shd w:val="clear" w:color="auto" w:fill="auto"/>
            <w:vAlign w:val="center"/>
          </w:tcPr>
          <w:p w14:paraId="348A74B7"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C7F3ED6" w14:textId="77777777" w:rsidTr="00322415">
        <w:tc>
          <w:tcPr>
            <w:tcW w:w="8455" w:type="dxa"/>
            <w:tcBorders>
              <w:bottom w:val="single" w:sz="4" w:space="0" w:color="auto"/>
            </w:tcBorders>
            <w:shd w:val="clear" w:color="auto" w:fill="auto"/>
            <w:vAlign w:val="center"/>
          </w:tcPr>
          <w:p w14:paraId="75ABB226"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b/>
                <w:sz w:val="20"/>
                <w:szCs w:val="20"/>
                <w:lang w:val="en-GB"/>
              </w:rPr>
            </w:pPr>
            <w:r w:rsidRPr="00B446B9">
              <w:rPr>
                <w:rFonts w:asciiTheme="minorHAnsi" w:hAnsiTheme="minorHAnsi"/>
                <w:sz w:val="20"/>
                <w:szCs w:val="20"/>
                <w:lang w:val="en-GB"/>
              </w:rPr>
              <w:t>5.2</w:t>
            </w:r>
            <w:r w:rsidRPr="00B446B9">
              <w:rPr>
                <w:rFonts w:asciiTheme="minorHAnsi" w:hAnsiTheme="minorHAnsi"/>
                <w:sz w:val="20"/>
                <w:szCs w:val="20"/>
                <w:lang w:val="en-GB"/>
              </w:rPr>
              <w:tab/>
            </w:r>
            <w:r w:rsidRPr="00B446B9">
              <w:rPr>
                <w:rFonts w:asciiTheme="minorHAnsi" w:eastAsia="Times New Roman" w:hAnsiTheme="minorHAnsi"/>
                <w:sz w:val="20"/>
                <w:szCs w:val="20"/>
                <w:lang w:val="en-GB"/>
              </w:rPr>
              <w:t>Would</w:t>
            </w:r>
            <w:r w:rsidRPr="00B446B9">
              <w:rPr>
                <w:rFonts w:asciiTheme="minorHAnsi" w:hAnsiTheme="minorHAnsi"/>
                <w:sz w:val="20"/>
                <w:szCs w:val="20"/>
                <w:lang w:val="en-GB"/>
              </w:rPr>
              <w:t xml:space="preserve"> the Project possibly result in economic displacement (e.g. loss of assets or access to resources due to land acquisition or access restrictions – even in the absence of physical relocation)? </w:t>
            </w:r>
          </w:p>
        </w:tc>
        <w:tc>
          <w:tcPr>
            <w:tcW w:w="1013" w:type="dxa"/>
            <w:tcBorders>
              <w:bottom w:val="single" w:sz="4" w:space="0" w:color="auto"/>
            </w:tcBorders>
            <w:shd w:val="clear" w:color="auto" w:fill="auto"/>
            <w:vAlign w:val="center"/>
          </w:tcPr>
          <w:p w14:paraId="56DE62C0"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0BFA41BF" w14:textId="77777777" w:rsidTr="00322415">
        <w:tc>
          <w:tcPr>
            <w:tcW w:w="8455" w:type="dxa"/>
            <w:tcBorders>
              <w:bottom w:val="single" w:sz="4" w:space="0" w:color="auto"/>
            </w:tcBorders>
            <w:shd w:val="clear" w:color="auto" w:fill="auto"/>
            <w:vAlign w:val="center"/>
          </w:tcPr>
          <w:p w14:paraId="289A5E7A"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eastAsia="Times New Roman" w:hAnsiTheme="minorHAnsi"/>
                <w:sz w:val="20"/>
                <w:szCs w:val="20"/>
                <w:lang w:val="en-GB"/>
              </w:rPr>
              <w:t>5.3</w:t>
            </w:r>
            <w:r w:rsidRPr="00B446B9">
              <w:rPr>
                <w:rFonts w:asciiTheme="minorHAnsi" w:eastAsia="Times New Roman" w:hAnsiTheme="minorHAnsi"/>
                <w:sz w:val="20"/>
                <w:szCs w:val="20"/>
                <w:lang w:val="en-GB"/>
              </w:rPr>
              <w:tab/>
              <w:t>Is there a risk that the Project would lead to forced evictions?</w:t>
            </w:r>
          </w:p>
        </w:tc>
        <w:tc>
          <w:tcPr>
            <w:tcW w:w="1013" w:type="dxa"/>
            <w:tcBorders>
              <w:bottom w:val="single" w:sz="4" w:space="0" w:color="auto"/>
            </w:tcBorders>
            <w:shd w:val="clear" w:color="auto" w:fill="auto"/>
            <w:vAlign w:val="center"/>
          </w:tcPr>
          <w:p w14:paraId="452733C7"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A29E2CE" w14:textId="77777777" w:rsidTr="00322415">
        <w:tc>
          <w:tcPr>
            <w:tcW w:w="8455" w:type="dxa"/>
            <w:tcBorders>
              <w:bottom w:val="single" w:sz="4" w:space="0" w:color="auto"/>
            </w:tcBorders>
            <w:shd w:val="clear" w:color="auto" w:fill="auto"/>
            <w:vAlign w:val="center"/>
          </w:tcPr>
          <w:p w14:paraId="1AB8F7CF"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5.4</w:t>
            </w:r>
            <w:r w:rsidRPr="00B446B9">
              <w:rPr>
                <w:rFonts w:asciiTheme="minorHAnsi" w:eastAsia="Times New Roman" w:hAnsiTheme="minorHAnsi"/>
                <w:sz w:val="20"/>
                <w:szCs w:val="20"/>
                <w:lang w:val="en-GB"/>
              </w:rPr>
              <w:tab/>
              <w:t xml:space="preserve">Would the proposed Project possibly affect land tenure arrangements and/or community based property rights/customary rights to land, territories and/or resources? </w:t>
            </w:r>
          </w:p>
        </w:tc>
        <w:tc>
          <w:tcPr>
            <w:tcW w:w="1013" w:type="dxa"/>
            <w:tcBorders>
              <w:bottom w:val="single" w:sz="4" w:space="0" w:color="auto"/>
            </w:tcBorders>
            <w:shd w:val="clear" w:color="auto" w:fill="auto"/>
            <w:vAlign w:val="center"/>
          </w:tcPr>
          <w:p w14:paraId="45077540"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0A4604B0" w14:textId="77777777" w:rsidTr="00322415">
        <w:trPr>
          <w:trHeight w:val="584"/>
        </w:trPr>
        <w:tc>
          <w:tcPr>
            <w:tcW w:w="8455" w:type="dxa"/>
            <w:tcBorders>
              <w:bottom w:val="single" w:sz="4" w:space="0" w:color="auto"/>
            </w:tcBorders>
            <w:shd w:val="clear" w:color="auto" w:fill="D9E2F3" w:themeFill="accent1" w:themeFillTint="33"/>
            <w:vAlign w:val="center"/>
          </w:tcPr>
          <w:p w14:paraId="43EEC869" w14:textId="77777777" w:rsidR="006A3FBC" w:rsidRPr="00B446B9" w:rsidRDefault="006A3FBC" w:rsidP="00322415">
            <w:pPr>
              <w:tabs>
                <w:tab w:val="left" w:pos="0"/>
                <w:tab w:val="left" w:pos="555"/>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t>Standard 6: Indigenous Peoples</w:t>
            </w:r>
          </w:p>
        </w:tc>
        <w:tc>
          <w:tcPr>
            <w:tcW w:w="1013" w:type="dxa"/>
            <w:tcBorders>
              <w:bottom w:val="single" w:sz="4" w:space="0" w:color="auto"/>
            </w:tcBorders>
            <w:shd w:val="clear" w:color="auto" w:fill="D9E2F3" w:themeFill="accent1" w:themeFillTint="33"/>
            <w:vAlign w:val="center"/>
          </w:tcPr>
          <w:p w14:paraId="3A8B3A3D" w14:textId="77777777" w:rsidR="006A3FBC" w:rsidRPr="00B446B9" w:rsidRDefault="006A3FBC" w:rsidP="00322415">
            <w:pPr>
              <w:tabs>
                <w:tab w:val="left" w:pos="585"/>
              </w:tabs>
              <w:spacing w:after="0" w:line="240" w:lineRule="auto"/>
              <w:ind w:left="567" w:hanging="567"/>
              <w:rPr>
                <w:rFonts w:asciiTheme="minorHAnsi" w:eastAsia="Times New Roman" w:hAnsiTheme="minorHAnsi"/>
                <w:sz w:val="20"/>
                <w:szCs w:val="20"/>
                <w:lang w:val="en-GB"/>
              </w:rPr>
            </w:pPr>
          </w:p>
        </w:tc>
      </w:tr>
      <w:tr w:rsidR="006A3FBC" w:rsidRPr="00B446B9" w14:paraId="04083CFD" w14:textId="77777777" w:rsidTr="00322415">
        <w:tc>
          <w:tcPr>
            <w:tcW w:w="8455" w:type="dxa"/>
            <w:tcBorders>
              <w:bottom w:val="single" w:sz="4" w:space="0" w:color="auto"/>
            </w:tcBorders>
            <w:shd w:val="clear" w:color="auto" w:fill="auto"/>
            <w:vAlign w:val="center"/>
          </w:tcPr>
          <w:p w14:paraId="3B2E9533"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6.1</w:t>
            </w:r>
            <w:r w:rsidRPr="00B446B9">
              <w:rPr>
                <w:rFonts w:asciiTheme="minorHAnsi" w:hAnsiTheme="minorHAnsi"/>
                <w:sz w:val="20"/>
                <w:szCs w:val="20"/>
                <w:lang w:val="en-GB"/>
              </w:rPr>
              <w:tab/>
              <w:t>Are indigenous peoples present in the Project area (including Project area of influence)?</w:t>
            </w:r>
          </w:p>
        </w:tc>
        <w:tc>
          <w:tcPr>
            <w:tcW w:w="1013" w:type="dxa"/>
            <w:tcBorders>
              <w:bottom w:val="single" w:sz="4" w:space="0" w:color="auto"/>
            </w:tcBorders>
            <w:shd w:val="clear" w:color="auto" w:fill="auto"/>
            <w:vAlign w:val="center"/>
          </w:tcPr>
          <w:p w14:paraId="051EA763"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506D40EC" w14:textId="77777777" w:rsidTr="00322415">
        <w:tc>
          <w:tcPr>
            <w:tcW w:w="8455" w:type="dxa"/>
            <w:tcBorders>
              <w:bottom w:val="single" w:sz="4" w:space="0" w:color="auto"/>
            </w:tcBorders>
            <w:shd w:val="clear" w:color="auto" w:fill="auto"/>
            <w:vAlign w:val="center"/>
          </w:tcPr>
          <w:p w14:paraId="4B1855FB"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6.2</w:t>
            </w:r>
            <w:r w:rsidRPr="00B446B9">
              <w:rPr>
                <w:rFonts w:asciiTheme="minorHAnsi" w:hAnsiTheme="minorHAnsi"/>
                <w:sz w:val="20"/>
                <w:szCs w:val="20"/>
                <w:lang w:val="en-GB"/>
              </w:rPr>
              <w:tab/>
              <w:t>Is it likely that the Project or portions of the Project will be located on lands and territories claimed by indigenous peoples?</w:t>
            </w:r>
          </w:p>
        </w:tc>
        <w:tc>
          <w:tcPr>
            <w:tcW w:w="1013" w:type="dxa"/>
            <w:tcBorders>
              <w:bottom w:val="single" w:sz="4" w:space="0" w:color="auto"/>
            </w:tcBorders>
            <w:shd w:val="clear" w:color="auto" w:fill="auto"/>
            <w:vAlign w:val="center"/>
          </w:tcPr>
          <w:p w14:paraId="7FA74E21"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7BDEFB50" w14:textId="77777777" w:rsidTr="00322415">
        <w:tc>
          <w:tcPr>
            <w:tcW w:w="8455" w:type="dxa"/>
            <w:tcBorders>
              <w:bottom w:val="single" w:sz="4" w:space="0" w:color="auto"/>
            </w:tcBorders>
            <w:shd w:val="clear" w:color="auto" w:fill="auto"/>
            <w:vAlign w:val="center"/>
          </w:tcPr>
          <w:p w14:paraId="0A607E2C"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6.3</w:t>
            </w:r>
            <w:r w:rsidRPr="00B446B9">
              <w:rPr>
                <w:rFonts w:asciiTheme="minorHAnsi" w:hAnsiTheme="minorHAnsi"/>
                <w:sz w:val="20"/>
                <w:szCs w:val="20"/>
                <w:lang w:val="en-GB"/>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32D508B2" w14:textId="77777777" w:rsidR="006A3FBC" w:rsidRPr="00B446B9" w:rsidRDefault="006A3FBC" w:rsidP="00322415">
            <w:pPr>
              <w:tabs>
                <w:tab w:val="left" w:pos="585"/>
              </w:tabs>
              <w:spacing w:after="0" w:line="240" w:lineRule="auto"/>
              <w:ind w:left="567" w:firstLine="40"/>
              <w:jc w:val="both"/>
              <w:rPr>
                <w:rFonts w:asciiTheme="minorHAnsi" w:hAnsiTheme="minorHAnsi"/>
                <w:i/>
                <w:sz w:val="20"/>
                <w:szCs w:val="20"/>
                <w:lang w:val="en-GB"/>
              </w:rPr>
            </w:pPr>
            <w:r w:rsidRPr="00B446B9">
              <w:rPr>
                <w:rFonts w:asciiTheme="minorHAnsi" w:hAnsiTheme="minorHAnsi"/>
                <w:i/>
                <w:sz w:val="20"/>
                <w:szCs w:val="20"/>
                <w:lang w:val="en-GB"/>
              </w:rPr>
              <w:t>If the answer to the screening question 6.3 is “yes” the potential risk impacts are considered potentially severe and/or critical and the Project would be categorized as either Moderate or High Risk.</w:t>
            </w:r>
          </w:p>
        </w:tc>
        <w:tc>
          <w:tcPr>
            <w:tcW w:w="1013" w:type="dxa"/>
            <w:tcBorders>
              <w:bottom w:val="single" w:sz="4" w:space="0" w:color="auto"/>
            </w:tcBorders>
            <w:shd w:val="clear" w:color="auto" w:fill="auto"/>
            <w:vAlign w:val="center"/>
          </w:tcPr>
          <w:p w14:paraId="31BB5CAC"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22EA1311" w14:textId="77777777" w:rsidTr="00322415">
        <w:tc>
          <w:tcPr>
            <w:tcW w:w="8455" w:type="dxa"/>
            <w:tcBorders>
              <w:bottom w:val="single" w:sz="4" w:space="0" w:color="auto"/>
            </w:tcBorders>
            <w:shd w:val="clear" w:color="auto" w:fill="auto"/>
            <w:vAlign w:val="center"/>
          </w:tcPr>
          <w:p w14:paraId="345C1B2F"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6.4</w:t>
            </w:r>
            <w:r w:rsidRPr="00B446B9">
              <w:rPr>
                <w:rFonts w:asciiTheme="minorHAnsi" w:hAnsiTheme="minorHAnsi"/>
                <w:sz w:val="20"/>
                <w:szCs w:val="20"/>
                <w:lang w:val="en-GB"/>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013" w:type="dxa"/>
            <w:tcBorders>
              <w:bottom w:val="single" w:sz="4" w:space="0" w:color="auto"/>
            </w:tcBorders>
            <w:shd w:val="clear" w:color="auto" w:fill="auto"/>
            <w:vAlign w:val="center"/>
          </w:tcPr>
          <w:p w14:paraId="4C8B9BF0"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CF820A8" w14:textId="77777777" w:rsidTr="00322415">
        <w:tc>
          <w:tcPr>
            <w:tcW w:w="8455" w:type="dxa"/>
            <w:tcBorders>
              <w:bottom w:val="single" w:sz="4" w:space="0" w:color="auto"/>
            </w:tcBorders>
            <w:shd w:val="clear" w:color="auto" w:fill="auto"/>
            <w:vAlign w:val="center"/>
          </w:tcPr>
          <w:p w14:paraId="08EA3498"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6.5</w:t>
            </w:r>
            <w:r w:rsidRPr="00B446B9">
              <w:rPr>
                <w:rFonts w:asciiTheme="minorHAnsi" w:hAnsiTheme="minorHAnsi"/>
                <w:sz w:val="20"/>
                <w:szCs w:val="20"/>
                <w:lang w:val="en-GB"/>
              </w:rPr>
              <w:tab/>
              <w:t>Does the proposed Project involve the utilization and/or commercial development of natural resources on lands and territories claimed by indigenous peoples?</w:t>
            </w:r>
          </w:p>
        </w:tc>
        <w:tc>
          <w:tcPr>
            <w:tcW w:w="1013" w:type="dxa"/>
            <w:tcBorders>
              <w:bottom w:val="single" w:sz="4" w:space="0" w:color="auto"/>
            </w:tcBorders>
            <w:shd w:val="clear" w:color="auto" w:fill="auto"/>
            <w:vAlign w:val="center"/>
          </w:tcPr>
          <w:p w14:paraId="1BF04E4A"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5958BDF3" w14:textId="77777777" w:rsidTr="00322415">
        <w:tc>
          <w:tcPr>
            <w:tcW w:w="8455" w:type="dxa"/>
            <w:tcBorders>
              <w:bottom w:val="single" w:sz="4" w:space="0" w:color="auto"/>
            </w:tcBorders>
            <w:shd w:val="clear" w:color="auto" w:fill="auto"/>
            <w:vAlign w:val="center"/>
          </w:tcPr>
          <w:p w14:paraId="0609BA95"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6.6</w:t>
            </w:r>
            <w:r w:rsidRPr="00B446B9">
              <w:rPr>
                <w:rFonts w:asciiTheme="minorHAnsi" w:hAnsiTheme="minorHAnsi"/>
                <w:sz w:val="20"/>
                <w:szCs w:val="20"/>
                <w:lang w:val="en-GB"/>
              </w:rPr>
              <w:tab/>
              <w:t>Is there a potential for forced eviction or the whole or partial physical or economic displacement of indigenous peoples, including through access restrictions to lands, territories, and resources?</w:t>
            </w:r>
          </w:p>
        </w:tc>
        <w:tc>
          <w:tcPr>
            <w:tcW w:w="1013" w:type="dxa"/>
            <w:tcBorders>
              <w:bottom w:val="single" w:sz="4" w:space="0" w:color="auto"/>
            </w:tcBorders>
            <w:shd w:val="clear" w:color="auto" w:fill="auto"/>
            <w:vAlign w:val="center"/>
          </w:tcPr>
          <w:p w14:paraId="3E4788D2"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03B9A097" w14:textId="77777777" w:rsidTr="00322415">
        <w:tc>
          <w:tcPr>
            <w:tcW w:w="8455" w:type="dxa"/>
            <w:tcBorders>
              <w:bottom w:val="single" w:sz="4" w:space="0" w:color="auto"/>
            </w:tcBorders>
            <w:shd w:val="clear" w:color="auto" w:fill="auto"/>
            <w:vAlign w:val="center"/>
          </w:tcPr>
          <w:p w14:paraId="3C7BEF11"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6.7</w:t>
            </w:r>
            <w:r w:rsidRPr="00B446B9">
              <w:rPr>
                <w:rFonts w:asciiTheme="minorHAnsi" w:hAnsiTheme="minorHAnsi"/>
                <w:sz w:val="20"/>
                <w:szCs w:val="20"/>
                <w:lang w:val="en-GB"/>
              </w:rPr>
              <w:tab/>
              <w:t>Would the Project adversely affect the development priorities of indigenous peoples as defined by them?</w:t>
            </w:r>
          </w:p>
        </w:tc>
        <w:tc>
          <w:tcPr>
            <w:tcW w:w="1013" w:type="dxa"/>
            <w:tcBorders>
              <w:bottom w:val="single" w:sz="4" w:space="0" w:color="auto"/>
            </w:tcBorders>
            <w:shd w:val="clear" w:color="auto" w:fill="auto"/>
            <w:vAlign w:val="center"/>
          </w:tcPr>
          <w:p w14:paraId="798F2634"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6F45B73C" w14:textId="77777777" w:rsidTr="00322415">
        <w:tc>
          <w:tcPr>
            <w:tcW w:w="8455" w:type="dxa"/>
            <w:tcBorders>
              <w:bottom w:val="single" w:sz="4" w:space="0" w:color="auto"/>
            </w:tcBorders>
            <w:shd w:val="clear" w:color="auto" w:fill="auto"/>
            <w:vAlign w:val="center"/>
          </w:tcPr>
          <w:p w14:paraId="03527289"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6.8</w:t>
            </w:r>
            <w:r w:rsidRPr="00B446B9">
              <w:rPr>
                <w:rFonts w:asciiTheme="minorHAnsi" w:hAnsiTheme="minorHAnsi"/>
                <w:sz w:val="20"/>
                <w:szCs w:val="20"/>
                <w:lang w:val="en-GB"/>
              </w:rPr>
              <w:tab/>
              <w:t>Would the Project potentially affect the physical and cultural survival of indigenous peoples?</w:t>
            </w:r>
          </w:p>
        </w:tc>
        <w:tc>
          <w:tcPr>
            <w:tcW w:w="1013" w:type="dxa"/>
            <w:tcBorders>
              <w:bottom w:val="single" w:sz="4" w:space="0" w:color="auto"/>
            </w:tcBorders>
            <w:shd w:val="clear" w:color="auto" w:fill="auto"/>
            <w:vAlign w:val="center"/>
          </w:tcPr>
          <w:p w14:paraId="0D00B5A8"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0BF9C910" w14:textId="77777777" w:rsidTr="00322415">
        <w:tc>
          <w:tcPr>
            <w:tcW w:w="8455" w:type="dxa"/>
            <w:tcBorders>
              <w:bottom w:val="single" w:sz="4" w:space="0" w:color="auto"/>
            </w:tcBorders>
            <w:shd w:val="clear" w:color="auto" w:fill="auto"/>
            <w:vAlign w:val="center"/>
          </w:tcPr>
          <w:p w14:paraId="60937B63" w14:textId="77777777" w:rsidR="006A3FBC" w:rsidRPr="00B446B9" w:rsidRDefault="006A3FBC" w:rsidP="00322415">
            <w:pPr>
              <w:tabs>
                <w:tab w:val="left" w:pos="585"/>
              </w:tabs>
              <w:spacing w:after="0" w:line="240" w:lineRule="auto"/>
              <w:ind w:left="567" w:hanging="567"/>
              <w:jc w:val="both"/>
              <w:rPr>
                <w:rFonts w:asciiTheme="minorHAnsi" w:hAnsiTheme="minorHAnsi"/>
                <w:sz w:val="20"/>
                <w:szCs w:val="20"/>
                <w:lang w:val="en-GB"/>
              </w:rPr>
            </w:pPr>
            <w:r w:rsidRPr="00B446B9">
              <w:rPr>
                <w:rFonts w:asciiTheme="minorHAnsi" w:hAnsiTheme="minorHAnsi"/>
                <w:sz w:val="20"/>
                <w:szCs w:val="20"/>
                <w:lang w:val="en-GB"/>
              </w:rPr>
              <w:t>6.9</w:t>
            </w:r>
            <w:r w:rsidRPr="00B446B9">
              <w:rPr>
                <w:rFonts w:asciiTheme="minorHAnsi" w:hAnsiTheme="minorHAnsi"/>
                <w:sz w:val="20"/>
                <w:szCs w:val="20"/>
                <w:lang w:val="en-GB"/>
              </w:rPr>
              <w:tab/>
              <w:t>Would the Project potentially affect the Cultural Heritage of indigenous peoples, including through the commercialization or use of their traditional knowledge and practices?</w:t>
            </w:r>
          </w:p>
        </w:tc>
        <w:tc>
          <w:tcPr>
            <w:tcW w:w="1013" w:type="dxa"/>
            <w:tcBorders>
              <w:bottom w:val="single" w:sz="4" w:space="0" w:color="auto"/>
            </w:tcBorders>
            <w:shd w:val="clear" w:color="auto" w:fill="auto"/>
            <w:vAlign w:val="center"/>
          </w:tcPr>
          <w:p w14:paraId="14F16699"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189F1541" w14:textId="77777777" w:rsidTr="00322415">
        <w:trPr>
          <w:trHeight w:val="602"/>
        </w:trPr>
        <w:tc>
          <w:tcPr>
            <w:tcW w:w="8455" w:type="dxa"/>
            <w:tcBorders>
              <w:bottom w:val="single" w:sz="4" w:space="0" w:color="auto"/>
            </w:tcBorders>
            <w:shd w:val="clear" w:color="auto" w:fill="D9E2F3" w:themeFill="accent1" w:themeFillTint="33"/>
            <w:vAlign w:val="center"/>
          </w:tcPr>
          <w:p w14:paraId="08A31740" w14:textId="77777777" w:rsidR="006A3FBC" w:rsidRPr="00B446B9" w:rsidRDefault="006A3FBC" w:rsidP="00322415">
            <w:pPr>
              <w:tabs>
                <w:tab w:val="left" w:pos="570"/>
              </w:tabs>
              <w:spacing w:after="0" w:line="240" w:lineRule="auto"/>
              <w:rPr>
                <w:rFonts w:asciiTheme="minorHAnsi" w:eastAsia="Times New Roman" w:hAnsiTheme="minorHAnsi"/>
                <w:b/>
                <w:sz w:val="20"/>
                <w:szCs w:val="20"/>
                <w:lang w:val="en-GB"/>
              </w:rPr>
            </w:pPr>
            <w:r w:rsidRPr="00B446B9">
              <w:rPr>
                <w:rFonts w:asciiTheme="minorHAnsi" w:eastAsia="Times New Roman" w:hAnsiTheme="minorHAnsi"/>
                <w:b/>
                <w:sz w:val="20"/>
                <w:szCs w:val="20"/>
                <w:lang w:val="en-GB"/>
              </w:rPr>
              <w:lastRenderedPageBreak/>
              <w:t>Standard 7: Pollution Prevention and Resource Efficiency</w:t>
            </w:r>
          </w:p>
        </w:tc>
        <w:tc>
          <w:tcPr>
            <w:tcW w:w="1013" w:type="dxa"/>
            <w:tcBorders>
              <w:bottom w:val="single" w:sz="4" w:space="0" w:color="auto"/>
            </w:tcBorders>
            <w:shd w:val="clear" w:color="auto" w:fill="D9E2F3" w:themeFill="accent1" w:themeFillTint="33"/>
            <w:vAlign w:val="center"/>
          </w:tcPr>
          <w:p w14:paraId="73BF9AB5" w14:textId="77777777" w:rsidR="006A3FBC" w:rsidRPr="00B446B9" w:rsidRDefault="006A3FBC" w:rsidP="00322415">
            <w:pPr>
              <w:spacing w:after="0" w:line="240" w:lineRule="auto"/>
              <w:rPr>
                <w:rFonts w:asciiTheme="minorHAnsi" w:eastAsia="Times New Roman" w:hAnsiTheme="minorHAnsi"/>
                <w:b/>
                <w:i/>
                <w:sz w:val="20"/>
                <w:szCs w:val="20"/>
                <w:lang w:val="en-GB"/>
              </w:rPr>
            </w:pPr>
          </w:p>
        </w:tc>
      </w:tr>
      <w:tr w:rsidR="006A3FBC" w:rsidRPr="00B446B9" w14:paraId="5FA33032" w14:textId="77777777" w:rsidTr="00322415">
        <w:tc>
          <w:tcPr>
            <w:tcW w:w="8455" w:type="dxa"/>
            <w:shd w:val="clear" w:color="auto" w:fill="auto"/>
            <w:vAlign w:val="center"/>
          </w:tcPr>
          <w:p w14:paraId="29FF3010"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7.1</w:t>
            </w:r>
            <w:r w:rsidRPr="00B446B9">
              <w:rPr>
                <w:rFonts w:asciiTheme="minorHAnsi" w:eastAsia="Times New Roman" w:hAnsiTheme="minorHAnsi"/>
                <w:sz w:val="20"/>
                <w:szCs w:val="20"/>
                <w:lang w:val="en-GB"/>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B446B9">
                <w:rPr>
                  <w:rFonts w:asciiTheme="minorHAnsi" w:eastAsia="Times New Roman" w:hAnsiTheme="minorHAnsi"/>
                  <w:sz w:val="20"/>
                  <w:szCs w:val="20"/>
                  <w:lang w:val="en-GB"/>
                </w:rPr>
                <w:t>transboundary impacts</w:t>
              </w:r>
            </w:hyperlink>
            <w:r w:rsidRPr="00B446B9">
              <w:rPr>
                <w:rFonts w:asciiTheme="minorHAnsi" w:eastAsia="Times New Roman" w:hAnsiTheme="minorHAnsi"/>
                <w:sz w:val="20"/>
                <w:szCs w:val="20"/>
                <w:lang w:val="en-GB"/>
              </w:rPr>
              <w:t xml:space="preserve">? </w:t>
            </w:r>
          </w:p>
        </w:tc>
        <w:tc>
          <w:tcPr>
            <w:tcW w:w="1013" w:type="dxa"/>
            <w:shd w:val="clear" w:color="auto" w:fill="auto"/>
            <w:vAlign w:val="center"/>
          </w:tcPr>
          <w:p w14:paraId="3DE39A4C"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523322E0" w14:textId="77777777" w:rsidTr="00322415">
        <w:tc>
          <w:tcPr>
            <w:tcW w:w="8455" w:type="dxa"/>
            <w:tcBorders>
              <w:bottom w:val="single" w:sz="4" w:space="0" w:color="auto"/>
            </w:tcBorders>
            <w:shd w:val="clear" w:color="auto" w:fill="auto"/>
            <w:vAlign w:val="center"/>
          </w:tcPr>
          <w:p w14:paraId="127CDF29"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7.2</w:t>
            </w:r>
            <w:r w:rsidRPr="00B446B9">
              <w:rPr>
                <w:rFonts w:asciiTheme="minorHAnsi" w:eastAsia="Times New Roman" w:hAnsiTheme="minorHAnsi"/>
                <w:sz w:val="20"/>
                <w:szCs w:val="20"/>
                <w:lang w:val="en-GB"/>
              </w:rPr>
              <w:tab/>
              <w:t>Would the proposed Project potentially result in the generation of waste (both hazardous and non-hazardous)?</w:t>
            </w:r>
          </w:p>
        </w:tc>
        <w:tc>
          <w:tcPr>
            <w:tcW w:w="1013" w:type="dxa"/>
            <w:tcBorders>
              <w:bottom w:val="single" w:sz="4" w:space="0" w:color="auto"/>
            </w:tcBorders>
            <w:shd w:val="clear" w:color="auto" w:fill="auto"/>
            <w:vAlign w:val="center"/>
          </w:tcPr>
          <w:p w14:paraId="5B89D812"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No</w:t>
            </w:r>
          </w:p>
        </w:tc>
      </w:tr>
      <w:tr w:rsidR="006A3FBC" w:rsidRPr="00B446B9" w14:paraId="21145013" w14:textId="77777777" w:rsidTr="00322415">
        <w:trPr>
          <w:trHeight w:val="402"/>
        </w:trPr>
        <w:tc>
          <w:tcPr>
            <w:tcW w:w="8455" w:type="dxa"/>
            <w:tcBorders>
              <w:bottom w:val="single" w:sz="4" w:space="0" w:color="auto"/>
            </w:tcBorders>
            <w:shd w:val="clear" w:color="auto" w:fill="auto"/>
            <w:vAlign w:val="center"/>
          </w:tcPr>
          <w:p w14:paraId="0ECDBA47"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7.3</w:t>
            </w:r>
            <w:r w:rsidRPr="00B446B9">
              <w:rPr>
                <w:rFonts w:asciiTheme="minorHAnsi" w:eastAsia="Times New Roman" w:hAnsiTheme="minorHAnsi"/>
                <w:sz w:val="20"/>
                <w:szCs w:val="20"/>
                <w:lang w:val="en-GB"/>
              </w:rPr>
              <w:tab/>
              <w:t>Will the proposed Project potentially involve the manufacture, trade, release, and/or use of hazardous chemicals and/or materials? Does the Project propose use of chemicals or materials subject to international bans or phase-outs?</w:t>
            </w:r>
          </w:p>
          <w:p w14:paraId="056FF38A" w14:textId="77777777" w:rsidR="006A3FBC" w:rsidRPr="00B446B9" w:rsidRDefault="006A3FBC" w:rsidP="00322415">
            <w:pPr>
              <w:tabs>
                <w:tab w:val="left" w:pos="630"/>
              </w:tabs>
              <w:spacing w:after="0" w:line="240" w:lineRule="auto"/>
              <w:ind w:left="630"/>
              <w:jc w:val="both"/>
              <w:rPr>
                <w:rFonts w:asciiTheme="minorHAnsi" w:eastAsia="Times New Roman" w:hAnsiTheme="minorHAnsi"/>
                <w:sz w:val="20"/>
                <w:szCs w:val="20"/>
                <w:lang w:val="en-GB"/>
              </w:rPr>
            </w:pPr>
            <w:r w:rsidRPr="00B446B9">
              <w:rPr>
                <w:rFonts w:asciiTheme="minorHAnsi" w:eastAsia="Times New Roman" w:hAnsiTheme="minorHAnsi"/>
                <w:i/>
                <w:sz w:val="20"/>
                <w:szCs w:val="20"/>
                <w:lang w:val="en-GB"/>
              </w:rPr>
              <w:t>For example, DDT, PCBs and other chemicals listed in international conventions such as the Stockholm Conventions on Persistent Organic Pollutants or the Montreal Protocol</w:t>
            </w:r>
            <w:r w:rsidRPr="00B446B9">
              <w:rPr>
                <w:rFonts w:asciiTheme="minorHAnsi" w:eastAsia="Times New Roman" w:hAnsiTheme="minorHAnsi"/>
                <w:sz w:val="20"/>
                <w:szCs w:val="20"/>
                <w:lang w:val="en-GB"/>
              </w:rPr>
              <w:t xml:space="preserve"> </w:t>
            </w:r>
          </w:p>
        </w:tc>
        <w:tc>
          <w:tcPr>
            <w:tcW w:w="1013" w:type="dxa"/>
            <w:tcBorders>
              <w:bottom w:val="single" w:sz="4" w:space="0" w:color="auto"/>
            </w:tcBorders>
            <w:shd w:val="clear" w:color="auto" w:fill="auto"/>
            <w:vAlign w:val="center"/>
          </w:tcPr>
          <w:p w14:paraId="32DE9C06" w14:textId="77777777" w:rsidR="006A3FBC" w:rsidRPr="00B446B9" w:rsidRDefault="006A3FBC" w:rsidP="00322415">
            <w:pPr>
              <w:tabs>
                <w:tab w:val="left" w:pos="810"/>
              </w:tabs>
              <w:jc w:val="center"/>
              <w:rPr>
                <w:rFonts w:asciiTheme="minorHAnsi" w:hAnsiTheme="minorHAnsi"/>
                <w:sz w:val="20"/>
                <w:szCs w:val="20"/>
                <w:lang w:val="en-GB"/>
              </w:rPr>
            </w:pPr>
            <w:r>
              <w:rPr>
                <w:rFonts w:asciiTheme="minorHAnsi" w:hAnsiTheme="minorHAnsi"/>
                <w:sz w:val="20"/>
                <w:szCs w:val="20"/>
                <w:lang w:val="en-GB"/>
              </w:rPr>
              <w:t>Ne</w:t>
            </w:r>
          </w:p>
        </w:tc>
      </w:tr>
      <w:tr w:rsidR="006A3FBC" w:rsidRPr="00B446B9" w14:paraId="65E56410" w14:textId="77777777" w:rsidTr="00322415">
        <w:tc>
          <w:tcPr>
            <w:tcW w:w="8455" w:type="dxa"/>
            <w:tcBorders>
              <w:bottom w:val="single" w:sz="4" w:space="0" w:color="auto"/>
            </w:tcBorders>
            <w:shd w:val="clear" w:color="auto" w:fill="auto"/>
            <w:vAlign w:val="center"/>
          </w:tcPr>
          <w:p w14:paraId="23509DBB"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 xml:space="preserve">7.4 </w:t>
            </w:r>
            <w:r w:rsidRPr="00B446B9">
              <w:rPr>
                <w:rFonts w:asciiTheme="minorHAnsi" w:eastAsia="Times New Roman" w:hAnsiTheme="minorHAnsi"/>
                <w:sz w:val="20"/>
                <w:szCs w:val="20"/>
                <w:lang w:val="en-GB"/>
              </w:rPr>
              <w:tab/>
              <w:t>Will the proposed Project involve the application of pesticides that may have a negative effect on the environment or human health?</w:t>
            </w:r>
          </w:p>
        </w:tc>
        <w:tc>
          <w:tcPr>
            <w:tcW w:w="1013" w:type="dxa"/>
            <w:tcBorders>
              <w:bottom w:val="single" w:sz="4" w:space="0" w:color="auto"/>
            </w:tcBorders>
            <w:shd w:val="clear" w:color="auto" w:fill="auto"/>
            <w:vAlign w:val="center"/>
          </w:tcPr>
          <w:p w14:paraId="66BFC495"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r w:rsidR="006A3FBC" w:rsidRPr="00B446B9" w14:paraId="43F2AB1F" w14:textId="77777777" w:rsidTr="00322415">
        <w:tc>
          <w:tcPr>
            <w:tcW w:w="8455" w:type="dxa"/>
            <w:tcBorders>
              <w:bottom w:val="single" w:sz="4" w:space="0" w:color="auto"/>
            </w:tcBorders>
            <w:shd w:val="clear" w:color="auto" w:fill="auto"/>
            <w:vAlign w:val="center"/>
          </w:tcPr>
          <w:p w14:paraId="2C3CB525" w14:textId="77777777" w:rsidR="006A3FBC" w:rsidRPr="00B446B9" w:rsidRDefault="006A3FBC" w:rsidP="00322415">
            <w:pPr>
              <w:tabs>
                <w:tab w:val="left" w:pos="585"/>
              </w:tabs>
              <w:spacing w:after="0" w:line="240" w:lineRule="auto"/>
              <w:ind w:left="567" w:hanging="567"/>
              <w:jc w:val="both"/>
              <w:rPr>
                <w:rFonts w:asciiTheme="minorHAnsi" w:eastAsia="Times New Roman" w:hAnsiTheme="minorHAnsi"/>
                <w:sz w:val="20"/>
                <w:szCs w:val="20"/>
                <w:lang w:val="en-GB"/>
              </w:rPr>
            </w:pPr>
            <w:r w:rsidRPr="00B446B9">
              <w:rPr>
                <w:rFonts w:asciiTheme="minorHAnsi" w:eastAsia="Times New Roman" w:hAnsiTheme="minorHAnsi"/>
                <w:sz w:val="20"/>
                <w:szCs w:val="20"/>
                <w:lang w:val="en-GB"/>
              </w:rPr>
              <w:t>7.5</w:t>
            </w:r>
            <w:r w:rsidRPr="00B446B9">
              <w:rPr>
                <w:rFonts w:asciiTheme="minorHAnsi" w:eastAsia="Times New Roman" w:hAnsiTheme="minorHAnsi"/>
                <w:sz w:val="20"/>
                <w:szCs w:val="20"/>
                <w:lang w:val="en-GB"/>
              </w:rPr>
              <w:tab/>
              <w:t xml:space="preserve">Does the Project include activities that require significant consumption of raw materials, energy, and/or water? </w:t>
            </w:r>
          </w:p>
        </w:tc>
        <w:tc>
          <w:tcPr>
            <w:tcW w:w="1013" w:type="dxa"/>
            <w:tcBorders>
              <w:bottom w:val="single" w:sz="4" w:space="0" w:color="auto"/>
            </w:tcBorders>
            <w:shd w:val="clear" w:color="auto" w:fill="auto"/>
            <w:vAlign w:val="center"/>
          </w:tcPr>
          <w:p w14:paraId="2FFE2588" w14:textId="77777777" w:rsidR="006A3FBC" w:rsidRPr="00B446B9" w:rsidRDefault="006A3FBC" w:rsidP="00322415">
            <w:pPr>
              <w:tabs>
                <w:tab w:val="left" w:pos="810"/>
              </w:tabs>
              <w:jc w:val="center"/>
              <w:rPr>
                <w:rFonts w:asciiTheme="minorHAnsi" w:hAnsiTheme="minorHAnsi"/>
                <w:sz w:val="20"/>
                <w:szCs w:val="20"/>
                <w:lang w:val="en-GB"/>
              </w:rPr>
            </w:pPr>
            <w:r w:rsidRPr="00B446B9">
              <w:rPr>
                <w:rFonts w:asciiTheme="minorHAnsi" w:hAnsiTheme="minorHAnsi"/>
                <w:sz w:val="20"/>
                <w:szCs w:val="20"/>
                <w:lang w:val="en-GB"/>
              </w:rPr>
              <w:t>No</w:t>
            </w:r>
          </w:p>
        </w:tc>
      </w:tr>
    </w:tbl>
    <w:p w14:paraId="4F9BA07F" w14:textId="77777777" w:rsidR="00F0662F" w:rsidRDefault="00F0662F"/>
    <w:sectPr w:rsidR="00F0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BC"/>
    <w:rsid w:val="00023D38"/>
    <w:rsid w:val="00061F16"/>
    <w:rsid w:val="00064914"/>
    <w:rsid w:val="000973A7"/>
    <w:rsid w:val="000A4F3E"/>
    <w:rsid w:val="000B0003"/>
    <w:rsid w:val="00155A95"/>
    <w:rsid w:val="002226C7"/>
    <w:rsid w:val="002F243C"/>
    <w:rsid w:val="00380793"/>
    <w:rsid w:val="00444D7B"/>
    <w:rsid w:val="00477383"/>
    <w:rsid w:val="004B2E34"/>
    <w:rsid w:val="00517134"/>
    <w:rsid w:val="005A7139"/>
    <w:rsid w:val="005D5537"/>
    <w:rsid w:val="00641396"/>
    <w:rsid w:val="00687AEF"/>
    <w:rsid w:val="006A3FBC"/>
    <w:rsid w:val="0074751B"/>
    <w:rsid w:val="007949D6"/>
    <w:rsid w:val="0082307B"/>
    <w:rsid w:val="00922C4D"/>
    <w:rsid w:val="009458A4"/>
    <w:rsid w:val="009F00E3"/>
    <w:rsid w:val="00A05BC3"/>
    <w:rsid w:val="00A234BD"/>
    <w:rsid w:val="00AF5C66"/>
    <w:rsid w:val="00B76370"/>
    <w:rsid w:val="00B96372"/>
    <w:rsid w:val="00C702A0"/>
    <w:rsid w:val="00CF399F"/>
    <w:rsid w:val="00D879D7"/>
    <w:rsid w:val="00D955A9"/>
    <w:rsid w:val="00DE2962"/>
    <w:rsid w:val="00EC6E32"/>
    <w:rsid w:val="00EF6268"/>
    <w:rsid w:val="00F0662F"/>
    <w:rsid w:val="00F360AD"/>
    <w:rsid w:val="5FF0E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B9D5"/>
  <w15:chartTrackingRefBased/>
  <w15:docId w15:val="{0EB77B9E-D26C-4230-899A-B6E0CA0F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BC"/>
    <w:pPr>
      <w:spacing w:after="120" w:line="264" w:lineRule="auto"/>
    </w:pPr>
    <w:rPr>
      <w:rFonts w:ascii="Calibri" w:hAnsi="Calibri" w:cs="Times New Roman"/>
    </w:rPr>
  </w:style>
  <w:style w:type="paragraph" w:styleId="Heading4">
    <w:name w:val="heading 4"/>
    <w:basedOn w:val="Normal"/>
    <w:next w:val="Normal"/>
    <w:link w:val="Heading4Char"/>
    <w:uiPriority w:val="9"/>
    <w:unhideWhenUsed/>
    <w:qFormat/>
    <w:rsid w:val="006A3F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3FBC"/>
    <w:rPr>
      <w:rFonts w:asciiTheme="majorHAnsi" w:eastAsiaTheme="majorEastAsia" w:hAnsiTheme="majorHAnsi" w:cstheme="majorBidi"/>
      <w:i/>
      <w:iCs/>
      <w:color w:val="2F5496" w:themeColor="accent1" w:themeShade="BF"/>
    </w:r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6A3FBC"/>
    <w:pPr>
      <w:ind w:left="720"/>
      <w:contextualSpacing/>
    </w:pPr>
    <w:rPr>
      <w:rFonts w:ascii="Times New Roman" w:eastAsia="Times New Roman" w:hAnsi="Times New Roman"/>
      <w:sz w:val="24"/>
      <w:szCs w:val="24"/>
    </w:r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locked/>
    <w:rsid w:val="006A3FBC"/>
    <w:rPr>
      <w:rFonts w:ascii="Times New Roman" w:eastAsia="Times New Roman" w:hAnsi="Times New Roman" w:cs="Times New Roman"/>
      <w:sz w:val="24"/>
      <w:szCs w:val="24"/>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link w:val="Char2"/>
    <w:uiPriority w:val="99"/>
    <w:qFormat/>
    <w:rsid w:val="006A3FBC"/>
    <w:rPr>
      <w:vertAlign w:val="superscript"/>
    </w:rPr>
  </w:style>
  <w:style w:type="paragraph" w:customStyle="1" w:styleId="Char2">
    <w:name w:val="Char2"/>
    <w:basedOn w:val="Normal"/>
    <w:link w:val="FootnoteReference"/>
    <w:uiPriority w:val="99"/>
    <w:rsid w:val="006A3FBC"/>
    <w:pPr>
      <w:spacing w:after="160" w:line="240" w:lineRule="exact"/>
    </w:pPr>
    <w:rPr>
      <w:rFonts w:asciiTheme="minorHAnsi" w:hAnsiTheme="minorHAnsi" w:cstheme="minorBidi"/>
      <w:vertAlign w:val="superscript"/>
    </w:rPr>
  </w:style>
  <w:style w:type="table" w:styleId="TableGrid">
    <w:name w:val="Table Grid"/>
    <w:basedOn w:val="TableNormal"/>
    <w:uiPriority w:val="39"/>
    <w:rsid w:val="006A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Normal"/>
    <w:qFormat/>
    <w:rsid w:val="006A3FBC"/>
    <w:pPr>
      <w:numPr>
        <w:numId w:val="1"/>
      </w:numPr>
      <w:tabs>
        <w:tab w:val="left" w:pos="360"/>
      </w:tabs>
      <w:spacing w:before="120"/>
    </w:pPr>
    <w:rPr>
      <w:rFonts w:eastAsia="MS Mincho"/>
      <w:sz w:val="20"/>
      <w:szCs w:val="20"/>
      <w:lang w:eastAsia="ja-JP"/>
    </w:rPr>
  </w:style>
  <w:style w:type="paragraph" w:customStyle="1" w:styleId="Default">
    <w:name w:val="Default"/>
    <w:rsid w:val="00EF62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rsid w:val="00922C4D"/>
    <w:pPr>
      <w:widowControl w:val="0"/>
      <w:spacing w:after="0" w:line="240" w:lineRule="auto"/>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semiHidden/>
    <w:rsid w:val="00922C4D"/>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ATLASPDC-4-155871</_dlc_DocId>
    <_dlc_DocIdUrl xmlns="f1161f5b-24a3-4c2d-bc81-44cb9325e8ee">
      <Url>https://info.undp.org/docs/pdc/_layouts/DocIdRedir.aspx?ID=ATLASPDC-4-155871</Url>
      <Description>ATLASPDC-4-155871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808E5-A259-4018-8474-9EC1DDD59432}">
  <ds:schemaRefs>
    <ds:schemaRef ds:uri="http://schemas.microsoft.com/office/2006/documentManagement/types"/>
    <ds:schemaRef ds:uri="http://schemas.microsoft.com/sharepoint/v3/field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1ed4137b-41b2-488b-8250-6d369ec27664"/>
    <ds:schemaRef ds:uri="67b08ab4-509a-4029-a868-f578b6040a02"/>
    <ds:schemaRef ds:uri="http://schemas.microsoft.com/office/2006/metadata/properties"/>
  </ds:schemaRefs>
</ds:datastoreItem>
</file>

<file path=customXml/itemProps2.xml><?xml version="1.0" encoding="utf-8"?>
<ds:datastoreItem xmlns:ds="http://schemas.openxmlformats.org/officeDocument/2006/customXml" ds:itemID="{CEDAD710-3103-4F79-8553-D37E965E9F74}">
  <ds:schemaRefs>
    <ds:schemaRef ds:uri="http://schemas.microsoft.com/sharepoint/v3/contenttype/forms"/>
  </ds:schemaRefs>
</ds:datastoreItem>
</file>

<file path=customXml/itemProps3.xml><?xml version="1.0" encoding="utf-8"?>
<ds:datastoreItem xmlns:ds="http://schemas.openxmlformats.org/officeDocument/2006/customXml" ds:itemID="{F2E4EE70-79E8-43A1-A2E8-2A80E1BDD83B}"/>
</file>

<file path=customXml/itemProps4.xml><?xml version="1.0" encoding="utf-8"?>
<ds:datastoreItem xmlns:ds="http://schemas.openxmlformats.org/officeDocument/2006/customXml" ds:itemID="{075C58D2-B215-4AF4-8B2E-C210184B603B}">
  <ds:schemaRefs>
    <ds:schemaRef ds:uri="Microsoft.SharePoint.Taxonomy.ContentTypeSync"/>
  </ds:schemaRefs>
</ds:datastoreItem>
</file>

<file path=customXml/itemProps5.xml><?xml version="1.0" encoding="utf-8"?>
<ds:datastoreItem xmlns:ds="http://schemas.openxmlformats.org/officeDocument/2006/customXml" ds:itemID="{94BD2C65-9C3D-40F6-8F51-30A21758D6D6}"/>
</file>

<file path=docProps/app.xml><?xml version="1.0" encoding="utf-8"?>
<Properties xmlns="http://schemas.openxmlformats.org/officeDocument/2006/extended-properties" xmlns:vt="http://schemas.openxmlformats.org/officeDocument/2006/docPropsVTypes">
  <Template>Normal</Template>
  <TotalTime>0</TotalTime>
  <Pages>9</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Edin Telalagic</dc:creator>
  <cp:keywords/>
  <dc:description/>
  <cp:lastModifiedBy>UNDP</cp:lastModifiedBy>
  <cp:revision>2</cp:revision>
  <dcterms:created xsi:type="dcterms:W3CDTF">2019-06-26T07:55:00Z</dcterms:created>
  <dcterms:modified xsi:type="dcterms:W3CDTF">2019-06-26T07:55:00Z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_CPMS_QA_BUREAU">
    <vt:lpwstr>RBEC</vt:lpwstr>
  </property>
  <property fmtid="{D5CDD505-2E9C-101B-9397-08002B2CF9AE}" pid="4" name="UNDP_CPMS_QA_SESREQUIREMENT">
    <vt:lpwstr>Human Rights,Gender Equality and Women’s Empowerment,Climate Change Mitigation and Adaptation</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Moderate</vt:lpwstr>
  </property>
  <property fmtid="{D5CDD505-2E9C-101B-9397-08002B2CF9AE}" pid="10" name="UNDP_CPMS_QA_FORMYEAR">
    <vt:lpwstr>2019</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MNE</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FocusAreasTaxHTField0">
    <vt:lpwstr/>
  </property>
  <property fmtid="{D5CDD505-2E9C-101B-9397-08002B2CF9AE}" pid="20" name="o4086b1782a74105bb5269035bccc8e9">
    <vt:lpwstr>Draft|121d40a5-e62e-4d42-82e4-d6d12003de0a</vt:lpwstr>
  </property>
  <property fmtid="{D5CDD505-2E9C-101B-9397-08002B2CF9AE}" pid="21" name="b6db62fdefd74bd188b0c1cc54de5bcf">
    <vt:lpwstr/>
  </property>
  <property fmtid="{D5CDD505-2E9C-101B-9397-08002B2CF9AE}" pid="22" name="UNDPDocumentCategoryTaxHTField0">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 LanguagesTaxHTField0">
    <vt:lpwstr>English|7f98b732-4b5b-4b70-ba90-a0eff09b5d2d</vt:lpwstr>
  </property>
  <property fmtid="{D5CDD505-2E9C-101B-9397-08002B2CF9AE}" pid="26"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27" name="UndpDocTypeMMTaxHTField0">
    <vt:lpwstr/>
  </property>
  <property fmtid="{D5CDD505-2E9C-101B-9397-08002B2CF9AE}" pid="28" name="UNDPPOPPFunctionalArea">
    <vt:lpwstr>Programme and Project</vt:lpwstr>
  </property>
  <property fmtid="{D5CDD505-2E9C-101B-9397-08002B2CF9AE}" pid="29" name="gc6531b704974d528487414686b72f6f">
    <vt:lpwstr>BIH|d5746c13-d793-48c3-975d-cb1e743c116c</vt:lpwstr>
  </property>
  <property fmtid="{D5CDD505-2E9C-101B-9397-08002B2CF9AE}" pid="30" name="PDC Document Category">
    <vt:lpwstr>Project</vt:lpwstr>
  </property>
  <property fmtid="{D5CDD505-2E9C-101B-9397-08002B2CF9AE}" pid="31" name="Operating Unit0">
    <vt:lpwstr>1224;#BIH|d5746c13-d793-48c3-975d-cb1e743c116c</vt:lpwstr>
  </property>
  <property fmtid="{D5CDD505-2E9C-101B-9397-08002B2CF9AE}" pid="32" name="Atlas Document Status">
    <vt:lpwstr>763;#Draft|121d40a5-e62e-4d42-82e4-d6d12003de0a</vt:lpwstr>
  </property>
  <property fmtid="{D5CDD505-2E9C-101B-9397-08002B2CF9AE}" pid="33" name="UNDPPublishedDate">
    <vt:filetime>2022-03-19T19:00:00Z</vt:filetime>
  </property>
  <property fmtid="{D5CDD505-2E9C-101B-9397-08002B2CF9AE}" pid="34" name="UndpClassificationLevel">
    <vt:lpwstr>Public</vt:lpwstr>
  </property>
  <property fmtid="{D5CDD505-2E9C-101B-9397-08002B2CF9AE}" pid="35" name="_dlc_DocIdItemGuid">
    <vt:lpwstr>e9a0a354-5f4c-4a96-b797-9b98bad7e648</vt:lpwstr>
  </property>
  <property fmtid="{D5CDD505-2E9C-101B-9397-08002B2CF9AE}" pid="36" name="Document Coverage Period End Date">
    <vt:filetime>2021-10-31T06:00:00Z</vt:filetime>
  </property>
  <property fmtid="{D5CDD505-2E9C-101B-9397-08002B2CF9AE}" pid="37" name="idff2b682fce4d0680503cd9036a3260">
    <vt:lpwstr>Social and Environmental Standards (SES)|7a9dffd9-0b1f-4966-9938-9886c04c9893</vt:lpwstr>
  </property>
  <property fmtid="{D5CDD505-2E9C-101B-9397-08002B2CF9AE}" pid="38" name="Atlas Document Type">
    <vt:lpwstr>1189;#Social and Environmental Standards (SES)|7a9dffd9-0b1f-4966-9938-9886c04c9893</vt:lpwstr>
  </property>
  <property fmtid="{D5CDD505-2E9C-101B-9397-08002B2CF9AE}" pid="39" name="UndpProjectNo">
    <vt:lpwstr>110037</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8" name="UndpDocFormat">
    <vt:lpwstr/>
  </property>
  <property fmtid="{D5CDD505-2E9C-101B-9397-08002B2CF9AE}" pid="49" name="Unit">
    <vt:lpwstr/>
  </property>
  <property fmtid="{D5CDD505-2E9C-101B-9397-08002B2CF9AE}" pid="50" name="UndpIsTemplate">
    <vt:lpwstr/>
  </property>
  <property fmtid="{D5CDD505-2E9C-101B-9397-08002B2CF9AE}" pid="51" name="URL">
    <vt:lpwstr/>
  </property>
  <property fmtid="{D5CDD505-2E9C-101B-9397-08002B2CF9AE}" pid="52" name="UndpDocID">
    <vt:lpwstr/>
  </property>
  <property fmtid="{D5CDD505-2E9C-101B-9397-08002B2CF9AE}" pid="53" name="Outcome1">
    <vt:lpwstr/>
  </property>
  <property fmtid="{D5CDD505-2E9C-101B-9397-08002B2CF9AE}" pid="54" name="UNDPSummary">
    <vt:lpwstr/>
  </property>
</Properties>
</file>