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DF52" w14:textId="77777777" w:rsidR="00D5607D" w:rsidRPr="00D5607D" w:rsidRDefault="00D5607D" w:rsidP="00D5607D">
      <w:pPr>
        <w:keepNext/>
        <w:keepLines/>
        <w:spacing w:before="480" w:after="0" w:line="240" w:lineRule="auto"/>
        <w:jc w:val="both"/>
        <w:outlineLvl w:val="0"/>
        <w:rPr>
          <w:rFonts w:eastAsia="MS Gothic" w:cs="Times New Roman"/>
          <w:b/>
          <w:bCs/>
          <w:color w:val="345A8A"/>
          <w:sz w:val="20"/>
          <w:szCs w:val="20"/>
          <w:lang w:eastAsia="ja-JP"/>
        </w:rPr>
      </w:pPr>
      <w:bookmarkStart w:id="0" w:name="_Toc14700398"/>
      <w:bookmarkStart w:id="1" w:name="_Hlk60733328"/>
      <w:r w:rsidRPr="00D5607D">
        <w:rPr>
          <w:rFonts w:eastAsia="MS Gothic" w:cs="Times New Roman"/>
          <w:b/>
          <w:bCs/>
          <w:color w:val="345A8A"/>
          <w:sz w:val="20"/>
          <w:szCs w:val="20"/>
          <w:lang w:eastAsia="ja-JP"/>
        </w:rPr>
        <w:t>Annex 2.  Social and Environmental Screening Template</w:t>
      </w:r>
      <w:bookmarkEnd w:id="0"/>
    </w:p>
    <w:p w14:paraId="6E7D244E" w14:textId="77777777" w:rsidR="00D5607D" w:rsidRPr="00D5607D" w:rsidRDefault="00D5607D" w:rsidP="00D5607D">
      <w:pPr>
        <w:spacing w:after="0" w:line="240" w:lineRule="auto"/>
        <w:jc w:val="both"/>
        <w:rPr>
          <w:rFonts w:eastAsia="MS Mincho" w:cs="Times New Roman"/>
          <w:i/>
          <w:sz w:val="20"/>
          <w:szCs w:val="20"/>
          <w:lang w:eastAsia="ja-JP"/>
        </w:rPr>
      </w:pPr>
      <w:r w:rsidRPr="00D5607D">
        <w:rPr>
          <w:rFonts w:eastAsia="MS Mincho" w:cs="Times New Roman"/>
          <w:i/>
          <w:sz w:val="20"/>
          <w:szCs w:val="20"/>
          <w:lang w:eastAsia="ja-JP"/>
        </w:rPr>
        <w:t xml:space="preserve">The completed template, which constitutes the Social and Environmental Screening Report, must be included as an annex to the Project Document at the design stage. Note: this template will be converted into an online tool. The online version will guide users through the process and will embed relevant guidance. </w:t>
      </w:r>
    </w:p>
    <w:p w14:paraId="51E6A42B" w14:textId="77777777" w:rsidR="00D5607D" w:rsidRPr="00D5607D" w:rsidRDefault="00D5607D" w:rsidP="00D5607D">
      <w:pPr>
        <w:spacing w:after="0" w:line="240" w:lineRule="auto"/>
        <w:jc w:val="both"/>
        <w:rPr>
          <w:rFonts w:eastAsia="MS Mincho" w:cs="Times New Roman"/>
          <w:i/>
          <w:sz w:val="20"/>
          <w:szCs w:val="20"/>
          <w:lang w:eastAsia="ja-JP"/>
        </w:rPr>
      </w:pPr>
    </w:p>
    <w:p w14:paraId="1834EBC0" w14:textId="77777777" w:rsidR="00D5607D" w:rsidRPr="00D5607D" w:rsidRDefault="00D5607D" w:rsidP="00D5607D">
      <w:pPr>
        <w:spacing w:before="200" w:after="0" w:line="240" w:lineRule="auto"/>
        <w:ind w:left="360"/>
        <w:jc w:val="both"/>
        <w:rPr>
          <w:rFonts w:eastAsia="MS Mincho" w:cs="Times New Roman"/>
          <w:b/>
          <w:color w:val="4F81BD"/>
          <w:sz w:val="20"/>
          <w:szCs w:val="20"/>
          <w:lang w:eastAsia="ja-JP"/>
        </w:rPr>
      </w:pPr>
      <w:r w:rsidRPr="00D5607D">
        <w:rPr>
          <w:rFonts w:eastAsia="MS Mincho" w:cs="Times New Roman"/>
          <w:b/>
          <w:color w:val="4F81BD"/>
          <w:sz w:val="20"/>
          <w:szCs w:val="20"/>
          <w:lang w:eastAsia="ja-JP"/>
        </w:rPr>
        <w:t>Project Information</w:t>
      </w:r>
    </w:p>
    <w:p w14:paraId="4144EE54" w14:textId="77777777" w:rsidR="00D5607D" w:rsidRPr="00D5607D" w:rsidRDefault="00D5607D" w:rsidP="00D5607D">
      <w:pPr>
        <w:spacing w:after="0" w:line="240" w:lineRule="auto"/>
        <w:jc w:val="both"/>
        <w:rPr>
          <w:rFonts w:eastAsia="MS Mincho" w:cs="Times New Roman"/>
          <w:sz w:val="20"/>
          <w:szCs w:val="20"/>
          <w:lang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D5607D" w:rsidRPr="00D5607D" w14:paraId="2231308D" w14:textId="77777777" w:rsidTr="009B19C3">
        <w:tc>
          <w:tcPr>
            <w:tcW w:w="4045" w:type="dxa"/>
            <w:shd w:val="clear" w:color="auto" w:fill="C6D9F1"/>
            <w:vAlign w:val="center"/>
          </w:tcPr>
          <w:p w14:paraId="0C77F498" w14:textId="77777777" w:rsidR="00D5607D" w:rsidRPr="00D5607D" w:rsidRDefault="00D5607D" w:rsidP="00D5607D">
            <w:pPr>
              <w:tabs>
                <w:tab w:val="left" w:pos="360"/>
              </w:tabs>
              <w:spacing w:after="0" w:line="240" w:lineRule="auto"/>
              <w:jc w:val="both"/>
              <w:rPr>
                <w:rFonts w:eastAsia="MS Mincho" w:cs="Times New Roman"/>
                <w:b/>
                <w:i/>
                <w:color w:val="000000"/>
                <w:sz w:val="20"/>
                <w:szCs w:val="20"/>
                <w:lang w:eastAsia="ja-JP"/>
              </w:rPr>
            </w:pPr>
            <w:r w:rsidRPr="00D5607D">
              <w:rPr>
                <w:rFonts w:eastAsia="MS Mincho" w:cs="Times New Roman"/>
                <w:b/>
                <w:i/>
                <w:color w:val="000000"/>
                <w:sz w:val="20"/>
                <w:szCs w:val="20"/>
                <w:lang w:eastAsia="ja-JP"/>
              </w:rPr>
              <w:t xml:space="preserve">Project Information </w:t>
            </w:r>
          </w:p>
        </w:tc>
        <w:tc>
          <w:tcPr>
            <w:tcW w:w="9203" w:type="dxa"/>
            <w:shd w:val="clear" w:color="auto" w:fill="C6D9F1"/>
            <w:vAlign w:val="center"/>
          </w:tcPr>
          <w:p w14:paraId="70EF2A28" w14:textId="77777777" w:rsidR="00D5607D" w:rsidRPr="00D5607D" w:rsidRDefault="00D5607D" w:rsidP="00D5607D">
            <w:pPr>
              <w:spacing w:after="0" w:line="240" w:lineRule="auto"/>
              <w:jc w:val="both"/>
              <w:rPr>
                <w:rFonts w:eastAsia="MS Mincho" w:cs="Times New Roman"/>
                <w:i/>
                <w:color w:val="000000"/>
                <w:sz w:val="20"/>
                <w:szCs w:val="20"/>
                <w:lang w:eastAsia="ja-JP"/>
              </w:rPr>
            </w:pPr>
          </w:p>
        </w:tc>
      </w:tr>
      <w:tr w:rsidR="00D5607D" w:rsidRPr="00D5607D" w14:paraId="5CAC64C1" w14:textId="77777777" w:rsidTr="009B19C3">
        <w:trPr>
          <w:trHeight w:val="288"/>
        </w:trPr>
        <w:tc>
          <w:tcPr>
            <w:tcW w:w="4045" w:type="dxa"/>
            <w:vAlign w:val="center"/>
          </w:tcPr>
          <w:p w14:paraId="542059FA" w14:textId="77777777" w:rsidR="00D5607D" w:rsidRPr="00D5607D" w:rsidRDefault="00D5607D" w:rsidP="00D5607D">
            <w:pPr>
              <w:numPr>
                <w:ilvl w:val="0"/>
                <w:numId w:val="1"/>
              </w:numPr>
              <w:spacing w:after="0" w:line="240" w:lineRule="auto"/>
              <w:ind w:left="360"/>
              <w:contextualSpacing/>
              <w:jc w:val="both"/>
              <w:rPr>
                <w:rFonts w:eastAsia="MS Mincho" w:cs="Times New Roman"/>
                <w:sz w:val="20"/>
                <w:szCs w:val="20"/>
                <w:lang w:eastAsia="ja-JP"/>
              </w:rPr>
            </w:pPr>
            <w:r w:rsidRPr="00D5607D">
              <w:rPr>
                <w:rFonts w:eastAsia="MS Mincho" w:cs="Times New Roman"/>
                <w:sz w:val="20"/>
                <w:szCs w:val="20"/>
                <w:lang w:eastAsia="ja-JP"/>
              </w:rPr>
              <w:t>Project Title</w:t>
            </w:r>
          </w:p>
        </w:tc>
        <w:tc>
          <w:tcPr>
            <w:tcW w:w="9203" w:type="dxa"/>
            <w:vAlign w:val="center"/>
          </w:tcPr>
          <w:p w14:paraId="7828B3F8" w14:textId="77777777" w:rsidR="00D5607D" w:rsidRPr="00D5607D" w:rsidRDefault="00D5607D" w:rsidP="00D5607D">
            <w:pPr>
              <w:spacing w:after="0" w:line="240" w:lineRule="auto"/>
              <w:contextualSpacing/>
              <w:jc w:val="both"/>
              <w:rPr>
                <w:rFonts w:eastAsia="MS Mincho" w:cs="Times New Roman"/>
                <w:sz w:val="20"/>
                <w:szCs w:val="20"/>
                <w:lang w:eastAsia="ja-JP"/>
              </w:rPr>
            </w:pPr>
            <w:r w:rsidRPr="00D5607D">
              <w:rPr>
                <w:rFonts w:eastAsia="MS Mincho" w:cs="Times New Roman"/>
                <w:sz w:val="20"/>
                <w:szCs w:val="20"/>
                <w:lang w:eastAsia="ja-JP"/>
              </w:rPr>
              <w:t>Regional Programme on Local Democracy in the Western Balkans 2 (ReLOaD2)</w:t>
            </w:r>
          </w:p>
          <w:p w14:paraId="4C8D1D5D" w14:textId="77777777" w:rsidR="00D5607D" w:rsidRPr="00D5607D" w:rsidRDefault="00D5607D" w:rsidP="00D5607D">
            <w:pPr>
              <w:spacing w:after="0" w:line="240" w:lineRule="auto"/>
              <w:jc w:val="both"/>
              <w:rPr>
                <w:rFonts w:eastAsia="MS Mincho" w:cs="Times New Roman"/>
                <w:sz w:val="20"/>
                <w:szCs w:val="20"/>
                <w:lang w:eastAsia="ja-JP"/>
              </w:rPr>
            </w:pPr>
          </w:p>
        </w:tc>
      </w:tr>
      <w:tr w:rsidR="00D5607D" w:rsidRPr="00D5607D" w14:paraId="7E1BA9CB" w14:textId="77777777" w:rsidTr="009B19C3">
        <w:trPr>
          <w:trHeight w:val="288"/>
        </w:trPr>
        <w:tc>
          <w:tcPr>
            <w:tcW w:w="4045" w:type="dxa"/>
            <w:vAlign w:val="center"/>
          </w:tcPr>
          <w:p w14:paraId="5CA23680" w14:textId="77777777" w:rsidR="00D5607D" w:rsidRPr="00D5607D" w:rsidRDefault="00D5607D" w:rsidP="00D5607D">
            <w:pPr>
              <w:numPr>
                <w:ilvl w:val="0"/>
                <w:numId w:val="1"/>
              </w:numPr>
              <w:spacing w:after="0" w:line="240" w:lineRule="auto"/>
              <w:ind w:left="360"/>
              <w:contextualSpacing/>
              <w:jc w:val="both"/>
              <w:rPr>
                <w:rFonts w:eastAsia="MS Mincho" w:cs="Times New Roman"/>
                <w:sz w:val="20"/>
                <w:szCs w:val="20"/>
                <w:lang w:eastAsia="ja-JP"/>
              </w:rPr>
            </w:pPr>
            <w:r w:rsidRPr="00D5607D">
              <w:rPr>
                <w:rFonts w:eastAsia="MS Mincho" w:cs="Times New Roman"/>
                <w:sz w:val="20"/>
                <w:szCs w:val="20"/>
                <w:lang w:eastAsia="ja-JP"/>
              </w:rPr>
              <w:t>Project Number (</w:t>
            </w:r>
            <w:proofErr w:type="gramStart"/>
            <w:r w:rsidRPr="00D5607D">
              <w:rPr>
                <w:rFonts w:eastAsia="MS Mincho" w:cs="Times New Roman"/>
                <w:sz w:val="20"/>
                <w:szCs w:val="20"/>
                <w:lang w:eastAsia="ja-JP"/>
              </w:rPr>
              <w:t>i.e.</w:t>
            </w:r>
            <w:proofErr w:type="gramEnd"/>
            <w:r w:rsidRPr="00D5607D">
              <w:rPr>
                <w:rFonts w:eastAsia="MS Mincho" w:cs="Times New Roman"/>
                <w:sz w:val="20"/>
                <w:szCs w:val="20"/>
                <w:lang w:eastAsia="ja-JP"/>
              </w:rPr>
              <w:t xml:space="preserve"> Atlas project ID, PIMS+)</w:t>
            </w:r>
          </w:p>
        </w:tc>
        <w:tc>
          <w:tcPr>
            <w:tcW w:w="9203" w:type="dxa"/>
            <w:vAlign w:val="center"/>
          </w:tcPr>
          <w:p w14:paraId="5611A60A" w14:textId="77777777" w:rsidR="00D5607D" w:rsidRPr="00D5607D" w:rsidRDefault="00D5607D" w:rsidP="00D5607D">
            <w:pPr>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001265001</w:t>
            </w:r>
          </w:p>
        </w:tc>
      </w:tr>
      <w:tr w:rsidR="00D5607D" w:rsidRPr="00D5607D" w14:paraId="02899F20" w14:textId="77777777" w:rsidTr="009B19C3">
        <w:trPr>
          <w:trHeight w:val="288"/>
        </w:trPr>
        <w:tc>
          <w:tcPr>
            <w:tcW w:w="4045" w:type="dxa"/>
            <w:vAlign w:val="center"/>
          </w:tcPr>
          <w:p w14:paraId="064DBAA0" w14:textId="77777777" w:rsidR="00D5607D" w:rsidRPr="00D5607D" w:rsidRDefault="00D5607D" w:rsidP="00D5607D">
            <w:pPr>
              <w:numPr>
                <w:ilvl w:val="0"/>
                <w:numId w:val="1"/>
              </w:numPr>
              <w:spacing w:after="0" w:line="240" w:lineRule="auto"/>
              <w:ind w:left="360"/>
              <w:contextualSpacing/>
              <w:jc w:val="both"/>
              <w:rPr>
                <w:rFonts w:eastAsia="MS Mincho" w:cs="Times New Roman"/>
                <w:sz w:val="20"/>
                <w:szCs w:val="20"/>
                <w:lang w:eastAsia="ja-JP"/>
              </w:rPr>
            </w:pPr>
            <w:r w:rsidRPr="00D5607D">
              <w:rPr>
                <w:rFonts w:eastAsia="MS Mincho" w:cs="Times New Roman"/>
                <w:sz w:val="20"/>
                <w:szCs w:val="20"/>
                <w:lang w:eastAsia="ja-JP"/>
              </w:rPr>
              <w:t>Location (Global/Region/Country)</w:t>
            </w:r>
          </w:p>
        </w:tc>
        <w:tc>
          <w:tcPr>
            <w:tcW w:w="9203" w:type="dxa"/>
          </w:tcPr>
          <w:p w14:paraId="6EFD3290" w14:textId="77777777" w:rsidR="00D5607D" w:rsidRPr="00D5607D" w:rsidRDefault="00D5607D" w:rsidP="00D5607D">
            <w:pPr>
              <w:spacing w:after="0" w:line="240" w:lineRule="auto"/>
              <w:contextualSpacing/>
              <w:jc w:val="both"/>
              <w:rPr>
                <w:rFonts w:eastAsia="MS Mincho" w:cs="Times New Roman"/>
                <w:sz w:val="20"/>
                <w:szCs w:val="20"/>
                <w:lang w:eastAsia="ja-JP"/>
              </w:rPr>
            </w:pPr>
            <w:r w:rsidRPr="00D5607D">
              <w:rPr>
                <w:rFonts w:eastAsia="MS Mincho" w:cs="Times New Roman"/>
                <w:sz w:val="20"/>
                <w:szCs w:val="20"/>
                <w:lang w:eastAsia="ja-JP"/>
              </w:rPr>
              <w:t>Albania, Bosnia and Herzegovina, Kosovo</w:t>
            </w:r>
            <w:r w:rsidRPr="00D5607D">
              <w:rPr>
                <w:rFonts w:eastAsia="MS Mincho" w:cs="Times New Roman"/>
                <w:sz w:val="20"/>
                <w:szCs w:val="20"/>
                <w:lang w:eastAsia="ja-JP"/>
              </w:rPr>
              <w:footnoteReference w:customMarkFollows="1" w:id="1"/>
              <w:sym w:font="Symbol" w:char="F02A"/>
            </w:r>
            <w:r w:rsidRPr="00D5607D">
              <w:rPr>
                <w:rFonts w:eastAsia="MS Mincho" w:cs="Times New Roman"/>
                <w:sz w:val="20"/>
                <w:szCs w:val="20"/>
                <w:lang w:eastAsia="ja-JP"/>
              </w:rPr>
              <w:t xml:space="preserve">, Montenegro, North </w:t>
            </w:r>
            <w:proofErr w:type="gramStart"/>
            <w:r w:rsidRPr="00D5607D">
              <w:rPr>
                <w:rFonts w:eastAsia="MS Mincho" w:cs="Times New Roman"/>
                <w:sz w:val="20"/>
                <w:szCs w:val="20"/>
                <w:lang w:eastAsia="ja-JP"/>
              </w:rPr>
              <w:t>Macedonia</w:t>
            </w:r>
            <w:proofErr w:type="gramEnd"/>
            <w:r w:rsidRPr="00D5607D">
              <w:rPr>
                <w:rFonts w:eastAsia="MS Mincho" w:cs="Times New Roman"/>
                <w:sz w:val="20"/>
                <w:szCs w:val="20"/>
                <w:lang w:eastAsia="ja-JP"/>
              </w:rPr>
              <w:t xml:space="preserve"> and Serbia</w:t>
            </w:r>
          </w:p>
        </w:tc>
      </w:tr>
      <w:tr w:rsidR="00D5607D" w:rsidRPr="00D5607D" w14:paraId="5099E64C" w14:textId="77777777" w:rsidTr="009B19C3">
        <w:trPr>
          <w:trHeight w:val="288"/>
        </w:trPr>
        <w:tc>
          <w:tcPr>
            <w:tcW w:w="4045" w:type="dxa"/>
            <w:vAlign w:val="center"/>
          </w:tcPr>
          <w:p w14:paraId="74AA35CF" w14:textId="77777777" w:rsidR="00D5607D" w:rsidRPr="00D5607D" w:rsidRDefault="00D5607D" w:rsidP="00D5607D">
            <w:pPr>
              <w:numPr>
                <w:ilvl w:val="0"/>
                <w:numId w:val="1"/>
              </w:numPr>
              <w:spacing w:after="0" w:line="240" w:lineRule="auto"/>
              <w:ind w:left="360"/>
              <w:contextualSpacing/>
              <w:jc w:val="both"/>
              <w:rPr>
                <w:rFonts w:eastAsia="MS Mincho" w:cs="Times New Roman"/>
                <w:sz w:val="20"/>
                <w:szCs w:val="20"/>
                <w:lang w:eastAsia="ja-JP"/>
              </w:rPr>
            </w:pPr>
            <w:r w:rsidRPr="00D5607D">
              <w:rPr>
                <w:rFonts w:eastAsia="MS Mincho" w:cs="Times New Roman"/>
                <w:sz w:val="20"/>
                <w:szCs w:val="20"/>
                <w:lang w:eastAsia="ja-JP"/>
              </w:rPr>
              <w:t>Project stage (Design or Implementation)</w:t>
            </w:r>
          </w:p>
        </w:tc>
        <w:tc>
          <w:tcPr>
            <w:tcW w:w="9203" w:type="dxa"/>
            <w:vAlign w:val="center"/>
          </w:tcPr>
          <w:p w14:paraId="40DF4654" w14:textId="77777777" w:rsidR="00D5607D" w:rsidRPr="00D5607D" w:rsidRDefault="00D5607D" w:rsidP="00D5607D">
            <w:pPr>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Design</w:t>
            </w:r>
          </w:p>
        </w:tc>
      </w:tr>
      <w:tr w:rsidR="00D5607D" w:rsidRPr="00D5607D" w14:paraId="057FE0E0" w14:textId="77777777" w:rsidTr="009B19C3">
        <w:trPr>
          <w:trHeight w:val="288"/>
        </w:trPr>
        <w:tc>
          <w:tcPr>
            <w:tcW w:w="4045" w:type="dxa"/>
            <w:vAlign w:val="center"/>
          </w:tcPr>
          <w:p w14:paraId="3B24CD06" w14:textId="77777777" w:rsidR="00D5607D" w:rsidRPr="00D5607D" w:rsidRDefault="00D5607D" w:rsidP="00D5607D">
            <w:pPr>
              <w:numPr>
                <w:ilvl w:val="0"/>
                <w:numId w:val="1"/>
              </w:numPr>
              <w:spacing w:after="0" w:line="240" w:lineRule="auto"/>
              <w:ind w:left="360"/>
              <w:contextualSpacing/>
              <w:jc w:val="both"/>
              <w:rPr>
                <w:rFonts w:eastAsia="MS Mincho" w:cs="Times New Roman"/>
                <w:sz w:val="20"/>
                <w:szCs w:val="20"/>
                <w:lang w:eastAsia="ja-JP"/>
              </w:rPr>
            </w:pPr>
            <w:r w:rsidRPr="00D5607D">
              <w:rPr>
                <w:rFonts w:eastAsia="MS Mincho" w:cs="Times New Roman"/>
                <w:sz w:val="20"/>
                <w:szCs w:val="20"/>
                <w:lang w:eastAsia="ja-JP"/>
              </w:rPr>
              <w:t>Date</w:t>
            </w:r>
          </w:p>
        </w:tc>
        <w:tc>
          <w:tcPr>
            <w:tcW w:w="9203" w:type="dxa"/>
            <w:vAlign w:val="center"/>
          </w:tcPr>
          <w:p w14:paraId="0DDA29BD" w14:textId="77777777" w:rsidR="00D5607D" w:rsidRPr="00D5607D" w:rsidRDefault="00D5607D" w:rsidP="00D5607D">
            <w:pPr>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January 2021</w:t>
            </w:r>
          </w:p>
        </w:tc>
      </w:tr>
    </w:tbl>
    <w:p w14:paraId="15E2A11B"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p w14:paraId="324B5756" w14:textId="77777777" w:rsidR="00D5607D" w:rsidRPr="00D5607D" w:rsidRDefault="00D5607D" w:rsidP="00D5607D">
      <w:pPr>
        <w:spacing w:before="200" w:after="0" w:line="240" w:lineRule="auto"/>
        <w:ind w:left="360"/>
        <w:jc w:val="both"/>
        <w:rPr>
          <w:rFonts w:eastAsia="MS Mincho" w:cs="Times New Roman"/>
          <w:b/>
          <w:color w:val="4F81BD"/>
          <w:sz w:val="20"/>
          <w:szCs w:val="20"/>
          <w:lang w:eastAsia="ja-JP"/>
        </w:rPr>
      </w:pPr>
      <w:r w:rsidRPr="00D5607D">
        <w:rPr>
          <w:rFonts w:eastAsia="MS Mincho" w:cs="Times New Roman"/>
          <w:b/>
          <w:color w:val="4F81BD"/>
          <w:sz w:val="20"/>
          <w:szCs w:val="20"/>
          <w:lang w:eastAsia="ja-JP"/>
        </w:rPr>
        <w:t>Part A. Integrating Programming Principles to Strengthen Social and Environmental Sustainability</w:t>
      </w:r>
    </w:p>
    <w:p w14:paraId="0F623F82" w14:textId="77777777" w:rsidR="00D5607D" w:rsidRPr="00D5607D" w:rsidRDefault="00D5607D" w:rsidP="00D5607D">
      <w:pPr>
        <w:spacing w:after="0" w:line="240" w:lineRule="auto"/>
        <w:jc w:val="both"/>
        <w:rPr>
          <w:rFonts w:eastAsia="MS Mincho" w:cs="Times New Roman"/>
          <w:b/>
          <w:sz w:val="20"/>
          <w:szCs w:val="20"/>
          <w:lang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D5607D" w:rsidRPr="00D5607D" w14:paraId="5B868A39" w14:textId="77777777" w:rsidTr="009B19C3">
        <w:trPr>
          <w:trHeight w:val="449"/>
        </w:trPr>
        <w:tc>
          <w:tcPr>
            <w:tcW w:w="13248" w:type="dxa"/>
            <w:shd w:val="clear" w:color="auto" w:fill="0F243E"/>
            <w:vAlign w:val="center"/>
          </w:tcPr>
          <w:p w14:paraId="472B19B8" w14:textId="77777777" w:rsidR="00D5607D" w:rsidRPr="00D5607D" w:rsidRDefault="00D5607D" w:rsidP="00D5607D">
            <w:pPr>
              <w:spacing w:after="0" w:line="240" w:lineRule="auto"/>
              <w:jc w:val="both"/>
              <w:rPr>
                <w:rFonts w:eastAsia="MS Mincho" w:cs="Times New Roman"/>
                <w:sz w:val="20"/>
                <w:szCs w:val="20"/>
                <w:lang w:eastAsia="ja-JP"/>
              </w:rPr>
            </w:pPr>
            <w:r w:rsidRPr="00D5607D">
              <w:rPr>
                <w:rFonts w:eastAsia="MS Mincho" w:cs="Times New Roman"/>
                <w:b/>
                <w:sz w:val="20"/>
                <w:szCs w:val="20"/>
                <w:lang w:eastAsia="ja-JP"/>
              </w:rPr>
              <w:t>QUESTION 1: How Does the Project Integrate the Programming Principles in Order to Strengthen Social and Environmental Sustainability?</w:t>
            </w:r>
          </w:p>
        </w:tc>
      </w:tr>
      <w:tr w:rsidR="00D5607D" w:rsidRPr="00D5607D" w14:paraId="481AB9D0" w14:textId="77777777" w:rsidTr="009B19C3">
        <w:tc>
          <w:tcPr>
            <w:tcW w:w="13248" w:type="dxa"/>
            <w:shd w:val="clear" w:color="auto" w:fill="C6D9F1"/>
          </w:tcPr>
          <w:p w14:paraId="53719981" w14:textId="77777777" w:rsidR="00D5607D" w:rsidRPr="00D5607D" w:rsidRDefault="00D5607D" w:rsidP="00D5607D">
            <w:pPr>
              <w:tabs>
                <w:tab w:val="left" w:pos="432"/>
              </w:tabs>
              <w:spacing w:before="60" w:after="60" w:line="240" w:lineRule="auto"/>
              <w:jc w:val="both"/>
              <w:rPr>
                <w:rFonts w:eastAsia="Times New Roman" w:cs="Times New Roman"/>
                <w:b/>
                <w:i/>
                <w:sz w:val="20"/>
                <w:szCs w:val="20"/>
                <w:lang w:eastAsia="ja-JP"/>
              </w:rPr>
            </w:pPr>
            <w:r w:rsidRPr="00D5607D">
              <w:rPr>
                <w:rFonts w:eastAsia="Times New Roman" w:cs="Times New Roman"/>
                <w:b/>
                <w:i/>
                <w:sz w:val="20"/>
                <w:szCs w:val="20"/>
                <w:lang w:eastAsia="ja-JP"/>
              </w:rPr>
              <w:t>Briefly describe in the space below how the project mainstreams the human rights-based approach</w:t>
            </w:r>
          </w:p>
        </w:tc>
      </w:tr>
      <w:tr w:rsidR="00D5607D" w:rsidRPr="00D5607D" w14:paraId="319A535A" w14:textId="77777777" w:rsidTr="009B19C3">
        <w:trPr>
          <w:trHeight w:val="413"/>
        </w:trPr>
        <w:tc>
          <w:tcPr>
            <w:tcW w:w="13248" w:type="dxa"/>
          </w:tcPr>
          <w:p w14:paraId="44573322" w14:textId="77777777" w:rsidR="00D5607D" w:rsidRPr="00D5607D" w:rsidRDefault="00D5607D" w:rsidP="00D5607D">
            <w:pPr>
              <w:spacing w:before="120" w:after="120" w:line="240" w:lineRule="auto"/>
              <w:jc w:val="both"/>
              <w:rPr>
                <w:rFonts w:eastAsia="Times New Roman" w:cs="Times New Roman"/>
                <w:sz w:val="20"/>
                <w:szCs w:val="20"/>
              </w:rPr>
            </w:pPr>
            <w:r w:rsidRPr="00D5607D">
              <w:rPr>
                <w:rFonts w:eastAsia="Times New Roman" w:cs="Times New Roman"/>
                <w:sz w:val="20"/>
                <w:szCs w:val="20"/>
              </w:rPr>
              <w:t xml:space="preserve">The project will clearly contribute to the Western Balkans region to achieve the targets set within the </w:t>
            </w:r>
            <w:r w:rsidRPr="00D5607D">
              <w:rPr>
                <w:rFonts w:eastAsia="Times New Roman" w:cs="Times New Roman"/>
                <w:b/>
                <w:sz w:val="20"/>
                <w:szCs w:val="20"/>
              </w:rPr>
              <w:t>16</w:t>
            </w:r>
            <w:r w:rsidRPr="00D5607D">
              <w:rPr>
                <w:rFonts w:eastAsia="Times New Roman" w:cs="Times New Roman"/>
                <w:b/>
                <w:sz w:val="20"/>
                <w:szCs w:val="20"/>
                <w:vertAlign w:val="superscript"/>
              </w:rPr>
              <w:t>th</w:t>
            </w:r>
            <w:r w:rsidRPr="00D5607D">
              <w:rPr>
                <w:rFonts w:eastAsia="Times New Roman" w:cs="Times New Roman"/>
                <w:b/>
                <w:sz w:val="20"/>
                <w:szCs w:val="20"/>
              </w:rPr>
              <w:t xml:space="preserve"> Sustainable Development Goal (SDG)</w:t>
            </w:r>
            <w:r w:rsidRPr="00D5607D">
              <w:rPr>
                <w:rFonts w:eastAsia="Times New Roman" w:cs="Times New Roman"/>
                <w:sz w:val="20"/>
                <w:szCs w:val="20"/>
              </w:rPr>
              <w:t xml:space="preserve">: </w:t>
            </w:r>
            <w:r w:rsidRPr="00D5607D">
              <w:rPr>
                <w:rFonts w:eastAsia="Times New Roman" w:cs="Times New Roman"/>
                <w:b/>
                <w:sz w:val="20"/>
                <w:szCs w:val="20"/>
              </w:rPr>
              <w:t xml:space="preserve">Peace, </w:t>
            </w:r>
            <w:proofErr w:type="gramStart"/>
            <w:r w:rsidRPr="00D5607D">
              <w:rPr>
                <w:rFonts w:eastAsia="Times New Roman" w:cs="Times New Roman"/>
                <w:b/>
                <w:sz w:val="20"/>
                <w:szCs w:val="20"/>
              </w:rPr>
              <w:t>justice</w:t>
            </w:r>
            <w:proofErr w:type="gramEnd"/>
            <w:r w:rsidRPr="00D5607D">
              <w:rPr>
                <w:rFonts w:eastAsia="Times New Roman" w:cs="Times New Roman"/>
                <w:b/>
                <w:sz w:val="20"/>
                <w:szCs w:val="20"/>
              </w:rPr>
              <w:t xml:space="preserve"> and strong institutions </w:t>
            </w:r>
            <w:r w:rsidRPr="00D5607D">
              <w:rPr>
                <w:rFonts w:eastAsia="Times New Roman" w:cs="Times New Roman"/>
                <w:sz w:val="20"/>
                <w:szCs w:val="20"/>
              </w:rPr>
              <w:t xml:space="preserve">- Peace, stability, human rights and effective governance based on the rule of law are important conditions for sustainable development. Human right issues as well as the rights of minority groups, in particular the Roma are envisaged to be one of main topic which will be mainstreamed throughout the call for CSO. The other topic youth, social cohesion, social </w:t>
            </w:r>
            <w:proofErr w:type="gramStart"/>
            <w:r w:rsidRPr="00D5607D">
              <w:rPr>
                <w:rFonts w:eastAsia="Times New Roman" w:cs="Times New Roman"/>
                <w:sz w:val="20"/>
                <w:szCs w:val="20"/>
              </w:rPr>
              <w:t>inclusion</w:t>
            </w:r>
            <w:proofErr w:type="gramEnd"/>
            <w:r w:rsidRPr="00D5607D">
              <w:rPr>
                <w:rFonts w:eastAsia="Times New Roman" w:cs="Times New Roman"/>
                <w:sz w:val="20"/>
                <w:szCs w:val="20"/>
              </w:rPr>
              <w:t xml:space="preserve"> and social services for most vulnerable, gender equality, environmental protection </w:t>
            </w:r>
          </w:p>
          <w:p w14:paraId="60517FA2" w14:textId="77777777" w:rsidR="00D5607D" w:rsidRPr="00D5607D" w:rsidRDefault="00D5607D" w:rsidP="00D5607D">
            <w:pPr>
              <w:spacing w:before="120" w:after="120" w:line="240" w:lineRule="auto"/>
              <w:jc w:val="both"/>
              <w:rPr>
                <w:rFonts w:eastAsia="MS Mincho" w:cs="Times New Roman"/>
                <w:sz w:val="20"/>
                <w:szCs w:val="20"/>
                <w:lang w:eastAsia="ja-JP"/>
              </w:rPr>
            </w:pPr>
            <w:r w:rsidRPr="00D5607D">
              <w:rPr>
                <w:rFonts w:eastAsia="Times New Roman" w:cs="Times New Roman"/>
                <w:sz w:val="20"/>
                <w:szCs w:val="20"/>
              </w:rPr>
              <w:t>The project will work on taking inconsideration people with disabilities and their rights are promoted and provide additional efforts to promote the importance of these topics within local communities.</w:t>
            </w:r>
          </w:p>
        </w:tc>
      </w:tr>
      <w:tr w:rsidR="00D5607D" w:rsidRPr="00D5607D" w14:paraId="2978D2FF" w14:textId="77777777" w:rsidTr="009B19C3">
        <w:trPr>
          <w:trHeight w:val="296"/>
        </w:trPr>
        <w:tc>
          <w:tcPr>
            <w:tcW w:w="13248" w:type="dxa"/>
            <w:shd w:val="clear" w:color="auto" w:fill="C6D9F1"/>
          </w:tcPr>
          <w:p w14:paraId="087C73F2" w14:textId="77777777" w:rsidR="00D5607D" w:rsidRPr="00D5607D" w:rsidRDefault="00D5607D" w:rsidP="00D5607D">
            <w:pPr>
              <w:spacing w:after="120" w:line="240" w:lineRule="auto"/>
              <w:contextualSpacing/>
              <w:jc w:val="both"/>
              <w:rPr>
                <w:rFonts w:eastAsia="MS Mincho" w:cs="Times New Roman"/>
                <w:b/>
                <w:i/>
                <w:sz w:val="20"/>
                <w:szCs w:val="20"/>
                <w:lang w:eastAsia="ja-JP"/>
              </w:rPr>
            </w:pPr>
            <w:r w:rsidRPr="00D5607D">
              <w:rPr>
                <w:rFonts w:eastAsia="Times New Roman" w:cs="Times New Roman"/>
                <w:b/>
                <w:i/>
                <w:sz w:val="20"/>
                <w:szCs w:val="20"/>
                <w:lang w:eastAsia="ja-JP"/>
              </w:rPr>
              <w:t>Briefly describe in the space below how the project is likely to improve gender equality and women’s empowerment</w:t>
            </w:r>
          </w:p>
        </w:tc>
      </w:tr>
      <w:tr w:rsidR="00D5607D" w:rsidRPr="00D5607D" w14:paraId="00719D53" w14:textId="77777777" w:rsidTr="009B19C3">
        <w:trPr>
          <w:trHeight w:val="440"/>
        </w:trPr>
        <w:tc>
          <w:tcPr>
            <w:tcW w:w="13248" w:type="dxa"/>
          </w:tcPr>
          <w:p w14:paraId="1B435070" w14:textId="77777777" w:rsidR="00D5607D" w:rsidRPr="00D5607D" w:rsidRDefault="00D5607D" w:rsidP="00D5607D">
            <w:pPr>
              <w:tabs>
                <w:tab w:val="left" w:pos="432"/>
              </w:tabs>
              <w:spacing w:before="60" w:after="60" w:line="240" w:lineRule="auto"/>
              <w:contextualSpacing/>
              <w:jc w:val="both"/>
              <w:rPr>
                <w:rFonts w:eastAsia="Times New Roman" w:cs="Times New Roman"/>
                <w:i/>
                <w:color w:val="595959"/>
                <w:sz w:val="20"/>
                <w:szCs w:val="20"/>
                <w:lang w:eastAsia="ja-JP"/>
              </w:rPr>
            </w:pPr>
            <w:r w:rsidRPr="00D5607D">
              <w:rPr>
                <w:rFonts w:eastAsia="Times New Roman" w:cs="Times New Roman"/>
                <w:sz w:val="20"/>
                <w:szCs w:val="20"/>
              </w:rPr>
              <w:lastRenderedPageBreak/>
              <w:t xml:space="preserve">Project will take into consideration how the gender equality as well as women’s empowerment are promoted throughout the </w:t>
            </w:r>
            <w:proofErr w:type="gramStart"/>
            <w:r w:rsidRPr="00D5607D">
              <w:rPr>
                <w:rFonts w:eastAsia="Times New Roman" w:cs="Times New Roman"/>
                <w:sz w:val="20"/>
                <w:szCs w:val="20"/>
              </w:rPr>
              <w:t>activities ,</w:t>
            </w:r>
            <w:proofErr w:type="gramEnd"/>
            <w:r w:rsidRPr="00D5607D">
              <w:rPr>
                <w:rFonts w:eastAsia="Times New Roman" w:cs="Times New Roman"/>
                <w:sz w:val="20"/>
                <w:szCs w:val="20"/>
              </w:rPr>
              <w:t xml:space="preserve"> additional efforts will be provided to promote the importance of these topics within local communities. Important focus will be given to promote gender equality as well as women’s empowerment within youth, their position, </w:t>
            </w:r>
            <w:proofErr w:type="gramStart"/>
            <w:r w:rsidRPr="00D5607D">
              <w:rPr>
                <w:rFonts w:eastAsia="Times New Roman" w:cs="Times New Roman"/>
                <w:sz w:val="20"/>
                <w:szCs w:val="20"/>
              </w:rPr>
              <w:t>involvement</w:t>
            </w:r>
            <w:proofErr w:type="gramEnd"/>
            <w:r w:rsidRPr="00D5607D">
              <w:rPr>
                <w:rFonts w:eastAsia="Times New Roman" w:cs="Times New Roman"/>
                <w:sz w:val="20"/>
                <w:szCs w:val="20"/>
              </w:rPr>
              <w:t xml:space="preserve"> and needs</w:t>
            </w:r>
          </w:p>
        </w:tc>
      </w:tr>
      <w:tr w:rsidR="00D5607D" w:rsidRPr="00D5607D" w14:paraId="0DC954D1" w14:textId="77777777" w:rsidTr="009B19C3">
        <w:trPr>
          <w:trHeight w:val="305"/>
        </w:trPr>
        <w:tc>
          <w:tcPr>
            <w:tcW w:w="13248" w:type="dxa"/>
            <w:shd w:val="clear" w:color="auto" w:fill="C6D9F1"/>
          </w:tcPr>
          <w:p w14:paraId="21AD3B51" w14:textId="77777777" w:rsidR="00D5607D" w:rsidRPr="00D5607D" w:rsidRDefault="00D5607D" w:rsidP="00D5607D">
            <w:pPr>
              <w:spacing w:after="120" w:line="240" w:lineRule="auto"/>
              <w:contextualSpacing/>
              <w:jc w:val="both"/>
              <w:rPr>
                <w:rFonts w:eastAsia="MS Mincho" w:cs="Times New Roman"/>
                <w:b/>
                <w:i/>
                <w:sz w:val="20"/>
                <w:szCs w:val="20"/>
                <w:u w:val="single"/>
                <w:lang w:eastAsia="ja-JP"/>
              </w:rPr>
            </w:pPr>
            <w:r w:rsidRPr="00D5607D">
              <w:rPr>
                <w:rFonts w:eastAsia="Times New Roman" w:cs="Times New Roman"/>
                <w:b/>
                <w:i/>
                <w:sz w:val="20"/>
                <w:szCs w:val="20"/>
                <w:lang w:eastAsia="ja-JP"/>
              </w:rPr>
              <w:t>Briefly describe in the space below how the project mainstreams sustainability and resilience</w:t>
            </w:r>
          </w:p>
        </w:tc>
      </w:tr>
      <w:tr w:rsidR="00D5607D" w:rsidRPr="00D5607D" w14:paraId="121BAA55" w14:textId="77777777" w:rsidTr="009B19C3">
        <w:trPr>
          <w:trHeight w:val="368"/>
        </w:trPr>
        <w:tc>
          <w:tcPr>
            <w:tcW w:w="13248" w:type="dxa"/>
          </w:tcPr>
          <w:p w14:paraId="7FC7925A" w14:textId="77777777" w:rsidR="00D5607D" w:rsidRPr="00D5607D" w:rsidRDefault="00D5607D" w:rsidP="00D5607D">
            <w:pPr>
              <w:autoSpaceDE w:val="0"/>
              <w:autoSpaceDN w:val="0"/>
              <w:adjustRightInd w:val="0"/>
              <w:spacing w:after="0" w:line="240" w:lineRule="auto"/>
              <w:rPr>
                <w:rFonts w:eastAsia="Calibri" w:cs="Times New Roman"/>
                <w:color w:val="000000"/>
                <w:sz w:val="20"/>
                <w:szCs w:val="20"/>
                <w:lang w:val="en-US"/>
              </w:rPr>
            </w:pPr>
            <w:r w:rsidRPr="00D5607D">
              <w:rPr>
                <w:rFonts w:eastAsia="Calibri" w:cs="Times New Roman"/>
                <w:color w:val="000000"/>
                <w:sz w:val="20"/>
                <w:szCs w:val="20"/>
                <w:lang w:val="en-US"/>
              </w:rPr>
              <w:t xml:space="preserve">The impact of the project on target groups and final beneficiaries can be expected at two levels. The project will demonstrate clear direct impact on target groups through implementation of support and financing measures. 50 local governments will be able to respond better to the needs of their citizens and civil society since the efficiency of funding will be increased. At least 300 CSOs will be involved in the project directly through training and mentoring support. The project team will work on increasing their capacities, building of long-term sustainability and perspectives, strategic </w:t>
            </w:r>
            <w:proofErr w:type="gramStart"/>
            <w:r w:rsidRPr="00D5607D">
              <w:rPr>
                <w:rFonts w:eastAsia="Calibri" w:cs="Times New Roman"/>
                <w:color w:val="000000"/>
                <w:sz w:val="20"/>
                <w:szCs w:val="20"/>
                <w:lang w:val="en-US"/>
              </w:rPr>
              <w:t>planning</w:t>
            </w:r>
            <w:proofErr w:type="gramEnd"/>
            <w:r w:rsidRPr="00D5607D">
              <w:rPr>
                <w:rFonts w:eastAsia="Calibri" w:cs="Times New Roman"/>
                <w:color w:val="000000"/>
                <w:sz w:val="20"/>
                <w:szCs w:val="20"/>
                <w:lang w:val="en-US"/>
              </w:rPr>
              <w:t xml:space="preserve"> and vision. all of this is in line with the objectives set by the Guidelines for EU support to civil society in enlargement countries 2014-2020, in relation to the enabling financial environment which supports CSO sustainability, CSO-government cooperation mechanisms and CSO capacities. </w:t>
            </w:r>
          </w:p>
          <w:p w14:paraId="264686A3" w14:textId="77777777" w:rsidR="00D5607D" w:rsidRPr="00D5607D" w:rsidRDefault="00D5607D" w:rsidP="00D5607D">
            <w:pPr>
              <w:autoSpaceDE w:val="0"/>
              <w:autoSpaceDN w:val="0"/>
              <w:adjustRightInd w:val="0"/>
              <w:spacing w:after="0" w:line="240" w:lineRule="auto"/>
              <w:rPr>
                <w:rFonts w:eastAsia="Calibri" w:cs="Times New Roman"/>
                <w:color w:val="000000"/>
                <w:sz w:val="20"/>
                <w:szCs w:val="20"/>
                <w:lang w:val="en-US"/>
              </w:rPr>
            </w:pPr>
          </w:p>
          <w:p w14:paraId="7AA7E7B7" w14:textId="77777777" w:rsidR="00D5607D" w:rsidRPr="00D5607D" w:rsidRDefault="00D5607D" w:rsidP="00D5607D">
            <w:pPr>
              <w:autoSpaceDE w:val="0"/>
              <w:autoSpaceDN w:val="0"/>
              <w:adjustRightInd w:val="0"/>
              <w:spacing w:after="0" w:line="240" w:lineRule="auto"/>
              <w:rPr>
                <w:rFonts w:eastAsia="Calibri" w:cs="Calibri"/>
                <w:b/>
                <w:bCs/>
                <w:sz w:val="20"/>
                <w:szCs w:val="20"/>
                <w:lang w:val="en-US"/>
              </w:rPr>
            </w:pPr>
            <w:r w:rsidRPr="00D5607D">
              <w:rPr>
                <w:rFonts w:eastAsia="Calibri" w:cs="Calibri"/>
                <w:b/>
                <w:bCs/>
                <w:sz w:val="20"/>
                <w:szCs w:val="20"/>
                <w:lang w:val="en-US"/>
              </w:rPr>
              <w:t xml:space="preserve">Resilience to natural disaster shocks and crisis </w:t>
            </w:r>
          </w:p>
          <w:p w14:paraId="167142C8" w14:textId="77777777" w:rsidR="00D5607D" w:rsidRPr="00D5607D" w:rsidRDefault="00D5607D" w:rsidP="00D5607D">
            <w:pPr>
              <w:spacing w:after="60" w:line="240" w:lineRule="auto"/>
              <w:jc w:val="both"/>
              <w:rPr>
                <w:rFonts w:eastAsia="Times New Roman" w:cs="Calibri"/>
                <w:sz w:val="20"/>
                <w:szCs w:val="20"/>
                <w:lang w:val="bs-Latn-BA"/>
              </w:rPr>
            </w:pPr>
            <w:r w:rsidRPr="00D5607D">
              <w:rPr>
                <w:rFonts w:eastAsia="Times New Roman" w:cs="Times New Roman"/>
                <w:sz w:val="20"/>
                <w:szCs w:val="20"/>
              </w:rPr>
              <w:t xml:space="preserve">By encouraging and supporting cooperation between local governments and </w:t>
            </w:r>
            <w:proofErr w:type="gramStart"/>
            <w:r w:rsidRPr="00D5607D">
              <w:rPr>
                <w:rFonts w:eastAsia="Times New Roman" w:cs="Times New Roman"/>
                <w:sz w:val="20"/>
                <w:szCs w:val="20"/>
              </w:rPr>
              <w:t>CSOs ,</w:t>
            </w:r>
            <w:proofErr w:type="gramEnd"/>
            <w:r w:rsidRPr="00D5607D">
              <w:rPr>
                <w:rFonts w:eastAsia="Times New Roman" w:cs="Times New Roman"/>
                <w:sz w:val="20"/>
                <w:szCs w:val="20"/>
              </w:rPr>
              <w:t xml:space="preserve"> as well as overall shift of funds disbursement by using transparent financing mechanism  the Project will contribute to more effective addressing the issues in local communities and </w:t>
            </w:r>
            <w:r w:rsidRPr="00D5607D">
              <w:rPr>
                <w:rFonts w:eastAsia="Times New Roman" w:cs="Times New Roman"/>
                <w:b/>
                <w:bCs/>
                <w:sz w:val="20"/>
                <w:szCs w:val="20"/>
              </w:rPr>
              <w:t xml:space="preserve">monitoring and more coordinated and timely response </w:t>
            </w:r>
            <w:r w:rsidRPr="00D5607D">
              <w:rPr>
                <w:rFonts w:eastAsia="Times New Roman" w:cs="Times New Roman"/>
                <w:sz w:val="20"/>
                <w:szCs w:val="20"/>
              </w:rPr>
              <w:t>to natural disasters and crisis (such as, for example, floods, the COVID-19, fires, etc.), including from view of the most vulnerable population groups.</w:t>
            </w:r>
          </w:p>
        </w:tc>
      </w:tr>
      <w:tr w:rsidR="00D5607D" w:rsidRPr="00D5607D" w14:paraId="33F64173" w14:textId="77777777" w:rsidTr="009B19C3">
        <w:tc>
          <w:tcPr>
            <w:tcW w:w="13248" w:type="dxa"/>
            <w:shd w:val="clear" w:color="auto" w:fill="C6DAF1"/>
          </w:tcPr>
          <w:p w14:paraId="4A6230C8" w14:textId="77777777" w:rsidR="00D5607D" w:rsidRPr="00D5607D" w:rsidRDefault="00D5607D" w:rsidP="00D5607D">
            <w:pPr>
              <w:tabs>
                <w:tab w:val="left" w:pos="432"/>
              </w:tabs>
              <w:spacing w:before="60" w:after="60" w:line="240" w:lineRule="auto"/>
              <w:contextualSpacing/>
              <w:jc w:val="both"/>
              <w:rPr>
                <w:rFonts w:eastAsia="Times New Roman" w:cs="Times New Roman"/>
                <w:sz w:val="20"/>
                <w:szCs w:val="20"/>
              </w:rPr>
            </w:pPr>
            <w:r w:rsidRPr="00D5607D">
              <w:rPr>
                <w:rFonts w:eastAsia="Times New Roman" w:cs="Times New Roman"/>
                <w:sz w:val="20"/>
                <w:szCs w:val="20"/>
              </w:rPr>
              <w:t>Briefly describe in the space below how the project strengthens accountability to stakeholders</w:t>
            </w:r>
          </w:p>
        </w:tc>
      </w:tr>
      <w:tr w:rsidR="00D5607D" w:rsidRPr="00D5607D" w14:paraId="012DBB20" w14:textId="77777777" w:rsidTr="009B19C3">
        <w:trPr>
          <w:trHeight w:val="440"/>
        </w:trPr>
        <w:tc>
          <w:tcPr>
            <w:tcW w:w="13248" w:type="dxa"/>
          </w:tcPr>
          <w:p w14:paraId="0939959F" w14:textId="77777777" w:rsidR="00D5607D" w:rsidRPr="00D5607D" w:rsidRDefault="00D5607D" w:rsidP="00D5607D">
            <w:pPr>
              <w:spacing w:after="60" w:line="240" w:lineRule="auto"/>
              <w:jc w:val="both"/>
              <w:rPr>
                <w:rFonts w:eastAsia="Times New Roman" w:cs="Times New Roman"/>
                <w:i/>
                <w:color w:val="595959"/>
                <w:sz w:val="20"/>
                <w:szCs w:val="20"/>
                <w:lang w:eastAsia="ja-JP"/>
              </w:rPr>
            </w:pPr>
            <w:r w:rsidRPr="00D5607D">
              <w:rPr>
                <w:rFonts w:eastAsia="Times New Roman" w:cs="Times New Roman"/>
                <w:sz w:val="20"/>
                <w:szCs w:val="20"/>
              </w:rPr>
              <w:t xml:space="preserve">External bodies such as national Board of Partners and Advisory Groups will contribute to the Action and increase sustainability. The support of partner and advisory bodies proved extremely important for the implementation process. Involvement of these bodies significantly extended dimension and the reach of the project as well as allowed exchange of experiences, concepts, and knowledge. This best practice will be continued in this project. UNDP will inform its stakeholders that it has established the Social and Environmental Compliance Unit (SECU) to ensure accountability to individuals and communities which responds to eventual complaints that UNDP may not be meeting its social and environmental commitments. </w:t>
            </w:r>
          </w:p>
        </w:tc>
      </w:tr>
    </w:tbl>
    <w:p w14:paraId="52705D3E" w14:textId="77777777" w:rsidR="00D5607D" w:rsidRPr="00D5607D" w:rsidRDefault="00D5607D" w:rsidP="00D5607D">
      <w:pPr>
        <w:spacing w:after="0" w:line="240" w:lineRule="auto"/>
        <w:jc w:val="both"/>
        <w:rPr>
          <w:rFonts w:eastAsia="MS Mincho" w:cs="Times New Roman"/>
          <w:b/>
          <w:sz w:val="20"/>
          <w:szCs w:val="20"/>
          <w:lang w:eastAsia="ja-JP"/>
        </w:rPr>
      </w:pPr>
    </w:p>
    <w:p w14:paraId="3BB5EA38" w14:textId="77777777" w:rsidR="00D5607D" w:rsidRPr="00D5607D" w:rsidRDefault="00D5607D" w:rsidP="00D5607D">
      <w:pPr>
        <w:keepNext/>
        <w:spacing w:before="200" w:after="0" w:line="240" w:lineRule="auto"/>
        <w:ind w:left="360"/>
        <w:jc w:val="both"/>
        <w:rPr>
          <w:rFonts w:eastAsia="MS Mincho" w:cs="Times New Roman"/>
          <w:b/>
          <w:color w:val="4F81BD"/>
          <w:sz w:val="20"/>
          <w:szCs w:val="20"/>
          <w:lang w:eastAsia="ja-JP"/>
        </w:rPr>
      </w:pPr>
      <w:r w:rsidRPr="00D5607D">
        <w:rPr>
          <w:rFonts w:eastAsia="MS Mincho" w:cs="Times New Roman"/>
          <w:b/>
          <w:color w:val="4F81BD"/>
          <w:sz w:val="20"/>
          <w:szCs w:val="20"/>
          <w:lang w:eastAsia="ja-JP"/>
        </w:rPr>
        <w:t xml:space="preserve">Part B. Identifying and Managing Social and Environmental </w:t>
      </w:r>
      <w:r w:rsidRPr="00D5607D">
        <w:rPr>
          <w:rFonts w:eastAsia="MS Mincho" w:cs="Times New Roman"/>
          <w:b/>
          <w:color w:val="4F81BD"/>
          <w:sz w:val="20"/>
          <w:szCs w:val="20"/>
          <w:u w:val="single"/>
          <w:lang w:eastAsia="ja-JP"/>
        </w:rPr>
        <w:t>Risks</w:t>
      </w:r>
    </w:p>
    <w:p w14:paraId="4CE72B5A" w14:textId="77777777" w:rsidR="00D5607D" w:rsidRPr="00D5607D" w:rsidRDefault="00D5607D" w:rsidP="00D5607D">
      <w:pPr>
        <w:keepNext/>
        <w:spacing w:after="0" w:line="240" w:lineRule="auto"/>
        <w:jc w:val="both"/>
        <w:rPr>
          <w:rFonts w:eastAsia="MS Mincho" w:cs="Times New Roman"/>
          <w:b/>
          <w:sz w:val="20"/>
          <w:szCs w:val="20"/>
          <w:lang w:eastAsia="ja-JP"/>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D5607D" w:rsidRPr="00D5607D" w14:paraId="27C9CA0C" w14:textId="77777777" w:rsidTr="009B19C3">
        <w:trPr>
          <w:trHeight w:val="1061"/>
        </w:trPr>
        <w:tc>
          <w:tcPr>
            <w:tcW w:w="3505" w:type="dxa"/>
            <w:shd w:val="clear" w:color="auto" w:fill="0F243E"/>
          </w:tcPr>
          <w:p w14:paraId="5B7700B3" w14:textId="77777777" w:rsidR="00D5607D" w:rsidRPr="00D5607D" w:rsidRDefault="00D5607D" w:rsidP="00D5607D">
            <w:pPr>
              <w:tabs>
                <w:tab w:val="left" w:pos="101"/>
              </w:tabs>
              <w:spacing w:after="0" w:line="240" w:lineRule="auto"/>
              <w:ind w:right="252" w:firstLine="11"/>
              <w:jc w:val="both"/>
              <w:rPr>
                <w:rFonts w:eastAsia="MS Mincho" w:cs="Times New Roman"/>
                <w:b/>
                <w:sz w:val="20"/>
                <w:szCs w:val="20"/>
                <w:lang w:eastAsia="ja-JP"/>
              </w:rPr>
            </w:pPr>
            <w:r w:rsidRPr="00D5607D">
              <w:rPr>
                <w:rFonts w:eastAsia="MS Mincho" w:cs="Times New Roman"/>
                <w:b/>
                <w:sz w:val="20"/>
                <w:szCs w:val="20"/>
                <w:lang w:eastAsia="ja-JP"/>
              </w:rPr>
              <w:t xml:space="preserve">QUESTION 2: What are the Potential Social and Environmental Risks? </w:t>
            </w:r>
          </w:p>
          <w:p w14:paraId="7F62A72B" w14:textId="77777777" w:rsidR="00D5607D" w:rsidRPr="00D5607D" w:rsidRDefault="00D5607D" w:rsidP="00D5607D">
            <w:pPr>
              <w:tabs>
                <w:tab w:val="left" w:pos="101"/>
              </w:tabs>
              <w:spacing w:after="0" w:line="240" w:lineRule="auto"/>
              <w:ind w:right="252" w:firstLine="11"/>
              <w:jc w:val="both"/>
              <w:rPr>
                <w:rFonts w:eastAsia="MS Mincho" w:cs="Times New Roman"/>
                <w:b/>
                <w:sz w:val="20"/>
                <w:szCs w:val="20"/>
                <w:lang w:eastAsia="ja-JP"/>
              </w:rPr>
            </w:pPr>
            <w:r w:rsidRPr="00D5607D">
              <w:rPr>
                <w:rFonts w:eastAsia="MS Mincho" w:cs="Times New Roman"/>
                <w:i/>
                <w:sz w:val="20"/>
                <w:szCs w:val="20"/>
                <w:lang w:eastAsia="ja-JP"/>
              </w:rPr>
              <w:t>Note: Complete SESP Attachment 1 before responding to Question 2.</w:t>
            </w:r>
          </w:p>
          <w:p w14:paraId="06B41C27" w14:textId="77777777" w:rsidR="00D5607D" w:rsidRPr="00D5607D" w:rsidRDefault="00D5607D" w:rsidP="00D5607D">
            <w:pPr>
              <w:tabs>
                <w:tab w:val="left" w:pos="101"/>
              </w:tabs>
              <w:spacing w:after="0" w:line="240" w:lineRule="auto"/>
              <w:ind w:right="252" w:firstLine="11"/>
              <w:jc w:val="both"/>
              <w:rPr>
                <w:rFonts w:eastAsia="MS Mincho" w:cs="Times New Roman"/>
                <w:b/>
                <w:sz w:val="20"/>
                <w:szCs w:val="20"/>
                <w:lang w:eastAsia="ja-JP"/>
              </w:rPr>
            </w:pPr>
          </w:p>
        </w:tc>
        <w:tc>
          <w:tcPr>
            <w:tcW w:w="4860" w:type="dxa"/>
            <w:gridSpan w:val="4"/>
            <w:shd w:val="clear" w:color="auto" w:fill="0F243E"/>
          </w:tcPr>
          <w:p w14:paraId="46A8BDA3" w14:textId="77777777" w:rsidR="00D5607D" w:rsidRPr="00D5607D" w:rsidRDefault="00D5607D" w:rsidP="00D5607D">
            <w:pPr>
              <w:tabs>
                <w:tab w:val="left" w:pos="101"/>
              </w:tabs>
              <w:spacing w:after="0" w:line="240" w:lineRule="auto"/>
              <w:ind w:right="252" w:firstLine="11"/>
              <w:jc w:val="both"/>
              <w:rPr>
                <w:rFonts w:eastAsia="MS Mincho" w:cs="Times New Roman"/>
                <w:b/>
                <w:sz w:val="20"/>
                <w:szCs w:val="20"/>
                <w:lang w:eastAsia="ja-JP"/>
              </w:rPr>
            </w:pPr>
            <w:r w:rsidRPr="00D5607D">
              <w:rPr>
                <w:rFonts w:eastAsia="MS Mincho" w:cs="Times New Roman"/>
                <w:b/>
                <w:sz w:val="20"/>
                <w:szCs w:val="20"/>
                <w:lang w:eastAsia="ja-JP"/>
              </w:rPr>
              <w:t>QUESTION 3: What is the level of significance of the potential social and environmental risks?</w:t>
            </w:r>
          </w:p>
          <w:p w14:paraId="527FFC44" w14:textId="77777777" w:rsidR="00D5607D" w:rsidRPr="00D5607D" w:rsidRDefault="00D5607D" w:rsidP="00D5607D">
            <w:pPr>
              <w:tabs>
                <w:tab w:val="left" w:pos="432"/>
              </w:tabs>
              <w:spacing w:after="0" w:line="240" w:lineRule="auto"/>
              <w:jc w:val="both"/>
              <w:rPr>
                <w:rFonts w:eastAsia="MS Mincho" w:cs="Times New Roman"/>
                <w:b/>
                <w:sz w:val="20"/>
                <w:szCs w:val="20"/>
                <w:lang w:eastAsia="ja-JP"/>
              </w:rPr>
            </w:pPr>
            <w:r w:rsidRPr="00D5607D">
              <w:rPr>
                <w:rFonts w:eastAsia="MS Mincho" w:cs="Times New Roman"/>
                <w:i/>
                <w:sz w:val="20"/>
                <w:szCs w:val="20"/>
                <w:lang w:eastAsia="ja-JP"/>
              </w:rPr>
              <w:t>Note: Respond to Questions 4 and 5below before proceeding to Question 5</w:t>
            </w:r>
          </w:p>
        </w:tc>
        <w:tc>
          <w:tcPr>
            <w:tcW w:w="4770" w:type="dxa"/>
            <w:gridSpan w:val="4"/>
            <w:shd w:val="clear" w:color="auto" w:fill="0F243E"/>
          </w:tcPr>
          <w:p w14:paraId="12FDA5AE" w14:textId="77777777" w:rsidR="00D5607D" w:rsidRPr="00D5607D" w:rsidRDefault="00D5607D" w:rsidP="00D5607D">
            <w:pPr>
              <w:tabs>
                <w:tab w:val="left" w:pos="432"/>
              </w:tabs>
              <w:spacing w:after="0" w:line="240" w:lineRule="auto"/>
              <w:jc w:val="both"/>
              <w:rPr>
                <w:rFonts w:eastAsia="MS Mincho" w:cs="Times New Roman"/>
                <w:b/>
                <w:sz w:val="20"/>
                <w:szCs w:val="20"/>
                <w:lang w:eastAsia="ja-JP"/>
              </w:rPr>
            </w:pPr>
            <w:r w:rsidRPr="00D5607D">
              <w:rPr>
                <w:rFonts w:eastAsia="MS Mincho" w:cs="Times New Roman"/>
                <w:b/>
                <w:sz w:val="20"/>
                <w:szCs w:val="20"/>
                <w:lang w:eastAsia="ja-JP"/>
              </w:rPr>
              <w:t xml:space="preserve">QUESTION 6: Describe the assessment and management measures for each risk rated Moderate, Substantial or High </w:t>
            </w:r>
          </w:p>
        </w:tc>
      </w:tr>
      <w:tr w:rsidR="00D5607D" w:rsidRPr="00D5607D" w14:paraId="626CB303" w14:textId="77777777" w:rsidTr="009B19C3">
        <w:tc>
          <w:tcPr>
            <w:tcW w:w="3505" w:type="dxa"/>
            <w:shd w:val="clear" w:color="auto" w:fill="C6D9F1"/>
          </w:tcPr>
          <w:p w14:paraId="0358ECEE" w14:textId="77777777" w:rsidR="00D5607D" w:rsidRPr="00D5607D" w:rsidRDefault="00D5607D" w:rsidP="00D5607D">
            <w:pPr>
              <w:spacing w:after="0" w:line="240" w:lineRule="auto"/>
              <w:jc w:val="both"/>
              <w:rPr>
                <w:rFonts w:eastAsia="MS Mincho" w:cs="Times New Roman"/>
                <w:b/>
                <w:i/>
                <w:sz w:val="20"/>
                <w:szCs w:val="20"/>
                <w:lang w:eastAsia="ja-JP"/>
              </w:rPr>
            </w:pPr>
            <w:r w:rsidRPr="00D5607D">
              <w:rPr>
                <w:rFonts w:eastAsia="MS Mincho" w:cs="Times New Roman"/>
                <w:b/>
                <w:i/>
                <w:sz w:val="20"/>
                <w:szCs w:val="20"/>
                <w:lang w:eastAsia="ja-JP"/>
              </w:rPr>
              <w:t>Risk Description</w:t>
            </w:r>
          </w:p>
          <w:p w14:paraId="05860D47" w14:textId="77777777" w:rsidR="00D5607D" w:rsidRPr="00D5607D" w:rsidRDefault="00D5607D" w:rsidP="00D5607D">
            <w:pPr>
              <w:spacing w:after="0" w:line="240" w:lineRule="auto"/>
              <w:jc w:val="both"/>
              <w:rPr>
                <w:rFonts w:eastAsia="MS Mincho" w:cs="Times New Roman"/>
                <w:b/>
                <w:i/>
                <w:sz w:val="20"/>
                <w:szCs w:val="20"/>
                <w:lang w:eastAsia="ja-JP"/>
              </w:rPr>
            </w:pPr>
            <w:r w:rsidRPr="00D5607D">
              <w:rPr>
                <w:rFonts w:eastAsia="MS Mincho" w:cs="Times New Roman"/>
                <w:b/>
                <w:i/>
                <w:sz w:val="20"/>
                <w:szCs w:val="20"/>
                <w:lang w:eastAsia="ja-JP"/>
              </w:rPr>
              <w:t>(broken down by event, cause, impact)</w:t>
            </w:r>
          </w:p>
        </w:tc>
        <w:tc>
          <w:tcPr>
            <w:tcW w:w="1080" w:type="dxa"/>
            <w:shd w:val="clear" w:color="auto" w:fill="C6D9F1"/>
          </w:tcPr>
          <w:p w14:paraId="02B813B8" w14:textId="77777777" w:rsidR="00D5607D" w:rsidRPr="00D5607D" w:rsidRDefault="00D5607D" w:rsidP="00D5607D">
            <w:pPr>
              <w:spacing w:after="0" w:line="240" w:lineRule="auto"/>
              <w:jc w:val="both"/>
              <w:rPr>
                <w:rFonts w:eastAsia="MS Mincho" w:cs="Times New Roman"/>
                <w:b/>
                <w:i/>
                <w:sz w:val="20"/>
                <w:szCs w:val="20"/>
                <w:lang w:eastAsia="ja-JP"/>
              </w:rPr>
            </w:pPr>
            <w:r w:rsidRPr="00D5607D">
              <w:rPr>
                <w:rFonts w:eastAsia="MS Mincho" w:cs="Times New Roman"/>
                <w:b/>
                <w:i/>
                <w:sz w:val="20"/>
                <w:szCs w:val="20"/>
                <w:lang w:eastAsia="ja-JP"/>
              </w:rPr>
              <w:t xml:space="preserve">Impact and </w:t>
            </w:r>
            <w:proofErr w:type="gramStart"/>
            <w:r w:rsidRPr="00D5607D">
              <w:rPr>
                <w:rFonts w:eastAsia="MS Mincho" w:cs="Times New Roman"/>
                <w:b/>
                <w:i/>
                <w:sz w:val="20"/>
                <w:szCs w:val="20"/>
                <w:lang w:eastAsia="ja-JP"/>
              </w:rPr>
              <w:t>Likelihood  (</w:t>
            </w:r>
            <w:proofErr w:type="gramEnd"/>
            <w:r w:rsidRPr="00D5607D">
              <w:rPr>
                <w:rFonts w:eastAsia="MS Mincho" w:cs="Times New Roman"/>
                <w:b/>
                <w:i/>
                <w:sz w:val="20"/>
                <w:szCs w:val="20"/>
                <w:lang w:eastAsia="ja-JP"/>
              </w:rPr>
              <w:t>1-5)</w:t>
            </w:r>
          </w:p>
        </w:tc>
        <w:tc>
          <w:tcPr>
            <w:tcW w:w="1170" w:type="dxa"/>
            <w:shd w:val="clear" w:color="auto" w:fill="C6D9F1"/>
          </w:tcPr>
          <w:p w14:paraId="6AD932C9" w14:textId="77777777" w:rsidR="00D5607D" w:rsidRPr="00D5607D" w:rsidRDefault="00D5607D" w:rsidP="00D5607D">
            <w:pPr>
              <w:spacing w:after="0" w:line="240" w:lineRule="auto"/>
              <w:jc w:val="both"/>
              <w:rPr>
                <w:rFonts w:eastAsia="MS Mincho" w:cs="Times New Roman"/>
                <w:b/>
                <w:i/>
                <w:sz w:val="20"/>
                <w:szCs w:val="20"/>
                <w:lang w:eastAsia="ja-JP"/>
              </w:rPr>
            </w:pPr>
            <w:r w:rsidRPr="00D5607D">
              <w:rPr>
                <w:rFonts w:eastAsia="MS Mincho" w:cs="Times New Roman"/>
                <w:b/>
                <w:i/>
                <w:sz w:val="20"/>
                <w:szCs w:val="20"/>
                <w:lang w:eastAsia="ja-JP"/>
              </w:rPr>
              <w:t xml:space="preserve">Significance </w:t>
            </w:r>
          </w:p>
          <w:p w14:paraId="297E4B06" w14:textId="77777777" w:rsidR="00D5607D" w:rsidRPr="00D5607D" w:rsidRDefault="00D5607D" w:rsidP="00D5607D">
            <w:pPr>
              <w:spacing w:after="0" w:line="240" w:lineRule="auto"/>
              <w:jc w:val="both"/>
              <w:rPr>
                <w:rFonts w:eastAsia="MS Mincho" w:cs="Times New Roman"/>
                <w:b/>
                <w:i/>
                <w:sz w:val="20"/>
                <w:szCs w:val="20"/>
                <w:lang w:eastAsia="ja-JP"/>
              </w:rPr>
            </w:pPr>
            <w:r w:rsidRPr="00D5607D">
              <w:rPr>
                <w:rFonts w:eastAsia="MS Mincho" w:cs="Times New Roman"/>
                <w:b/>
                <w:i/>
                <w:sz w:val="20"/>
                <w:szCs w:val="20"/>
                <w:lang w:eastAsia="ja-JP"/>
              </w:rPr>
              <w:t>(Low, Moderate Substantial, High)</w:t>
            </w:r>
          </w:p>
        </w:tc>
        <w:tc>
          <w:tcPr>
            <w:tcW w:w="2610" w:type="dxa"/>
            <w:gridSpan w:val="2"/>
            <w:shd w:val="clear" w:color="auto" w:fill="C6D9F1"/>
          </w:tcPr>
          <w:p w14:paraId="6D10F547" w14:textId="77777777" w:rsidR="00D5607D" w:rsidRPr="00D5607D" w:rsidRDefault="00D5607D" w:rsidP="00D5607D">
            <w:pPr>
              <w:spacing w:after="0" w:line="240" w:lineRule="auto"/>
              <w:jc w:val="both"/>
              <w:rPr>
                <w:rFonts w:eastAsia="MS Mincho" w:cs="Times New Roman"/>
                <w:b/>
                <w:i/>
                <w:sz w:val="20"/>
                <w:szCs w:val="20"/>
                <w:lang w:eastAsia="ja-JP"/>
              </w:rPr>
            </w:pPr>
            <w:r w:rsidRPr="00D5607D">
              <w:rPr>
                <w:rFonts w:eastAsia="MS Mincho" w:cs="Times New Roman"/>
                <w:b/>
                <w:i/>
                <w:sz w:val="20"/>
                <w:szCs w:val="20"/>
                <w:lang w:eastAsia="ja-JP"/>
              </w:rPr>
              <w:t>Comments (optional)</w:t>
            </w:r>
          </w:p>
        </w:tc>
        <w:tc>
          <w:tcPr>
            <w:tcW w:w="4770" w:type="dxa"/>
            <w:gridSpan w:val="4"/>
            <w:shd w:val="clear" w:color="auto" w:fill="C6D9F1"/>
          </w:tcPr>
          <w:p w14:paraId="3E9E854D" w14:textId="77777777" w:rsidR="00D5607D" w:rsidRPr="00D5607D" w:rsidRDefault="00D5607D" w:rsidP="00D5607D">
            <w:pPr>
              <w:spacing w:after="0" w:line="240" w:lineRule="auto"/>
              <w:jc w:val="both"/>
              <w:rPr>
                <w:rFonts w:eastAsia="MS Mincho" w:cs="Times New Roman"/>
                <w:b/>
                <w:i/>
                <w:sz w:val="20"/>
                <w:szCs w:val="20"/>
                <w:lang w:eastAsia="ja-JP"/>
              </w:rPr>
            </w:pPr>
            <w:r w:rsidRPr="00D5607D">
              <w:rPr>
                <w:rFonts w:eastAsia="MS Mincho" w:cs="Times New Roman"/>
                <w:b/>
                <w:i/>
                <w:sz w:val="20"/>
                <w:szCs w:val="20"/>
                <w:lang w:eastAsia="ja-JP"/>
              </w:rPr>
              <w:t xml:space="preserve">Description of assessment and management measures for risks rated as Moderate, Substantial or High </w:t>
            </w:r>
          </w:p>
        </w:tc>
      </w:tr>
      <w:tr w:rsidR="00D5607D" w:rsidRPr="00D5607D" w14:paraId="605DF5E3" w14:textId="77777777" w:rsidTr="009B19C3">
        <w:tc>
          <w:tcPr>
            <w:tcW w:w="3505" w:type="dxa"/>
            <w:vAlign w:val="center"/>
          </w:tcPr>
          <w:p w14:paraId="7F1C6456" w14:textId="77777777" w:rsidR="00D5607D" w:rsidRPr="00D5607D" w:rsidRDefault="00D5607D" w:rsidP="00D5607D">
            <w:pPr>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lastRenderedPageBreak/>
              <w:t>Risk 1: …</w:t>
            </w:r>
            <w:r w:rsidRPr="00D5607D">
              <w:rPr>
                <w:rFonts w:eastAsia="Times New Roman" w:cs="Times New Roman"/>
                <w:sz w:val="20"/>
                <w:szCs w:val="20"/>
                <w:lang w:eastAsia="ja-JP"/>
              </w:rPr>
              <w:t xml:space="preserve"> There is a risk that representatives of local governments </w:t>
            </w:r>
            <w:proofErr w:type="gramStart"/>
            <w:r w:rsidRPr="00D5607D">
              <w:rPr>
                <w:rFonts w:eastAsia="Times New Roman" w:cs="Times New Roman"/>
                <w:sz w:val="20"/>
                <w:szCs w:val="20"/>
                <w:lang w:eastAsia="ja-JP"/>
              </w:rPr>
              <w:t>not have</w:t>
            </w:r>
            <w:proofErr w:type="gramEnd"/>
            <w:r w:rsidRPr="00D5607D">
              <w:rPr>
                <w:rFonts w:eastAsia="Times New Roman" w:cs="Times New Roman"/>
                <w:sz w:val="20"/>
                <w:szCs w:val="20"/>
                <w:lang w:eastAsia="ja-JP"/>
              </w:rPr>
              <w:t xml:space="preserve"> the capacity to meet their obligations in the project</w:t>
            </w:r>
            <w:r w:rsidRPr="00D5607D">
              <w:rPr>
                <w:rFonts w:eastAsia="Calibri" w:cs="Times New Roman"/>
                <w:sz w:val="20"/>
                <w:szCs w:val="20"/>
              </w:rPr>
              <w:t xml:space="preserve"> </w:t>
            </w:r>
          </w:p>
        </w:tc>
        <w:tc>
          <w:tcPr>
            <w:tcW w:w="1080" w:type="dxa"/>
          </w:tcPr>
          <w:p w14:paraId="7F4226CF" w14:textId="77777777" w:rsidR="00D5607D" w:rsidRPr="00D5607D" w:rsidRDefault="00D5607D" w:rsidP="00D5607D">
            <w:pPr>
              <w:spacing w:after="0" w:line="240" w:lineRule="auto"/>
              <w:jc w:val="both"/>
              <w:rPr>
                <w:rFonts w:eastAsia="MS Mincho" w:cs="Minion Pro"/>
                <w:sz w:val="20"/>
                <w:szCs w:val="20"/>
                <w:lang w:eastAsia="ja-JP"/>
              </w:rPr>
            </w:pPr>
            <w:r w:rsidRPr="00D5607D">
              <w:rPr>
                <w:rFonts w:eastAsia="MS Mincho" w:cs="Minion Pro"/>
                <w:sz w:val="20"/>
                <w:szCs w:val="20"/>
                <w:lang w:eastAsia="ja-JP"/>
              </w:rPr>
              <w:t>I = 2</w:t>
            </w:r>
          </w:p>
          <w:p w14:paraId="27D7BEDF" w14:textId="77777777" w:rsidR="00D5607D" w:rsidRPr="00D5607D" w:rsidRDefault="00D5607D" w:rsidP="00D5607D">
            <w:pPr>
              <w:spacing w:after="0" w:line="240" w:lineRule="auto"/>
              <w:jc w:val="both"/>
              <w:rPr>
                <w:rFonts w:eastAsia="MS Mincho" w:cs="Minion Pro"/>
                <w:sz w:val="20"/>
                <w:szCs w:val="20"/>
                <w:lang w:eastAsia="ja-JP"/>
              </w:rPr>
            </w:pPr>
            <w:r w:rsidRPr="00D5607D">
              <w:rPr>
                <w:rFonts w:eastAsia="MS Mincho" w:cs="Minion Pro"/>
                <w:sz w:val="20"/>
                <w:szCs w:val="20"/>
                <w:lang w:eastAsia="ja-JP"/>
              </w:rPr>
              <w:t>L =2</w:t>
            </w:r>
          </w:p>
        </w:tc>
        <w:tc>
          <w:tcPr>
            <w:tcW w:w="1170" w:type="dxa"/>
          </w:tcPr>
          <w:p w14:paraId="1AC24B9A" w14:textId="77777777" w:rsidR="00D5607D" w:rsidRPr="00D5607D" w:rsidRDefault="00D5607D" w:rsidP="00D5607D">
            <w:pPr>
              <w:spacing w:after="0" w:line="240" w:lineRule="auto"/>
              <w:jc w:val="both"/>
              <w:rPr>
                <w:rFonts w:eastAsia="MS Mincho" w:cs="Times New Roman"/>
                <w:b/>
                <w:sz w:val="20"/>
                <w:szCs w:val="20"/>
                <w:lang w:eastAsia="ja-JP"/>
              </w:rPr>
            </w:pPr>
            <w:r w:rsidRPr="00D5607D">
              <w:rPr>
                <w:rFonts w:eastAsia="MS Mincho" w:cs="Times New Roman"/>
                <w:b/>
                <w:sz w:val="20"/>
                <w:szCs w:val="20"/>
                <w:lang w:eastAsia="ja-JP"/>
              </w:rPr>
              <w:t>low</w:t>
            </w:r>
          </w:p>
        </w:tc>
        <w:tc>
          <w:tcPr>
            <w:tcW w:w="2610" w:type="dxa"/>
            <w:gridSpan w:val="2"/>
          </w:tcPr>
          <w:p w14:paraId="2ADB1D93" w14:textId="77777777" w:rsidR="00D5607D" w:rsidRPr="00D5607D" w:rsidRDefault="00D5607D" w:rsidP="00D5607D">
            <w:pPr>
              <w:spacing w:after="0" w:line="240" w:lineRule="auto"/>
              <w:jc w:val="both"/>
              <w:rPr>
                <w:rFonts w:eastAsia="MS Mincho" w:cs="Times New Roman"/>
                <w:b/>
                <w:sz w:val="20"/>
                <w:szCs w:val="20"/>
                <w:lang w:eastAsia="ja-JP"/>
              </w:rPr>
            </w:pPr>
          </w:p>
        </w:tc>
        <w:tc>
          <w:tcPr>
            <w:tcW w:w="4770" w:type="dxa"/>
            <w:gridSpan w:val="4"/>
          </w:tcPr>
          <w:p w14:paraId="330A66F2" w14:textId="77777777" w:rsidR="00D5607D" w:rsidRPr="00D5607D" w:rsidRDefault="00D5607D" w:rsidP="00D5607D">
            <w:pPr>
              <w:spacing w:before="120" w:after="120" w:line="240" w:lineRule="auto"/>
              <w:jc w:val="both"/>
              <w:rPr>
                <w:rFonts w:eastAsia="Times New Roman" w:cs="Times New Roman"/>
                <w:sz w:val="20"/>
                <w:szCs w:val="20"/>
              </w:rPr>
            </w:pPr>
            <w:r w:rsidRPr="00D5607D">
              <w:rPr>
                <w:rFonts w:eastAsia="Times New Roman" w:cs="Times New Roman"/>
                <w:sz w:val="20"/>
                <w:szCs w:val="20"/>
              </w:rPr>
              <w:t xml:space="preserve">The project team will promote the principle of ‘’organisational capacities’’ rather than personal </w:t>
            </w:r>
            <w:proofErr w:type="gramStart"/>
            <w:r w:rsidRPr="00D5607D">
              <w:rPr>
                <w:rFonts w:eastAsia="Times New Roman" w:cs="Times New Roman"/>
                <w:sz w:val="20"/>
                <w:szCs w:val="20"/>
              </w:rPr>
              <w:t>capacities</w:t>
            </w:r>
            <w:proofErr w:type="gramEnd"/>
            <w:r w:rsidRPr="00D5607D">
              <w:rPr>
                <w:rFonts w:eastAsia="Times New Roman" w:cs="Times New Roman"/>
                <w:sz w:val="20"/>
                <w:szCs w:val="20"/>
              </w:rPr>
              <w:t xml:space="preserve"> </w:t>
            </w:r>
          </w:p>
          <w:p w14:paraId="311C23E3" w14:textId="77777777" w:rsidR="00D5607D" w:rsidRPr="00D5607D" w:rsidRDefault="00D5607D" w:rsidP="00D5607D">
            <w:pPr>
              <w:spacing w:before="120" w:after="120" w:line="240" w:lineRule="auto"/>
              <w:jc w:val="both"/>
              <w:rPr>
                <w:rFonts w:eastAsia="Times New Roman" w:cs="Times New Roman"/>
                <w:sz w:val="20"/>
                <w:szCs w:val="20"/>
              </w:rPr>
            </w:pPr>
            <w:r w:rsidRPr="00D5607D">
              <w:rPr>
                <w:rFonts w:eastAsia="Times New Roman" w:cs="Times New Roman"/>
                <w:sz w:val="20"/>
                <w:szCs w:val="20"/>
              </w:rPr>
              <w:t xml:space="preserve">Participant local governments will be encouraged to involve a broader scope of employees in trainings and other </w:t>
            </w:r>
            <w:proofErr w:type="gramStart"/>
            <w:r w:rsidRPr="00D5607D">
              <w:rPr>
                <w:rFonts w:eastAsia="Times New Roman" w:cs="Times New Roman"/>
                <w:sz w:val="20"/>
                <w:szCs w:val="20"/>
              </w:rPr>
              <w:t>activities</w:t>
            </w:r>
            <w:proofErr w:type="gramEnd"/>
          </w:p>
          <w:p w14:paraId="1F998A5E" w14:textId="77777777" w:rsidR="00D5607D" w:rsidRPr="00D5607D" w:rsidRDefault="00D5607D" w:rsidP="00D5607D">
            <w:pPr>
              <w:spacing w:after="0" w:line="240" w:lineRule="auto"/>
              <w:jc w:val="both"/>
              <w:rPr>
                <w:rFonts w:eastAsia="MS Mincho" w:cs="Times New Roman"/>
                <w:b/>
                <w:sz w:val="20"/>
                <w:szCs w:val="20"/>
                <w:lang w:eastAsia="ja-JP"/>
              </w:rPr>
            </w:pPr>
            <w:r w:rsidRPr="00D5607D">
              <w:rPr>
                <w:rFonts w:eastAsia="Times New Roman" w:cs="Times New Roman"/>
                <w:sz w:val="20"/>
                <w:szCs w:val="20"/>
              </w:rPr>
              <w:t>Usage of written procedures which will be available to eventual new employees will be encouraged</w:t>
            </w:r>
          </w:p>
        </w:tc>
      </w:tr>
      <w:tr w:rsidR="00D5607D" w:rsidRPr="00D5607D" w14:paraId="1C41EE5B" w14:textId="77777777" w:rsidTr="009B19C3">
        <w:tc>
          <w:tcPr>
            <w:tcW w:w="3505" w:type="dxa"/>
            <w:vAlign w:val="center"/>
          </w:tcPr>
          <w:p w14:paraId="0FAEF915" w14:textId="77777777" w:rsidR="00D5607D" w:rsidRPr="00D5607D" w:rsidRDefault="00D5607D" w:rsidP="00D5607D">
            <w:pPr>
              <w:spacing w:after="0" w:line="240" w:lineRule="auto"/>
              <w:jc w:val="both"/>
              <w:rPr>
                <w:rFonts w:eastAsia="MS Mincho" w:cs="Times New Roman"/>
                <w:b/>
                <w:sz w:val="20"/>
                <w:szCs w:val="20"/>
                <w:lang w:eastAsia="ja-JP"/>
              </w:rPr>
            </w:pPr>
            <w:r w:rsidRPr="00D5607D">
              <w:rPr>
                <w:rFonts w:eastAsia="MS Mincho" w:cs="Times New Roman"/>
                <w:sz w:val="20"/>
                <w:szCs w:val="20"/>
                <w:lang w:eastAsia="ja-JP"/>
              </w:rPr>
              <w:t>Risk 2: …</w:t>
            </w:r>
            <w:r w:rsidRPr="00D5607D">
              <w:rPr>
                <w:rFonts w:eastAsia="Times New Roman" w:cs="Times New Roman"/>
                <w:sz w:val="20"/>
                <w:szCs w:val="20"/>
                <w:lang w:eastAsia="ja-JP"/>
              </w:rPr>
              <w:t xml:space="preserve"> Exclusion of any potentially affected CSO stakeholders, in particular marginalized groups and excluded individuals (including persons with disabilities), from fully participating in decisions that may affect them?</w:t>
            </w:r>
          </w:p>
        </w:tc>
        <w:tc>
          <w:tcPr>
            <w:tcW w:w="1080" w:type="dxa"/>
          </w:tcPr>
          <w:p w14:paraId="46965885" w14:textId="77777777" w:rsidR="00D5607D" w:rsidRPr="00D5607D" w:rsidRDefault="00D5607D" w:rsidP="00D5607D">
            <w:pPr>
              <w:spacing w:after="0" w:line="240" w:lineRule="auto"/>
              <w:jc w:val="both"/>
              <w:rPr>
                <w:rFonts w:eastAsia="MS Mincho" w:cs="Minion Pro"/>
                <w:sz w:val="20"/>
                <w:szCs w:val="20"/>
                <w:lang w:eastAsia="ja-JP"/>
              </w:rPr>
            </w:pPr>
            <w:r w:rsidRPr="00D5607D">
              <w:rPr>
                <w:rFonts w:eastAsia="MS Mincho" w:cs="Minion Pro"/>
                <w:sz w:val="20"/>
                <w:szCs w:val="20"/>
                <w:lang w:eastAsia="ja-JP"/>
              </w:rPr>
              <w:t>I = 2</w:t>
            </w:r>
          </w:p>
          <w:p w14:paraId="10CEC182" w14:textId="77777777" w:rsidR="00D5607D" w:rsidRPr="00D5607D" w:rsidRDefault="00D5607D" w:rsidP="00D5607D">
            <w:pPr>
              <w:spacing w:after="0" w:line="240" w:lineRule="auto"/>
              <w:jc w:val="both"/>
              <w:rPr>
                <w:rFonts w:eastAsia="MS Mincho" w:cs="Times New Roman"/>
                <w:sz w:val="20"/>
                <w:szCs w:val="20"/>
                <w:lang w:eastAsia="ja-JP"/>
              </w:rPr>
            </w:pPr>
            <w:r w:rsidRPr="00D5607D">
              <w:rPr>
                <w:rFonts w:eastAsia="MS Mincho" w:cs="Minion Pro"/>
                <w:sz w:val="20"/>
                <w:szCs w:val="20"/>
                <w:lang w:eastAsia="ja-JP"/>
              </w:rPr>
              <w:t>L = 2</w:t>
            </w:r>
          </w:p>
        </w:tc>
        <w:tc>
          <w:tcPr>
            <w:tcW w:w="1170" w:type="dxa"/>
          </w:tcPr>
          <w:p w14:paraId="66E24DE0" w14:textId="77777777" w:rsidR="00D5607D" w:rsidRPr="00D5607D" w:rsidRDefault="00D5607D" w:rsidP="00D5607D">
            <w:pPr>
              <w:spacing w:after="0" w:line="240" w:lineRule="auto"/>
              <w:jc w:val="both"/>
              <w:rPr>
                <w:rFonts w:eastAsia="MS Mincho" w:cs="Times New Roman"/>
                <w:b/>
                <w:sz w:val="20"/>
                <w:szCs w:val="20"/>
                <w:lang w:eastAsia="ja-JP"/>
              </w:rPr>
            </w:pPr>
            <w:r w:rsidRPr="00D5607D">
              <w:rPr>
                <w:rFonts w:eastAsia="MS Mincho" w:cs="Times New Roman"/>
                <w:b/>
                <w:sz w:val="20"/>
                <w:szCs w:val="20"/>
                <w:lang w:eastAsia="ja-JP"/>
              </w:rPr>
              <w:t>low</w:t>
            </w:r>
          </w:p>
        </w:tc>
        <w:tc>
          <w:tcPr>
            <w:tcW w:w="2610" w:type="dxa"/>
            <w:gridSpan w:val="2"/>
          </w:tcPr>
          <w:p w14:paraId="12D26651" w14:textId="77777777" w:rsidR="00D5607D" w:rsidRPr="00D5607D" w:rsidRDefault="00D5607D" w:rsidP="00D5607D">
            <w:pPr>
              <w:spacing w:after="0" w:line="240" w:lineRule="auto"/>
              <w:jc w:val="both"/>
              <w:rPr>
                <w:rFonts w:eastAsia="MS Mincho" w:cs="Times New Roman"/>
                <w:b/>
                <w:sz w:val="20"/>
                <w:szCs w:val="20"/>
                <w:lang w:eastAsia="ja-JP"/>
              </w:rPr>
            </w:pPr>
          </w:p>
        </w:tc>
        <w:tc>
          <w:tcPr>
            <w:tcW w:w="4770" w:type="dxa"/>
            <w:gridSpan w:val="4"/>
          </w:tcPr>
          <w:p w14:paraId="2CABE008" w14:textId="77777777" w:rsidR="00D5607D" w:rsidRPr="00D5607D" w:rsidRDefault="00D5607D" w:rsidP="00D5607D">
            <w:pPr>
              <w:spacing w:after="0" w:line="240" w:lineRule="auto"/>
              <w:jc w:val="both"/>
              <w:rPr>
                <w:rFonts w:eastAsia="Times New Roman" w:cs="Times New Roman"/>
                <w:sz w:val="20"/>
                <w:szCs w:val="20"/>
              </w:rPr>
            </w:pPr>
            <w:r w:rsidRPr="00D5607D">
              <w:rPr>
                <w:rFonts w:eastAsia="Times New Roman" w:cs="Times New Roman"/>
                <w:sz w:val="20"/>
                <w:szCs w:val="20"/>
              </w:rPr>
              <w:t xml:space="preserve">Priority areas for calls for CSO proposals will go through consultative meetings/public hearings with grassroots CSOs and citizens. </w:t>
            </w:r>
          </w:p>
          <w:p w14:paraId="58BE6BFF" w14:textId="77777777" w:rsidR="00D5607D" w:rsidRPr="00D5607D" w:rsidRDefault="00D5607D" w:rsidP="00D5607D">
            <w:pPr>
              <w:spacing w:after="0" w:line="240" w:lineRule="auto"/>
              <w:jc w:val="both"/>
              <w:rPr>
                <w:rFonts w:eastAsia="MS Mincho" w:cs="Times New Roman"/>
                <w:b/>
                <w:sz w:val="20"/>
                <w:szCs w:val="20"/>
                <w:lang w:eastAsia="ja-JP"/>
              </w:rPr>
            </w:pPr>
            <w:r w:rsidRPr="00D5607D">
              <w:rPr>
                <w:rFonts w:eastAsia="Times New Roman" w:cs="Times New Roman"/>
                <w:sz w:val="20"/>
                <w:szCs w:val="20"/>
              </w:rPr>
              <w:t xml:space="preserve">Public discussions and/or public hearings that will involve civil society (as direct representatives of their constituencies and a voice of citizens) and citizens in targeted localities are essential for transparency of the process and alignment of the priority areas with most urgent needs of the citizens. </w:t>
            </w:r>
          </w:p>
        </w:tc>
      </w:tr>
      <w:tr w:rsidR="00D5607D" w:rsidRPr="00D5607D" w14:paraId="4EA385F1" w14:textId="77777777" w:rsidTr="009B19C3">
        <w:trPr>
          <w:trHeight w:val="593"/>
        </w:trPr>
        <w:tc>
          <w:tcPr>
            <w:tcW w:w="3505" w:type="dxa"/>
            <w:vMerge w:val="restart"/>
          </w:tcPr>
          <w:p w14:paraId="2861CEEF" w14:textId="77777777" w:rsidR="00D5607D" w:rsidRPr="00D5607D" w:rsidRDefault="00D5607D" w:rsidP="00D5607D">
            <w:pPr>
              <w:spacing w:after="0" w:line="240" w:lineRule="auto"/>
              <w:jc w:val="both"/>
              <w:rPr>
                <w:rFonts w:eastAsia="MS Mincho" w:cs="Times New Roman"/>
                <w:b/>
                <w:sz w:val="20"/>
                <w:szCs w:val="20"/>
                <w:lang w:eastAsia="ja-JP"/>
              </w:rPr>
            </w:pPr>
          </w:p>
        </w:tc>
        <w:tc>
          <w:tcPr>
            <w:tcW w:w="9630" w:type="dxa"/>
            <w:gridSpan w:val="8"/>
            <w:shd w:val="clear" w:color="auto" w:fill="0F243E"/>
          </w:tcPr>
          <w:p w14:paraId="4B4C714D" w14:textId="77777777" w:rsidR="00D5607D" w:rsidRPr="00D5607D" w:rsidRDefault="00D5607D" w:rsidP="00D5607D">
            <w:pPr>
              <w:spacing w:after="0" w:line="240" w:lineRule="auto"/>
              <w:jc w:val="both"/>
              <w:rPr>
                <w:rFonts w:eastAsia="MS Mincho" w:cs="Times New Roman"/>
                <w:b/>
                <w:sz w:val="20"/>
                <w:szCs w:val="20"/>
                <w:lang w:eastAsia="ja-JP"/>
              </w:rPr>
            </w:pPr>
            <w:r w:rsidRPr="00D5607D">
              <w:rPr>
                <w:rFonts w:eastAsia="MS Mincho" w:cs="Times New Roman"/>
                <w:b/>
                <w:sz w:val="20"/>
                <w:szCs w:val="20"/>
                <w:lang w:eastAsia="ja-JP"/>
              </w:rPr>
              <w:t xml:space="preserve">QUESTION 4: What is the overall project risk categorization? </w:t>
            </w:r>
          </w:p>
        </w:tc>
      </w:tr>
      <w:tr w:rsidR="00D5607D" w:rsidRPr="00D5607D" w14:paraId="6D0148EA" w14:textId="77777777" w:rsidTr="009B19C3">
        <w:trPr>
          <w:trHeight w:val="125"/>
        </w:trPr>
        <w:tc>
          <w:tcPr>
            <w:tcW w:w="3505" w:type="dxa"/>
            <w:vMerge/>
          </w:tcPr>
          <w:p w14:paraId="725648C3" w14:textId="77777777" w:rsidR="00D5607D" w:rsidRPr="00D5607D" w:rsidRDefault="00D5607D" w:rsidP="00D5607D">
            <w:pPr>
              <w:spacing w:after="0" w:line="240" w:lineRule="auto"/>
              <w:jc w:val="both"/>
              <w:rPr>
                <w:rFonts w:eastAsia="MS Mincho" w:cs="Times New Roman"/>
                <w:sz w:val="20"/>
                <w:szCs w:val="20"/>
                <w:u w:val="single"/>
                <w:lang w:eastAsia="ja-JP"/>
              </w:rPr>
            </w:pPr>
          </w:p>
        </w:tc>
        <w:tc>
          <w:tcPr>
            <w:tcW w:w="9630" w:type="dxa"/>
            <w:gridSpan w:val="8"/>
          </w:tcPr>
          <w:p w14:paraId="7332555A" w14:textId="77777777" w:rsidR="00D5607D" w:rsidRPr="00D5607D" w:rsidRDefault="00D5607D" w:rsidP="00D5607D">
            <w:pPr>
              <w:spacing w:after="0" w:line="240" w:lineRule="auto"/>
              <w:jc w:val="center"/>
              <w:rPr>
                <w:rFonts w:eastAsia="MS Mincho" w:cs="Times New Roman"/>
                <w:b/>
                <w:sz w:val="20"/>
                <w:szCs w:val="20"/>
                <w:lang w:eastAsia="ja-JP"/>
              </w:rPr>
            </w:pPr>
          </w:p>
        </w:tc>
      </w:tr>
      <w:tr w:rsidR="00D5607D" w:rsidRPr="00D5607D" w14:paraId="5AFCC4B4" w14:textId="77777777" w:rsidTr="009B19C3">
        <w:trPr>
          <w:trHeight w:val="251"/>
        </w:trPr>
        <w:tc>
          <w:tcPr>
            <w:tcW w:w="3505" w:type="dxa"/>
            <w:vMerge/>
          </w:tcPr>
          <w:p w14:paraId="65573683" w14:textId="77777777" w:rsidR="00D5607D" w:rsidRPr="00D5607D" w:rsidRDefault="00D5607D" w:rsidP="00D5607D">
            <w:pPr>
              <w:spacing w:after="0" w:line="240" w:lineRule="auto"/>
              <w:jc w:val="both"/>
              <w:rPr>
                <w:rFonts w:eastAsia="MS Mincho" w:cs="Minion Pro"/>
                <w:sz w:val="20"/>
                <w:szCs w:val="20"/>
                <w:lang w:eastAsia="ja-JP"/>
              </w:rPr>
            </w:pPr>
          </w:p>
        </w:tc>
        <w:tc>
          <w:tcPr>
            <w:tcW w:w="4320" w:type="dxa"/>
            <w:gridSpan w:val="3"/>
            <w:shd w:val="clear" w:color="auto" w:fill="auto"/>
          </w:tcPr>
          <w:p w14:paraId="5DD32305" w14:textId="77777777" w:rsidR="00D5607D" w:rsidRPr="00D5607D" w:rsidRDefault="00D5607D" w:rsidP="00D5607D">
            <w:pPr>
              <w:spacing w:after="0" w:line="240" w:lineRule="auto"/>
              <w:jc w:val="right"/>
              <w:rPr>
                <w:rFonts w:eastAsia="MS Mincho" w:cs="Minion Pro"/>
                <w:b/>
                <w:i/>
                <w:sz w:val="20"/>
                <w:szCs w:val="20"/>
                <w:lang w:eastAsia="ja-JP"/>
              </w:rPr>
            </w:pPr>
            <w:r w:rsidRPr="00D5607D">
              <w:rPr>
                <w:rFonts w:eastAsia="MS Mincho" w:cs="Minion Pro"/>
                <w:b/>
                <w:i/>
                <w:sz w:val="20"/>
                <w:szCs w:val="20"/>
                <w:lang w:eastAsia="ja-JP"/>
              </w:rPr>
              <w:t>Low Risk</w:t>
            </w:r>
          </w:p>
        </w:tc>
        <w:tc>
          <w:tcPr>
            <w:tcW w:w="563" w:type="dxa"/>
            <w:gridSpan w:val="2"/>
          </w:tcPr>
          <w:p w14:paraId="07F35215" w14:textId="77777777" w:rsidR="00D5607D" w:rsidRPr="00D5607D" w:rsidRDefault="00D5607D" w:rsidP="00D5607D">
            <w:pPr>
              <w:spacing w:after="0" w:line="240" w:lineRule="auto"/>
              <w:ind w:left="-2230" w:firstLine="2230"/>
              <w:jc w:val="both"/>
              <w:rPr>
                <w:rFonts w:eastAsia="MS Mincho" w:cs="Times New Roman"/>
                <w:b/>
                <w:sz w:val="20"/>
                <w:szCs w:val="20"/>
                <w:lang w:eastAsia="ja-JP"/>
              </w:rPr>
            </w:pPr>
            <w:r w:rsidRPr="00D5607D">
              <w:rPr>
                <w:rFonts w:eastAsia="MS Mincho" w:cs="Times New Roman"/>
                <w:b/>
                <w:sz w:val="20"/>
                <w:szCs w:val="20"/>
                <w:lang w:eastAsia="ja-JP"/>
              </w:rPr>
              <w:t>X</w:t>
            </w:r>
          </w:p>
        </w:tc>
        <w:tc>
          <w:tcPr>
            <w:tcW w:w="4747" w:type="dxa"/>
            <w:gridSpan w:val="3"/>
          </w:tcPr>
          <w:p w14:paraId="1CA0AC40" w14:textId="77777777" w:rsidR="00D5607D" w:rsidRPr="00D5607D" w:rsidRDefault="00D5607D" w:rsidP="00D5607D">
            <w:pPr>
              <w:spacing w:after="0" w:line="240" w:lineRule="auto"/>
              <w:jc w:val="both"/>
              <w:rPr>
                <w:rFonts w:eastAsia="MS Mincho" w:cs="Times New Roman"/>
                <w:b/>
                <w:sz w:val="20"/>
                <w:szCs w:val="20"/>
                <w:lang w:eastAsia="ja-JP"/>
              </w:rPr>
            </w:pPr>
            <w:r w:rsidRPr="00D5607D">
              <w:rPr>
                <w:rFonts w:eastAsia="MS Mincho" w:cs="Times New Roman"/>
                <w:b/>
                <w:sz w:val="20"/>
                <w:szCs w:val="20"/>
                <w:lang w:eastAsia="ja-JP"/>
              </w:rPr>
              <w:t xml:space="preserve">Potential low risks associated with Human Rights and Gender Equality principles  </w:t>
            </w:r>
          </w:p>
        </w:tc>
      </w:tr>
      <w:tr w:rsidR="00D5607D" w:rsidRPr="00D5607D" w14:paraId="64F378B9" w14:textId="77777777" w:rsidTr="009B19C3">
        <w:tc>
          <w:tcPr>
            <w:tcW w:w="3505" w:type="dxa"/>
            <w:vMerge/>
          </w:tcPr>
          <w:p w14:paraId="2E1302BC" w14:textId="77777777" w:rsidR="00D5607D" w:rsidRPr="00D5607D" w:rsidRDefault="00D5607D" w:rsidP="00D5607D">
            <w:pPr>
              <w:spacing w:after="0" w:line="240" w:lineRule="auto"/>
              <w:jc w:val="both"/>
              <w:rPr>
                <w:rFonts w:eastAsia="MS Mincho" w:cs="Minion Pro"/>
                <w:sz w:val="20"/>
                <w:szCs w:val="20"/>
                <w:lang w:eastAsia="ja-JP"/>
              </w:rPr>
            </w:pPr>
          </w:p>
        </w:tc>
        <w:tc>
          <w:tcPr>
            <w:tcW w:w="4320" w:type="dxa"/>
            <w:gridSpan w:val="3"/>
            <w:shd w:val="clear" w:color="auto" w:fill="auto"/>
          </w:tcPr>
          <w:p w14:paraId="2A5CBBDE" w14:textId="77777777" w:rsidR="00D5607D" w:rsidRPr="00D5607D" w:rsidRDefault="00D5607D" w:rsidP="00D5607D">
            <w:pPr>
              <w:spacing w:after="0" w:line="240" w:lineRule="auto"/>
              <w:jc w:val="right"/>
              <w:rPr>
                <w:rFonts w:eastAsia="MS Mincho" w:cs="Minion Pro"/>
                <w:b/>
                <w:i/>
                <w:sz w:val="20"/>
                <w:szCs w:val="20"/>
                <w:lang w:eastAsia="ja-JP"/>
              </w:rPr>
            </w:pPr>
            <w:r w:rsidRPr="00D5607D">
              <w:rPr>
                <w:rFonts w:eastAsia="MS Mincho" w:cs="Minion Pro"/>
                <w:b/>
                <w:i/>
                <w:sz w:val="20"/>
                <w:szCs w:val="20"/>
                <w:lang w:eastAsia="ja-JP"/>
              </w:rPr>
              <w:t>Moderate Risk</w:t>
            </w:r>
          </w:p>
        </w:tc>
        <w:tc>
          <w:tcPr>
            <w:tcW w:w="563" w:type="dxa"/>
            <w:gridSpan w:val="2"/>
          </w:tcPr>
          <w:p w14:paraId="429FF7C2" w14:textId="77777777" w:rsidR="00D5607D" w:rsidRPr="00D5607D" w:rsidRDefault="00D5607D" w:rsidP="00D5607D">
            <w:pPr>
              <w:spacing w:after="0" w:line="240" w:lineRule="auto"/>
              <w:ind w:left="-2230" w:firstLine="2230"/>
              <w:jc w:val="both"/>
              <w:rPr>
                <w:rFonts w:eastAsia="MS Mincho" w:cs="Times New Roman"/>
                <w:b/>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0DF0AB97" w14:textId="77777777" w:rsidR="00D5607D" w:rsidRPr="00D5607D" w:rsidRDefault="00D5607D" w:rsidP="00D5607D">
            <w:pPr>
              <w:spacing w:after="0" w:line="240" w:lineRule="auto"/>
              <w:jc w:val="both"/>
              <w:rPr>
                <w:rFonts w:eastAsia="MS Mincho" w:cs="Times New Roman"/>
                <w:b/>
                <w:sz w:val="20"/>
                <w:szCs w:val="20"/>
                <w:lang w:eastAsia="ja-JP"/>
              </w:rPr>
            </w:pPr>
          </w:p>
        </w:tc>
      </w:tr>
      <w:tr w:rsidR="00D5607D" w:rsidRPr="00D5607D" w14:paraId="5F3F61D9" w14:textId="77777777" w:rsidTr="009B19C3">
        <w:tc>
          <w:tcPr>
            <w:tcW w:w="3505" w:type="dxa"/>
            <w:vMerge/>
          </w:tcPr>
          <w:p w14:paraId="6B6B4C3D" w14:textId="77777777" w:rsidR="00D5607D" w:rsidRPr="00D5607D" w:rsidRDefault="00D5607D" w:rsidP="00D5607D">
            <w:pPr>
              <w:spacing w:after="0" w:line="240" w:lineRule="auto"/>
              <w:jc w:val="both"/>
              <w:rPr>
                <w:rFonts w:eastAsia="MS Mincho" w:cs="Minion Pro"/>
                <w:sz w:val="20"/>
                <w:szCs w:val="20"/>
                <w:lang w:eastAsia="ja-JP"/>
              </w:rPr>
            </w:pPr>
          </w:p>
        </w:tc>
        <w:tc>
          <w:tcPr>
            <w:tcW w:w="4320" w:type="dxa"/>
            <w:gridSpan w:val="3"/>
            <w:shd w:val="clear" w:color="auto" w:fill="auto"/>
          </w:tcPr>
          <w:p w14:paraId="0E58A3BE" w14:textId="77777777" w:rsidR="00D5607D" w:rsidRPr="00D5607D" w:rsidRDefault="00D5607D" w:rsidP="00D5607D">
            <w:pPr>
              <w:spacing w:after="0" w:line="240" w:lineRule="auto"/>
              <w:jc w:val="right"/>
              <w:rPr>
                <w:rFonts w:eastAsia="MS Mincho" w:cs="Minion Pro"/>
                <w:b/>
                <w:i/>
                <w:sz w:val="20"/>
                <w:szCs w:val="20"/>
                <w:lang w:eastAsia="ja-JP"/>
              </w:rPr>
            </w:pPr>
            <w:r w:rsidRPr="00D5607D">
              <w:rPr>
                <w:rFonts w:eastAsia="MS Mincho" w:cs="Minion Pro"/>
                <w:b/>
                <w:i/>
                <w:sz w:val="20"/>
                <w:szCs w:val="20"/>
                <w:lang w:eastAsia="ja-JP"/>
              </w:rPr>
              <w:t>Substantial Risk</w:t>
            </w:r>
          </w:p>
        </w:tc>
        <w:tc>
          <w:tcPr>
            <w:tcW w:w="563" w:type="dxa"/>
            <w:gridSpan w:val="2"/>
          </w:tcPr>
          <w:p w14:paraId="798E72EE" w14:textId="77777777" w:rsidR="00D5607D" w:rsidRPr="00D5607D" w:rsidRDefault="00D5607D" w:rsidP="00D5607D">
            <w:pPr>
              <w:spacing w:after="0" w:line="240" w:lineRule="auto"/>
              <w:ind w:left="-2230" w:firstLine="2230"/>
              <w:jc w:val="both"/>
              <w:rPr>
                <w:rFonts w:eastAsia="MS Mincho" w:cs="Segoe UI Symbol"/>
                <w:b/>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68DC1C87" w14:textId="77777777" w:rsidR="00D5607D" w:rsidRPr="00D5607D" w:rsidRDefault="00D5607D" w:rsidP="00D5607D">
            <w:pPr>
              <w:spacing w:after="0" w:line="240" w:lineRule="auto"/>
              <w:jc w:val="both"/>
              <w:rPr>
                <w:rFonts w:eastAsia="MS Mincho" w:cs="Times New Roman"/>
                <w:b/>
                <w:sz w:val="20"/>
                <w:szCs w:val="20"/>
                <w:lang w:eastAsia="ja-JP"/>
              </w:rPr>
            </w:pPr>
          </w:p>
        </w:tc>
      </w:tr>
      <w:tr w:rsidR="00D5607D" w:rsidRPr="00D5607D" w14:paraId="69EFFD10" w14:textId="77777777" w:rsidTr="009B19C3">
        <w:tc>
          <w:tcPr>
            <w:tcW w:w="3505" w:type="dxa"/>
            <w:vMerge/>
          </w:tcPr>
          <w:p w14:paraId="1D99B6DF" w14:textId="77777777" w:rsidR="00D5607D" w:rsidRPr="00D5607D" w:rsidRDefault="00D5607D" w:rsidP="00D5607D">
            <w:pPr>
              <w:spacing w:after="0" w:line="240" w:lineRule="auto"/>
              <w:jc w:val="both"/>
              <w:rPr>
                <w:rFonts w:eastAsia="MS Mincho" w:cs="Minion Pro"/>
                <w:sz w:val="20"/>
                <w:szCs w:val="20"/>
                <w:lang w:eastAsia="ja-JP"/>
              </w:rPr>
            </w:pPr>
          </w:p>
        </w:tc>
        <w:tc>
          <w:tcPr>
            <w:tcW w:w="4320" w:type="dxa"/>
            <w:gridSpan w:val="3"/>
            <w:shd w:val="clear" w:color="auto" w:fill="auto"/>
          </w:tcPr>
          <w:p w14:paraId="2D095836" w14:textId="77777777" w:rsidR="00D5607D" w:rsidRPr="00D5607D" w:rsidRDefault="00D5607D" w:rsidP="00D5607D">
            <w:pPr>
              <w:spacing w:after="0" w:line="240" w:lineRule="auto"/>
              <w:jc w:val="right"/>
              <w:rPr>
                <w:rFonts w:eastAsia="MS Mincho" w:cs="Minion Pro"/>
                <w:b/>
                <w:i/>
                <w:sz w:val="20"/>
                <w:szCs w:val="20"/>
                <w:lang w:eastAsia="ja-JP"/>
              </w:rPr>
            </w:pPr>
            <w:r w:rsidRPr="00D5607D">
              <w:rPr>
                <w:rFonts w:eastAsia="MS Mincho" w:cs="Minion Pro"/>
                <w:b/>
                <w:i/>
                <w:sz w:val="20"/>
                <w:szCs w:val="20"/>
                <w:lang w:eastAsia="ja-JP"/>
              </w:rPr>
              <w:t>High Risk</w:t>
            </w:r>
          </w:p>
        </w:tc>
        <w:tc>
          <w:tcPr>
            <w:tcW w:w="563" w:type="dxa"/>
            <w:gridSpan w:val="2"/>
          </w:tcPr>
          <w:p w14:paraId="5A89E93B" w14:textId="77777777" w:rsidR="00D5607D" w:rsidRPr="00D5607D" w:rsidRDefault="00D5607D" w:rsidP="00D5607D">
            <w:pPr>
              <w:spacing w:after="0" w:line="240" w:lineRule="auto"/>
              <w:ind w:left="-2230" w:firstLine="2230"/>
              <w:jc w:val="both"/>
              <w:rPr>
                <w:rFonts w:eastAsia="MS Mincho" w:cs="Times New Roman"/>
                <w:b/>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77C55F90" w14:textId="77777777" w:rsidR="00D5607D" w:rsidRPr="00D5607D" w:rsidRDefault="00D5607D" w:rsidP="00D5607D">
            <w:pPr>
              <w:spacing w:after="0" w:line="240" w:lineRule="auto"/>
              <w:jc w:val="both"/>
              <w:rPr>
                <w:rFonts w:eastAsia="MS Mincho" w:cs="Times New Roman"/>
                <w:b/>
                <w:sz w:val="20"/>
                <w:szCs w:val="20"/>
                <w:lang w:eastAsia="ja-JP"/>
              </w:rPr>
            </w:pPr>
          </w:p>
        </w:tc>
      </w:tr>
      <w:tr w:rsidR="00D5607D" w:rsidRPr="00D5607D" w14:paraId="5C5B0D62" w14:textId="77777777" w:rsidTr="009B19C3">
        <w:trPr>
          <w:trHeight w:val="782"/>
        </w:trPr>
        <w:tc>
          <w:tcPr>
            <w:tcW w:w="3505" w:type="dxa"/>
            <w:vMerge w:val="restart"/>
            <w:shd w:val="clear" w:color="auto" w:fill="FFFFFF"/>
          </w:tcPr>
          <w:p w14:paraId="36CC426E" w14:textId="77777777" w:rsidR="00D5607D" w:rsidRPr="00D5607D" w:rsidRDefault="00D5607D" w:rsidP="00D5607D">
            <w:pPr>
              <w:spacing w:after="0" w:line="240" w:lineRule="auto"/>
              <w:ind w:hanging="18"/>
              <w:jc w:val="both"/>
              <w:rPr>
                <w:rFonts w:eastAsia="MS Mincho" w:cs="Times New Roman"/>
                <w:b/>
                <w:sz w:val="20"/>
                <w:szCs w:val="20"/>
                <w:lang w:eastAsia="ja-JP"/>
              </w:rPr>
            </w:pPr>
            <w:r w:rsidRPr="00D5607D">
              <w:rPr>
                <w:rFonts w:eastAsia="MS Mincho" w:cs="Times New Roman"/>
                <w:b/>
                <w:sz w:val="20"/>
                <w:szCs w:val="20"/>
                <w:lang w:eastAsia="ja-JP"/>
              </w:rPr>
              <w:t xml:space="preserve"> </w:t>
            </w:r>
          </w:p>
        </w:tc>
        <w:tc>
          <w:tcPr>
            <w:tcW w:w="9630" w:type="dxa"/>
            <w:gridSpan w:val="8"/>
            <w:shd w:val="clear" w:color="auto" w:fill="0F243E"/>
            <w:vAlign w:val="center"/>
          </w:tcPr>
          <w:p w14:paraId="551D33DA" w14:textId="77777777" w:rsidR="00D5607D" w:rsidRPr="00D5607D" w:rsidRDefault="00D5607D" w:rsidP="00D5607D">
            <w:pPr>
              <w:tabs>
                <w:tab w:val="left" w:pos="360"/>
              </w:tabs>
              <w:spacing w:after="0" w:line="240" w:lineRule="auto"/>
              <w:jc w:val="center"/>
              <w:rPr>
                <w:rFonts w:eastAsia="MS Mincho" w:cs="Times New Roman"/>
                <w:b/>
                <w:sz w:val="20"/>
                <w:szCs w:val="20"/>
                <w:lang w:eastAsia="ja-JP"/>
              </w:rPr>
            </w:pPr>
            <w:r w:rsidRPr="00D5607D">
              <w:rPr>
                <w:rFonts w:eastAsia="MS Mincho" w:cs="Times New Roman"/>
                <w:b/>
                <w:sz w:val="20"/>
                <w:szCs w:val="20"/>
                <w:lang w:eastAsia="ja-JP"/>
              </w:rPr>
              <w:t>QUESTION 5: Based on the identified risks and risk categorization, what requirements of the SES are triggered? (check all that apply)</w:t>
            </w:r>
          </w:p>
        </w:tc>
      </w:tr>
      <w:tr w:rsidR="00D5607D" w:rsidRPr="00D5607D" w14:paraId="5824236D" w14:textId="77777777" w:rsidTr="009B19C3">
        <w:trPr>
          <w:trHeight w:val="188"/>
        </w:trPr>
        <w:tc>
          <w:tcPr>
            <w:tcW w:w="3505" w:type="dxa"/>
            <w:vMerge/>
            <w:shd w:val="clear" w:color="auto" w:fill="FFFFFF"/>
          </w:tcPr>
          <w:p w14:paraId="2C1D449D" w14:textId="77777777" w:rsidR="00D5607D" w:rsidRPr="00D5607D" w:rsidRDefault="00D5607D" w:rsidP="00D5607D">
            <w:pPr>
              <w:spacing w:after="0" w:line="240" w:lineRule="auto"/>
              <w:jc w:val="both"/>
              <w:rPr>
                <w:rFonts w:eastAsia="MS Mincho" w:cs="Times New Roman"/>
                <w:sz w:val="20"/>
                <w:szCs w:val="20"/>
                <w:u w:val="single"/>
                <w:lang w:eastAsia="ja-JP"/>
              </w:rPr>
            </w:pPr>
          </w:p>
        </w:tc>
        <w:tc>
          <w:tcPr>
            <w:tcW w:w="9630" w:type="dxa"/>
            <w:gridSpan w:val="8"/>
          </w:tcPr>
          <w:p w14:paraId="79DE16F8" w14:textId="77777777" w:rsidR="00D5607D" w:rsidRPr="00D5607D" w:rsidRDefault="00D5607D" w:rsidP="00D5607D">
            <w:pPr>
              <w:tabs>
                <w:tab w:val="left" w:pos="360"/>
              </w:tabs>
              <w:spacing w:after="0" w:line="240" w:lineRule="auto"/>
              <w:jc w:val="both"/>
              <w:rPr>
                <w:rFonts w:eastAsia="MS Mincho" w:cs="Times New Roman"/>
                <w:b/>
                <w:sz w:val="20"/>
                <w:szCs w:val="20"/>
                <w:lang w:eastAsia="ja-JP"/>
              </w:rPr>
            </w:pPr>
            <w:r w:rsidRPr="00D5607D">
              <w:rPr>
                <w:rFonts w:eastAsia="MS Mincho" w:cs="Times New Roman"/>
                <w:sz w:val="20"/>
                <w:szCs w:val="20"/>
                <w:lang w:eastAsia="ja-JP"/>
              </w:rPr>
              <w:t xml:space="preserve">Question only required for Moderate, Substantial and </w:t>
            </w:r>
            <w:proofErr w:type="gramStart"/>
            <w:r w:rsidRPr="00D5607D">
              <w:rPr>
                <w:rFonts w:eastAsia="MS Mincho" w:cs="Times New Roman"/>
                <w:sz w:val="20"/>
                <w:szCs w:val="20"/>
                <w:lang w:eastAsia="ja-JP"/>
              </w:rPr>
              <w:t>High Risk</w:t>
            </w:r>
            <w:proofErr w:type="gramEnd"/>
            <w:r w:rsidRPr="00D5607D">
              <w:rPr>
                <w:rFonts w:eastAsia="MS Mincho" w:cs="Times New Roman"/>
                <w:sz w:val="20"/>
                <w:szCs w:val="20"/>
                <w:lang w:eastAsia="ja-JP"/>
              </w:rPr>
              <w:t xml:space="preserve"> projects. </w:t>
            </w:r>
          </w:p>
        </w:tc>
      </w:tr>
      <w:tr w:rsidR="00D5607D" w:rsidRPr="00D5607D" w14:paraId="03C736B0" w14:textId="77777777" w:rsidTr="009B19C3">
        <w:trPr>
          <w:trHeight w:val="98"/>
        </w:trPr>
        <w:tc>
          <w:tcPr>
            <w:tcW w:w="3505" w:type="dxa"/>
            <w:vMerge/>
            <w:shd w:val="clear" w:color="auto" w:fill="FFFFFF"/>
          </w:tcPr>
          <w:p w14:paraId="7D6FE5D5" w14:textId="77777777" w:rsidR="00D5607D" w:rsidRPr="00D5607D" w:rsidRDefault="00D5607D" w:rsidP="00D5607D">
            <w:pPr>
              <w:spacing w:after="0" w:line="240" w:lineRule="auto"/>
              <w:jc w:val="both"/>
              <w:rPr>
                <w:rFonts w:eastAsia="MS Mincho" w:cs="Times New Roman"/>
                <w:sz w:val="20"/>
                <w:szCs w:val="20"/>
                <w:u w:val="single"/>
                <w:lang w:eastAsia="ja-JP"/>
              </w:rPr>
            </w:pPr>
          </w:p>
        </w:tc>
        <w:tc>
          <w:tcPr>
            <w:tcW w:w="4320" w:type="dxa"/>
            <w:gridSpan w:val="3"/>
            <w:vAlign w:val="center"/>
          </w:tcPr>
          <w:p w14:paraId="48D12965" w14:textId="77777777" w:rsidR="00D5607D" w:rsidRPr="00D5607D" w:rsidRDefault="00D5607D" w:rsidP="00D5607D">
            <w:pPr>
              <w:tabs>
                <w:tab w:val="left" w:pos="360"/>
              </w:tabs>
              <w:spacing w:after="0" w:line="240" w:lineRule="auto"/>
              <w:jc w:val="both"/>
              <w:rPr>
                <w:rFonts w:eastAsia="MS Mincho" w:cs="Times New Roman"/>
                <w:b/>
                <w:i/>
                <w:sz w:val="20"/>
                <w:szCs w:val="20"/>
                <w:u w:val="single"/>
                <w:lang w:eastAsia="ja-JP"/>
              </w:rPr>
            </w:pPr>
            <w:r w:rsidRPr="00D5607D">
              <w:rPr>
                <w:rFonts w:eastAsia="MS Mincho" w:cs="Times New Roman"/>
                <w:b/>
                <w:i/>
                <w:sz w:val="20"/>
                <w:szCs w:val="20"/>
                <w:u w:val="single"/>
                <w:lang w:eastAsia="ja-JP"/>
              </w:rPr>
              <w:t>Is assessment required? (check if “yes”)</w:t>
            </w:r>
          </w:p>
        </w:tc>
        <w:tc>
          <w:tcPr>
            <w:tcW w:w="563" w:type="dxa"/>
            <w:gridSpan w:val="2"/>
            <w:vAlign w:val="center"/>
          </w:tcPr>
          <w:p w14:paraId="1B2DDBD7" w14:textId="77777777" w:rsidR="00D5607D" w:rsidRPr="00D5607D" w:rsidRDefault="00D5607D" w:rsidP="00D5607D">
            <w:pPr>
              <w:tabs>
                <w:tab w:val="left" w:pos="360"/>
              </w:tabs>
              <w:spacing w:after="0" w:line="240" w:lineRule="auto"/>
              <w:jc w:val="both"/>
              <w:rPr>
                <w:rFonts w:eastAsia="MS Mincho" w:cs="Times New Roman"/>
                <w:sz w:val="20"/>
                <w:szCs w:val="20"/>
                <w:u w:val="single"/>
                <w:lang w:eastAsia="ja-JP"/>
              </w:rPr>
            </w:pPr>
            <w:r w:rsidRPr="00D5607D">
              <w:rPr>
                <w:rFonts w:ascii="Segoe UI Symbol" w:eastAsia="MS Mincho" w:hAnsi="Segoe UI Symbol" w:cs="Segoe UI Symbol"/>
                <w:b/>
                <w:sz w:val="20"/>
                <w:szCs w:val="20"/>
                <w:lang w:eastAsia="ja-JP"/>
              </w:rPr>
              <w:t>☐</w:t>
            </w:r>
          </w:p>
        </w:tc>
        <w:tc>
          <w:tcPr>
            <w:tcW w:w="427" w:type="dxa"/>
          </w:tcPr>
          <w:p w14:paraId="495779E8" w14:textId="77777777" w:rsidR="00D5607D" w:rsidRPr="00D5607D" w:rsidRDefault="00D5607D" w:rsidP="00D5607D">
            <w:pPr>
              <w:tabs>
                <w:tab w:val="left" w:pos="360"/>
              </w:tabs>
              <w:spacing w:after="0" w:line="240" w:lineRule="auto"/>
              <w:jc w:val="both"/>
              <w:rPr>
                <w:rFonts w:eastAsia="MS Mincho" w:cs="Times New Roman"/>
                <w:b/>
                <w:i/>
                <w:sz w:val="20"/>
                <w:szCs w:val="20"/>
                <w:lang w:eastAsia="ja-JP"/>
              </w:rPr>
            </w:pPr>
          </w:p>
        </w:tc>
        <w:tc>
          <w:tcPr>
            <w:tcW w:w="2970" w:type="dxa"/>
          </w:tcPr>
          <w:p w14:paraId="3BEC98F7" w14:textId="77777777" w:rsidR="00D5607D" w:rsidRPr="00D5607D" w:rsidRDefault="00D5607D" w:rsidP="00D5607D">
            <w:pPr>
              <w:tabs>
                <w:tab w:val="left" w:pos="360"/>
              </w:tabs>
              <w:spacing w:after="0" w:line="240" w:lineRule="auto"/>
              <w:jc w:val="both"/>
              <w:rPr>
                <w:rFonts w:eastAsia="MS Mincho" w:cs="Times New Roman"/>
                <w:b/>
                <w:i/>
                <w:sz w:val="20"/>
                <w:szCs w:val="20"/>
                <w:lang w:eastAsia="ja-JP"/>
              </w:rPr>
            </w:pPr>
          </w:p>
        </w:tc>
        <w:tc>
          <w:tcPr>
            <w:tcW w:w="1350" w:type="dxa"/>
          </w:tcPr>
          <w:p w14:paraId="7EB513D8" w14:textId="77777777" w:rsidR="00D5607D" w:rsidRPr="00D5607D" w:rsidRDefault="00D5607D" w:rsidP="00D5607D">
            <w:pPr>
              <w:tabs>
                <w:tab w:val="left" w:pos="360"/>
              </w:tabs>
              <w:spacing w:after="0" w:line="240" w:lineRule="auto"/>
              <w:jc w:val="both"/>
              <w:rPr>
                <w:rFonts w:eastAsia="MS Mincho" w:cs="Times New Roman"/>
                <w:b/>
                <w:i/>
                <w:sz w:val="20"/>
                <w:szCs w:val="20"/>
                <w:lang w:eastAsia="ja-JP"/>
              </w:rPr>
            </w:pPr>
            <w:r w:rsidRPr="00D5607D">
              <w:rPr>
                <w:rFonts w:eastAsia="MS Mincho" w:cs="Times New Roman"/>
                <w:b/>
                <w:i/>
                <w:sz w:val="20"/>
                <w:szCs w:val="20"/>
                <w:lang w:eastAsia="ja-JP"/>
              </w:rPr>
              <w:t>Status? (completed, planned)</w:t>
            </w:r>
          </w:p>
        </w:tc>
      </w:tr>
      <w:tr w:rsidR="00D5607D" w:rsidRPr="00D5607D" w14:paraId="609EA00C" w14:textId="77777777" w:rsidTr="009B19C3">
        <w:tc>
          <w:tcPr>
            <w:tcW w:w="3505" w:type="dxa"/>
            <w:vMerge/>
            <w:shd w:val="clear" w:color="auto" w:fill="FFFFFF"/>
          </w:tcPr>
          <w:p w14:paraId="0C89C31A"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vMerge w:val="restart"/>
            <w:shd w:val="clear" w:color="auto" w:fill="auto"/>
          </w:tcPr>
          <w:p w14:paraId="1C0E62A9" w14:textId="77777777" w:rsidR="00D5607D" w:rsidRPr="00D5607D" w:rsidRDefault="00D5607D" w:rsidP="00D5607D">
            <w:pPr>
              <w:tabs>
                <w:tab w:val="left" w:pos="270"/>
              </w:tabs>
              <w:spacing w:after="0" w:line="240" w:lineRule="auto"/>
              <w:jc w:val="right"/>
              <w:rPr>
                <w:rFonts w:eastAsia="MS Mincho" w:cs="Times New Roman"/>
                <w:i/>
                <w:color w:val="000000"/>
                <w:sz w:val="20"/>
                <w:szCs w:val="20"/>
                <w:lang w:eastAsia="ja-JP"/>
              </w:rPr>
            </w:pPr>
            <w:r w:rsidRPr="00D5607D">
              <w:rPr>
                <w:rFonts w:eastAsia="MS Mincho" w:cs="Times New Roman"/>
                <w:i/>
                <w:color w:val="000000"/>
                <w:sz w:val="20"/>
                <w:szCs w:val="20"/>
                <w:lang w:eastAsia="ja-JP"/>
              </w:rPr>
              <w:t>if yes, indicate overall type and status</w:t>
            </w:r>
          </w:p>
        </w:tc>
        <w:tc>
          <w:tcPr>
            <w:tcW w:w="563" w:type="dxa"/>
            <w:gridSpan w:val="2"/>
            <w:vAlign w:val="center"/>
          </w:tcPr>
          <w:p w14:paraId="6EEBB94B" w14:textId="77777777" w:rsidR="00D5607D" w:rsidRPr="00D5607D" w:rsidDel="00E47BCB" w:rsidRDefault="00D5607D" w:rsidP="00D5607D">
            <w:pPr>
              <w:tabs>
                <w:tab w:val="left" w:pos="360"/>
              </w:tabs>
              <w:spacing w:after="0" w:line="240" w:lineRule="auto"/>
              <w:jc w:val="both"/>
              <w:rPr>
                <w:rFonts w:eastAsia="MS Mincho" w:cs="Segoe UI Symbol"/>
                <w:b/>
                <w:sz w:val="20"/>
                <w:szCs w:val="20"/>
                <w:lang w:eastAsia="ja-JP"/>
              </w:rPr>
            </w:pPr>
          </w:p>
        </w:tc>
        <w:tc>
          <w:tcPr>
            <w:tcW w:w="427" w:type="dxa"/>
          </w:tcPr>
          <w:p w14:paraId="64307285"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2970" w:type="dxa"/>
          </w:tcPr>
          <w:p w14:paraId="31A65752"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Targeted assessment(s)</w:t>
            </w:r>
            <w:r w:rsidRPr="00D5607D" w:rsidDel="00ED7190">
              <w:rPr>
                <w:rFonts w:eastAsia="MS Mincho" w:cs="Times New Roman"/>
                <w:sz w:val="20"/>
                <w:szCs w:val="20"/>
                <w:lang w:eastAsia="ja-JP"/>
              </w:rPr>
              <w:t xml:space="preserve"> </w:t>
            </w:r>
          </w:p>
        </w:tc>
        <w:tc>
          <w:tcPr>
            <w:tcW w:w="1350" w:type="dxa"/>
          </w:tcPr>
          <w:p w14:paraId="5570BA0E"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483F1E28" w14:textId="77777777" w:rsidTr="009B19C3">
        <w:tc>
          <w:tcPr>
            <w:tcW w:w="3505" w:type="dxa"/>
            <w:vMerge/>
            <w:shd w:val="clear" w:color="auto" w:fill="FFFFFF"/>
          </w:tcPr>
          <w:p w14:paraId="406EDAF4"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vMerge/>
            <w:shd w:val="clear" w:color="auto" w:fill="auto"/>
          </w:tcPr>
          <w:p w14:paraId="77D2A05F" w14:textId="77777777" w:rsidR="00D5607D" w:rsidRPr="00D5607D" w:rsidRDefault="00D5607D" w:rsidP="00D5607D">
            <w:pPr>
              <w:tabs>
                <w:tab w:val="left" w:pos="270"/>
              </w:tabs>
              <w:spacing w:after="0" w:line="240" w:lineRule="auto"/>
              <w:ind w:left="270" w:hanging="270"/>
              <w:jc w:val="both"/>
              <w:rPr>
                <w:rFonts w:eastAsia="MS Mincho" w:cs="Times New Roman"/>
                <w:b/>
                <w:i/>
                <w:color w:val="000000"/>
                <w:sz w:val="20"/>
                <w:szCs w:val="20"/>
                <w:lang w:eastAsia="ja-JP"/>
              </w:rPr>
            </w:pPr>
          </w:p>
        </w:tc>
        <w:tc>
          <w:tcPr>
            <w:tcW w:w="563" w:type="dxa"/>
            <w:gridSpan w:val="2"/>
            <w:vAlign w:val="center"/>
          </w:tcPr>
          <w:p w14:paraId="665F65A1" w14:textId="77777777" w:rsidR="00D5607D" w:rsidRPr="00D5607D" w:rsidDel="00E47BCB" w:rsidRDefault="00D5607D" w:rsidP="00D5607D">
            <w:pPr>
              <w:tabs>
                <w:tab w:val="left" w:pos="360"/>
              </w:tabs>
              <w:spacing w:after="0" w:line="240" w:lineRule="auto"/>
              <w:jc w:val="both"/>
              <w:rPr>
                <w:rFonts w:eastAsia="MS Mincho" w:cs="Segoe UI Symbol"/>
                <w:b/>
                <w:sz w:val="20"/>
                <w:szCs w:val="20"/>
                <w:lang w:eastAsia="ja-JP"/>
              </w:rPr>
            </w:pPr>
          </w:p>
        </w:tc>
        <w:tc>
          <w:tcPr>
            <w:tcW w:w="427" w:type="dxa"/>
          </w:tcPr>
          <w:p w14:paraId="74CABAE9"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2970" w:type="dxa"/>
          </w:tcPr>
          <w:p w14:paraId="20716C4A"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ESIA (Environmental and Social Impact Assessment)</w:t>
            </w:r>
          </w:p>
        </w:tc>
        <w:tc>
          <w:tcPr>
            <w:tcW w:w="1350" w:type="dxa"/>
          </w:tcPr>
          <w:p w14:paraId="3A541F3C"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7802B95D" w14:textId="77777777" w:rsidTr="009B19C3">
        <w:tc>
          <w:tcPr>
            <w:tcW w:w="3505" w:type="dxa"/>
            <w:vMerge/>
            <w:shd w:val="clear" w:color="auto" w:fill="FFFFFF"/>
          </w:tcPr>
          <w:p w14:paraId="3874CACF"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vMerge/>
            <w:shd w:val="clear" w:color="auto" w:fill="auto"/>
          </w:tcPr>
          <w:p w14:paraId="73953EB6" w14:textId="77777777" w:rsidR="00D5607D" w:rsidRPr="00D5607D" w:rsidRDefault="00D5607D" w:rsidP="00D5607D">
            <w:pPr>
              <w:tabs>
                <w:tab w:val="left" w:pos="270"/>
              </w:tabs>
              <w:spacing w:after="0" w:line="240" w:lineRule="auto"/>
              <w:ind w:left="270" w:hanging="270"/>
              <w:jc w:val="both"/>
              <w:rPr>
                <w:rFonts w:eastAsia="MS Mincho" w:cs="Times New Roman"/>
                <w:b/>
                <w:i/>
                <w:color w:val="000000"/>
                <w:sz w:val="20"/>
                <w:szCs w:val="20"/>
                <w:lang w:eastAsia="ja-JP"/>
              </w:rPr>
            </w:pPr>
          </w:p>
        </w:tc>
        <w:tc>
          <w:tcPr>
            <w:tcW w:w="563" w:type="dxa"/>
            <w:gridSpan w:val="2"/>
            <w:vAlign w:val="center"/>
          </w:tcPr>
          <w:p w14:paraId="3F93D250" w14:textId="77777777" w:rsidR="00D5607D" w:rsidRPr="00D5607D" w:rsidDel="00E47BCB" w:rsidRDefault="00D5607D" w:rsidP="00D5607D">
            <w:pPr>
              <w:tabs>
                <w:tab w:val="left" w:pos="360"/>
              </w:tabs>
              <w:spacing w:after="0" w:line="240" w:lineRule="auto"/>
              <w:jc w:val="both"/>
              <w:rPr>
                <w:rFonts w:eastAsia="MS Mincho" w:cs="Segoe UI Symbol"/>
                <w:b/>
                <w:sz w:val="20"/>
                <w:szCs w:val="20"/>
                <w:lang w:eastAsia="ja-JP"/>
              </w:rPr>
            </w:pPr>
          </w:p>
        </w:tc>
        <w:tc>
          <w:tcPr>
            <w:tcW w:w="427" w:type="dxa"/>
          </w:tcPr>
          <w:p w14:paraId="24F82D31" w14:textId="77777777" w:rsidR="00D5607D" w:rsidRPr="00D5607D" w:rsidRDefault="00D5607D" w:rsidP="00D5607D">
            <w:pPr>
              <w:tabs>
                <w:tab w:val="left" w:pos="360"/>
              </w:tabs>
              <w:spacing w:after="0" w:line="240" w:lineRule="auto"/>
              <w:jc w:val="both"/>
              <w:rPr>
                <w:rFonts w:eastAsia="MS Mincho" w:cs="Segoe UI Symbol"/>
                <w:b/>
                <w:sz w:val="20"/>
                <w:szCs w:val="20"/>
                <w:lang w:eastAsia="ja-JP"/>
              </w:rPr>
            </w:pPr>
            <w:r w:rsidRPr="00D5607D">
              <w:rPr>
                <w:rFonts w:ascii="Segoe UI Symbol" w:eastAsia="MS Mincho" w:hAnsi="Segoe UI Symbol" w:cs="Segoe UI Symbol"/>
                <w:b/>
                <w:sz w:val="20"/>
                <w:szCs w:val="20"/>
                <w:lang w:eastAsia="ja-JP"/>
              </w:rPr>
              <w:t>☐</w:t>
            </w:r>
          </w:p>
        </w:tc>
        <w:tc>
          <w:tcPr>
            <w:tcW w:w="2970" w:type="dxa"/>
          </w:tcPr>
          <w:p w14:paraId="5FEA7A61"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 xml:space="preserve">SESA (Strategic Environmental and Social Assessment) </w:t>
            </w:r>
          </w:p>
        </w:tc>
        <w:tc>
          <w:tcPr>
            <w:tcW w:w="1350" w:type="dxa"/>
          </w:tcPr>
          <w:p w14:paraId="4165C350"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146C62CF" w14:textId="77777777" w:rsidTr="009B19C3">
        <w:tc>
          <w:tcPr>
            <w:tcW w:w="3505" w:type="dxa"/>
            <w:vMerge/>
            <w:shd w:val="clear" w:color="auto" w:fill="FFFFFF"/>
          </w:tcPr>
          <w:p w14:paraId="1B8E14CE"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vAlign w:val="center"/>
          </w:tcPr>
          <w:p w14:paraId="34C0EB98" w14:textId="77777777" w:rsidR="00D5607D" w:rsidRPr="00D5607D" w:rsidRDefault="00D5607D" w:rsidP="00D5607D">
            <w:pPr>
              <w:tabs>
                <w:tab w:val="left" w:pos="270"/>
              </w:tabs>
              <w:spacing w:after="0" w:line="240" w:lineRule="auto"/>
              <w:ind w:left="270" w:hanging="270"/>
              <w:jc w:val="both"/>
              <w:rPr>
                <w:rFonts w:eastAsia="MS Mincho" w:cs="Times New Roman"/>
                <w:b/>
                <w:i/>
                <w:color w:val="000000"/>
                <w:sz w:val="20"/>
                <w:szCs w:val="20"/>
                <w:lang w:eastAsia="ja-JP"/>
              </w:rPr>
            </w:pPr>
            <w:r w:rsidRPr="00D5607D">
              <w:rPr>
                <w:rFonts w:eastAsia="MS Mincho" w:cs="Times New Roman"/>
                <w:b/>
                <w:i/>
                <w:color w:val="000000"/>
                <w:sz w:val="20"/>
                <w:szCs w:val="20"/>
                <w:lang w:eastAsia="ja-JP"/>
              </w:rPr>
              <w:t>Are management plans required? (check if “yes)</w:t>
            </w:r>
          </w:p>
        </w:tc>
        <w:tc>
          <w:tcPr>
            <w:tcW w:w="563" w:type="dxa"/>
            <w:gridSpan w:val="2"/>
            <w:vAlign w:val="center"/>
          </w:tcPr>
          <w:p w14:paraId="681AE801" w14:textId="77777777" w:rsidR="00D5607D" w:rsidRPr="00D5607D" w:rsidRDefault="00D5607D" w:rsidP="00D5607D">
            <w:pPr>
              <w:tabs>
                <w:tab w:val="left" w:pos="360"/>
              </w:tabs>
              <w:spacing w:after="0" w:line="240" w:lineRule="auto"/>
              <w:jc w:val="both"/>
              <w:rPr>
                <w:rFonts w:eastAsia="MS Mincho" w:cs="Segoe UI Symbol"/>
                <w:b/>
                <w:sz w:val="20"/>
                <w:szCs w:val="20"/>
                <w:lang w:eastAsia="ja-JP"/>
              </w:rPr>
            </w:pPr>
            <w:r w:rsidRPr="00D5607D">
              <w:rPr>
                <w:rFonts w:ascii="Segoe UI Symbol" w:eastAsia="MS Mincho" w:hAnsi="Segoe UI Symbol" w:cs="Segoe UI Symbol"/>
                <w:b/>
                <w:sz w:val="20"/>
                <w:szCs w:val="20"/>
                <w:lang w:eastAsia="ja-JP"/>
              </w:rPr>
              <w:t>☐</w:t>
            </w:r>
          </w:p>
        </w:tc>
        <w:tc>
          <w:tcPr>
            <w:tcW w:w="427" w:type="dxa"/>
          </w:tcPr>
          <w:p w14:paraId="6B435AA2" w14:textId="77777777" w:rsidR="00D5607D" w:rsidRPr="00D5607D" w:rsidRDefault="00D5607D" w:rsidP="00D5607D">
            <w:pPr>
              <w:tabs>
                <w:tab w:val="left" w:pos="360"/>
              </w:tabs>
              <w:spacing w:after="0" w:line="240" w:lineRule="auto"/>
              <w:jc w:val="both"/>
              <w:rPr>
                <w:rFonts w:eastAsia="MS Mincho" w:cs="Segoe UI Symbol"/>
                <w:b/>
                <w:sz w:val="20"/>
                <w:szCs w:val="20"/>
                <w:lang w:eastAsia="ja-JP"/>
              </w:rPr>
            </w:pPr>
          </w:p>
        </w:tc>
        <w:tc>
          <w:tcPr>
            <w:tcW w:w="4320" w:type="dxa"/>
            <w:gridSpan w:val="2"/>
          </w:tcPr>
          <w:p w14:paraId="11F8E4C0"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39905D0F" w14:textId="77777777" w:rsidTr="009B19C3">
        <w:tc>
          <w:tcPr>
            <w:tcW w:w="3505" w:type="dxa"/>
            <w:vMerge/>
            <w:shd w:val="clear" w:color="auto" w:fill="FFFFFF"/>
          </w:tcPr>
          <w:p w14:paraId="1D175680"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vMerge w:val="restart"/>
            <w:shd w:val="clear" w:color="auto" w:fill="auto"/>
          </w:tcPr>
          <w:p w14:paraId="235E21ED" w14:textId="77777777" w:rsidR="00D5607D" w:rsidRPr="00D5607D" w:rsidRDefault="00D5607D" w:rsidP="00D5607D">
            <w:pPr>
              <w:tabs>
                <w:tab w:val="left" w:pos="270"/>
              </w:tabs>
              <w:spacing w:after="0" w:line="240" w:lineRule="auto"/>
              <w:ind w:left="270" w:hanging="270"/>
              <w:jc w:val="right"/>
              <w:rPr>
                <w:rFonts w:eastAsia="MS Mincho" w:cs="Times New Roman"/>
                <w:i/>
                <w:color w:val="000000"/>
                <w:sz w:val="20"/>
                <w:szCs w:val="20"/>
                <w:lang w:eastAsia="ja-JP"/>
              </w:rPr>
            </w:pPr>
            <w:r w:rsidRPr="00D5607D">
              <w:rPr>
                <w:rFonts w:eastAsia="MS Mincho" w:cs="Times New Roman"/>
                <w:i/>
                <w:color w:val="000000"/>
                <w:sz w:val="20"/>
                <w:szCs w:val="20"/>
                <w:lang w:eastAsia="ja-JP"/>
              </w:rPr>
              <w:t>If yes, indicate overall type</w:t>
            </w:r>
          </w:p>
        </w:tc>
        <w:tc>
          <w:tcPr>
            <w:tcW w:w="563" w:type="dxa"/>
            <w:gridSpan w:val="2"/>
            <w:vAlign w:val="center"/>
          </w:tcPr>
          <w:p w14:paraId="6D484821" w14:textId="77777777" w:rsidR="00D5607D" w:rsidRPr="00D5607D" w:rsidDel="00E47BCB" w:rsidRDefault="00D5607D" w:rsidP="00D5607D">
            <w:pPr>
              <w:tabs>
                <w:tab w:val="left" w:pos="360"/>
              </w:tabs>
              <w:spacing w:after="0" w:line="240" w:lineRule="auto"/>
              <w:jc w:val="both"/>
              <w:rPr>
                <w:rFonts w:eastAsia="MS Mincho" w:cs="Segoe UI Symbol"/>
                <w:b/>
                <w:sz w:val="20"/>
                <w:szCs w:val="20"/>
                <w:lang w:eastAsia="ja-JP"/>
              </w:rPr>
            </w:pPr>
          </w:p>
        </w:tc>
        <w:tc>
          <w:tcPr>
            <w:tcW w:w="427" w:type="dxa"/>
          </w:tcPr>
          <w:p w14:paraId="0903FB53"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2970" w:type="dxa"/>
          </w:tcPr>
          <w:p w14:paraId="78CD50D4"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Targeted management plans (</w:t>
            </w:r>
            <w:proofErr w:type="gramStart"/>
            <w:r w:rsidRPr="00D5607D">
              <w:rPr>
                <w:rFonts w:eastAsia="MS Mincho" w:cs="Times New Roman"/>
                <w:sz w:val="20"/>
                <w:szCs w:val="20"/>
                <w:lang w:eastAsia="ja-JP"/>
              </w:rPr>
              <w:t>e.g.</w:t>
            </w:r>
            <w:proofErr w:type="gramEnd"/>
            <w:r w:rsidRPr="00D5607D">
              <w:rPr>
                <w:rFonts w:eastAsia="MS Mincho" w:cs="Times New Roman"/>
                <w:sz w:val="20"/>
                <w:szCs w:val="20"/>
                <w:lang w:eastAsia="ja-JP"/>
              </w:rPr>
              <w:t xml:space="preserve"> Indigenous Peoples Plan, Resettlement Action Plan, others) </w:t>
            </w:r>
          </w:p>
        </w:tc>
        <w:tc>
          <w:tcPr>
            <w:tcW w:w="1350" w:type="dxa"/>
          </w:tcPr>
          <w:p w14:paraId="77A2BF43"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33F4E29E" w14:textId="77777777" w:rsidTr="009B19C3">
        <w:tc>
          <w:tcPr>
            <w:tcW w:w="3505" w:type="dxa"/>
            <w:vMerge/>
            <w:shd w:val="clear" w:color="auto" w:fill="FFFFFF"/>
          </w:tcPr>
          <w:p w14:paraId="724EDBB1"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vMerge/>
            <w:shd w:val="clear" w:color="auto" w:fill="auto"/>
          </w:tcPr>
          <w:p w14:paraId="564F0DEF" w14:textId="77777777" w:rsidR="00D5607D" w:rsidRPr="00D5607D" w:rsidRDefault="00D5607D" w:rsidP="00D5607D">
            <w:pPr>
              <w:tabs>
                <w:tab w:val="left" w:pos="270"/>
              </w:tabs>
              <w:spacing w:after="0" w:line="240" w:lineRule="auto"/>
              <w:ind w:left="270" w:hanging="270"/>
              <w:jc w:val="both"/>
              <w:rPr>
                <w:rFonts w:eastAsia="MS Mincho" w:cs="Times New Roman"/>
                <w:b/>
                <w:i/>
                <w:color w:val="000000"/>
                <w:sz w:val="20"/>
                <w:szCs w:val="20"/>
                <w:lang w:eastAsia="ja-JP"/>
              </w:rPr>
            </w:pPr>
          </w:p>
        </w:tc>
        <w:tc>
          <w:tcPr>
            <w:tcW w:w="563" w:type="dxa"/>
            <w:gridSpan w:val="2"/>
            <w:vAlign w:val="center"/>
          </w:tcPr>
          <w:p w14:paraId="31D674C0" w14:textId="77777777" w:rsidR="00D5607D" w:rsidRPr="00D5607D" w:rsidDel="00E47BCB" w:rsidRDefault="00D5607D" w:rsidP="00D5607D">
            <w:pPr>
              <w:tabs>
                <w:tab w:val="left" w:pos="360"/>
              </w:tabs>
              <w:spacing w:after="0" w:line="240" w:lineRule="auto"/>
              <w:jc w:val="both"/>
              <w:rPr>
                <w:rFonts w:eastAsia="MS Mincho" w:cs="Segoe UI Symbol"/>
                <w:b/>
                <w:sz w:val="20"/>
                <w:szCs w:val="20"/>
                <w:lang w:eastAsia="ja-JP"/>
              </w:rPr>
            </w:pPr>
          </w:p>
        </w:tc>
        <w:tc>
          <w:tcPr>
            <w:tcW w:w="427" w:type="dxa"/>
          </w:tcPr>
          <w:p w14:paraId="0B49A4F2"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2970" w:type="dxa"/>
          </w:tcPr>
          <w:p w14:paraId="23499E6C"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ESMP (Environmental and Social Management Plan)</w:t>
            </w:r>
          </w:p>
        </w:tc>
        <w:tc>
          <w:tcPr>
            <w:tcW w:w="1350" w:type="dxa"/>
          </w:tcPr>
          <w:p w14:paraId="5A4F6C26"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779E1D8D" w14:textId="77777777" w:rsidTr="009B19C3">
        <w:trPr>
          <w:trHeight w:val="512"/>
        </w:trPr>
        <w:tc>
          <w:tcPr>
            <w:tcW w:w="3505" w:type="dxa"/>
            <w:vMerge/>
            <w:shd w:val="clear" w:color="auto" w:fill="FFFFFF"/>
          </w:tcPr>
          <w:p w14:paraId="54A6A80E"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vMerge/>
            <w:shd w:val="clear" w:color="auto" w:fill="auto"/>
          </w:tcPr>
          <w:p w14:paraId="188A0711" w14:textId="77777777" w:rsidR="00D5607D" w:rsidRPr="00D5607D" w:rsidRDefault="00D5607D" w:rsidP="00D5607D">
            <w:pPr>
              <w:tabs>
                <w:tab w:val="left" w:pos="270"/>
              </w:tabs>
              <w:spacing w:after="0" w:line="240" w:lineRule="auto"/>
              <w:ind w:left="270" w:hanging="270"/>
              <w:jc w:val="both"/>
              <w:rPr>
                <w:rFonts w:eastAsia="MS Mincho" w:cs="Times New Roman"/>
                <w:b/>
                <w:i/>
                <w:color w:val="000000"/>
                <w:sz w:val="20"/>
                <w:szCs w:val="20"/>
                <w:lang w:eastAsia="ja-JP"/>
              </w:rPr>
            </w:pPr>
          </w:p>
        </w:tc>
        <w:tc>
          <w:tcPr>
            <w:tcW w:w="563" w:type="dxa"/>
            <w:gridSpan w:val="2"/>
            <w:vAlign w:val="center"/>
          </w:tcPr>
          <w:p w14:paraId="023DD2D3" w14:textId="77777777" w:rsidR="00D5607D" w:rsidRPr="00D5607D" w:rsidDel="00E47BCB" w:rsidRDefault="00D5607D" w:rsidP="00D5607D">
            <w:pPr>
              <w:tabs>
                <w:tab w:val="left" w:pos="360"/>
              </w:tabs>
              <w:spacing w:after="0" w:line="240" w:lineRule="auto"/>
              <w:jc w:val="both"/>
              <w:rPr>
                <w:rFonts w:eastAsia="MS Mincho" w:cs="Segoe UI Symbol"/>
                <w:b/>
                <w:sz w:val="20"/>
                <w:szCs w:val="20"/>
                <w:lang w:eastAsia="ja-JP"/>
              </w:rPr>
            </w:pPr>
          </w:p>
        </w:tc>
        <w:tc>
          <w:tcPr>
            <w:tcW w:w="427" w:type="dxa"/>
          </w:tcPr>
          <w:p w14:paraId="18CD8C3F"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2970" w:type="dxa"/>
          </w:tcPr>
          <w:p w14:paraId="208A0B15"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ESMF (Environmental and Social Management Framework)</w:t>
            </w:r>
          </w:p>
        </w:tc>
        <w:tc>
          <w:tcPr>
            <w:tcW w:w="1350" w:type="dxa"/>
          </w:tcPr>
          <w:p w14:paraId="6AD7E5F7"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40701707" w14:textId="77777777" w:rsidTr="009B19C3">
        <w:trPr>
          <w:trHeight w:val="611"/>
        </w:trPr>
        <w:tc>
          <w:tcPr>
            <w:tcW w:w="3505" w:type="dxa"/>
            <w:vMerge/>
            <w:shd w:val="clear" w:color="auto" w:fill="FFFFFF"/>
          </w:tcPr>
          <w:p w14:paraId="07E0AEED"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51A36196" w14:textId="77777777" w:rsidR="00D5607D" w:rsidRPr="00D5607D" w:rsidRDefault="00D5607D" w:rsidP="00D5607D">
            <w:pPr>
              <w:tabs>
                <w:tab w:val="left" w:pos="270"/>
              </w:tabs>
              <w:spacing w:after="0" w:line="240" w:lineRule="auto"/>
              <w:jc w:val="both"/>
              <w:rPr>
                <w:rFonts w:eastAsia="MS Mincho" w:cs="Times New Roman"/>
                <w:b/>
                <w:i/>
                <w:color w:val="000000"/>
                <w:sz w:val="20"/>
                <w:szCs w:val="20"/>
                <w:lang w:eastAsia="ja-JP"/>
              </w:rPr>
            </w:pPr>
            <w:r w:rsidRPr="00D5607D">
              <w:rPr>
                <w:rFonts w:eastAsia="MS Mincho" w:cs="Times New Roman"/>
                <w:b/>
                <w:i/>
                <w:color w:val="000000"/>
                <w:sz w:val="20"/>
                <w:szCs w:val="20"/>
                <w:lang w:eastAsia="ja-JP"/>
              </w:rPr>
              <w:t xml:space="preserve">Based on identified </w:t>
            </w:r>
            <w:r w:rsidRPr="00D5607D">
              <w:rPr>
                <w:rFonts w:eastAsia="MS Mincho" w:cs="Times New Roman"/>
                <w:b/>
                <w:i/>
                <w:color w:val="000000"/>
                <w:sz w:val="20"/>
                <w:szCs w:val="20"/>
                <w:u w:val="single"/>
                <w:lang w:eastAsia="ja-JP"/>
              </w:rPr>
              <w:t>risks</w:t>
            </w:r>
            <w:r w:rsidRPr="00D5607D">
              <w:rPr>
                <w:rFonts w:eastAsia="MS Mincho" w:cs="Times New Roman"/>
                <w:b/>
                <w:i/>
                <w:color w:val="000000"/>
                <w:sz w:val="20"/>
                <w:szCs w:val="20"/>
                <w:lang w:eastAsia="ja-JP"/>
              </w:rPr>
              <w:t>, which Principles/Project-level Standards triggered?</w:t>
            </w:r>
          </w:p>
        </w:tc>
        <w:tc>
          <w:tcPr>
            <w:tcW w:w="563" w:type="dxa"/>
            <w:gridSpan w:val="2"/>
            <w:vAlign w:val="center"/>
          </w:tcPr>
          <w:p w14:paraId="03E386C5" w14:textId="77777777" w:rsidR="00D5607D" w:rsidRPr="00D5607D" w:rsidDel="00E47BCB" w:rsidRDefault="00D5607D" w:rsidP="00D5607D">
            <w:pPr>
              <w:tabs>
                <w:tab w:val="left" w:pos="360"/>
              </w:tabs>
              <w:spacing w:after="0" w:line="240" w:lineRule="auto"/>
              <w:jc w:val="both"/>
              <w:rPr>
                <w:rFonts w:eastAsia="MS Mincho" w:cs="Segoe UI Symbol"/>
                <w:b/>
                <w:sz w:val="20"/>
                <w:szCs w:val="20"/>
                <w:lang w:eastAsia="ja-JP"/>
              </w:rPr>
            </w:pPr>
          </w:p>
        </w:tc>
        <w:tc>
          <w:tcPr>
            <w:tcW w:w="4747" w:type="dxa"/>
            <w:gridSpan w:val="3"/>
            <w:vAlign w:val="center"/>
          </w:tcPr>
          <w:p w14:paraId="4AB5EDC9" w14:textId="77777777" w:rsidR="00D5607D" w:rsidRPr="00D5607D" w:rsidRDefault="00D5607D" w:rsidP="00D5607D">
            <w:pPr>
              <w:tabs>
                <w:tab w:val="left" w:pos="360"/>
              </w:tabs>
              <w:spacing w:after="0" w:line="240" w:lineRule="auto"/>
              <w:jc w:val="center"/>
              <w:rPr>
                <w:rFonts w:eastAsia="MS Mincho" w:cs="Times New Roman"/>
                <w:b/>
                <w:i/>
                <w:sz w:val="20"/>
                <w:szCs w:val="20"/>
                <w:lang w:eastAsia="ja-JP"/>
              </w:rPr>
            </w:pPr>
            <w:r w:rsidRPr="00D5607D">
              <w:rPr>
                <w:rFonts w:eastAsia="MS Mincho" w:cs="Times New Roman"/>
                <w:b/>
                <w:sz w:val="20"/>
                <w:szCs w:val="20"/>
                <w:lang w:eastAsia="ja-JP"/>
              </w:rPr>
              <w:t>Comments (not required)</w:t>
            </w:r>
          </w:p>
        </w:tc>
      </w:tr>
      <w:tr w:rsidR="00D5607D" w:rsidRPr="00D5607D" w14:paraId="55522D39" w14:textId="77777777" w:rsidTr="009B19C3">
        <w:tc>
          <w:tcPr>
            <w:tcW w:w="3505" w:type="dxa"/>
            <w:vMerge/>
            <w:shd w:val="clear" w:color="auto" w:fill="FFFFFF"/>
          </w:tcPr>
          <w:p w14:paraId="27304DAC"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03208911" w14:textId="77777777" w:rsidR="00D5607D" w:rsidRPr="00D5607D" w:rsidRDefault="00D5607D" w:rsidP="00D5607D">
            <w:pPr>
              <w:tabs>
                <w:tab w:val="left" w:pos="270"/>
              </w:tabs>
              <w:spacing w:after="0" w:line="240" w:lineRule="auto"/>
              <w:ind w:left="270" w:hanging="270"/>
              <w:jc w:val="both"/>
              <w:rPr>
                <w:rFonts w:eastAsia="MS Mincho" w:cs="Times New Roman"/>
                <w:b/>
                <w:i/>
                <w:sz w:val="20"/>
                <w:szCs w:val="20"/>
                <w:lang w:eastAsia="ja-JP"/>
              </w:rPr>
            </w:pPr>
            <w:r w:rsidRPr="00D5607D">
              <w:rPr>
                <w:rFonts w:eastAsia="MS Mincho" w:cs="Times New Roman"/>
                <w:b/>
                <w:i/>
                <w:sz w:val="20"/>
                <w:szCs w:val="20"/>
                <w:lang w:eastAsia="ja-JP"/>
              </w:rPr>
              <w:t xml:space="preserve">Overarching Principle: Leave No One Behind </w:t>
            </w:r>
          </w:p>
        </w:tc>
        <w:tc>
          <w:tcPr>
            <w:tcW w:w="563" w:type="dxa"/>
            <w:gridSpan w:val="2"/>
            <w:vAlign w:val="center"/>
          </w:tcPr>
          <w:p w14:paraId="123712E4"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c>
          <w:tcPr>
            <w:tcW w:w="4747" w:type="dxa"/>
            <w:gridSpan w:val="3"/>
          </w:tcPr>
          <w:p w14:paraId="65DC73C5"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6DA7ABC5" w14:textId="77777777" w:rsidTr="009B19C3">
        <w:trPr>
          <w:trHeight w:val="287"/>
        </w:trPr>
        <w:tc>
          <w:tcPr>
            <w:tcW w:w="3505" w:type="dxa"/>
            <w:vMerge/>
            <w:shd w:val="clear" w:color="auto" w:fill="FFFFFF"/>
          </w:tcPr>
          <w:p w14:paraId="4C9DC9AF"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5C4F2094" w14:textId="77777777" w:rsidR="00D5607D" w:rsidRPr="00D5607D" w:rsidRDefault="00D5607D" w:rsidP="00D5607D">
            <w:pPr>
              <w:tabs>
                <w:tab w:val="left" w:pos="270"/>
              </w:tabs>
              <w:spacing w:after="0" w:line="240" w:lineRule="auto"/>
              <w:ind w:left="640" w:hanging="270"/>
              <w:jc w:val="both"/>
              <w:rPr>
                <w:rFonts w:eastAsia="MS Mincho" w:cs="Times New Roman"/>
                <w:b/>
                <w:i/>
                <w:sz w:val="20"/>
                <w:szCs w:val="20"/>
                <w:lang w:eastAsia="ja-JP"/>
              </w:rPr>
            </w:pPr>
            <w:r w:rsidRPr="00D5607D">
              <w:rPr>
                <w:rFonts w:eastAsia="MS Mincho" w:cs="Times New Roman"/>
                <w:b/>
                <w:i/>
                <w:sz w:val="20"/>
                <w:szCs w:val="20"/>
                <w:lang w:eastAsia="ja-JP"/>
              </w:rPr>
              <w:t>Human Rights</w:t>
            </w:r>
          </w:p>
        </w:tc>
        <w:tc>
          <w:tcPr>
            <w:tcW w:w="563" w:type="dxa"/>
            <w:gridSpan w:val="2"/>
            <w:vAlign w:val="center"/>
          </w:tcPr>
          <w:p w14:paraId="62A1BE15" w14:textId="77777777" w:rsidR="00D5607D" w:rsidRPr="00D5607D" w:rsidRDefault="00D5607D" w:rsidP="00D5607D">
            <w:pPr>
              <w:tabs>
                <w:tab w:val="left" w:pos="360"/>
              </w:tabs>
              <w:spacing w:after="0" w:line="240" w:lineRule="auto"/>
              <w:jc w:val="both"/>
              <w:rPr>
                <w:rFonts w:eastAsia="MS Mincho" w:cs="Segoe UI Symbol"/>
                <w:b/>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7206102E"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74B78EB2" w14:textId="77777777" w:rsidTr="009B19C3">
        <w:trPr>
          <w:trHeight w:val="260"/>
        </w:trPr>
        <w:tc>
          <w:tcPr>
            <w:tcW w:w="3505" w:type="dxa"/>
            <w:vMerge/>
            <w:shd w:val="clear" w:color="auto" w:fill="FFFFFF"/>
          </w:tcPr>
          <w:p w14:paraId="54759688"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3E1CC3E3" w14:textId="77777777" w:rsidR="00D5607D" w:rsidRPr="00D5607D" w:rsidRDefault="00D5607D" w:rsidP="00D5607D">
            <w:pPr>
              <w:tabs>
                <w:tab w:val="left" w:pos="270"/>
              </w:tabs>
              <w:spacing w:after="0" w:line="240" w:lineRule="auto"/>
              <w:ind w:left="640" w:hanging="270"/>
              <w:jc w:val="both"/>
              <w:rPr>
                <w:rFonts w:eastAsia="MS Mincho" w:cs="Times New Roman"/>
                <w:b/>
                <w:i/>
                <w:sz w:val="20"/>
                <w:szCs w:val="20"/>
                <w:lang w:eastAsia="ja-JP"/>
              </w:rPr>
            </w:pPr>
            <w:r w:rsidRPr="00D5607D">
              <w:rPr>
                <w:rFonts w:eastAsia="MS Mincho" w:cs="Times New Roman"/>
                <w:b/>
                <w:i/>
                <w:sz w:val="20"/>
                <w:szCs w:val="20"/>
                <w:lang w:eastAsia="ja-JP"/>
              </w:rPr>
              <w:t>Gender Equality and Women’s Empowerment</w:t>
            </w:r>
          </w:p>
        </w:tc>
        <w:tc>
          <w:tcPr>
            <w:tcW w:w="563" w:type="dxa"/>
            <w:gridSpan w:val="2"/>
            <w:vAlign w:val="center"/>
          </w:tcPr>
          <w:p w14:paraId="7093A531"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6B353ECF"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18300E8F" w14:textId="77777777" w:rsidTr="009B19C3">
        <w:trPr>
          <w:trHeight w:val="278"/>
        </w:trPr>
        <w:tc>
          <w:tcPr>
            <w:tcW w:w="3505" w:type="dxa"/>
            <w:vMerge/>
            <w:shd w:val="clear" w:color="auto" w:fill="FFFFFF"/>
          </w:tcPr>
          <w:p w14:paraId="40EA3A7A"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74D21EE0" w14:textId="77777777" w:rsidR="00D5607D" w:rsidRPr="00D5607D" w:rsidRDefault="00D5607D" w:rsidP="00D5607D">
            <w:pPr>
              <w:tabs>
                <w:tab w:val="left" w:pos="270"/>
              </w:tabs>
              <w:spacing w:after="0" w:line="240" w:lineRule="auto"/>
              <w:ind w:left="640" w:hanging="270"/>
              <w:jc w:val="both"/>
              <w:rPr>
                <w:rFonts w:eastAsia="MS Mincho" w:cs="Times New Roman"/>
                <w:b/>
                <w:i/>
                <w:sz w:val="20"/>
                <w:szCs w:val="20"/>
                <w:lang w:eastAsia="ja-JP"/>
              </w:rPr>
            </w:pPr>
            <w:r w:rsidRPr="00D5607D">
              <w:rPr>
                <w:rFonts w:eastAsia="MS Mincho" w:cs="Times New Roman"/>
                <w:b/>
                <w:i/>
                <w:sz w:val="20"/>
                <w:szCs w:val="20"/>
                <w:lang w:eastAsia="ja-JP"/>
              </w:rPr>
              <w:t>Accountability</w:t>
            </w:r>
          </w:p>
        </w:tc>
        <w:tc>
          <w:tcPr>
            <w:tcW w:w="563" w:type="dxa"/>
            <w:gridSpan w:val="2"/>
            <w:vAlign w:val="center"/>
          </w:tcPr>
          <w:p w14:paraId="3BF77F4C" w14:textId="77777777" w:rsidR="00D5607D" w:rsidRPr="00D5607D" w:rsidRDefault="00D5607D" w:rsidP="00D5607D">
            <w:pPr>
              <w:tabs>
                <w:tab w:val="left" w:pos="360"/>
              </w:tabs>
              <w:spacing w:after="0" w:line="240" w:lineRule="auto"/>
              <w:jc w:val="both"/>
              <w:rPr>
                <w:rFonts w:eastAsia="MS Mincho" w:cs="Segoe UI Symbol"/>
                <w:b/>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20DB4D45"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4A9E9BCE" w14:textId="77777777" w:rsidTr="009B19C3">
        <w:trPr>
          <w:trHeight w:val="360"/>
        </w:trPr>
        <w:tc>
          <w:tcPr>
            <w:tcW w:w="3505" w:type="dxa"/>
            <w:vMerge/>
            <w:shd w:val="clear" w:color="auto" w:fill="FFFFFF"/>
          </w:tcPr>
          <w:p w14:paraId="06AB4A29"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7448C1EF" w14:textId="77777777" w:rsidR="00D5607D" w:rsidRPr="00D5607D" w:rsidRDefault="00D5607D" w:rsidP="00D5607D">
            <w:pPr>
              <w:tabs>
                <w:tab w:val="left" w:pos="270"/>
              </w:tabs>
              <w:spacing w:after="0" w:line="240" w:lineRule="auto"/>
              <w:ind w:left="270" w:hanging="270"/>
              <w:jc w:val="both"/>
              <w:rPr>
                <w:rFonts w:eastAsia="MS Mincho" w:cs="Times New Roman"/>
                <w:b/>
                <w:i/>
                <w:sz w:val="20"/>
                <w:szCs w:val="20"/>
                <w:lang w:eastAsia="ja-JP"/>
              </w:rPr>
            </w:pPr>
            <w:r w:rsidRPr="00D5607D">
              <w:rPr>
                <w:rFonts w:eastAsia="MS Mincho" w:cs="Times New Roman"/>
                <w:b/>
                <w:i/>
                <w:sz w:val="20"/>
                <w:szCs w:val="20"/>
                <w:lang w:eastAsia="ja-JP"/>
              </w:rPr>
              <w:t>1.</w:t>
            </w:r>
            <w:r w:rsidRPr="00D5607D">
              <w:rPr>
                <w:rFonts w:eastAsia="MS Mincho" w:cs="Times New Roman"/>
                <w:b/>
                <w:i/>
                <w:sz w:val="20"/>
                <w:szCs w:val="20"/>
                <w:lang w:eastAsia="ja-JP"/>
              </w:rPr>
              <w:tab/>
              <w:t>Biodiversity Conservation and Sustainable Natural Resource Management</w:t>
            </w:r>
          </w:p>
        </w:tc>
        <w:tc>
          <w:tcPr>
            <w:tcW w:w="563" w:type="dxa"/>
            <w:gridSpan w:val="2"/>
          </w:tcPr>
          <w:p w14:paraId="2644F320"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3E2FCB7F"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50CA8BE8" w14:textId="77777777" w:rsidTr="009B19C3">
        <w:trPr>
          <w:trHeight w:val="350"/>
        </w:trPr>
        <w:tc>
          <w:tcPr>
            <w:tcW w:w="3505" w:type="dxa"/>
            <w:vMerge/>
            <w:shd w:val="clear" w:color="auto" w:fill="FFFFFF"/>
          </w:tcPr>
          <w:p w14:paraId="41CC116A"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4CC4F8B5" w14:textId="77777777" w:rsidR="00D5607D" w:rsidRPr="00D5607D" w:rsidRDefault="00D5607D" w:rsidP="00D5607D">
            <w:pPr>
              <w:tabs>
                <w:tab w:val="left" w:pos="270"/>
              </w:tabs>
              <w:spacing w:after="0" w:line="240" w:lineRule="auto"/>
              <w:ind w:left="270" w:hanging="270"/>
              <w:jc w:val="both"/>
              <w:rPr>
                <w:rFonts w:eastAsia="MS Mincho" w:cs="Times New Roman"/>
                <w:b/>
                <w:i/>
                <w:sz w:val="20"/>
                <w:szCs w:val="20"/>
                <w:lang w:eastAsia="ja-JP"/>
              </w:rPr>
            </w:pPr>
            <w:r w:rsidRPr="00D5607D">
              <w:rPr>
                <w:rFonts w:eastAsia="MS Mincho" w:cs="Times New Roman"/>
                <w:b/>
                <w:i/>
                <w:sz w:val="20"/>
                <w:szCs w:val="20"/>
                <w:lang w:eastAsia="ja-JP"/>
              </w:rPr>
              <w:t>2.</w:t>
            </w:r>
            <w:r w:rsidRPr="00D5607D">
              <w:rPr>
                <w:rFonts w:eastAsia="MS Mincho" w:cs="Times New Roman"/>
                <w:b/>
                <w:i/>
                <w:sz w:val="20"/>
                <w:szCs w:val="20"/>
                <w:lang w:eastAsia="ja-JP"/>
              </w:rPr>
              <w:tab/>
              <w:t>Climate Change and Disaster Risks</w:t>
            </w:r>
          </w:p>
        </w:tc>
        <w:tc>
          <w:tcPr>
            <w:tcW w:w="563" w:type="dxa"/>
            <w:gridSpan w:val="2"/>
          </w:tcPr>
          <w:p w14:paraId="3B86127E"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21804457"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4419A1F4" w14:textId="77777777" w:rsidTr="009B19C3">
        <w:trPr>
          <w:trHeight w:val="332"/>
        </w:trPr>
        <w:tc>
          <w:tcPr>
            <w:tcW w:w="3505" w:type="dxa"/>
            <w:vMerge/>
            <w:shd w:val="clear" w:color="auto" w:fill="FFFFFF"/>
          </w:tcPr>
          <w:p w14:paraId="05661602"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3866EC38" w14:textId="77777777" w:rsidR="00D5607D" w:rsidRPr="00D5607D" w:rsidRDefault="00D5607D" w:rsidP="00D5607D">
            <w:pPr>
              <w:tabs>
                <w:tab w:val="left" w:pos="270"/>
              </w:tabs>
              <w:spacing w:after="0" w:line="240" w:lineRule="auto"/>
              <w:ind w:left="270" w:hanging="270"/>
              <w:jc w:val="both"/>
              <w:rPr>
                <w:rFonts w:eastAsia="MS Mincho" w:cs="Times New Roman"/>
                <w:b/>
                <w:i/>
                <w:sz w:val="20"/>
                <w:szCs w:val="20"/>
                <w:lang w:eastAsia="ja-JP"/>
              </w:rPr>
            </w:pPr>
            <w:r w:rsidRPr="00D5607D">
              <w:rPr>
                <w:rFonts w:eastAsia="MS Mincho" w:cs="Times New Roman"/>
                <w:b/>
                <w:i/>
                <w:sz w:val="20"/>
                <w:szCs w:val="20"/>
                <w:lang w:eastAsia="ja-JP"/>
              </w:rPr>
              <w:t>3.</w:t>
            </w:r>
            <w:r w:rsidRPr="00D5607D">
              <w:rPr>
                <w:rFonts w:eastAsia="MS Mincho" w:cs="Times New Roman"/>
                <w:b/>
                <w:i/>
                <w:sz w:val="20"/>
                <w:szCs w:val="20"/>
                <w:lang w:eastAsia="ja-JP"/>
              </w:rPr>
              <w:tab/>
              <w:t>Community Health, Safety and Security</w:t>
            </w:r>
          </w:p>
        </w:tc>
        <w:tc>
          <w:tcPr>
            <w:tcW w:w="563" w:type="dxa"/>
            <w:gridSpan w:val="2"/>
          </w:tcPr>
          <w:p w14:paraId="5F810199" w14:textId="77777777" w:rsidR="00D5607D" w:rsidRPr="00D5607D" w:rsidRDefault="00D5607D" w:rsidP="00D5607D">
            <w:pPr>
              <w:tabs>
                <w:tab w:val="left" w:pos="360"/>
              </w:tabs>
              <w:spacing w:after="0" w:line="240" w:lineRule="auto"/>
              <w:jc w:val="both"/>
              <w:rPr>
                <w:rFonts w:eastAsia="MS Mincho" w:cs="Segoe UI Symbol"/>
                <w:b/>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732741F1"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224913A7" w14:textId="77777777" w:rsidTr="009B19C3">
        <w:trPr>
          <w:trHeight w:val="242"/>
        </w:trPr>
        <w:tc>
          <w:tcPr>
            <w:tcW w:w="3505" w:type="dxa"/>
            <w:vMerge/>
            <w:shd w:val="clear" w:color="auto" w:fill="FFFFFF"/>
          </w:tcPr>
          <w:p w14:paraId="2666DA98"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52DCC199" w14:textId="77777777" w:rsidR="00D5607D" w:rsidRPr="00D5607D" w:rsidRDefault="00D5607D" w:rsidP="00D5607D">
            <w:pPr>
              <w:tabs>
                <w:tab w:val="left" w:pos="270"/>
              </w:tabs>
              <w:spacing w:after="0" w:line="240" w:lineRule="auto"/>
              <w:ind w:left="270" w:hanging="270"/>
              <w:jc w:val="both"/>
              <w:rPr>
                <w:rFonts w:eastAsia="MS Mincho" w:cs="Times New Roman"/>
                <w:b/>
                <w:i/>
                <w:sz w:val="20"/>
                <w:szCs w:val="20"/>
                <w:lang w:eastAsia="ja-JP"/>
              </w:rPr>
            </w:pPr>
            <w:r w:rsidRPr="00D5607D">
              <w:rPr>
                <w:rFonts w:eastAsia="MS Mincho" w:cs="Times New Roman"/>
                <w:b/>
                <w:i/>
                <w:sz w:val="20"/>
                <w:szCs w:val="20"/>
                <w:lang w:eastAsia="ja-JP"/>
              </w:rPr>
              <w:t>4.</w:t>
            </w:r>
            <w:r w:rsidRPr="00D5607D">
              <w:rPr>
                <w:rFonts w:eastAsia="MS Mincho" w:cs="Times New Roman"/>
                <w:b/>
                <w:i/>
                <w:sz w:val="20"/>
                <w:szCs w:val="20"/>
                <w:lang w:eastAsia="ja-JP"/>
              </w:rPr>
              <w:tab/>
              <w:t>Cultural Heritage</w:t>
            </w:r>
          </w:p>
        </w:tc>
        <w:tc>
          <w:tcPr>
            <w:tcW w:w="563" w:type="dxa"/>
            <w:gridSpan w:val="2"/>
          </w:tcPr>
          <w:p w14:paraId="79FBF640"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5222F620"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61AA01F6" w14:textId="77777777" w:rsidTr="009B19C3">
        <w:trPr>
          <w:trHeight w:val="360"/>
        </w:trPr>
        <w:tc>
          <w:tcPr>
            <w:tcW w:w="3505" w:type="dxa"/>
            <w:vMerge/>
            <w:shd w:val="clear" w:color="auto" w:fill="FFFFFF"/>
          </w:tcPr>
          <w:p w14:paraId="6883A1F7"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1CE978B1" w14:textId="77777777" w:rsidR="00D5607D" w:rsidRPr="00D5607D" w:rsidRDefault="00D5607D" w:rsidP="00D5607D">
            <w:pPr>
              <w:tabs>
                <w:tab w:val="left" w:pos="270"/>
              </w:tabs>
              <w:spacing w:after="0" w:line="240" w:lineRule="auto"/>
              <w:ind w:left="270" w:hanging="270"/>
              <w:jc w:val="both"/>
              <w:rPr>
                <w:rFonts w:eastAsia="MS Mincho" w:cs="Times New Roman"/>
                <w:b/>
                <w:i/>
                <w:sz w:val="20"/>
                <w:szCs w:val="20"/>
                <w:lang w:eastAsia="ja-JP"/>
              </w:rPr>
            </w:pPr>
            <w:r w:rsidRPr="00D5607D">
              <w:rPr>
                <w:rFonts w:eastAsia="MS Mincho" w:cs="Times New Roman"/>
                <w:b/>
                <w:i/>
                <w:sz w:val="20"/>
                <w:szCs w:val="20"/>
                <w:lang w:eastAsia="ja-JP"/>
              </w:rPr>
              <w:t>5.</w:t>
            </w:r>
            <w:r w:rsidRPr="00D5607D">
              <w:rPr>
                <w:rFonts w:eastAsia="MS Mincho" w:cs="Times New Roman"/>
                <w:b/>
                <w:i/>
                <w:sz w:val="20"/>
                <w:szCs w:val="20"/>
                <w:lang w:eastAsia="ja-JP"/>
              </w:rPr>
              <w:tab/>
              <w:t>Displacement and Resettlement</w:t>
            </w:r>
          </w:p>
        </w:tc>
        <w:tc>
          <w:tcPr>
            <w:tcW w:w="563" w:type="dxa"/>
            <w:gridSpan w:val="2"/>
            <w:vAlign w:val="center"/>
          </w:tcPr>
          <w:p w14:paraId="43C7F0B9"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686ABB8D"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6DDAC4F8" w14:textId="77777777" w:rsidTr="009B19C3">
        <w:trPr>
          <w:trHeight w:val="360"/>
        </w:trPr>
        <w:tc>
          <w:tcPr>
            <w:tcW w:w="3505" w:type="dxa"/>
            <w:vMerge/>
            <w:shd w:val="clear" w:color="auto" w:fill="FFFFFF"/>
          </w:tcPr>
          <w:p w14:paraId="521A303B"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51B9168F" w14:textId="77777777" w:rsidR="00D5607D" w:rsidRPr="00D5607D" w:rsidRDefault="00D5607D" w:rsidP="00D5607D">
            <w:pPr>
              <w:tabs>
                <w:tab w:val="left" w:pos="270"/>
              </w:tabs>
              <w:spacing w:after="0" w:line="240" w:lineRule="auto"/>
              <w:ind w:left="270" w:hanging="270"/>
              <w:jc w:val="both"/>
              <w:rPr>
                <w:rFonts w:eastAsia="MS Mincho" w:cs="Times New Roman"/>
                <w:b/>
                <w:i/>
                <w:sz w:val="20"/>
                <w:szCs w:val="20"/>
                <w:lang w:eastAsia="ja-JP"/>
              </w:rPr>
            </w:pPr>
            <w:r w:rsidRPr="00D5607D">
              <w:rPr>
                <w:rFonts w:eastAsia="MS Mincho" w:cs="Times New Roman"/>
                <w:b/>
                <w:i/>
                <w:sz w:val="20"/>
                <w:szCs w:val="20"/>
                <w:lang w:eastAsia="ja-JP"/>
              </w:rPr>
              <w:t>6.</w:t>
            </w:r>
            <w:r w:rsidRPr="00D5607D">
              <w:rPr>
                <w:rFonts w:eastAsia="MS Mincho" w:cs="Times New Roman"/>
                <w:b/>
                <w:i/>
                <w:sz w:val="20"/>
                <w:szCs w:val="20"/>
                <w:lang w:eastAsia="ja-JP"/>
              </w:rPr>
              <w:tab/>
              <w:t>Indigenous Peoples</w:t>
            </w:r>
          </w:p>
        </w:tc>
        <w:tc>
          <w:tcPr>
            <w:tcW w:w="563" w:type="dxa"/>
            <w:gridSpan w:val="2"/>
            <w:vAlign w:val="center"/>
          </w:tcPr>
          <w:p w14:paraId="44A33E98"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45A53478"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6546AE1E" w14:textId="77777777" w:rsidTr="009B19C3">
        <w:trPr>
          <w:trHeight w:val="360"/>
        </w:trPr>
        <w:tc>
          <w:tcPr>
            <w:tcW w:w="3505" w:type="dxa"/>
            <w:vMerge/>
            <w:shd w:val="clear" w:color="auto" w:fill="FFFFFF"/>
          </w:tcPr>
          <w:p w14:paraId="7CC35514"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6CA3CB30" w14:textId="77777777" w:rsidR="00D5607D" w:rsidRPr="00D5607D" w:rsidRDefault="00D5607D" w:rsidP="00D5607D">
            <w:pPr>
              <w:tabs>
                <w:tab w:val="left" w:pos="270"/>
              </w:tabs>
              <w:spacing w:after="0" w:line="240" w:lineRule="auto"/>
              <w:ind w:left="270" w:hanging="270"/>
              <w:jc w:val="both"/>
              <w:rPr>
                <w:rFonts w:eastAsia="MS Mincho" w:cs="Times New Roman"/>
                <w:b/>
                <w:i/>
                <w:sz w:val="20"/>
                <w:szCs w:val="20"/>
                <w:lang w:eastAsia="ja-JP"/>
              </w:rPr>
            </w:pPr>
            <w:r w:rsidRPr="00D5607D">
              <w:rPr>
                <w:rFonts w:eastAsia="MS Mincho" w:cs="Times New Roman"/>
                <w:b/>
                <w:i/>
                <w:sz w:val="20"/>
                <w:szCs w:val="20"/>
                <w:lang w:eastAsia="ja-JP"/>
              </w:rPr>
              <w:t>7.</w:t>
            </w:r>
            <w:r w:rsidRPr="00D5607D">
              <w:rPr>
                <w:rFonts w:eastAsia="MS Mincho" w:cs="Times New Roman"/>
                <w:b/>
                <w:i/>
                <w:sz w:val="20"/>
                <w:szCs w:val="20"/>
                <w:lang w:eastAsia="ja-JP"/>
              </w:rPr>
              <w:tab/>
              <w:t>Labour and Working Conditions</w:t>
            </w:r>
          </w:p>
        </w:tc>
        <w:tc>
          <w:tcPr>
            <w:tcW w:w="563" w:type="dxa"/>
            <w:gridSpan w:val="2"/>
            <w:vAlign w:val="center"/>
          </w:tcPr>
          <w:p w14:paraId="62B6D211" w14:textId="77777777" w:rsidR="00D5607D" w:rsidRPr="00D5607D" w:rsidRDefault="00D5607D" w:rsidP="00D5607D">
            <w:pPr>
              <w:tabs>
                <w:tab w:val="left" w:pos="360"/>
              </w:tabs>
              <w:spacing w:after="0" w:line="240" w:lineRule="auto"/>
              <w:jc w:val="both"/>
              <w:rPr>
                <w:rFonts w:eastAsia="MS Mincho" w:cs="Segoe UI Symbol"/>
                <w:b/>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1AA5CA18"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r w:rsidR="00D5607D" w:rsidRPr="00D5607D" w14:paraId="574DAE89" w14:textId="77777777" w:rsidTr="009B19C3">
        <w:trPr>
          <w:trHeight w:val="287"/>
        </w:trPr>
        <w:tc>
          <w:tcPr>
            <w:tcW w:w="3505" w:type="dxa"/>
            <w:vMerge/>
            <w:shd w:val="clear" w:color="auto" w:fill="FFFFFF"/>
          </w:tcPr>
          <w:p w14:paraId="6392A5F7" w14:textId="77777777" w:rsidR="00D5607D" w:rsidRPr="00D5607D" w:rsidRDefault="00D5607D" w:rsidP="00D5607D">
            <w:pPr>
              <w:tabs>
                <w:tab w:val="left" w:pos="270"/>
              </w:tabs>
              <w:spacing w:after="0" w:line="240" w:lineRule="auto"/>
              <w:ind w:left="270" w:hanging="270"/>
              <w:jc w:val="both"/>
              <w:rPr>
                <w:rFonts w:eastAsia="MS Mincho" w:cs="Times New Roman"/>
                <w:sz w:val="20"/>
                <w:szCs w:val="20"/>
                <w:lang w:eastAsia="ja-JP"/>
              </w:rPr>
            </w:pPr>
          </w:p>
        </w:tc>
        <w:tc>
          <w:tcPr>
            <w:tcW w:w="4320" w:type="dxa"/>
            <w:gridSpan w:val="3"/>
            <w:shd w:val="clear" w:color="auto" w:fill="auto"/>
          </w:tcPr>
          <w:p w14:paraId="0BF5D23F" w14:textId="77777777" w:rsidR="00D5607D" w:rsidRPr="00D5607D" w:rsidRDefault="00D5607D" w:rsidP="00D5607D">
            <w:pPr>
              <w:tabs>
                <w:tab w:val="left" w:pos="270"/>
              </w:tabs>
              <w:spacing w:after="0" w:line="240" w:lineRule="auto"/>
              <w:ind w:left="270" w:hanging="270"/>
              <w:jc w:val="both"/>
              <w:rPr>
                <w:rFonts w:eastAsia="MS Mincho" w:cs="Times New Roman"/>
                <w:b/>
                <w:i/>
                <w:sz w:val="20"/>
                <w:szCs w:val="20"/>
                <w:lang w:eastAsia="ja-JP"/>
              </w:rPr>
            </w:pPr>
            <w:r w:rsidRPr="00D5607D">
              <w:rPr>
                <w:rFonts w:eastAsia="MS Mincho" w:cs="Times New Roman"/>
                <w:b/>
                <w:i/>
                <w:sz w:val="20"/>
                <w:szCs w:val="20"/>
                <w:lang w:eastAsia="ja-JP"/>
              </w:rPr>
              <w:t>8.</w:t>
            </w:r>
            <w:r w:rsidRPr="00D5607D">
              <w:rPr>
                <w:rFonts w:eastAsia="MS Mincho" w:cs="Times New Roman"/>
                <w:b/>
                <w:i/>
                <w:sz w:val="20"/>
                <w:szCs w:val="20"/>
                <w:lang w:eastAsia="ja-JP"/>
              </w:rPr>
              <w:tab/>
              <w:t>Pollution Prevention and Resource Efficiency</w:t>
            </w:r>
          </w:p>
        </w:tc>
        <w:tc>
          <w:tcPr>
            <w:tcW w:w="563" w:type="dxa"/>
            <w:gridSpan w:val="2"/>
          </w:tcPr>
          <w:p w14:paraId="708F625F"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r w:rsidRPr="00D5607D">
              <w:rPr>
                <w:rFonts w:ascii="Segoe UI Symbol" w:eastAsia="MS Mincho" w:hAnsi="Segoe UI Symbol" w:cs="Segoe UI Symbol"/>
                <w:b/>
                <w:sz w:val="20"/>
                <w:szCs w:val="20"/>
                <w:lang w:eastAsia="ja-JP"/>
              </w:rPr>
              <w:t>☐</w:t>
            </w:r>
          </w:p>
        </w:tc>
        <w:tc>
          <w:tcPr>
            <w:tcW w:w="4747" w:type="dxa"/>
            <w:gridSpan w:val="3"/>
          </w:tcPr>
          <w:p w14:paraId="47BDCC26" w14:textId="77777777" w:rsidR="00D5607D" w:rsidRPr="00D5607D" w:rsidRDefault="00D5607D" w:rsidP="00D5607D">
            <w:pPr>
              <w:tabs>
                <w:tab w:val="left" w:pos="360"/>
              </w:tabs>
              <w:spacing w:after="0" w:line="240" w:lineRule="auto"/>
              <w:jc w:val="both"/>
              <w:rPr>
                <w:rFonts w:eastAsia="MS Mincho" w:cs="Times New Roman"/>
                <w:sz w:val="20"/>
                <w:szCs w:val="20"/>
                <w:lang w:eastAsia="ja-JP"/>
              </w:rPr>
            </w:pPr>
          </w:p>
        </w:tc>
      </w:tr>
    </w:tbl>
    <w:p w14:paraId="5A2DAAB7" w14:textId="77777777" w:rsidR="00D5607D" w:rsidRPr="00D5607D" w:rsidRDefault="00D5607D" w:rsidP="00D5607D">
      <w:pPr>
        <w:spacing w:before="200" w:after="0" w:line="240" w:lineRule="auto"/>
        <w:ind w:left="360"/>
        <w:jc w:val="both"/>
        <w:rPr>
          <w:rFonts w:eastAsia="MS Mincho" w:cs="Times New Roman"/>
          <w:b/>
          <w:color w:val="4F81BD"/>
          <w:sz w:val="20"/>
          <w:szCs w:val="20"/>
          <w:lang w:eastAsia="ja-JP"/>
        </w:rPr>
      </w:pPr>
      <w:r w:rsidRPr="00D5607D">
        <w:rPr>
          <w:rFonts w:eastAsia="MS Mincho" w:cs="Times New Roman"/>
          <w:b/>
          <w:color w:val="4F81BD"/>
          <w:sz w:val="20"/>
          <w:szCs w:val="20"/>
          <w:lang w:eastAsia="ja-JP"/>
        </w:rPr>
        <w:t xml:space="preserve">Final Sign Off </w:t>
      </w:r>
    </w:p>
    <w:p w14:paraId="24FB0C5E" w14:textId="77777777" w:rsidR="00D5607D" w:rsidRPr="00D5607D" w:rsidRDefault="00D5607D" w:rsidP="00D5607D">
      <w:pPr>
        <w:tabs>
          <w:tab w:val="left" w:pos="360"/>
        </w:tabs>
        <w:spacing w:after="0" w:line="240" w:lineRule="auto"/>
        <w:jc w:val="both"/>
        <w:rPr>
          <w:rFonts w:eastAsia="MS Mincho" w:cs="Times New Roman"/>
          <w:i/>
          <w:sz w:val="20"/>
          <w:szCs w:val="20"/>
          <w:lang w:eastAsia="ja-JP"/>
        </w:rPr>
      </w:pPr>
      <w:r w:rsidRPr="00D5607D">
        <w:rPr>
          <w:rFonts w:eastAsia="MS Mincho" w:cs="Times New Roman"/>
          <w:i/>
          <w:sz w:val="20"/>
          <w:szCs w:val="20"/>
          <w:lang w:eastAsia="ja-JP"/>
        </w:rPr>
        <w:t xml:space="preserve">Final Screening at the design-stage is not complete until the following signatures are </w:t>
      </w:r>
      <w:proofErr w:type="gramStart"/>
      <w:r w:rsidRPr="00D5607D">
        <w:rPr>
          <w:rFonts w:eastAsia="MS Mincho" w:cs="Times New Roman"/>
          <w:i/>
          <w:sz w:val="20"/>
          <w:szCs w:val="20"/>
          <w:lang w:eastAsia="ja-JP"/>
        </w:rPr>
        <w:t>included</w:t>
      </w:r>
      <w:proofErr w:type="gramEnd"/>
    </w:p>
    <w:p w14:paraId="4E163C7A" w14:textId="77777777" w:rsidR="00D5607D" w:rsidRPr="00D5607D" w:rsidRDefault="00D5607D" w:rsidP="00D5607D">
      <w:pPr>
        <w:tabs>
          <w:tab w:val="left" w:pos="360"/>
          <w:tab w:val="left" w:pos="4320"/>
        </w:tabs>
        <w:spacing w:after="0" w:line="240" w:lineRule="auto"/>
        <w:jc w:val="both"/>
        <w:rPr>
          <w:rFonts w:eastAsia="MS Mincho" w:cs="Times New Roman"/>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D5607D" w:rsidRPr="00D5607D" w14:paraId="332CFDDE" w14:textId="77777777" w:rsidTr="009B19C3">
        <w:tc>
          <w:tcPr>
            <w:tcW w:w="2695" w:type="dxa"/>
            <w:shd w:val="clear" w:color="auto" w:fill="C6D9F1"/>
          </w:tcPr>
          <w:p w14:paraId="461AF55A" w14:textId="77777777" w:rsidR="00D5607D" w:rsidRPr="00D5607D" w:rsidRDefault="00D5607D" w:rsidP="00D5607D">
            <w:pPr>
              <w:tabs>
                <w:tab w:val="left" w:pos="360"/>
                <w:tab w:val="left" w:pos="4320"/>
              </w:tabs>
              <w:spacing w:after="0" w:line="240" w:lineRule="auto"/>
              <w:jc w:val="both"/>
              <w:rPr>
                <w:rFonts w:eastAsia="MS Mincho" w:cs="Times New Roman"/>
                <w:b/>
                <w:i/>
                <w:sz w:val="20"/>
                <w:szCs w:val="20"/>
                <w:lang w:eastAsia="ja-JP"/>
              </w:rPr>
            </w:pPr>
            <w:r w:rsidRPr="00D5607D">
              <w:rPr>
                <w:rFonts w:eastAsia="MS Mincho" w:cs="Times New Roman"/>
                <w:b/>
                <w:i/>
                <w:sz w:val="20"/>
                <w:szCs w:val="20"/>
                <w:lang w:eastAsia="ja-JP"/>
              </w:rPr>
              <w:t>Signature</w:t>
            </w:r>
          </w:p>
        </w:tc>
        <w:tc>
          <w:tcPr>
            <w:tcW w:w="900" w:type="dxa"/>
            <w:shd w:val="clear" w:color="auto" w:fill="C6D9F1"/>
          </w:tcPr>
          <w:p w14:paraId="13436027" w14:textId="77777777" w:rsidR="00D5607D" w:rsidRPr="00D5607D" w:rsidRDefault="00D5607D" w:rsidP="00D5607D">
            <w:pPr>
              <w:tabs>
                <w:tab w:val="left" w:pos="360"/>
                <w:tab w:val="left" w:pos="4320"/>
              </w:tabs>
              <w:spacing w:after="0" w:line="240" w:lineRule="auto"/>
              <w:jc w:val="both"/>
              <w:rPr>
                <w:rFonts w:eastAsia="MS Mincho" w:cs="Times New Roman"/>
                <w:b/>
                <w:i/>
                <w:sz w:val="20"/>
                <w:szCs w:val="20"/>
                <w:lang w:eastAsia="ja-JP"/>
              </w:rPr>
            </w:pPr>
            <w:r w:rsidRPr="00D5607D">
              <w:rPr>
                <w:rFonts w:eastAsia="MS Mincho" w:cs="Times New Roman"/>
                <w:b/>
                <w:i/>
                <w:sz w:val="20"/>
                <w:szCs w:val="20"/>
                <w:lang w:eastAsia="ja-JP"/>
              </w:rPr>
              <w:t>Date</w:t>
            </w:r>
          </w:p>
        </w:tc>
        <w:tc>
          <w:tcPr>
            <w:tcW w:w="9355" w:type="dxa"/>
            <w:shd w:val="clear" w:color="auto" w:fill="C6D9F1"/>
          </w:tcPr>
          <w:p w14:paraId="1ACC8592" w14:textId="77777777" w:rsidR="00D5607D" w:rsidRPr="00D5607D" w:rsidRDefault="00D5607D" w:rsidP="00D5607D">
            <w:pPr>
              <w:tabs>
                <w:tab w:val="left" w:pos="360"/>
                <w:tab w:val="left" w:pos="4320"/>
              </w:tabs>
              <w:spacing w:after="0" w:line="240" w:lineRule="auto"/>
              <w:jc w:val="both"/>
              <w:rPr>
                <w:rFonts w:eastAsia="MS Mincho" w:cs="Times New Roman"/>
                <w:b/>
                <w:i/>
                <w:sz w:val="20"/>
                <w:szCs w:val="20"/>
                <w:lang w:eastAsia="ja-JP"/>
              </w:rPr>
            </w:pPr>
            <w:r w:rsidRPr="00D5607D">
              <w:rPr>
                <w:rFonts w:eastAsia="MS Mincho" w:cs="Times New Roman"/>
                <w:b/>
                <w:i/>
                <w:sz w:val="20"/>
                <w:szCs w:val="20"/>
                <w:lang w:eastAsia="ja-JP"/>
              </w:rPr>
              <w:t>Description</w:t>
            </w:r>
          </w:p>
        </w:tc>
      </w:tr>
      <w:tr w:rsidR="00D5607D" w:rsidRPr="00D5607D" w14:paraId="35053677" w14:textId="77777777" w:rsidTr="009B19C3">
        <w:trPr>
          <w:trHeight w:val="629"/>
        </w:trPr>
        <w:tc>
          <w:tcPr>
            <w:tcW w:w="2695" w:type="dxa"/>
          </w:tcPr>
          <w:p w14:paraId="60140098" w14:textId="77777777" w:rsidR="00D5607D" w:rsidRPr="00D5607D" w:rsidRDefault="00D5607D" w:rsidP="00D5607D">
            <w:pPr>
              <w:tabs>
                <w:tab w:val="left" w:pos="360"/>
                <w:tab w:val="left" w:pos="432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QA Assessor</w:t>
            </w:r>
          </w:p>
        </w:tc>
        <w:tc>
          <w:tcPr>
            <w:tcW w:w="900" w:type="dxa"/>
          </w:tcPr>
          <w:p w14:paraId="7A67A3FA" w14:textId="77777777" w:rsidR="00D5607D" w:rsidRPr="00D5607D" w:rsidRDefault="00D5607D" w:rsidP="00D5607D">
            <w:pPr>
              <w:tabs>
                <w:tab w:val="left" w:pos="360"/>
                <w:tab w:val="left" w:pos="4320"/>
              </w:tabs>
              <w:spacing w:after="0" w:line="240" w:lineRule="auto"/>
              <w:jc w:val="both"/>
              <w:rPr>
                <w:rFonts w:eastAsia="MS Mincho" w:cs="Times New Roman"/>
                <w:sz w:val="20"/>
                <w:szCs w:val="20"/>
                <w:lang w:eastAsia="ja-JP"/>
              </w:rPr>
            </w:pPr>
          </w:p>
        </w:tc>
        <w:tc>
          <w:tcPr>
            <w:tcW w:w="9355" w:type="dxa"/>
          </w:tcPr>
          <w:p w14:paraId="750AA913" w14:textId="77777777" w:rsidR="00D5607D" w:rsidRPr="00D5607D" w:rsidRDefault="00D5607D" w:rsidP="00D5607D">
            <w:pPr>
              <w:tabs>
                <w:tab w:val="left" w:pos="720"/>
              </w:tabs>
              <w:spacing w:after="0" w:line="264" w:lineRule="auto"/>
              <w:jc w:val="both"/>
              <w:rPr>
                <w:rFonts w:eastAsia="MS Mincho" w:cs="Times New Roman"/>
                <w:sz w:val="20"/>
                <w:szCs w:val="20"/>
                <w:lang w:eastAsia="ja-JP"/>
              </w:rPr>
            </w:pPr>
            <w:r w:rsidRPr="00D5607D">
              <w:rPr>
                <w:rFonts w:eastAsia="MS Mincho" w:cs="Times New Roman"/>
                <w:sz w:val="20"/>
                <w:szCs w:val="20"/>
                <w:lang w:eastAsia="ja-JP"/>
              </w:rPr>
              <w:t>Amra Zorlak, Monitoring and Evaluation Analyst</w:t>
            </w:r>
          </w:p>
        </w:tc>
      </w:tr>
      <w:tr w:rsidR="00D5607D" w:rsidRPr="00D5607D" w14:paraId="3DAF604E" w14:textId="77777777" w:rsidTr="009B19C3">
        <w:tc>
          <w:tcPr>
            <w:tcW w:w="2695" w:type="dxa"/>
          </w:tcPr>
          <w:p w14:paraId="240730C0" w14:textId="77777777" w:rsidR="00D5607D" w:rsidRPr="00D5607D" w:rsidRDefault="00D5607D" w:rsidP="00D5607D">
            <w:pPr>
              <w:tabs>
                <w:tab w:val="left" w:pos="360"/>
                <w:tab w:val="left" w:pos="432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lastRenderedPageBreak/>
              <w:t>QA Approver</w:t>
            </w:r>
          </w:p>
        </w:tc>
        <w:tc>
          <w:tcPr>
            <w:tcW w:w="900" w:type="dxa"/>
          </w:tcPr>
          <w:p w14:paraId="42E5EE19" w14:textId="77777777" w:rsidR="00D5607D" w:rsidRPr="00D5607D" w:rsidRDefault="00D5607D" w:rsidP="00D5607D">
            <w:pPr>
              <w:tabs>
                <w:tab w:val="left" w:pos="360"/>
                <w:tab w:val="left" w:pos="4320"/>
              </w:tabs>
              <w:spacing w:after="0" w:line="240" w:lineRule="auto"/>
              <w:jc w:val="both"/>
              <w:rPr>
                <w:rFonts w:eastAsia="MS Mincho" w:cs="Times New Roman"/>
                <w:sz w:val="20"/>
                <w:szCs w:val="20"/>
                <w:lang w:eastAsia="ja-JP"/>
              </w:rPr>
            </w:pPr>
          </w:p>
        </w:tc>
        <w:tc>
          <w:tcPr>
            <w:tcW w:w="9355" w:type="dxa"/>
          </w:tcPr>
          <w:p w14:paraId="09EBFF57" w14:textId="77777777" w:rsidR="00D5607D" w:rsidRPr="00D5607D" w:rsidRDefault="00D5607D" w:rsidP="00D5607D">
            <w:pPr>
              <w:tabs>
                <w:tab w:val="left" w:pos="360"/>
                <w:tab w:val="left" w:pos="432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 xml:space="preserve">Adela </w:t>
            </w:r>
            <w:proofErr w:type="spellStart"/>
            <w:r w:rsidRPr="00D5607D">
              <w:rPr>
                <w:rFonts w:eastAsia="MS Mincho" w:cs="Times New Roman"/>
                <w:sz w:val="20"/>
                <w:szCs w:val="20"/>
                <w:lang w:eastAsia="ja-JP"/>
              </w:rPr>
              <w:t>Pozder</w:t>
            </w:r>
            <w:proofErr w:type="spellEnd"/>
            <w:r w:rsidRPr="00D5607D">
              <w:rPr>
                <w:rFonts w:eastAsia="MS Mincho" w:cs="Times New Roman"/>
                <w:sz w:val="20"/>
                <w:szCs w:val="20"/>
                <w:lang w:eastAsia="ja-JP"/>
              </w:rPr>
              <w:t xml:space="preserve"> </w:t>
            </w:r>
            <w:proofErr w:type="spellStart"/>
            <w:r w:rsidRPr="00D5607D">
              <w:rPr>
                <w:rFonts w:eastAsia="MS Mincho" w:cs="Times New Roman"/>
                <w:sz w:val="20"/>
                <w:szCs w:val="20"/>
                <w:lang w:eastAsia="ja-JP"/>
              </w:rPr>
              <w:t>Čengić</w:t>
            </w:r>
            <w:proofErr w:type="spellEnd"/>
            <w:r w:rsidRPr="00D5607D">
              <w:rPr>
                <w:rFonts w:eastAsia="MS Mincho" w:cs="Times New Roman"/>
                <w:sz w:val="20"/>
                <w:szCs w:val="20"/>
                <w:lang w:eastAsia="ja-JP"/>
              </w:rPr>
              <w:t>, Rural and Regional Sector Leader</w:t>
            </w:r>
          </w:p>
        </w:tc>
      </w:tr>
      <w:tr w:rsidR="00D5607D" w:rsidRPr="00D5607D" w14:paraId="252CB8F4" w14:textId="77777777" w:rsidTr="009B19C3">
        <w:tc>
          <w:tcPr>
            <w:tcW w:w="2695" w:type="dxa"/>
          </w:tcPr>
          <w:p w14:paraId="0C0E76EB" w14:textId="77777777" w:rsidR="00D5607D" w:rsidRPr="00D5607D" w:rsidRDefault="00D5607D" w:rsidP="00D5607D">
            <w:pPr>
              <w:tabs>
                <w:tab w:val="left" w:pos="360"/>
                <w:tab w:val="left" w:pos="432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PAC Chair</w:t>
            </w:r>
          </w:p>
        </w:tc>
        <w:tc>
          <w:tcPr>
            <w:tcW w:w="900" w:type="dxa"/>
          </w:tcPr>
          <w:p w14:paraId="21F4BC09" w14:textId="77777777" w:rsidR="00D5607D" w:rsidRPr="00D5607D" w:rsidRDefault="00D5607D" w:rsidP="00D5607D">
            <w:pPr>
              <w:tabs>
                <w:tab w:val="left" w:pos="360"/>
                <w:tab w:val="left" w:pos="4320"/>
              </w:tabs>
              <w:spacing w:after="0" w:line="240" w:lineRule="auto"/>
              <w:jc w:val="both"/>
              <w:rPr>
                <w:rFonts w:eastAsia="MS Mincho" w:cs="Times New Roman"/>
                <w:sz w:val="20"/>
                <w:szCs w:val="20"/>
                <w:lang w:eastAsia="ja-JP"/>
              </w:rPr>
            </w:pPr>
          </w:p>
        </w:tc>
        <w:tc>
          <w:tcPr>
            <w:tcW w:w="9355" w:type="dxa"/>
          </w:tcPr>
          <w:p w14:paraId="44DE749E" w14:textId="77777777" w:rsidR="00D5607D" w:rsidRPr="00D5607D" w:rsidRDefault="00D5607D" w:rsidP="00D5607D">
            <w:pPr>
              <w:tabs>
                <w:tab w:val="left" w:pos="360"/>
                <w:tab w:val="left" w:pos="432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Sukhrob Khoshmukhamedov, Deputy Resident Representative</w:t>
            </w:r>
          </w:p>
        </w:tc>
      </w:tr>
    </w:tbl>
    <w:p w14:paraId="3FC01D2A" w14:textId="77777777" w:rsidR="00D5607D" w:rsidRPr="00D5607D" w:rsidRDefault="00D5607D" w:rsidP="00D5607D">
      <w:pPr>
        <w:spacing w:after="0" w:line="240" w:lineRule="auto"/>
        <w:jc w:val="both"/>
        <w:rPr>
          <w:rFonts w:eastAsia="MS Mincho" w:cs="Times New Roman"/>
          <w:sz w:val="20"/>
          <w:szCs w:val="20"/>
          <w:lang w:eastAsia="ja-JP"/>
        </w:rPr>
        <w:sectPr w:rsidR="00D5607D" w:rsidRPr="00D5607D" w:rsidSect="000359DE">
          <w:headerReference w:type="first" r:id="rId7"/>
          <w:pgSz w:w="15840" w:h="12240" w:orient="landscape"/>
          <w:pgMar w:top="1440" w:right="1440" w:bottom="1440" w:left="1440" w:header="720" w:footer="720" w:gutter="0"/>
          <w:cols w:space="720"/>
          <w:titlePg/>
          <w:docGrid w:linePitch="360"/>
        </w:sectPr>
      </w:pPr>
    </w:p>
    <w:p w14:paraId="482BBAC2" w14:textId="77777777" w:rsidR="00D5607D" w:rsidRPr="00D5607D" w:rsidRDefault="00D5607D" w:rsidP="00D5607D">
      <w:pPr>
        <w:keepNext/>
        <w:keepLines/>
        <w:spacing w:before="200" w:after="0" w:line="240" w:lineRule="auto"/>
        <w:ind w:left="360"/>
        <w:jc w:val="both"/>
        <w:outlineLvl w:val="2"/>
        <w:rPr>
          <w:rFonts w:eastAsia="MS Gothic" w:cs="Times New Roman"/>
          <w:b/>
          <w:bCs/>
          <w:color w:val="4F81BD"/>
          <w:sz w:val="20"/>
          <w:szCs w:val="20"/>
          <w:lang w:eastAsia="ja-JP"/>
        </w:rPr>
      </w:pPr>
      <w:bookmarkStart w:id="2" w:name="_Toc14700399"/>
      <w:r w:rsidRPr="00D5607D">
        <w:rPr>
          <w:rFonts w:eastAsia="MS Gothic" w:cs="Times New Roman"/>
          <w:b/>
          <w:bCs/>
          <w:color w:val="4F81BD"/>
          <w:sz w:val="20"/>
          <w:szCs w:val="20"/>
          <w:lang w:eastAsia="ja-JP"/>
        </w:rPr>
        <w:lastRenderedPageBreak/>
        <w:t>SESP Attachment 1. Social and Environmental Risk Screening Checklist</w:t>
      </w:r>
      <w:bookmarkEnd w:id="2"/>
    </w:p>
    <w:p w14:paraId="50A890E6" w14:textId="77777777" w:rsidR="00D5607D" w:rsidRPr="00D5607D" w:rsidRDefault="00D5607D" w:rsidP="00D5607D">
      <w:pPr>
        <w:spacing w:after="0" w:line="240" w:lineRule="auto"/>
        <w:jc w:val="both"/>
        <w:rPr>
          <w:rFonts w:eastAsia="MS Mincho" w:cs="Times New Roman"/>
          <w:sz w:val="20"/>
          <w:szCs w:val="20"/>
          <w:lang w:eastAsia="ja-JP"/>
        </w:rPr>
      </w:pPr>
    </w:p>
    <w:p w14:paraId="6DCB9B06" w14:textId="77777777" w:rsidR="00D5607D" w:rsidRPr="00D5607D" w:rsidRDefault="00D5607D" w:rsidP="00D5607D">
      <w:pPr>
        <w:spacing w:after="0" w:line="240" w:lineRule="auto"/>
        <w:jc w:val="both"/>
        <w:rPr>
          <w:rFonts w:eastAsia="MS Mincho" w:cs="Times New Roman"/>
          <w:sz w:val="20"/>
          <w:szCs w:val="20"/>
          <w:lang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D5607D" w:rsidRPr="00D5607D" w14:paraId="3B298935" w14:textId="77777777" w:rsidTr="009B19C3">
        <w:tc>
          <w:tcPr>
            <w:tcW w:w="8635" w:type="dxa"/>
            <w:tcBorders>
              <w:bottom w:val="single" w:sz="4" w:space="0" w:color="auto"/>
            </w:tcBorders>
            <w:shd w:val="clear" w:color="auto" w:fill="8DB3E2"/>
          </w:tcPr>
          <w:p w14:paraId="37071C5B" w14:textId="77777777" w:rsidR="00D5607D" w:rsidRPr="00D5607D" w:rsidRDefault="00D5607D" w:rsidP="00D5607D">
            <w:pPr>
              <w:tabs>
                <w:tab w:val="left" w:pos="810"/>
              </w:tabs>
              <w:spacing w:after="0" w:line="240" w:lineRule="auto"/>
              <w:jc w:val="both"/>
              <w:rPr>
                <w:rFonts w:eastAsia="Times New Roman" w:cs="Times New Roman"/>
                <w:sz w:val="20"/>
                <w:szCs w:val="20"/>
                <w:u w:val="single"/>
                <w:lang w:eastAsia="ja-JP"/>
              </w:rPr>
            </w:pPr>
            <w:r w:rsidRPr="00D5607D">
              <w:rPr>
                <w:rFonts w:eastAsia="MS Mincho" w:cs="Times New Roman"/>
                <w:b/>
                <w:sz w:val="20"/>
                <w:szCs w:val="20"/>
                <w:lang w:eastAsia="ja-JP"/>
              </w:rPr>
              <w:t xml:space="preserve">Checklist Potential Social and Environmental </w:t>
            </w:r>
            <w:r w:rsidRPr="00D5607D">
              <w:rPr>
                <w:rFonts w:eastAsia="MS Mincho" w:cs="Times New Roman"/>
                <w:b/>
                <w:sz w:val="20"/>
                <w:szCs w:val="20"/>
                <w:u w:val="single"/>
                <w:lang w:eastAsia="ja-JP"/>
              </w:rPr>
              <w:t>Risks</w:t>
            </w:r>
          </w:p>
        </w:tc>
        <w:tc>
          <w:tcPr>
            <w:tcW w:w="833" w:type="dxa"/>
            <w:tcBorders>
              <w:bottom w:val="single" w:sz="4" w:space="0" w:color="auto"/>
            </w:tcBorders>
            <w:shd w:val="clear" w:color="auto" w:fill="8DB3E2"/>
          </w:tcPr>
          <w:p w14:paraId="26D7AD8C" w14:textId="77777777" w:rsidR="00D5607D" w:rsidRPr="00D5607D" w:rsidRDefault="00D5607D" w:rsidP="00D5607D">
            <w:pPr>
              <w:tabs>
                <w:tab w:val="left" w:pos="810"/>
              </w:tabs>
              <w:spacing w:after="0" w:line="240" w:lineRule="auto"/>
              <w:jc w:val="both"/>
              <w:rPr>
                <w:rFonts w:eastAsia="Times New Roman" w:cs="Times New Roman"/>
                <w:sz w:val="20"/>
                <w:szCs w:val="20"/>
                <w:lang w:eastAsia="ja-JP"/>
              </w:rPr>
            </w:pPr>
          </w:p>
        </w:tc>
      </w:tr>
      <w:tr w:rsidR="00D5607D" w:rsidRPr="00D5607D" w14:paraId="560DE559" w14:textId="77777777" w:rsidTr="009B19C3">
        <w:tc>
          <w:tcPr>
            <w:tcW w:w="8635" w:type="dxa"/>
            <w:tcBorders>
              <w:bottom w:val="single" w:sz="4" w:space="0" w:color="auto"/>
            </w:tcBorders>
            <w:shd w:val="clear" w:color="auto" w:fill="auto"/>
          </w:tcPr>
          <w:p w14:paraId="43819CAE" w14:textId="77777777" w:rsidR="00D5607D" w:rsidRPr="00D5607D" w:rsidRDefault="00D5607D" w:rsidP="00D5607D">
            <w:pPr>
              <w:tabs>
                <w:tab w:val="left" w:pos="810"/>
              </w:tabs>
              <w:spacing w:after="0" w:line="240" w:lineRule="auto"/>
              <w:jc w:val="both"/>
              <w:rPr>
                <w:rFonts w:eastAsia="Times New Roman" w:cs="Times New Roman"/>
                <w:sz w:val="20"/>
                <w:szCs w:val="20"/>
                <w:lang w:eastAsia="ja-JP"/>
              </w:rPr>
            </w:pPr>
            <w:r w:rsidRPr="00D5607D">
              <w:rPr>
                <w:rFonts w:eastAsia="Times New Roman" w:cs="Times New Roman"/>
                <w:sz w:val="20"/>
                <w:szCs w:val="20"/>
                <w:u w:val="single"/>
                <w:lang w:eastAsia="ja-JP"/>
              </w:rPr>
              <w:t>INSTRUCTIONS</w:t>
            </w:r>
            <w:r w:rsidRPr="00D5607D">
              <w:rPr>
                <w:rFonts w:eastAsia="Times New Roman" w:cs="Times New Roman"/>
                <w:sz w:val="20"/>
                <w:szCs w:val="20"/>
                <w:lang w:eastAsia="ja-JP"/>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D5607D">
              <w:rPr>
                <w:rFonts w:eastAsia="MS Mincho" w:cs="Times New Roman"/>
                <w:bCs/>
                <w:sz w:val="20"/>
                <w:szCs w:val="20"/>
                <w:lang w:eastAsia="ja-JP"/>
              </w:rPr>
              <w:t xml:space="preserve"> </w:t>
            </w:r>
            <w:hyperlink r:id="rId8" w:history="1">
              <w:r w:rsidRPr="00D5607D">
                <w:rPr>
                  <w:rFonts w:eastAsia="MS Mincho" w:cs="Times New Roman"/>
                  <w:color w:val="0000FF"/>
                  <w:sz w:val="20"/>
                  <w:szCs w:val="20"/>
                  <w:u w:val="single"/>
                  <w:lang w:eastAsia="ja-JP"/>
                </w:rPr>
                <w:t>SES toolkit</w:t>
              </w:r>
            </w:hyperlink>
            <w:r w:rsidRPr="00D5607D">
              <w:rPr>
                <w:rFonts w:eastAsia="Times New Roman" w:cs="Times New Roman"/>
                <w:sz w:val="20"/>
                <w:szCs w:val="20"/>
                <w:lang w:eastAsia="ja-JP"/>
              </w:rPr>
              <w:t xml:space="preserve"> for further guidance on addressing screening questions.</w:t>
            </w:r>
          </w:p>
        </w:tc>
        <w:tc>
          <w:tcPr>
            <w:tcW w:w="833" w:type="dxa"/>
            <w:tcBorders>
              <w:bottom w:val="single" w:sz="4" w:space="0" w:color="auto"/>
            </w:tcBorders>
            <w:shd w:val="clear" w:color="auto" w:fill="auto"/>
          </w:tcPr>
          <w:p w14:paraId="5E64A4AA" w14:textId="77777777" w:rsidR="00D5607D" w:rsidRPr="00D5607D" w:rsidRDefault="00D5607D" w:rsidP="00D5607D">
            <w:pPr>
              <w:tabs>
                <w:tab w:val="left" w:pos="810"/>
              </w:tabs>
              <w:spacing w:after="0" w:line="240" w:lineRule="auto"/>
              <w:jc w:val="both"/>
              <w:rPr>
                <w:rFonts w:eastAsia="Times New Roman" w:cs="Times New Roman"/>
                <w:sz w:val="20"/>
                <w:szCs w:val="20"/>
                <w:lang w:eastAsia="ja-JP"/>
              </w:rPr>
            </w:pPr>
          </w:p>
        </w:tc>
      </w:tr>
      <w:tr w:rsidR="00D5607D" w:rsidRPr="00D5607D" w14:paraId="4AA69469" w14:textId="77777777" w:rsidTr="009B19C3">
        <w:tc>
          <w:tcPr>
            <w:tcW w:w="8635" w:type="dxa"/>
            <w:tcBorders>
              <w:bottom w:val="single" w:sz="4" w:space="0" w:color="auto"/>
            </w:tcBorders>
            <w:shd w:val="clear" w:color="auto" w:fill="DBE5F1"/>
          </w:tcPr>
          <w:p w14:paraId="6E246E22" w14:textId="77777777" w:rsidR="00D5607D" w:rsidRPr="00D5607D" w:rsidRDefault="00D5607D" w:rsidP="00D5607D">
            <w:pPr>
              <w:tabs>
                <w:tab w:val="left" w:pos="810"/>
              </w:tabs>
              <w:spacing w:before="120" w:after="120" w:line="240" w:lineRule="auto"/>
              <w:jc w:val="both"/>
              <w:rPr>
                <w:rFonts w:eastAsia="MS Mincho" w:cs="Times New Roman"/>
                <w:b/>
                <w:sz w:val="20"/>
                <w:szCs w:val="20"/>
                <w:lang w:eastAsia="ja-JP"/>
              </w:rPr>
            </w:pPr>
            <w:r w:rsidRPr="00D5607D">
              <w:rPr>
                <w:rFonts w:eastAsia="MS Mincho" w:cs="Times New Roman"/>
                <w:b/>
                <w:sz w:val="20"/>
                <w:szCs w:val="20"/>
                <w:lang w:eastAsia="ja-JP"/>
              </w:rPr>
              <w:t>Overarching Principle: Leave No One Behind</w:t>
            </w:r>
          </w:p>
          <w:p w14:paraId="06A1F049" w14:textId="77777777" w:rsidR="00D5607D" w:rsidRPr="00D5607D" w:rsidRDefault="00D5607D" w:rsidP="00D5607D">
            <w:pPr>
              <w:tabs>
                <w:tab w:val="left" w:pos="810"/>
              </w:tabs>
              <w:spacing w:before="120" w:after="120" w:line="240" w:lineRule="auto"/>
              <w:jc w:val="both"/>
              <w:rPr>
                <w:rFonts w:eastAsia="MS Mincho" w:cs="Times New Roman"/>
                <w:b/>
                <w:sz w:val="20"/>
                <w:szCs w:val="20"/>
                <w:lang w:eastAsia="ja-JP"/>
              </w:rPr>
            </w:pPr>
            <w:r w:rsidRPr="00D5607D">
              <w:rPr>
                <w:rFonts w:eastAsia="MS Mincho" w:cs="Times New Roman"/>
                <w:b/>
                <w:sz w:val="20"/>
                <w:szCs w:val="20"/>
                <w:lang w:eastAsia="ja-JP"/>
              </w:rPr>
              <w:t>Human Rights</w:t>
            </w:r>
          </w:p>
        </w:tc>
        <w:tc>
          <w:tcPr>
            <w:tcW w:w="833" w:type="dxa"/>
            <w:tcBorders>
              <w:bottom w:val="single" w:sz="4" w:space="0" w:color="auto"/>
            </w:tcBorders>
            <w:shd w:val="clear" w:color="auto" w:fill="DBE5F1"/>
          </w:tcPr>
          <w:p w14:paraId="0D8BE395" w14:textId="77777777" w:rsidR="00D5607D" w:rsidRPr="00D5607D" w:rsidRDefault="00D5607D" w:rsidP="00D5607D">
            <w:pPr>
              <w:tabs>
                <w:tab w:val="left" w:pos="810"/>
              </w:tabs>
              <w:spacing w:after="0" w:line="240" w:lineRule="auto"/>
              <w:jc w:val="center"/>
              <w:rPr>
                <w:rFonts w:eastAsia="MS Mincho" w:cs="Times New Roman"/>
                <w:b/>
                <w:sz w:val="20"/>
                <w:szCs w:val="20"/>
                <w:lang w:eastAsia="ja-JP"/>
              </w:rPr>
            </w:pPr>
            <w:r w:rsidRPr="00D5607D">
              <w:rPr>
                <w:rFonts w:eastAsia="Times New Roman" w:cs="Times New Roman"/>
                <w:b/>
                <w:sz w:val="20"/>
                <w:szCs w:val="20"/>
                <w:lang w:eastAsia="ja-JP"/>
              </w:rPr>
              <w:t xml:space="preserve">Answer </w:t>
            </w:r>
            <w:r w:rsidRPr="00D5607D">
              <w:rPr>
                <w:rFonts w:eastAsia="Times New Roman" w:cs="Times New Roman"/>
                <w:b/>
                <w:sz w:val="20"/>
                <w:szCs w:val="20"/>
                <w:lang w:eastAsia="ja-JP"/>
              </w:rPr>
              <w:br/>
              <w:t>(Yes/No)</w:t>
            </w:r>
          </w:p>
        </w:tc>
      </w:tr>
      <w:tr w:rsidR="00D5607D" w:rsidRPr="00D5607D" w14:paraId="3BD6F7A2" w14:textId="77777777" w:rsidTr="009B19C3">
        <w:tc>
          <w:tcPr>
            <w:tcW w:w="8635" w:type="dxa"/>
            <w:tcBorders>
              <w:bottom w:val="single" w:sz="4" w:space="0" w:color="auto"/>
            </w:tcBorders>
            <w:shd w:val="clear" w:color="auto" w:fill="auto"/>
          </w:tcPr>
          <w:p w14:paraId="73984C58" w14:textId="77777777" w:rsidR="00D5607D" w:rsidRPr="00D5607D" w:rsidRDefault="00D5607D" w:rsidP="00D5607D">
            <w:pPr>
              <w:tabs>
                <w:tab w:val="left" w:pos="900"/>
              </w:tabs>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sz w:val="20"/>
                <w:szCs w:val="20"/>
                <w:lang w:eastAsia="ja-JP"/>
              </w:rPr>
              <w:t>P.1</w:t>
            </w:r>
            <w:r w:rsidRPr="00D5607D">
              <w:rPr>
                <w:rFonts w:eastAsia="Times New Roman" w:cs="Times New Roman"/>
                <w:sz w:val="20"/>
                <w:szCs w:val="20"/>
                <w:lang w:eastAsia="ja-JP"/>
              </w:rPr>
              <w:tab/>
              <w:t>Have local communities or individuals raised human rights concerns regarding the project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during the stakeholder engagement process, grievance processes, public statements)?</w:t>
            </w:r>
          </w:p>
        </w:tc>
        <w:tc>
          <w:tcPr>
            <w:tcW w:w="833" w:type="dxa"/>
            <w:tcBorders>
              <w:bottom w:val="single" w:sz="4" w:space="0" w:color="auto"/>
            </w:tcBorders>
            <w:shd w:val="clear" w:color="auto" w:fill="auto"/>
          </w:tcPr>
          <w:p w14:paraId="34B5C1C2" w14:textId="77777777" w:rsidR="00D5607D" w:rsidRPr="00D5607D" w:rsidRDefault="00D5607D" w:rsidP="00D5607D">
            <w:pPr>
              <w:tabs>
                <w:tab w:val="left" w:pos="810"/>
              </w:tabs>
              <w:spacing w:after="0" w:line="240" w:lineRule="auto"/>
              <w:jc w:val="both"/>
              <w:rPr>
                <w:rFonts w:eastAsia="MS Mincho" w:cs="Times New Roman"/>
                <w:i/>
                <w:sz w:val="20"/>
                <w:szCs w:val="20"/>
                <w:lang w:eastAsia="ja-JP"/>
              </w:rPr>
            </w:pPr>
            <w:r w:rsidRPr="00D5607D">
              <w:rPr>
                <w:rFonts w:eastAsia="MS Mincho" w:cs="Times New Roman"/>
                <w:i/>
                <w:sz w:val="20"/>
                <w:szCs w:val="20"/>
                <w:lang w:eastAsia="ja-JP"/>
              </w:rPr>
              <w:t>No</w:t>
            </w:r>
          </w:p>
        </w:tc>
      </w:tr>
      <w:tr w:rsidR="00D5607D" w:rsidRPr="00D5607D" w14:paraId="7010C254" w14:textId="77777777" w:rsidTr="009B19C3">
        <w:tc>
          <w:tcPr>
            <w:tcW w:w="8635" w:type="dxa"/>
            <w:tcBorders>
              <w:bottom w:val="single" w:sz="4" w:space="0" w:color="auto"/>
            </w:tcBorders>
            <w:shd w:val="clear" w:color="auto" w:fill="auto"/>
          </w:tcPr>
          <w:p w14:paraId="40E6D89E"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P.2</w:t>
            </w:r>
            <w:r w:rsidRPr="00D5607D">
              <w:rPr>
                <w:rFonts w:eastAsia="Times New Roman" w:cs="Times New Roman"/>
                <w:sz w:val="20"/>
                <w:szCs w:val="20"/>
                <w:lang w:eastAsia="ja-JP"/>
              </w:rPr>
              <w:tab/>
              <w:t>Is there a risk that duty-bearers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government agencies) do not have the capacity to meet their obligations in the project?</w:t>
            </w:r>
          </w:p>
        </w:tc>
        <w:tc>
          <w:tcPr>
            <w:tcW w:w="833" w:type="dxa"/>
            <w:tcBorders>
              <w:bottom w:val="single" w:sz="4" w:space="0" w:color="auto"/>
            </w:tcBorders>
            <w:shd w:val="clear" w:color="auto" w:fill="auto"/>
          </w:tcPr>
          <w:p w14:paraId="73110C46" w14:textId="77777777" w:rsidR="00D5607D" w:rsidRPr="00D5607D" w:rsidRDefault="00D5607D" w:rsidP="00D5607D">
            <w:pPr>
              <w:tabs>
                <w:tab w:val="left" w:pos="810"/>
              </w:tabs>
              <w:spacing w:after="0" w:line="240" w:lineRule="auto"/>
              <w:jc w:val="both"/>
              <w:rPr>
                <w:rFonts w:eastAsia="MS Mincho" w:cs="Times New Roman"/>
                <w:i/>
                <w:sz w:val="20"/>
                <w:szCs w:val="20"/>
                <w:lang w:eastAsia="ja-JP"/>
              </w:rPr>
            </w:pPr>
            <w:r w:rsidRPr="00D5607D">
              <w:rPr>
                <w:rFonts w:eastAsia="MS Mincho" w:cs="Times New Roman"/>
                <w:i/>
                <w:sz w:val="20"/>
                <w:szCs w:val="20"/>
                <w:lang w:eastAsia="ja-JP"/>
              </w:rPr>
              <w:t>yes</w:t>
            </w:r>
          </w:p>
        </w:tc>
      </w:tr>
      <w:tr w:rsidR="00D5607D" w:rsidRPr="00D5607D" w14:paraId="275B7C94" w14:textId="77777777" w:rsidTr="009B19C3">
        <w:tc>
          <w:tcPr>
            <w:tcW w:w="8635" w:type="dxa"/>
            <w:tcBorders>
              <w:bottom w:val="single" w:sz="4" w:space="0" w:color="auto"/>
            </w:tcBorders>
            <w:shd w:val="clear" w:color="auto" w:fill="auto"/>
          </w:tcPr>
          <w:p w14:paraId="4DFBF5BE"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P.3</w:t>
            </w:r>
            <w:r w:rsidRPr="00D5607D">
              <w:rPr>
                <w:rFonts w:eastAsia="Times New Roman" w:cs="Times New Roman"/>
                <w:sz w:val="20"/>
                <w:szCs w:val="20"/>
                <w:lang w:eastAsia="ja-JP"/>
              </w:rPr>
              <w:tab/>
              <w:t>Is there a risk that rights-holders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project-affected persons) do not have the capacity to claim their rights?</w:t>
            </w:r>
          </w:p>
        </w:tc>
        <w:tc>
          <w:tcPr>
            <w:tcW w:w="833" w:type="dxa"/>
            <w:tcBorders>
              <w:bottom w:val="single" w:sz="4" w:space="0" w:color="auto"/>
            </w:tcBorders>
            <w:shd w:val="clear" w:color="auto" w:fill="auto"/>
          </w:tcPr>
          <w:p w14:paraId="560F6326" w14:textId="77777777" w:rsidR="00D5607D" w:rsidRPr="00D5607D" w:rsidRDefault="00D5607D" w:rsidP="00D5607D">
            <w:pPr>
              <w:tabs>
                <w:tab w:val="left" w:pos="810"/>
              </w:tabs>
              <w:spacing w:after="0" w:line="240" w:lineRule="auto"/>
              <w:jc w:val="both"/>
              <w:rPr>
                <w:rFonts w:eastAsia="MS Mincho" w:cs="Times New Roman"/>
                <w:i/>
                <w:sz w:val="20"/>
                <w:szCs w:val="20"/>
                <w:lang w:eastAsia="ja-JP"/>
              </w:rPr>
            </w:pPr>
            <w:r w:rsidRPr="00D5607D">
              <w:rPr>
                <w:rFonts w:eastAsia="MS Mincho" w:cs="Times New Roman"/>
                <w:i/>
                <w:sz w:val="20"/>
                <w:szCs w:val="20"/>
                <w:lang w:eastAsia="ja-JP"/>
              </w:rPr>
              <w:t>No</w:t>
            </w:r>
          </w:p>
        </w:tc>
      </w:tr>
      <w:tr w:rsidR="00D5607D" w:rsidRPr="00D5607D" w14:paraId="77E15065" w14:textId="77777777" w:rsidTr="009B19C3">
        <w:tc>
          <w:tcPr>
            <w:tcW w:w="8635" w:type="dxa"/>
            <w:tcBorders>
              <w:bottom w:val="single" w:sz="4" w:space="0" w:color="auto"/>
            </w:tcBorders>
            <w:shd w:val="clear" w:color="auto" w:fill="auto"/>
          </w:tcPr>
          <w:p w14:paraId="7BC6F016" w14:textId="77777777" w:rsidR="00D5607D" w:rsidRPr="00D5607D" w:rsidDel="00855BCB" w:rsidRDefault="00D5607D" w:rsidP="00D5607D">
            <w:pPr>
              <w:tabs>
                <w:tab w:val="left" w:pos="900"/>
              </w:tabs>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i/>
                <w:sz w:val="20"/>
                <w:szCs w:val="20"/>
                <w:lang w:eastAsia="ja-JP"/>
              </w:rPr>
              <w:t xml:space="preserve">Would the project potentially involve or lead </w:t>
            </w:r>
            <w:proofErr w:type="gramStart"/>
            <w:r w:rsidRPr="00D5607D">
              <w:rPr>
                <w:rFonts w:eastAsia="Times New Roman" w:cs="Times New Roman"/>
                <w:i/>
                <w:sz w:val="20"/>
                <w:szCs w:val="20"/>
                <w:lang w:eastAsia="ja-JP"/>
              </w:rPr>
              <w:t>to:</w:t>
            </w:r>
            <w:proofErr w:type="gramEnd"/>
          </w:p>
        </w:tc>
        <w:tc>
          <w:tcPr>
            <w:tcW w:w="833" w:type="dxa"/>
            <w:tcBorders>
              <w:bottom w:val="single" w:sz="4" w:space="0" w:color="auto"/>
            </w:tcBorders>
            <w:shd w:val="clear" w:color="auto" w:fill="auto"/>
          </w:tcPr>
          <w:p w14:paraId="19F57049" w14:textId="77777777" w:rsidR="00D5607D" w:rsidRPr="00D5607D" w:rsidRDefault="00D5607D" w:rsidP="00D5607D">
            <w:pPr>
              <w:tabs>
                <w:tab w:val="left" w:pos="810"/>
              </w:tabs>
              <w:spacing w:after="0" w:line="240" w:lineRule="auto"/>
              <w:jc w:val="both"/>
              <w:rPr>
                <w:rFonts w:eastAsia="MS Mincho" w:cs="Times New Roman"/>
                <w:i/>
                <w:sz w:val="20"/>
                <w:szCs w:val="20"/>
                <w:lang w:eastAsia="ja-JP"/>
              </w:rPr>
            </w:pPr>
          </w:p>
        </w:tc>
      </w:tr>
      <w:tr w:rsidR="00D5607D" w:rsidRPr="00D5607D" w14:paraId="4816CD97" w14:textId="77777777" w:rsidTr="009B19C3">
        <w:tc>
          <w:tcPr>
            <w:tcW w:w="8635" w:type="dxa"/>
            <w:tcBorders>
              <w:bottom w:val="single" w:sz="4" w:space="0" w:color="auto"/>
            </w:tcBorders>
            <w:shd w:val="clear" w:color="auto" w:fill="auto"/>
          </w:tcPr>
          <w:p w14:paraId="19D63585"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P.4</w:t>
            </w:r>
            <w:r w:rsidRPr="00D5607D">
              <w:rPr>
                <w:rFonts w:eastAsia="Times New Roman" w:cs="Times New Roman"/>
                <w:sz w:val="20"/>
                <w:szCs w:val="20"/>
                <w:lang w:eastAsia="ja-JP"/>
              </w:rPr>
              <w:tab/>
              <w:t xml:space="preserve">adverse impacts on enjoyment of the human rights (civil, political, economic, </w:t>
            </w:r>
            <w:proofErr w:type="gramStart"/>
            <w:r w:rsidRPr="00D5607D">
              <w:rPr>
                <w:rFonts w:eastAsia="Times New Roman" w:cs="Times New Roman"/>
                <w:sz w:val="20"/>
                <w:szCs w:val="20"/>
                <w:lang w:eastAsia="ja-JP"/>
              </w:rPr>
              <w:t>social</w:t>
            </w:r>
            <w:proofErr w:type="gramEnd"/>
            <w:r w:rsidRPr="00D5607D">
              <w:rPr>
                <w:rFonts w:eastAsia="Times New Roman" w:cs="Times New Roman"/>
                <w:sz w:val="20"/>
                <w:szCs w:val="20"/>
                <w:lang w:eastAsia="ja-JP"/>
              </w:rPr>
              <w:t xml:space="preserve"> or cultural) of the affected population and particularly of marginalized groups?</w:t>
            </w:r>
          </w:p>
        </w:tc>
        <w:tc>
          <w:tcPr>
            <w:tcW w:w="833" w:type="dxa"/>
            <w:tcBorders>
              <w:bottom w:val="single" w:sz="4" w:space="0" w:color="auto"/>
            </w:tcBorders>
            <w:shd w:val="clear" w:color="auto" w:fill="auto"/>
          </w:tcPr>
          <w:p w14:paraId="49CFE87D"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r w:rsidRPr="00D5607D">
              <w:rPr>
                <w:rFonts w:eastAsia="MS Mincho" w:cs="Times New Roman"/>
                <w:i/>
                <w:sz w:val="20"/>
                <w:szCs w:val="20"/>
                <w:lang w:eastAsia="ja-JP"/>
              </w:rPr>
              <w:t>No</w:t>
            </w:r>
          </w:p>
        </w:tc>
      </w:tr>
      <w:tr w:rsidR="00D5607D" w:rsidRPr="00D5607D" w14:paraId="45EC1379" w14:textId="77777777" w:rsidTr="009B19C3">
        <w:tc>
          <w:tcPr>
            <w:tcW w:w="8635" w:type="dxa"/>
            <w:tcBorders>
              <w:bottom w:val="single" w:sz="4" w:space="0" w:color="auto"/>
            </w:tcBorders>
            <w:shd w:val="clear" w:color="auto" w:fill="auto"/>
          </w:tcPr>
          <w:p w14:paraId="2DD9ECF4"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 xml:space="preserve">P.5 </w:t>
            </w:r>
            <w:r w:rsidRPr="00D5607D">
              <w:rPr>
                <w:rFonts w:eastAsia="Times New Roman" w:cs="Times New Roman"/>
                <w:sz w:val="20"/>
                <w:szCs w:val="20"/>
                <w:lang w:eastAsia="ja-JP"/>
              </w:rPr>
              <w:tab/>
              <w:t>inequitable or discriminatory impacts on affected populations, particularly people living in poverty or marginalized or excluded individuals or groups, including persons with disabilities?</w:t>
            </w:r>
            <w:r w:rsidRPr="00D5607D">
              <w:rPr>
                <w:rFonts w:eastAsia="Times New Roman" w:cs="Times New Roman"/>
                <w:sz w:val="20"/>
                <w:szCs w:val="20"/>
                <w:vertAlign w:val="superscript"/>
                <w:lang w:eastAsia="ja-JP"/>
              </w:rPr>
              <w:t xml:space="preserve"> </w:t>
            </w:r>
            <w:r w:rsidRPr="00D5607D">
              <w:rPr>
                <w:rFonts w:eastAsia="Times New Roman" w:cs="Times New Roman"/>
                <w:sz w:val="20"/>
                <w:szCs w:val="20"/>
                <w:vertAlign w:val="superscript"/>
                <w:lang w:eastAsia="ja-JP"/>
              </w:rPr>
              <w:footnoteReference w:id="2"/>
            </w:r>
            <w:r w:rsidRPr="00D5607D">
              <w:rPr>
                <w:rFonts w:eastAsia="Times New Roman" w:cs="Times New Roman"/>
                <w:sz w:val="20"/>
                <w:szCs w:val="20"/>
                <w:lang w:eastAsia="ja-JP"/>
              </w:rPr>
              <w:t xml:space="preserve"> </w:t>
            </w:r>
          </w:p>
        </w:tc>
        <w:tc>
          <w:tcPr>
            <w:tcW w:w="833" w:type="dxa"/>
            <w:tcBorders>
              <w:bottom w:val="single" w:sz="4" w:space="0" w:color="auto"/>
            </w:tcBorders>
            <w:shd w:val="clear" w:color="auto" w:fill="auto"/>
          </w:tcPr>
          <w:p w14:paraId="1C6410FA"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r w:rsidRPr="00D5607D">
              <w:rPr>
                <w:rFonts w:eastAsia="MS Mincho" w:cs="Times New Roman"/>
                <w:i/>
                <w:sz w:val="20"/>
                <w:szCs w:val="20"/>
                <w:lang w:eastAsia="ja-JP"/>
              </w:rPr>
              <w:t>No</w:t>
            </w:r>
          </w:p>
        </w:tc>
      </w:tr>
      <w:tr w:rsidR="00D5607D" w:rsidRPr="00D5607D" w14:paraId="4021C337" w14:textId="77777777" w:rsidTr="009B19C3">
        <w:tc>
          <w:tcPr>
            <w:tcW w:w="8635" w:type="dxa"/>
            <w:tcBorders>
              <w:bottom w:val="single" w:sz="4" w:space="0" w:color="auto"/>
            </w:tcBorders>
            <w:shd w:val="clear" w:color="auto" w:fill="auto"/>
          </w:tcPr>
          <w:p w14:paraId="0CB3DBD5"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P.6</w:t>
            </w:r>
            <w:r w:rsidRPr="00D5607D">
              <w:rPr>
                <w:rFonts w:eastAsia="Times New Roman" w:cs="Times New Roman"/>
                <w:sz w:val="20"/>
                <w:szCs w:val="20"/>
                <w:lang w:eastAsia="ja-JP"/>
              </w:rPr>
              <w:tab/>
              <w:t xml:space="preserve">restrictions in availability, quality of and/or access to resources or basic services, </w:t>
            </w:r>
            <w:proofErr w:type="gramStart"/>
            <w:r w:rsidRPr="00D5607D">
              <w:rPr>
                <w:rFonts w:eastAsia="Times New Roman" w:cs="Times New Roman"/>
                <w:sz w:val="20"/>
                <w:szCs w:val="20"/>
                <w:lang w:eastAsia="ja-JP"/>
              </w:rPr>
              <w:t>in particular to</w:t>
            </w:r>
            <w:proofErr w:type="gramEnd"/>
            <w:r w:rsidRPr="00D5607D">
              <w:rPr>
                <w:rFonts w:eastAsia="Times New Roman" w:cs="Times New Roman"/>
                <w:sz w:val="20"/>
                <w:szCs w:val="20"/>
                <w:lang w:eastAsia="ja-JP"/>
              </w:rPr>
              <w:t xml:space="preserve"> marginalized individuals or groups, including persons with disabilities?</w:t>
            </w:r>
          </w:p>
        </w:tc>
        <w:tc>
          <w:tcPr>
            <w:tcW w:w="833" w:type="dxa"/>
            <w:tcBorders>
              <w:bottom w:val="single" w:sz="4" w:space="0" w:color="auto"/>
            </w:tcBorders>
            <w:shd w:val="clear" w:color="auto" w:fill="auto"/>
          </w:tcPr>
          <w:p w14:paraId="6B0529CE"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r w:rsidRPr="00D5607D">
              <w:rPr>
                <w:rFonts w:eastAsia="MS Mincho" w:cs="Times New Roman"/>
                <w:i/>
                <w:sz w:val="20"/>
                <w:szCs w:val="20"/>
                <w:lang w:eastAsia="ja-JP"/>
              </w:rPr>
              <w:t>No</w:t>
            </w:r>
          </w:p>
        </w:tc>
      </w:tr>
      <w:tr w:rsidR="00D5607D" w:rsidRPr="00D5607D" w14:paraId="5FF46D90" w14:textId="77777777" w:rsidTr="009B19C3">
        <w:tc>
          <w:tcPr>
            <w:tcW w:w="8635" w:type="dxa"/>
            <w:tcBorders>
              <w:bottom w:val="single" w:sz="4" w:space="0" w:color="auto"/>
            </w:tcBorders>
            <w:shd w:val="clear" w:color="auto" w:fill="auto"/>
          </w:tcPr>
          <w:p w14:paraId="6A4AE6BA"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P.7</w:t>
            </w:r>
            <w:r w:rsidRPr="00D5607D">
              <w:rPr>
                <w:rFonts w:eastAsia="Times New Roman" w:cs="Times New Roman"/>
                <w:sz w:val="20"/>
                <w:szCs w:val="20"/>
                <w:lang w:eastAsia="ja-JP"/>
              </w:rPr>
              <w:tab/>
              <w:t>exacerbation of conflicts among and/or the risk of violence to project-affected communities and individuals?</w:t>
            </w:r>
          </w:p>
        </w:tc>
        <w:tc>
          <w:tcPr>
            <w:tcW w:w="833" w:type="dxa"/>
            <w:tcBorders>
              <w:bottom w:val="single" w:sz="4" w:space="0" w:color="auto"/>
            </w:tcBorders>
            <w:shd w:val="clear" w:color="auto" w:fill="auto"/>
          </w:tcPr>
          <w:p w14:paraId="56824DED"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r w:rsidRPr="00D5607D">
              <w:rPr>
                <w:rFonts w:eastAsia="MS Mincho" w:cs="Times New Roman"/>
                <w:i/>
                <w:sz w:val="20"/>
                <w:szCs w:val="20"/>
                <w:lang w:eastAsia="ja-JP"/>
              </w:rPr>
              <w:t>No</w:t>
            </w:r>
          </w:p>
        </w:tc>
      </w:tr>
      <w:tr w:rsidR="00D5607D" w:rsidRPr="00D5607D" w14:paraId="65B50B85" w14:textId="77777777" w:rsidTr="009B19C3">
        <w:tc>
          <w:tcPr>
            <w:tcW w:w="8635" w:type="dxa"/>
            <w:tcBorders>
              <w:bottom w:val="single" w:sz="4" w:space="0" w:color="auto"/>
            </w:tcBorders>
            <w:shd w:val="clear" w:color="auto" w:fill="DBE5F1"/>
          </w:tcPr>
          <w:p w14:paraId="3F1C1FCE" w14:textId="77777777" w:rsidR="00D5607D" w:rsidRPr="00D5607D" w:rsidRDefault="00D5607D" w:rsidP="00D5607D">
            <w:pPr>
              <w:tabs>
                <w:tab w:val="left" w:pos="810"/>
              </w:tabs>
              <w:spacing w:before="120" w:after="120" w:line="240" w:lineRule="auto"/>
              <w:jc w:val="both"/>
              <w:rPr>
                <w:rFonts w:eastAsia="MS Mincho" w:cs="Times New Roman"/>
                <w:b/>
                <w:sz w:val="20"/>
                <w:szCs w:val="20"/>
                <w:lang w:eastAsia="ja-JP"/>
              </w:rPr>
            </w:pPr>
            <w:r w:rsidRPr="00D5607D">
              <w:rPr>
                <w:rFonts w:eastAsia="MS Mincho" w:cs="Times New Roman"/>
                <w:b/>
                <w:sz w:val="20"/>
                <w:szCs w:val="20"/>
                <w:lang w:eastAsia="ja-JP"/>
              </w:rPr>
              <w:t>Gender Equality and Women’s Empowerment</w:t>
            </w:r>
          </w:p>
        </w:tc>
        <w:tc>
          <w:tcPr>
            <w:tcW w:w="833" w:type="dxa"/>
            <w:tcBorders>
              <w:bottom w:val="single" w:sz="4" w:space="0" w:color="auto"/>
            </w:tcBorders>
            <w:shd w:val="clear" w:color="auto" w:fill="DBE5F1"/>
          </w:tcPr>
          <w:p w14:paraId="34FCEA4B" w14:textId="77777777" w:rsidR="00D5607D" w:rsidRPr="00D5607D" w:rsidRDefault="00D5607D" w:rsidP="00D5607D">
            <w:pPr>
              <w:tabs>
                <w:tab w:val="left" w:pos="810"/>
              </w:tabs>
              <w:spacing w:before="120" w:after="120" w:line="240" w:lineRule="auto"/>
              <w:jc w:val="both"/>
              <w:rPr>
                <w:rFonts w:eastAsia="MS Mincho" w:cs="Times New Roman"/>
                <w:b/>
                <w:sz w:val="20"/>
                <w:szCs w:val="20"/>
                <w:lang w:eastAsia="ja-JP"/>
              </w:rPr>
            </w:pPr>
          </w:p>
        </w:tc>
      </w:tr>
      <w:tr w:rsidR="00D5607D" w:rsidRPr="00D5607D" w14:paraId="2E7D3455" w14:textId="77777777" w:rsidTr="009B19C3">
        <w:tc>
          <w:tcPr>
            <w:tcW w:w="8635" w:type="dxa"/>
            <w:tcBorders>
              <w:bottom w:val="single" w:sz="4" w:space="0" w:color="auto"/>
            </w:tcBorders>
            <w:shd w:val="clear" w:color="auto" w:fill="auto"/>
          </w:tcPr>
          <w:p w14:paraId="6D87EA12"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P.8</w:t>
            </w:r>
            <w:r w:rsidRPr="00D5607D">
              <w:rPr>
                <w:rFonts w:eastAsia="Times New Roman" w:cs="Times New Roman"/>
                <w:sz w:val="20"/>
                <w:szCs w:val="20"/>
                <w:lang w:eastAsia="ja-JP"/>
              </w:rPr>
              <w:tab/>
              <w:t>Have women’s groups/leaders raised gender equality concerns regarding the project,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during the stakeholder engagement process, grievance processes, public statements)?</w:t>
            </w:r>
          </w:p>
        </w:tc>
        <w:tc>
          <w:tcPr>
            <w:tcW w:w="833" w:type="dxa"/>
            <w:tcBorders>
              <w:bottom w:val="single" w:sz="4" w:space="0" w:color="auto"/>
            </w:tcBorders>
            <w:shd w:val="clear" w:color="auto" w:fill="auto"/>
          </w:tcPr>
          <w:p w14:paraId="122B9EF1"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No</w:t>
            </w:r>
          </w:p>
        </w:tc>
      </w:tr>
      <w:tr w:rsidR="00D5607D" w:rsidRPr="00D5607D" w14:paraId="49A67F70" w14:textId="77777777" w:rsidTr="009B19C3">
        <w:tc>
          <w:tcPr>
            <w:tcW w:w="8635" w:type="dxa"/>
            <w:tcBorders>
              <w:bottom w:val="single" w:sz="4" w:space="0" w:color="auto"/>
            </w:tcBorders>
            <w:shd w:val="clear" w:color="auto" w:fill="auto"/>
          </w:tcPr>
          <w:p w14:paraId="144D5DE0" w14:textId="77777777" w:rsidR="00D5607D" w:rsidRPr="00D5607D" w:rsidRDefault="00D5607D" w:rsidP="00D5607D">
            <w:pPr>
              <w:tabs>
                <w:tab w:val="left" w:pos="900"/>
              </w:tabs>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i/>
                <w:sz w:val="20"/>
                <w:szCs w:val="20"/>
                <w:lang w:eastAsia="ja-JP"/>
              </w:rPr>
              <w:t xml:space="preserve">Would the project potentially involve or lead </w:t>
            </w:r>
            <w:proofErr w:type="gramStart"/>
            <w:r w:rsidRPr="00D5607D">
              <w:rPr>
                <w:rFonts w:eastAsia="Times New Roman" w:cs="Times New Roman"/>
                <w:i/>
                <w:sz w:val="20"/>
                <w:szCs w:val="20"/>
                <w:lang w:eastAsia="ja-JP"/>
              </w:rPr>
              <w:t>to:</w:t>
            </w:r>
            <w:proofErr w:type="gramEnd"/>
          </w:p>
        </w:tc>
        <w:tc>
          <w:tcPr>
            <w:tcW w:w="833" w:type="dxa"/>
            <w:tcBorders>
              <w:bottom w:val="single" w:sz="4" w:space="0" w:color="auto"/>
            </w:tcBorders>
            <w:shd w:val="clear" w:color="auto" w:fill="auto"/>
          </w:tcPr>
          <w:p w14:paraId="7717084E" w14:textId="77777777" w:rsidR="00D5607D" w:rsidRPr="00D5607D" w:rsidRDefault="00D5607D" w:rsidP="00D5607D">
            <w:pPr>
              <w:tabs>
                <w:tab w:val="left" w:pos="810"/>
              </w:tabs>
              <w:spacing w:after="0" w:line="240" w:lineRule="auto"/>
              <w:jc w:val="both"/>
              <w:rPr>
                <w:rFonts w:eastAsia="MS Mincho" w:cs="Times New Roman"/>
                <w:i/>
                <w:sz w:val="20"/>
                <w:szCs w:val="20"/>
                <w:lang w:eastAsia="ja-JP"/>
              </w:rPr>
            </w:pPr>
          </w:p>
        </w:tc>
      </w:tr>
      <w:tr w:rsidR="00D5607D" w:rsidRPr="00D5607D" w14:paraId="4E7B125E" w14:textId="77777777" w:rsidTr="009B19C3">
        <w:tc>
          <w:tcPr>
            <w:tcW w:w="8635" w:type="dxa"/>
            <w:tcBorders>
              <w:bottom w:val="single" w:sz="4" w:space="0" w:color="auto"/>
            </w:tcBorders>
            <w:shd w:val="clear" w:color="auto" w:fill="auto"/>
          </w:tcPr>
          <w:p w14:paraId="1373C322" w14:textId="77777777" w:rsidR="00D5607D" w:rsidRPr="00D5607D" w:rsidRDefault="00D5607D" w:rsidP="00D5607D">
            <w:pPr>
              <w:tabs>
                <w:tab w:val="left" w:pos="900"/>
              </w:tabs>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sz w:val="20"/>
                <w:szCs w:val="20"/>
                <w:lang w:eastAsia="ja-JP"/>
              </w:rPr>
              <w:t>P.9</w:t>
            </w:r>
            <w:r w:rsidRPr="00D5607D">
              <w:rPr>
                <w:rFonts w:eastAsia="Times New Roman" w:cs="Times New Roman"/>
                <w:sz w:val="20"/>
                <w:szCs w:val="20"/>
                <w:lang w:eastAsia="ja-JP"/>
              </w:rPr>
              <w:tab/>
              <w:t xml:space="preserve">adverse impacts on gender equality and/or the situation of women and girls? </w:t>
            </w:r>
          </w:p>
        </w:tc>
        <w:tc>
          <w:tcPr>
            <w:tcW w:w="833" w:type="dxa"/>
            <w:tcBorders>
              <w:bottom w:val="single" w:sz="4" w:space="0" w:color="auto"/>
            </w:tcBorders>
            <w:shd w:val="clear" w:color="auto" w:fill="auto"/>
          </w:tcPr>
          <w:p w14:paraId="5B11A1DA" w14:textId="77777777" w:rsidR="00D5607D" w:rsidRPr="00D5607D" w:rsidRDefault="00D5607D" w:rsidP="00D5607D">
            <w:pPr>
              <w:tabs>
                <w:tab w:val="left" w:pos="810"/>
              </w:tabs>
              <w:spacing w:after="0" w:line="240" w:lineRule="auto"/>
              <w:jc w:val="both"/>
              <w:rPr>
                <w:rFonts w:eastAsia="MS Mincho" w:cs="Times New Roman"/>
                <w:i/>
                <w:sz w:val="20"/>
                <w:szCs w:val="20"/>
                <w:lang w:eastAsia="ja-JP"/>
              </w:rPr>
            </w:pPr>
            <w:r w:rsidRPr="00D5607D">
              <w:rPr>
                <w:rFonts w:eastAsia="MS Mincho" w:cs="Times New Roman"/>
                <w:i/>
                <w:sz w:val="20"/>
                <w:szCs w:val="20"/>
                <w:lang w:eastAsia="ja-JP"/>
              </w:rPr>
              <w:t>No</w:t>
            </w:r>
          </w:p>
        </w:tc>
      </w:tr>
      <w:tr w:rsidR="00D5607D" w:rsidRPr="00D5607D" w14:paraId="609299FA" w14:textId="77777777" w:rsidTr="009B19C3">
        <w:tc>
          <w:tcPr>
            <w:tcW w:w="8635" w:type="dxa"/>
            <w:tcBorders>
              <w:bottom w:val="single" w:sz="4" w:space="0" w:color="auto"/>
            </w:tcBorders>
            <w:shd w:val="clear" w:color="auto" w:fill="auto"/>
          </w:tcPr>
          <w:p w14:paraId="627C88BF"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P.10</w:t>
            </w:r>
            <w:r w:rsidRPr="00D5607D">
              <w:rPr>
                <w:rFonts w:eastAsia="Times New Roman" w:cs="Times New Roman"/>
                <w:sz w:val="20"/>
                <w:szCs w:val="20"/>
                <w:lang w:eastAsia="ja-JP"/>
              </w:rPr>
              <w:tab/>
              <w:t>reproducing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E96F71A"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r w:rsidRPr="00D5607D">
              <w:rPr>
                <w:rFonts w:eastAsia="MS Mincho" w:cs="Times New Roman"/>
                <w:i/>
                <w:sz w:val="20"/>
                <w:szCs w:val="20"/>
                <w:lang w:eastAsia="ja-JP"/>
              </w:rPr>
              <w:t>No</w:t>
            </w:r>
          </w:p>
        </w:tc>
      </w:tr>
      <w:tr w:rsidR="00D5607D" w:rsidRPr="00D5607D" w14:paraId="20816062" w14:textId="77777777" w:rsidTr="009B19C3">
        <w:tc>
          <w:tcPr>
            <w:tcW w:w="8635" w:type="dxa"/>
            <w:tcBorders>
              <w:bottom w:val="single" w:sz="4" w:space="0" w:color="auto"/>
            </w:tcBorders>
            <w:shd w:val="clear" w:color="auto" w:fill="auto"/>
          </w:tcPr>
          <w:p w14:paraId="7329FD7C"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P.11</w:t>
            </w:r>
            <w:r w:rsidRPr="00D5607D">
              <w:rPr>
                <w:rFonts w:eastAsia="Times New Roman" w:cs="Times New Roman"/>
                <w:sz w:val="20"/>
                <w:szCs w:val="20"/>
                <w:lang w:eastAsia="ja-JP"/>
              </w:rPr>
              <w:tab/>
              <w:t xml:space="preserve">limitations on women’s ability to use, develop and protect natural resources, </w:t>
            </w:r>
            <w:proofErr w:type="gramStart"/>
            <w:r w:rsidRPr="00D5607D">
              <w:rPr>
                <w:rFonts w:eastAsia="Times New Roman" w:cs="Times New Roman"/>
                <w:sz w:val="20"/>
                <w:szCs w:val="20"/>
                <w:lang w:eastAsia="ja-JP"/>
              </w:rPr>
              <w:t>taking into account</w:t>
            </w:r>
            <w:proofErr w:type="gramEnd"/>
            <w:r w:rsidRPr="00D5607D">
              <w:rPr>
                <w:rFonts w:eastAsia="Times New Roman" w:cs="Times New Roman"/>
                <w:sz w:val="20"/>
                <w:szCs w:val="20"/>
                <w:lang w:eastAsia="ja-JP"/>
              </w:rPr>
              <w:t xml:space="preserve"> different roles and positions of women and men in accessing environmental goods and services?</w:t>
            </w:r>
          </w:p>
          <w:p w14:paraId="2CEE6CF1"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MS Mincho" w:cs="Times New Roman"/>
                <w:sz w:val="20"/>
                <w:szCs w:val="20"/>
                <w:lang w:eastAsia="ja-JP"/>
              </w:rPr>
              <w:tab/>
            </w:r>
            <w:r w:rsidRPr="00D5607D">
              <w:rPr>
                <w:rFonts w:eastAsia="MS Mincho" w:cs="Times New Roman"/>
                <w:i/>
                <w:sz w:val="20"/>
                <w:szCs w:val="20"/>
                <w:lang w:eastAsia="ja-JP"/>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51D62CCC"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r w:rsidRPr="00D5607D">
              <w:rPr>
                <w:rFonts w:eastAsia="MS Mincho" w:cs="Times New Roman"/>
                <w:i/>
                <w:sz w:val="20"/>
                <w:szCs w:val="20"/>
                <w:lang w:eastAsia="ja-JP"/>
              </w:rPr>
              <w:t>No</w:t>
            </w:r>
          </w:p>
        </w:tc>
      </w:tr>
      <w:tr w:rsidR="00D5607D" w:rsidRPr="00D5607D" w14:paraId="5D37F8D1" w14:textId="77777777" w:rsidTr="009B19C3">
        <w:tc>
          <w:tcPr>
            <w:tcW w:w="8635" w:type="dxa"/>
            <w:tcBorders>
              <w:bottom w:val="single" w:sz="4" w:space="0" w:color="auto"/>
            </w:tcBorders>
            <w:shd w:val="clear" w:color="auto" w:fill="auto"/>
          </w:tcPr>
          <w:p w14:paraId="1E5B5403"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P.12</w:t>
            </w:r>
            <w:r w:rsidRPr="00D5607D">
              <w:rPr>
                <w:rFonts w:eastAsia="Times New Roman" w:cs="Times New Roman"/>
                <w:sz w:val="20"/>
                <w:szCs w:val="20"/>
                <w:lang w:eastAsia="ja-JP"/>
              </w:rPr>
              <w:tab/>
              <w:t>exacerbation of risks of gender-based violence?</w:t>
            </w:r>
          </w:p>
          <w:p w14:paraId="30B2CAB6"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ab/>
            </w:r>
            <w:r w:rsidRPr="00D5607D">
              <w:rPr>
                <w:rFonts w:eastAsia="Times New Roman" w:cs="Times New Roman"/>
                <w:i/>
                <w:sz w:val="20"/>
                <w:szCs w:val="20"/>
                <w:lang w:eastAsia="ja-JP"/>
              </w:rPr>
              <w:t>For example, through the influx of workers to a community, changes in community and household power dynamics, increased exposure to unsafe public places and/or transport, etc</w:t>
            </w:r>
            <w:r w:rsidRPr="00D5607D">
              <w:rPr>
                <w:rFonts w:eastAsia="Times New Roman" w:cs="Times New Roman"/>
                <w:sz w:val="20"/>
                <w:szCs w:val="20"/>
                <w:lang w:eastAsia="ja-JP"/>
              </w:rPr>
              <w:t>.</w:t>
            </w:r>
          </w:p>
        </w:tc>
        <w:tc>
          <w:tcPr>
            <w:tcW w:w="833" w:type="dxa"/>
            <w:tcBorders>
              <w:bottom w:val="single" w:sz="4" w:space="0" w:color="auto"/>
            </w:tcBorders>
            <w:shd w:val="clear" w:color="auto" w:fill="auto"/>
          </w:tcPr>
          <w:p w14:paraId="561776DE"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r w:rsidRPr="00D5607D">
              <w:rPr>
                <w:rFonts w:eastAsia="MS Mincho" w:cs="Times New Roman"/>
                <w:i/>
                <w:sz w:val="20"/>
                <w:szCs w:val="20"/>
                <w:lang w:eastAsia="ja-JP"/>
              </w:rPr>
              <w:t>No</w:t>
            </w:r>
          </w:p>
        </w:tc>
      </w:tr>
      <w:tr w:rsidR="00D5607D" w:rsidRPr="00D5607D" w14:paraId="3AF2781B" w14:textId="77777777" w:rsidTr="009B19C3">
        <w:tc>
          <w:tcPr>
            <w:tcW w:w="8635" w:type="dxa"/>
            <w:tcBorders>
              <w:bottom w:val="single" w:sz="4" w:space="0" w:color="auto"/>
            </w:tcBorders>
            <w:shd w:val="clear" w:color="auto" w:fill="DBE5F1"/>
          </w:tcPr>
          <w:p w14:paraId="47513F6B" w14:textId="77777777" w:rsidR="00D5607D" w:rsidRPr="00D5607D" w:rsidDel="008B0622" w:rsidRDefault="00D5607D" w:rsidP="00D5607D">
            <w:pPr>
              <w:tabs>
                <w:tab w:val="left" w:pos="810"/>
              </w:tabs>
              <w:spacing w:before="120" w:after="120" w:line="240" w:lineRule="auto"/>
              <w:jc w:val="both"/>
              <w:rPr>
                <w:rFonts w:eastAsia="MS Mincho" w:cs="Times New Roman"/>
                <w:b/>
                <w:sz w:val="20"/>
                <w:szCs w:val="20"/>
                <w:lang w:eastAsia="ja-JP"/>
              </w:rPr>
            </w:pPr>
            <w:r w:rsidRPr="00D5607D">
              <w:rPr>
                <w:rFonts w:eastAsia="MS Mincho" w:cs="Times New Roman"/>
                <w:b/>
                <w:sz w:val="20"/>
                <w:szCs w:val="20"/>
                <w:lang w:eastAsia="ja-JP"/>
              </w:rPr>
              <w:t xml:space="preserve">Sustainability and Resilience: </w:t>
            </w:r>
            <w:r w:rsidRPr="00D5607D">
              <w:rPr>
                <w:rFonts w:eastAsia="MS Mincho" w:cs="Times New Roman"/>
                <w:sz w:val="20"/>
                <w:szCs w:val="20"/>
                <w:lang w:eastAsia="ja-JP"/>
              </w:rPr>
              <w:t>Screening</w:t>
            </w:r>
            <w:r w:rsidRPr="00D5607D">
              <w:rPr>
                <w:rFonts w:eastAsia="MS Mincho" w:cs="Times New Roman"/>
                <w:b/>
                <w:sz w:val="20"/>
                <w:szCs w:val="20"/>
                <w:lang w:eastAsia="ja-JP"/>
              </w:rPr>
              <w:t xml:space="preserve"> </w:t>
            </w:r>
            <w:r w:rsidRPr="00D5607D">
              <w:rPr>
                <w:rFonts w:eastAsia="MS Mincho" w:cs="Times New Roman"/>
                <w:sz w:val="20"/>
                <w:szCs w:val="20"/>
                <w:lang w:eastAsia="ja-JP"/>
              </w:rPr>
              <w:t>questions regarding risks associated with sustainability and resilience are encompassed by the Standard-specific questions below</w:t>
            </w:r>
          </w:p>
        </w:tc>
        <w:tc>
          <w:tcPr>
            <w:tcW w:w="833" w:type="dxa"/>
            <w:tcBorders>
              <w:bottom w:val="single" w:sz="4" w:space="0" w:color="auto"/>
            </w:tcBorders>
            <w:shd w:val="clear" w:color="auto" w:fill="DBE5F1"/>
          </w:tcPr>
          <w:p w14:paraId="12FACF61"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p>
        </w:tc>
      </w:tr>
      <w:tr w:rsidR="00D5607D" w:rsidRPr="00D5607D" w14:paraId="7D6878E2" w14:textId="77777777" w:rsidTr="009B19C3">
        <w:tc>
          <w:tcPr>
            <w:tcW w:w="8635" w:type="dxa"/>
            <w:tcBorders>
              <w:bottom w:val="single" w:sz="4" w:space="0" w:color="auto"/>
            </w:tcBorders>
            <w:shd w:val="clear" w:color="auto" w:fill="DBE5F1"/>
          </w:tcPr>
          <w:p w14:paraId="02F682AC" w14:textId="77777777" w:rsidR="00D5607D" w:rsidRPr="00D5607D" w:rsidDel="002666A6" w:rsidRDefault="00D5607D" w:rsidP="00D5607D">
            <w:pPr>
              <w:tabs>
                <w:tab w:val="left" w:pos="810"/>
              </w:tabs>
              <w:spacing w:before="120" w:after="120" w:line="240" w:lineRule="auto"/>
              <w:jc w:val="both"/>
              <w:rPr>
                <w:rFonts w:eastAsia="MS Mincho" w:cs="Times New Roman"/>
                <w:b/>
                <w:sz w:val="20"/>
                <w:szCs w:val="20"/>
                <w:lang w:eastAsia="ja-JP"/>
              </w:rPr>
            </w:pPr>
            <w:r w:rsidRPr="00D5607D">
              <w:rPr>
                <w:rFonts w:eastAsia="MS Mincho" w:cs="Times New Roman"/>
                <w:b/>
                <w:sz w:val="20"/>
                <w:szCs w:val="20"/>
                <w:lang w:eastAsia="ja-JP"/>
              </w:rPr>
              <w:t xml:space="preserve">Accountability </w:t>
            </w:r>
          </w:p>
        </w:tc>
        <w:tc>
          <w:tcPr>
            <w:tcW w:w="833" w:type="dxa"/>
            <w:tcBorders>
              <w:bottom w:val="single" w:sz="4" w:space="0" w:color="auto"/>
            </w:tcBorders>
            <w:shd w:val="clear" w:color="auto" w:fill="DBE5F1"/>
          </w:tcPr>
          <w:p w14:paraId="45FFB250"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p>
        </w:tc>
      </w:tr>
      <w:tr w:rsidR="00D5607D" w:rsidRPr="00D5607D" w14:paraId="5DE26E97" w14:textId="77777777" w:rsidTr="009B19C3">
        <w:tc>
          <w:tcPr>
            <w:tcW w:w="8635" w:type="dxa"/>
            <w:tcBorders>
              <w:bottom w:val="single" w:sz="4" w:space="0" w:color="auto"/>
            </w:tcBorders>
            <w:shd w:val="clear" w:color="auto" w:fill="auto"/>
          </w:tcPr>
          <w:p w14:paraId="2BF2746F" w14:textId="77777777" w:rsidR="00D5607D" w:rsidRPr="00D5607D" w:rsidDel="008B0622" w:rsidRDefault="00D5607D" w:rsidP="00D5607D">
            <w:pPr>
              <w:tabs>
                <w:tab w:val="left" w:pos="900"/>
              </w:tabs>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i/>
                <w:sz w:val="20"/>
                <w:szCs w:val="20"/>
                <w:lang w:eastAsia="ja-JP"/>
              </w:rPr>
              <w:lastRenderedPageBreak/>
              <w:t xml:space="preserve">Would the project potentially involve or lead </w:t>
            </w:r>
            <w:proofErr w:type="gramStart"/>
            <w:r w:rsidRPr="00D5607D">
              <w:rPr>
                <w:rFonts w:eastAsia="Times New Roman" w:cs="Times New Roman"/>
                <w:i/>
                <w:sz w:val="20"/>
                <w:szCs w:val="20"/>
                <w:lang w:eastAsia="ja-JP"/>
              </w:rPr>
              <w:t>to:</w:t>
            </w:r>
            <w:proofErr w:type="gramEnd"/>
          </w:p>
        </w:tc>
        <w:tc>
          <w:tcPr>
            <w:tcW w:w="833" w:type="dxa"/>
            <w:tcBorders>
              <w:bottom w:val="single" w:sz="4" w:space="0" w:color="auto"/>
            </w:tcBorders>
            <w:shd w:val="clear" w:color="auto" w:fill="auto"/>
          </w:tcPr>
          <w:p w14:paraId="0F698365" w14:textId="77777777" w:rsidR="00D5607D" w:rsidRPr="00D5607D" w:rsidRDefault="00D5607D" w:rsidP="00D5607D">
            <w:pPr>
              <w:tabs>
                <w:tab w:val="left" w:pos="810"/>
              </w:tabs>
              <w:spacing w:after="0" w:line="240" w:lineRule="auto"/>
              <w:jc w:val="both"/>
              <w:rPr>
                <w:rFonts w:eastAsia="MS Mincho" w:cs="Times New Roman"/>
                <w:i/>
                <w:sz w:val="20"/>
                <w:szCs w:val="20"/>
                <w:lang w:eastAsia="ja-JP"/>
              </w:rPr>
            </w:pPr>
          </w:p>
        </w:tc>
      </w:tr>
      <w:tr w:rsidR="00D5607D" w:rsidRPr="00D5607D" w14:paraId="4DFDE94B" w14:textId="77777777" w:rsidTr="009B19C3">
        <w:tc>
          <w:tcPr>
            <w:tcW w:w="8635" w:type="dxa"/>
            <w:tcBorders>
              <w:bottom w:val="single" w:sz="4" w:space="0" w:color="auto"/>
            </w:tcBorders>
            <w:shd w:val="clear" w:color="auto" w:fill="auto"/>
          </w:tcPr>
          <w:p w14:paraId="52B979D6" w14:textId="77777777" w:rsidR="00D5607D" w:rsidRPr="00D5607D" w:rsidDel="002666A6" w:rsidRDefault="00D5607D" w:rsidP="00D5607D">
            <w:pPr>
              <w:tabs>
                <w:tab w:val="left" w:pos="900"/>
              </w:tabs>
              <w:spacing w:before="60" w:after="60" w:line="240" w:lineRule="auto"/>
              <w:ind w:left="567" w:hanging="567"/>
              <w:jc w:val="both"/>
              <w:rPr>
                <w:rFonts w:eastAsia="MS Mincho" w:cs="Times New Roman"/>
                <w:b/>
                <w:sz w:val="20"/>
                <w:szCs w:val="20"/>
                <w:lang w:eastAsia="ja-JP"/>
              </w:rPr>
            </w:pPr>
            <w:r w:rsidRPr="00D5607D">
              <w:rPr>
                <w:rFonts w:eastAsia="Times New Roman" w:cs="Times New Roman"/>
                <w:sz w:val="20"/>
                <w:szCs w:val="20"/>
                <w:lang w:eastAsia="ja-JP"/>
              </w:rPr>
              <w:t>P.13</w:t>
            </w:r>
            <w:r w:rsidRPr="00D5607D">
              <w:rPr>
                <w:rFonts w:eastAsia="Times New Roman" w:cs="Times New Roman"/>
                <w:sz w:val="20"/>
                <w:szCs w:val="20"/>
                <w:lang w:eastAsia="ja-JP"/>
              </w:rPr>
              <w:tab/>
              <w:t>exclusion of any potentially affected stakeholders, in particular marginalized groups and excluded individuals (including persons with disabilities), from fully participating in decisions that may affect them?</w:t>
            </w:r>
          </w:p>
        </w:tc>
        <w:tc>
          <w:tcPr>
            <w:tcW w:w="833" w:type="dxa"/>
            <w:tcBorders>
              <w:bottom w:val="single" w:sz="4" w:space="0" w:color="auto"/>
            </w:tcBorders>
            <w:shd w:val="clear" w:color="auto" w:fill="auto"/>
          </w:tcPr>
          <w:p w14:paraId="3083DE8F"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r w:rsidRPr="00D5607D">
              <w:rPr>
                <w:rFonts w:eastAsia="MS Mincho" w:cs="Times New Roman"/>
                <w:sz w:val="20"/>
                <w:szCs w:val="20"/>
                <w:lang w:eastAsia="ja-JP"/>
              </w:rPr>
              <w:t>Yes</w:t>
            </w:r>
          </w:p>
        </w:tc>
      </w:tr>
      <w:tr w:rsidR="00D5607D" w:rsidRPr="00D5607D" w14:paraId="6D83E461" w14:textId="77777777" w:rsidTr="009B19C3">
        <w:tc>
          <w:tcPr>
            <w:tcW w:w="8635" w:type="dxa"/>
            <w:tcBorders>
              <w:bottom w:val="single" w:sz="4" w:space="0" w:color="auto"/>
            </w:tcBorders>
            <w:shd w:val="clear" w:color="auto" w:fill="auto"/>
          </w:tcPr>
          <w:p w14:paraId="20EBB7D1"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 xml:space="preserve">P.14 </w:t>
            </w:r>
            <w:r w:rsidRPr="00D5607D">
              <w:rPr>
                <w:rFonts w:eastAsia="Times New Roman" w:cs="Times New Roman"/>
                <w:sz w:val="20"/>
                <w:szCs w:val="20"/>
                <w:lang w:eastAsia="ja-JP"/>
              </w:rPr>
              <w:tab/>
              <w:t>grievances or objections from potentially affected stakeholders?</w:t>
            </w:r>
          </w:p>
        </w:tc>
        <w:tc>
          <w:tcPr>
            <w:tcW w:w="833" w:type="dxa"/>
            <w:tcBorders>
              <w:bottom w:val="single" w:sz="4" w:space="0" w:color="auto"/>
            </w:tcBorders>
            <w:shd w:val="clear" w:color="auto" w:fill="auto"/>
          </w:tcPr>
          <w:p w14:paraId="0DF7910A"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r w:rsidRPr="00D5607D">
              <w:rPr>
                <w:rFonts w:eastAsia="MS Mincho" w:cs="Times New Roman"/>
                <w:i/>
                <w:sz w:val="20"/>
                <w:szCs w:val="20"/>
                <w:lang w:eastAsia="ja-JP"/>
              </w:rPr>
              <w:t>No</w:t>
            </w:r>
          </w:p>
        </w:tc>
      </w:tr>
      <w:tr w:rsidR="00D5607D" w:rsidRPr="00D5607D" w14:paraId="43EB37A7" w14:textId="77777777" w:rsidTr="009B19C3">
        <w:tc>
          <w:tcPr>
            <w:tcW w:w="8635" w:type="dxa"/>
            <w:tcBorders>
              <w:bottom w:val="single" w:sz="4" w:space="0" w:color="auto"/>
            </w:tcBorders>
            <w:shd w:val="clear" w:color="auto" w:fill="auto"/>
          </w:tcPr>
          <w:p w14:paraId="77DD3C78"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P.15</w:t>
            </w:r>
            <w:r w:rsidRPr="00D5607D">
              <w:rPr>
                <w:rFonts w:eastAsia="Times New Roman" w:cs="Times New Roman"/>
                <w:sz w:val="20"/>
                <w:szCs w:val="20"/>
                <w:lang w:eastAsia="ja-JP"/>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7D65C2B3"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r w:rsidRPr="00D5607D">
              <w:rPr>
                <w:rFonts w:eastAsia="MS Mincho" w:cs="Times New Roman"/>
                <w:i/>
                <w:sz w:val="20"/>
                <w:szCs w:val="20"/>
                <w:lang w:eastAsia="ja-JP"/>
              </w:rPr>
              <w:t>No</w:t>
            </w:r>
          </w:p>
        </w:tc>
      </w:tr>
      <w:tr w:rsidR="00D5607D" w:rsidRPr="00D5607D" w14:paraId="22290540" w14:textId="77777777" w:rsidTr="009B19C3">
        <w:tc>
          <w:tcPr>
            <w:tcW w:w="8635" w:type="dxa"/>
            <w:tcBorders>
              <w:bottom w:val="single" w:sz="4" w:space="0" w:color="auto"/>
            </w:tcBorders>
            <w:shd w:val="clear" w:color="auto" w:fill="auto"/>
          </w:tcPr>
          <w:p w14:paraId="31C2C76D" w14:textId="77777777" w:rsidR="00D5607D" w:rsidRPr="00D5607D" w:rsidRDefault="00D5607D" w:rsidP="00D5607D">
            <w:pPr>
              <w:tabs>
                <w:tab w:val="left" w:pos="810"/>
              </w:tabs>
              <w:spacing w:after="0" w:line="240" w:lineRule="auto"/>
              <w:jc w:val="both"/>
              <w:rPr>
                <w:rFonts w:eastAsia="Times New Roman" w:cs="Times New Roman"/>
                <w:b/>
                <w:sz w:val="20"/>
                <w:szCs w:val="20"/>
                <w:lang w:eastAsia="ja-JP"/>
              </w:rPr>
            </w:pPr>
          </w:p>
        </w:tc>
        <w:tc>
          <w:tcPr>
            <w:tcW w:w="833" w:type="dxa"/>
            <w:tcBorders>
              <w:bottom w:val="single" w:sz="4" w:space="0" w:color="auto"/>
            </w:tcBorders>
            <w:shd w:val="clear" w:color="auto" w:fill="auto"/>
          </w:tcPr>
          <w:p w14:paraId="18697E8F" w14:textId="77777777" w:rsidR="00D5607D" w:rsidRPr="00D5607D" w:rsidRDefault="00D5607D" w:rsidP="00D5607D">
            <w:pPr>
              <w:tabs>
                <w:tab w:val="left" w:pos="810"/>
              </w:tabs>
              <w:spacing w:after="0" w:line="240" w:lineRule="auto"/>
              <w:jc w:val="both"/>
              <w:rPr>
                <w:rFonts w:eastAsia="MS Mincho" w:cs="Times New Roman"/>
                <w:sz w:val="20"/>
                <w:szCs w:val="20"/>
                <w:lang w:eastAsia="ja-JP"/>
              </w:rPr>
            </w:pPr>
          </w:p>
        </w:tc>
      </w:tr>
      <w:tr w:rsidR="00D5607D" w:rsidRPr="00D5607D" w14:paraId="7142996D" w14:textId="77777777" w:rsidTr="009B19C3">
        <w:tc>
          <w:tcPr>
            <w:tcW w:w="8635" w:type="dxa"/>
            <w:tcBorders>
              <w:bottom w:val="single" w:sz="4" w:space="0" w:color="auto"/>
            </w:tcBorders>
            <w:shd w:val="clear" w:color="auto" w:fill="DBE5F1"/>
            <w:vAlign w:val="center"/>
          </w:tcPr>
          <w:p w14:paraId="1ABB1ECD" w14:textId="77777777" w:rsidR="00D5607D" w:rsidRPr="00D5607D" w:rsidRDefault="00D5607D" w:rsidP="00D5607D">
            <w:pPr>
              <w:tabs>
                <w:tab w:val="left" w:pos="570"/>
              </w:tabs>
              <w:spacing w:before="120" w:after="120" w:line="240" w:lineRule="auto"/>
              <w:jc w:val="both"/>
              <w:rPr>
                <w:rFonts w:eastAsia="Times New Roman" w:cs="Times New Roman"/>
                <w:b/>
                <w:sz w:val="20"/>
                <w:szCs w:val="20"/>
                <w:lang w:eastAsia="ja-JP"/>
              </w:rPr>
            </w:pPr>
            <w:r w:rsidRPr="00D5607D">
              <w:rPr>
                <w:rFonts w:eastAsia="Times New Roman" w:cs="Times New Roman"/>
                <w:b/>
                <w:sz w:val="20"/>
                <w:szCs w:val="20"/>
                <w:lang w:eastAsia="ja-JP"/>
              </w:rPr>
              <w:t>Project-Level Standards</w:t>
            </w:r>
          </w:p>
        </w:tc>
        <w:tc>
          <w:tcPr>
            <w:tcW w:w="833" w:type="dxa"/>
            <w:tcBorders>
              <w:bottom w:val="single" w:sz="4" w:space="0" w:color="auto"/>
            </w:tcBorders>
            <w:shd w:val="clear" w:color="auto" w:fill="DBE5F1"/>
          </w:tcPr>
          <w:p w14:paraId="17995AF1" w14:textId="77777777" w:rsidR="00D5607D" w:rsidRPr="00D5607D" w:rsidRDefault="00D5607D" w:rsidP="00D5607D">
            <w:pPr>
              <w:spacing w:after="0" w:line="240" w:lineRule="auto"/>
              <w:jc w:val="both"/>
              <w:rPr>
                <w:rFonts w:eastAsia="Times New Roman" w:cs="Times New Roman"/>
                <w:b/>
                <w:sz w:val="20"/>
                <w:szCs w:val="20"/>
                <w:lang w:eastAsia="ja-JP"/>
              </w:rPr>
            </w:pPr>
          </w:p>
        </w:tc>
      </w:tr>
      <w:tr w:rsidR="00D5607D" w:rsidRPr="00D5607D" w14:paraId="2FC0CF3C" w14:textId="77777777" w:rsidTr="009B19C3">
        <w:tc>
          <w:tcPr>
            <w:tcW w:w="8635" w:type="dxa"/>
            <w:tcBorders>
              <w:bottom w:val="single" w:sz="4" w:space="0" w:color="auto"/>
            </w:tcBorders>
            <w:shd w:val="clear" w:color="auto" w:fill="DBE5F1"/>
            <w:vAlign w:val="center"/>
          </w:tcPr>
          <w:p w14:paraId="2304EE8C" w14:textId="77777777" w:rsidR="00D5607D" w:rsidRPr="00D5607D" w:rsidRDefault="00D5607D" w:rsidP="00D5607D">
            <w:pPr>
              <w:tabs>
                <w:tab w:val="left" w:pos="570"/>
              </w:tabs>
              <w:spacing w:before="120" w:after="120" w:line="240" w:lineRule="auto"/>
              <w:jc w:val="both"/>
              <w:rPr>
                <w:rFonts w:eastAsia="Times New Roman" w:cs="Times New Roman"/>
                <w:b/>
                <w:sz w:val="20"/>
                <w:szCs w:val="20"/>
                <w:lang w:eastAsia="ja-JP"/>
              </w:rPr>
            </w:pPr>
            <w:r w:rsidRPr="00D5607D">
              <w:rPr>
                <w:rFonts w:eastAsia="Times New Roman" w:cs="Times New Roman"/>
                <w:b/>
                <w:sz w:val="20"/>
                <w:szCs w:val="20"/>
                <w:lang w:eastAsia="ja-JP"/>
              </w:rPr>
              <w:t xml:space="preserve">Standard 1: Biodiversity Conservation and Sustainable </w:t>
            </w:r>
            <w:hyperlink w:anchor="SustNatResManGlossary" w:history="1">
              <w:r w:rsidRPr="00D5607D">
                <w:rPr>
                  <w:rFonts w:eastAsia="Times New Roman" w:cs="Times New Roman"/>
                  <w:b/>
                  <w:sz w:val="20"/>
                  <w:szCs w:val="20"/>
                  <w:lang w:eastAsia="ja-JP"/>
                </w:rPr>
                <w:t>Natural</w:t>
              </w:r>
            </w:hyperlink>
            <w:r w:rsidRPr="00D5607D">
              <w:rPr>
                <w:rFonts w:eastAsia="MS Mincho" w:cs="Times New Roman"/>
                <w:b/>
                <w:sz w:val="20"/>
                <w:szCs w:val="20"/>
                <w:lang w:eastAsia="ja-JP"/>
              </w:rPr>
              <w:t xml:space="preserve"> Resource Management</w:t>
            </w:r>
          </w:p>
        </w:tc>
        <w:tc>
          <w:tcPr>
            <w:tcW w:w="833" w:type="dxa"/>
            <w:tcBorders>
              <w:bottom w:val="single" w:sz="4" w:space="0" w:color="auto"/>
            </w:tcBorders>
            <w:shd w:val="clear" w:color="auto" w:fill="DBE5F1"/>
          </w:tcPr>
          <w:p w14:paraId="0F4045C2" w14:textId="77777777" w:rsidR="00D5607D" w:rsidRPr="00D5607D" w:rsidRDefault="00D5607D" w:rsidP="00D5607D">
            <w:pPr>
              <w:spacing w:after="0" w:line="240" w:lineRule="auto"/>
              <w:jc w:val="both"/>
              <w:rPr>
                <w:rFonts w:eastAsia="Times New Roman" w:cs="Times New Roman"/>
                <w:b/>
                <w:sz w:val="20"/>
                <w:szCs w:val="20"/>
                <w:lang w:eastAsia="ja-JP"/>
              </w:rPr>
            </w:pPr>
          </w:p>
        </w:tc>
      </w:tr>
      <w:tr w:rsidR="00D5607D" w:rsidRPr="00D5607D" w14:paraId="3447C97B" w14:textId="77777777" w:rsidTr="009B19C3">
        <w:tc>
          <w:tcPr>
            <w:tcW w:w="8635" w:type="dxa"/>
            <w:shd w:val="clear" w:color="auto" w:fill="auto"/>
          </w:tcPr>
          <w:p w14:paraId="12DB0DA3" w14:textId="77777777" w:rsidR="00D5607D" w:rsidRPr="00D5607D" w:rsidRDefault="00D5607D" w:rsidP="00D5607D">
            <w:pPr>
              <w:tabs>
                <w:tab w:val="left" w:pos="900"/>
              </w:tabs>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i/>
                <w:sz w:val="20"/>
                <w:szCs w:val="20"/>
                <w:lang w:eastAsia="ja-JP"/>
              </w:rPr>
              <w:t xml:space="preserve">Would the project potentially involve or lead </w:t>
            </w:r>
            <w:proofErr w:type="gramStart"/>
            <w:r w:rsidRPr="00D5607D">
              <w:rPr>
                <w:rFonts w:eastAsia="Times New Roman" w:cs="Times New Roman"/>
                <w:i/>
                <w:sz w:val="20"/>
                <w:szCs w:val="20"/>
                <w:lang w:eastAsia="ja-JP"/>
              </w:rPr>
              <w:t>to:</w:t>
            </w:r>
            <w:proofErr w:type="gramEnd"/>
          </w:p>
        </w:tc>
        <w:tc>
          <w:tcPr>
            <w:tcW w:w="833" w:type="dxa"/>
            <w:shd w:val="clear" w:color="auto" w:fill="auto"/>
          </w:tcPr>
          <w:p w14:paraId="78A6DBB6" w14:textId="77777777" w:rsidR="00D5607D" w:rsidRPr="00D5607D" w:rsidRDefault="00D5607D" w:rsidP="00D5607D">
            <w:pPr>
              <w:spacing w:after="0" w:line="240" w:lineRule="auto"/>
              <w:jc w:val="both"/>
              <w:rPr>
                <w:rFonts w:eastAsia="Times New Roman" w:cs="Times New Roman"/>
                <w:sz w:val="20"/>
                <w:szCs w:val="20"/>
                <w:lang w:eastAsia="ja-JP"/>
              </w:rPr>
            </w:pPr>
          </w:p>
        </w:tc>
      </w:tr>
      <w:tr w:rsidR="00D5607D" w:rsidRPr="00D5607D" w14:paraId="2514D88C" w14:textId="77777777" w:rsidTr="009B19C3">
        <w:tc>
          <w:tcPr>
            <w:tcW w:w="8635" w:type="dxa"/>
            <w:shd w:val="clear" w:color="auto" w:fill="auto"/>
          </w:tcPr>
          <w:p w14:paraId="410950F8"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 xml:space="preserve">1.1 </w:t>
            </w:r>
            <w:r w:rsidRPr="00D5607D">
              <w:rPr>
                <w:rFonts w:eastAsia="Times New Roman" w:cs="Times New Roman"/>
                <w:sz w:val="20"/>
                <w:szCs w:val="20"/>
                <w:lang w:eastAsia="ja-JP"/>
              </w:rPr>
              <w:tab/>
              <w:t>adverse impacts to habitats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modified, natural, and critical habitats) and/or ecosystems and ecosystem services?</w:t>
            </w:r>
          </w:p>
          <w:p w14:paraId="1D741968"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ab/>
            </w:r>
            <w:r w:rsidRPr="00D5607D">
              <w:rPr>
                <w:rFonts w:eastAsia="Times New Roman" w:cs="Times New Roman"/>
                <w:i/>
                <w:sz w:val="20"/>
                <w:szCs w:val="20"/>
                <w:lang w:eastAsia="ja-JP"/>
              </w:rPr>
              <w:t>For example, through habitat loss, conversion or degradation, fragmentation, hydrological changes</w:t>
            </w:r>
          </w:p>
        </w:tc>
        <w:tc>
          <w:tcPr>
            <w:tcW w:w="833" w:type="dxa"/>
            <w:shd w:val="clear" w:color="auto" w:fill="auto"/>
          </w:tcPr>
          <w:p w14:paraId="09FF600F"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41110170" w14:textId="77777777" w:rsidTr="009B19C3">
        <w:tc>
          <w:tcPr>
            <w:tcW w:w="8635" w:type="dxa"/>
            <w:tcBorders>
              <w:bottom w:val="single" w:sz="4" w:space="0" w:color="auto"/>
            </w:tcBorders>
            <w:shd w:val="clear" w:color="auto" w:fill="auto"/>
          </w:tcPr>
          <w:p w14:paraId="2BC43612"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bCs/>
                <w:color w:val="000000"/>
                <w:sz w:val="20"/>
                <w:szCs w:val="20"/>
                <w:lang w:eastAsia="ja-JP"/>
              </w:rPr>
              <w:t>1.2</w:t>
            </w:r>
            <w:r w:rsidRPr="00D5607D">
              <w:rPr>
                <w:rFonts w:eastAsia="Times New Roman" w:cs="Times New Roman"/>
                <w:bCs/>
                <w:color w:val="000000"/>
                <w:sz w:val="20"/>
                <w:szCs w:val="20"/>
                <w:lang w:eastAsia="ja-JP"/>
              </w:rPr>
              <w:tab/>
              <w:t>activities within or adjacent to critical habitats and/or environmentally sensitive areas, including (but not limited to) legally protected areas (</w:t>
            </w:r>
            <w:proofErr w:type="gramStart"/>
            <w:r w:rsidRPr="00D5607D">
              <w:rPr>
                <w:rFonts w:eastAsia="Times New Roman" w:cs="Times New Roman"/>
                <w:bCs/>
                <w:color w:val="000000"/>
                <w:sz w:val="20"/>
                <w:szCs w:val="20"/>
                <w:lang w:eastAsia="ja-JP"/>
              </w:rPr>
              <w:t>e.g.</w:t>
            </w:r>
            <w:proofErr w:type="gramEnd"/>
            <w:r w:rsidRPr="00D5607D">
              <w:rPr>
                <w:rFonts w:eastAsia="Times New Roman" w:cs="Times New Roman"/>
                <w:bCs/>
                <w:color w:val="000000"/>
                <w:sz w:val="20"/>
                <w:szCs w:val="20"/>
                <w:lang w:eastAsia="ja-JP"/>
              </w:rPr>
              <w:t xml:space="preserve">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215B27C2"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36717CFA" w14:textId="77777777" w:rsidTr="009B19C3">
        <w:tc>
          <w:tcPr>
            <w:tcW w:w="8635" w:type="dxa"/>
            <w:tcBorders>
              <w:bottom w:val="single" w:sz="4" w:space="0" w:color="auto"/>
            </w:tcBorders>
            <w:shd w:val="clear" w:color="auto" w:fill="auto"/>
          </w:tcPr>
          <w:p w14:paraId="4470F5DC"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1.3</w:t>
            </w:r>
            <w:r w:rsidRPr="00D5607D">
              <w:rPr>
                <w:rFonts w:eastAsia="Times New Roman" w:cs="Times New Roman"/>
                <w:sz w:val="20"/>
                <w:szCs w:val="20"/>
                <w:lang w:eastAsia="ja-JP"/>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3C94E066"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2ED9F20E" w14:textId="77777777" w:rsidTr="009B19C3">
        <w:trPr>
          <w:trHeight w:val="368"/>
        </w:trPr>
        <w:tc>
          <w:tcPr>
            <w:tcW w:w="8635" w:type="dxa"/>
            <w:tcBorders>
              <w:bottom w:val="single" w:sz="4" w:space="0" w:color="auto"/>
            </w:tcBorders>
            <w:shd w:val="clear" w:color="auto" w:fill="auto"/>
          </w:tcPr>
          <w:p w14:paraId="3AD44715"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1.4</w:t>
            </w:r>
            <w:r w:rsidRPr="00D5607D">
              <w:rPr>
                <w:rFonts w:eastAsia="Times New Roman" w:cs="Times New Roman"/>
                <w:sz w:val="20"/>
                <w:szCs w:val="20"/>
                <w:lang w:eastAsia="ja-JP"/>
              </w:rPr>
              <w:tab/>
              <w:t>risks to endangered species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reduction, encroachment on habitat)?</w:t>
            </w:r>
          </w:p>
        </w:tc>
        <w:tc>
          <w:tcPr>
            <w:tcW w:w="833" w:type="dxa"/>
            <w:tcBorders>
              <w:bottom w:val="single" w:sz="4" w:space="0" w:color="auto"/>
            </w:tcBorders>
            <w:shd w:val="clear" w:color="auto" w:fill="auto"/>
          </w:tcPr>
          <w:p w14:paraId="7CB7B64F"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271AFE4D" w14:textId="77777777" w:rsidTr="009B19C3">
        <w:tc>
          <w:tcPr>
            <w:tcW w:w="8635" w:type="dxa"/>
            <w:tcBorders>
              <w:bottom w:val="single" w:sz="4" w:space="0" w:color="auto"/>
            </w:tcBorders>
            <w:shd w:val="clear" w:color="auto" w:fill="auto"/>
          </w:tcPr>
          <w:p w14:paraId="7A27D893"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1.5</w:t>
            </w:r>
            <w:r w:rsidRPr="00D5607D">
              <w:rPr>
                <w:rFonts w:eastAsia="Times New Roman" w:cs="Times New Roman"/>
                <w:sz w:val="20"/>
                <w:szCs w:val="20"/>
                <w:lang w:eastAsia="ja-JP"/>
              </w:rPr>
              <w:tab/>
              <w:t>exacerbation of illegal wildlife trade?</w:t>
            </w:r>
          </w:p>
        </w:tc>
        <w:tc>
          <w:tcPr>
            <w:tcW w:w="833" w:type="dxa"/>
            <w:tcBorders>
              <w:bottom w:val="single" w:sz="4" w:space="0" w:color="auto"/>
            </w:tcBorders>
            <w:shd w:val="clear" w:color="auto" w:fill="auto"/>
          </w:tcPr>
          <w:p w14:paraId="65AC8945"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296C5FD8" w14:textId="77777777" w:rsidTr="009B19C3">
        <w:tc>
          <w:tcPr>
            <w:tcW w:w="8635" w:type="dxa"/>
            <w:tcBorders>
              <w:bottom w:val="single" w:sz="4" w:space="0" w:color="auto"/>
            </w:tcBorders>
            <w:shd w:val="clear" w:color="auto" w:fill="auto"/>
          </w:tcPr>
          <w:p w14:paraId="519A8878"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 xml:space="preserve">1.6 </w:t>
            </w:r>
            <w:r w:rsidRPr="00D5607D">
              <w:rPr>
                <w:rFonts w:eastAsia="Times New Roman" w:cs="Times New Roman"/>
                <w:sz w:val="20"/>
                <w:szCs w:val="20"/>
                <w:lang w:eastAsia="ja-JP"/>
              </w:rPr>
              <w:tab/>
              <w:t xml:space="preserve">introduction of invasive alien species? </w:t>
            </w:r>
          </w:p>
        </w:tc>
        <w:tc>
          <w:tcPr>
            <w:tcW w:w="833" w:type="dxa"/>
            <w:tcBorders>
              <w:bottom w:val="single" w:sz="4" w:space="0" w:color="auto"/>
            </w:tcBorders>
            <w:shd w:val="clear" w:color="auto" w:fill="auto"/>
          </w:tcPr>
          <w:p w14:paraId="30723BC9"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5FDD9D33" w14:textId="77777777" w:rsidTr="009B19C3">
        <w:tc>
          <w:tcPr>
            <w:tcW w:w="8635" w:type="dxa"/>
            <w:tcBorders>
              <w:bottom w:val="single" w:sz="4" w:space="0" w:color="auto"/>
            </w:tcBorders>
            <w:shd w:val="clear" w:color="auto" w:fill="auto"/>
          </w:tcPr>
          <w:p w14:paraId="3DA5A26F"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1.7</w:t>
            </w:r>
            <w:r w:rsidRPr="00D5607D">
              <w:rPr>
                <w:rFonts w:eastAsia="Times New Roman" w:cs="Times New Roman"/>
                <w:sz w:val="20"/>
                <w:szCs w:val="20"/>
                <w:lang w:eastAsia="ja-JP"/>
              </w:rPr>
              <w:tab/>
              <w:t>adverse impacts on soils?</w:t>
            </w:r>
          </w:p>
        </w:tc>
        <w:tc>
          <w:tcPr>
            <w:tcW w:w="833" w:type="dxa"/>
            <w:tcBorders>
              <w:bottom w:val="single" w:sz="4" w:space="0" w:color="auto"/>
            </w:tcBorders>
            <w:shd w:val="clear" w:color="auto" w:fill="auto"/>
          </w:tcPr>
          <w:p w14:paraId="1655424F"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1F6B9C35" w14:textId="77777777" w:rsidTr="009B19C3">
        <w:tc>
          <w:tcPr>
            <w:tcW w:w="8635" w:type="dxa"/>
            <w:tcBorders>
              <w:bottom w:val="single" w:sz="4" w:space="0" w:color="auto"/>
            </w:tcBorders>
            <w:shd w:val="clear" w:color="auto" w:fill="auto"/>
          </w:tcPr>
          <w:p w14:paraId="53E498D3"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1.8</w:t>
            </w:r>
            <w:r w:rsidRPr="00D5607D">
              <w:rPr>
                <w:rFonts w:eastAsia="Times New Roman" w:cs="Times New Roman"/>
                <w:sz w:val="20"/>
                <w:szCs w:val="20"/>
                <w:lang w:eastAsia="ja-JP"/>
              </w:rPr>
              <w:tab/>
              <w:t>harvesting of natural forests, plantation development, or reforestation?</w:t>
            </w:r>
          </w:p>
        </w:tc>
        <w:tc>
          <w:tcPr>
            <w:tcW w:w="833" w:type="dxa"/>
            <w:tcBorders>
              <w:bottom w:val="single" w:sz="4" w:space="0" w:color="auto"/>
            </w:tcBorders>
            <w:shd w:val="clear" w:color="auto" w:fill="auto"/>
          </w:tcPr>
          <w:p w14:paraId="03C7B4B1"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204D343B" w14:textId="77777777" w:rsidTr="009B19C3">
        <w:tc>
          <w:tcPr>
            <w:tcW w:w="8635" w:type="dxa"/>
            <w:tcBorders>
              <w:bottom w:val="single" w:sz="4" w:space="0" w:color="auto"/>
            </w:tcBorders>
            <w:shd w:val="clear" w:color="auto" w:fill="auto"/>
          </w:tcPr>
          <w:p w14:paraId="7E544FAD"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1. 9</w:t>
            </w:r>
            <w:r w:rsidRPr="00D5607D">
              <w:rPr>
                <w:rFonts w:eastAsia="Times New Roman" w:cs="Times New Roman"/>
                <w:sz w:val="20"/>
                <w:szCs w:val="20"/>
                <w:lang w:eastAsia="ja-JP"/>
              </w:rPr>
              <w:tab/>
              <w:t xml:space="preserve">significant agricultural production? </w:t>
            </w:r>
          </w:p>
        </w:tc>
        <w:tc>
          <w:tcPr>
            <w:tcW w:w="833" w:type="dxa"/>
            <w:tcBorders>
              <w:bottom w:val="single" w:sz="4" w:space="0" w:color="auto"/>
            </w:tcBorders>
            <w:shd w:val="clear" w:color="auto" w:fill="auto"/>
          </w:tcPr>
          <w:p w14:paraId="0381A96C"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21365D70" w14:textId="77777777" w:rsidTr="009B19C3">
        <w:tc>
          <w:tcPr>
            <w:tcW w:w="8635" w:type="dxa"/>
            <w:tcBorders>
              <w:bottom w:val="single" w:sz="4" w:space="0" w:color="auto"/>
            </w:tcBorders>
            <w:shd w:val="clear" w:color="auto" w:fill="auto"/>
          </w:tcPr>
          <w:p w14:paraId="4CD9846A"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1. 10</w:t>
            </w:r>
            <w:r w:rsidRPr="00D5607D">
              <w:rPr>
                <w:rFonts w:eastAsia="Times New Roman" w:cs="Times New Roman"/>
                <w:sz w:val="20"/>
                <w:szCs w:val="20"/>
                <w:lang w:eastAsia="ja-JP"/>
              </w:rPr>
              <w:tab/>
              <w:t>animal husbandry or harvesting of fish populations or other aquatic species?</w:t>
            </w:r>
          </w:p>
        </w:tc>
        <w:tc>
          <w:tcPr>
            <w:tcW w:w="833" w:type="dxa"/>
            <w:tcBorders>
              <w:bottom w:val="single" w:sz="4" w:space="0" w:color="auto"/>
            </w:tcBorders>
            <w:shd w:val="clear" w:color="auto" w:fill="auto"/>
          </w:tcPr>
          <w:p w14:paraId="4FB9AD33"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1E7C9968" w14:textId="77777777" w:rsidTr="009B19C3">
        <w:tc>
          <w:tcPr>
            <w:tcW w:w="8635" w:type="dxa"/>
            <w:tcBorders>
              <w:bottom w:val="single" w:sz="4" w:space="0" w:color="auto"/>
            </w:tcBorders>
            <w:shd w:val="clear" w:color="auto" w:fill="auto"/>
          </w:tcPr>
          <w:p w14:paraId="3DAB5858"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 xml:space="preserve">1.11 </w:t>
            </w:r>
            <w:r w:rsidRPr="00D5607D">
              <w:rPr>
                <w:rFonts w:eastAsia="Times New Roman" w:cs="Times New Roman"/>
                <w:sz w:val="20"/>
                <w:szCs w:val="20"/>
                <w:lang w:eastAsia="ja-JP"/>
              </w:rPr>
              <w:tab/>
              <w:t>significant extraction, diversion or containment of surface or ground water?</w:t>
            </w:r>
          </w:p>
          <w:p w14:paraId="71690CD2" w14:textId="77777777" w:rsidR="00D5607D" w:rsidRPr="00D5607D" w:rsidRDefault="00D5607D" w:rsidP="00D5607D">
            <w:pPr>
              <w:tabs>
                <w:tab w:val="left" w:pos="900"/>
              </w:tabs>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sz w:val="20"/>
                <w:szCs w:val="20"/>
                <w:lang w:eastAsia="ja-JP"/>
              </w:rPr>
              <w:tab/>
            </w:r>
            <w:r w:rsidRPr="00D5607D">
              <w:rPr>
                <w:rFonts w:eastAsia="Times New Roman" w:cs="Times New Roman"/>
                <w:i/>
                <w:sz w:val="20"/>
                <w:szCs w:val="20"/>
                <w:lang w:eastAsia="ja-JP"/>
              </w:rPr>
              <w:t>For example, construction of dams, reservoirs, river basin developments, groundwater extraction</w:t>
            </w:r>
          </w:p>
        </w:tc>
        <w:tc>
          <w:tcPr>
            <w:tcW w:w="833" w:type="dxa"/>
            <w:tcBorders>
              <w:bottom w:val="single" w:sz="4" w:space="0" w:color="auto"/>
            </w:tcBorders>
            <w:shd w:val="clear" w:color="auto" w:fill="auto"/>
          </w:tcPr>
          <w:p w14:paraId="661DC0DC"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589D6117" w14:textId="77777777" w:rsidTr="009B19C3">
        <w:tc>
          <w:tcPr>
            <w:tcW w:w="8635" w:type="dxa"/>
            <w:tcBorders>
              <w:bottom w:val="single" w:sz="4" w:space="0" w:color="auto"/>
            </w:tcBorders>
            <w:shd w:val="clear" w:color="auto" w:fill="auto"/>
          </w:tcPr>
          <w:p w14:paraId="2D15EA52"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1.12</w:t>
            </w:r>
            <w:r w:rsidRPr="00D5607D">
              <w:rPr>
                <w:rFonts w:eastAsia="Times New Roman" w:cs="Times New Roman"/>
                <w:sz w:val="20"/>
                <w:szCs w:val="20"/>
                <w:lang w:eastAsia="ja-JP"/>
              </w:rPr>
              <w:tab/>
              <w:t>handling or utilization of genetically modified organisms/living modified organisms?</w:t>
            </w:r>
            <w:r w:rsidRPr="00D5607D">
              <w:rPr>
                <w:rFonts w:eastAsia="Times New Roman" w:cs="Times New Roman"/>
                <w:sz w:val="20"/>
                <w:szCs w:val="20"/>
                <w:vertAlign w:val="superscript"/>
                <w:lang w:eastAsia="ja-JP"/>
              </w:rPr>
              <w:footnoteReference w:id="3"/>
            </w:r>
          </w:p>
        </w:tc>
        <w:tc>
          <w:tcPr>
            <w:tcW w:w="833" w:type="dxa"/>
            <w:tcBorders>
              <w:bottom w:val="single" w:sz="4" w:space="0" w:color="auto"/>
            </w:tcBorders>
            <w:shd w:val="clear" w:color="auto" w:fill="auto"/>
          </w:tcPr>
          <w:p w14:paraId="3CCB26D4"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MS Mincho" w:cs="Times New Roman"/>
                <w:i/>
                <w:sz w:val="20"/>
                <w:szCs w:val="20"/>
                <w:lang w:eastAsia="ja-JP"/>
              </w:rPr>
              <w:t>No</w:t>
            </w:r>
          </w:p>
        </w:tc>
      </w:tr>
      <w:tr w:rsidR="00D5607D" w:rsidRPr="00D5607D" w14:paraId="04FF440C" w14:textId="77777777" w:rsidTr="009B19C3">
        <w:tc>
          <w:tcPr>
            <w:tcW w:w="8635" w:type="dxa"/>
            <w:tcBorders>
              <w:bottom w:val="single" w:sz="4" w:space="0" w:color="auto"/>
            </w:tcBorders>
            <w:shd w:val="clear" w:color="auto" w:fill="auto"/>
          </w:tcPr>
          <w:p w14:paraId="28A29389"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1.13</w:t>
            </w:r>
            <w:r w:rsidRPr="00D5607D">
              <w:rPr>
                <w:rFonts w:eastAsia="Times New Roman" w:cs="Times New Roman"/>
                <w:sz w:val="20"/>
                <w:szCs w:val="20"/>
                <w:lang w:eastAsia="ja-JP"/>
              </w:rPr>
              <w:tab/>
              <w:t>utilization of genetic resources?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collection and/or harvesting, commercial development)</w:t>
            </w:r>
            <w:r w:rsidRPr="00D5607D">
              <w:rPr>
                <w:rFonts w:eastAsia="Times New Roman" w:cs="Times New Roman"/>
                <w:sz w:val="20"/>
                <w:szCs w:val="20"/>
                <w:vertAlign w:val="superscript"/>
                <w:lang w:eastAsia="ja-JP"/>
              </w:rPr>
              <w:footnoteReference w:id="4"/>
            </w:r>
            <w:r w:rsidRPr="00D5607D">
              <w:rPr>
                <w:rFonts w:eastAsia="Times New Roman" w:cs="Times New Roman"/>
                <w:sz w:val="20"/>
                <w:szCs w:val="20"/>
                <w:lang w:eastAsia="ja-JP"/>
              </w:rPr>
              <w:t xml:space="preserve"> </w:t>
            </w:r>
          </w:p>
        </w:tc>
        <w:tc>
          <w:tcPr>
            <w:tcW w:w="833" w:type="dxa"/>
            <w:tcBorders>
              <w:bottom w:val="single" w:sz="4" w:space="0" w:color="auto"/>
            </w:tcBorders>
            <w:shd w:val="clear" w:color="auto" w:fill="auto"/>
          </w:tcPr>
          <w:p w14:paraId="0002C2FE"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MS Mincho" w:cs="Times New Roman"/>
                <w:i/>
                <w:sz w:val="20"/>
                <w:szCs w:val="20"/>
                <w:lang w:eastAsia="ja-JP"/>
              </w:rPr>
              <w:t>No</w:t>
            </w:r>
          </w:p>
        </w:tc>
      </w:tr>
      <w:tr w:rsidR="00D5607D" w:rsidRPr="00D5607D" w14:paraId="53C4757F" w14:textId="77777777" w:rsidTr="009B19C3">
        <w:tc>
          <w:tcPr>
            <w:tcW w:w="8635" w:type="dxa"/>
            <w:tcBorders>
              <w:bottom w:val="single" w:sz="4" w:space="0" w:color="auto"/>
            </w:tcBorders>
            <w:shd w:val="clear" w:color="auto" w:fill="auto"/>
          </w:tcPr>
          <w:p w14:paraId="4FE2358F" w14:textId="77777777" w:rsidR="00D5607D" w:rsidRPr="00D5607D" w:rsidRDefault="00D5607D" w:rsidP="00D5607D">
            <w:pPr>
              <w:tabs>
                <w:tab w:val="left" w:pos="900"/>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1.14</w:t>
            </w:r>
            <w:r w:rsidRPr="00D5607D">
              <w:rPr>
                <w:rFonts w:eastAsia="Times New Roman" w:cs="Times New Roman"/>
                <w:sz w:val="20"/>
                <w:szCs w:val="20"/>
                <w:lang w:eastAsia="ja-JP"/>
              </w:rPr>
              <w:tab/>
              <w:t>adverse transboundary or global environmental concerns?</w:t>
            </w:r>
          </w:p>
        </w:tc>
        <w:tc>
          <w:tcPr>
            <w:tcW w:w="833" w:type="dxa"/>
            <w:tcBorders>
              <w:bottom w:val="single" w:sz="4" w:space="0" w:color="auto"/>
            </w:tcBorders>
            <w:shd w:val="clear" w:color="auto" w:fill="auto"/>
          </w:tcPr>
          <w:p w14:paraId="342D9546"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MS Mincho" w:cs="Times New Roman"/>
                <w:i/>
                <w:sz w:val="20"/>
                <w:szCs w:val="20"/>
                <w:lang w:eastAsia="ja-JP"/>
              </w:rPr>
              <w:t>No</w:t>
            </w:r>
          </w:p>
        </w:tc>
      </w:tr>
      <w:tr w:rsidR="00D5607D" w:rsidRPr="00D5607D" w14:paraId="59D0E572" w14:textId="77777777" w:rsidTr="009B19C3">
        <w:trPr>
          <w:trHeight w:val="530"/>
        </w:trPr>
        <w:tc>
          <w:tcPr>
            <w:tcW w:w="8635" w:type="dxa"/>
            <w:tcBorders>
              <w:bottom w:val="single" w:sz="4" w:space="0" w:color="auto"/>
            </w:tcBorders>
            <w:shd w:val="clear" w:color="auto" w:fill="DBE5F1"/>
            <w:vAlign w:val="center"/>
          </w:tcPr>
          <w:p w14:paraId="32DC6586" w14:textId="77777777" w:rsidR="00D5607D" w:rsidRPr="00D5607D" w:rsidRDefault="00D5607D" w:rsidP="00D5607D">
            <w:pPr>
              <w:tabs>
                <w:tab w:val="left" w:pos="555"/>
              </w:tabs>
              <w:spacing w:before="120" w:after="120" w:line="240" w:lineRule="auto"/>
              <w:jc w:val="both"/>
              <w:rPr>
                <w:rFonts w:eastAsia="Times New Roman" w:cs="Times New Roman"/>
                <w:b/>
                <w:sz w:val="20"/>
                <w:szCs w:val="20"/>
                <w:lang w:eastAsia="ja-JP"/>
              </w:rPr>
            </w:pPr>
            <w:r w:rsidRPr="00D5607D">
              <w:rPr>
                <w:rFonts w:eastAsia="Times New Roman" w:cs="Times New Roman"/>
                <w:b/>
                <w:sz w:val="20"/>
                <w:szCs w:val="20"/>
                <w:lang w:eastAsia="ja-JP"/>
              </w:rPr>
              <w:t>Standard 2: Climate Change and Disaster Risks</w:t>
            </w:r>
          </w:p>
        </w:tc>
        <w:tc>
          <w:tcPr>
            <w:tcW w:w="833" w:type="dxa"/>
            <w:tcBorders>
              <w:bottom w:val="single" w:sz="4" w:space="0" w:color="auto"/>
            </w:tcBorders>
            <w:shd w:val="clear" w:color="auto" w:fill="DBE5F1"/>
          </w:tcPr>
          <w:p w14:paraId="4C2F9E18"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p>
        </w:tc>
      </w:tr>
      <w:tr w:rsidR="00D5607D" w:rsidRPr="00D5607D" w14:paraId="29941145" w14:textId="77777777" w:rsidTr="009B19C3">
        <w:tc>
          <w:tcPr>
            <w:tcW w:w="8635" w:type="dxa"/>
            <w:tcBorders>
              <w:bottom w:val="single" w:sz="4" w:space="0" w:color="auto"/>
            </w:tcBorders>
            <w:shd w:val="clear" w:color="auto" w:fill="auto"/>
          </w:tcPr>
          <w:p w14:paraId="3DFF2161"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i/>
                <w:sz w:val="20"/>
                <w:szCs w:val="20"/>
                <w:lang w:eastAsia="ja-JP"/>
              </w:rPr>
              <w:t>Would the potentially involve or lead to:</w:t>
            </w:r>
          </w:p>
        </w:tc>
        <w:tc>
          <w:tcPr>
            <w:tcW w:w="833" w:type="dxa"/>
            <w:tcBorders>
              <w:bottom w:val="single" w:sz="4" w:space="0" w:color="auto"/>
            </w:tcBorders>
            <w:shd w:val="clear" w:color="auto" w:fill="auto"/>
          </w:tcPr>
          <w:p w14:paraId="7FB04D57"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p>
        </w:tc>
      </w:tr>
      <w:tr w:rsidR="00D5607D" w:rsidRPr="00D5607D" w14:paraId="496878C7" w14:textId="77777777" w:rsidTr="009B19C3">
        <w:tc>
          <w:tcPr>
            <w:tcW w:w="8635" w:type="dxa"/>
            <w:tcBorders>
              <w:bottom w:val="single" w:sz="4" w:space="0" w:color="auto"/>
            </w:tcBorders>
            <w:shd w:val="clear" w:color="auto" w:fill="auto"/>
          </w:tcPr>
          <w:p w14:paraId="306757EA"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2.1</w:t>
            </w:r>
            <w:r w:rsidRPr="00D5607D">
              <w:rPr>
                <w:rFonts w:eastAsia="Times New Roman" w:cs="Times New Roman"/>
                <w:sz w:val="20"/>
                <w:szCs w:val="20"/>
                <w:lang w:eastAsia="ja-JP"/>
              </w:rPr>
              <w:tab/>
              <w:t xml:space="preserve">areas subject to hazards such as earthquakes, floods, landslides, severe winds, storm surges, </w:t>
            </w:r>
            <w:proofErr w:type="gramStart"/>
            <w:r w:rsidRPr="00D5607D">
              <w:rPr>
                <w:rFonts w:eastAsia="Times New Roman" w:cs="Times New Roman"/>
                <w:sz w:val="20"/>
                <w:szCs w:val="20"/>
                <w:lang w:eastAsia="ja-JP"/>
              </w:rPr>
              <w:t>tsunami</w:t>
            </w:r>
            <w:proofErr w:type="gramEnd"/>
            <w:r w:rsidRPr="00D5607D">
              <w:rPr>
                <w:rFonts w:eastAsia="Times New Roman" w:cs="Times New Roman"/>
                <w:sz w:val="20"/>
                <w:szCs w:val="20"/>
                <w:lang w:eastAsia="ja-JP"/>
              </w:rPr>
              <w:t xml:space="preserve"> or volcanic eruptions?</w:t>
            </w:r>
          </w:p>
        </w:tc>
        <w:tc>
          <w:tcPr>
            <w:tcW w:w="833" w:type="dxa"/>
            <w:tcBorders>
              <w:bottom w:val="single" w:sz="4" w:space="0" w:color="auto"/>
            </w:tcBorders>
            <w:shd w:val="clear" w:color="auto" w:fill="auto"/>
          </w:tcPr>
          <w:p w14:paraId="07A4694E"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1543A78C" w14:textId="77777777" w:rsidTr="009B19C3">
        <w:tc>
          <w:tcPr>
            <w:tcW w:w="8635" w:type="dxa"/>
            <w:tcBorders>
              <w:bottom w:val="single" w:sz="4" w:space="0" w:color="auto"/>
            </w:tcBorders>
            <w:shd w:val="clear" w:color="auto" w:fill="auto"/>
          </w:tcPr>
          <w:p w14:paraId="47EE40E9" w14:textId="77777777" w:rsidR="00D5607D" w:rsidRPr="00D5607D" w:rsidRDefault="00D5607D" w:rsidP="00D5607D">
            <w:pPr>
              <w:tabs>
                <w:tab w:val="left" w:pos="585"/>
              </w:tabs>
              <w:autoSpaceDE w:val="0"/>
              <w:autoSpaceDN w:val="0"/>
              <w:adjustRightInd w:val="0"/>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2.2</w:t>
            </w:r>
            <w:r w:rsidRPr="00D5607D">
              <w:rPr>
                <w:rFonts w:eastAsia="Times New Roman" w:cs="Times New Roman"/>
                <w:sz w:val="20"/>
                <w:szCs w:val="20"/>
                <w:lang w:eastAsia="ja-JP"/>
              </w:rPr>
              <w:tab/>
              <w:t xml:space="preserve">outputs and outcomes sensitive or vulnerable to potential impacts of </w:t>
            </w:r>
            <w:r w:rsidRPr="00D5607D">
              <w:rPr>
                <w:rFonts w:eastAsia="Times New Roman" w:cs="Times New Roman"/>
                <w:bCs/>
                <w:color w:val="000000"/>
                <w:sz w:val="20"/>
                <w:szCs w:val="20"/>
                <w:lang w:eastAsia="ja-JP"/>
              </w:rPr>
              <w:t>climate</w:t>
            </w:r>
            <w:r w:rsidRPr="00D5607D">
              <w:rPr>
                <w:rFonts w:eastAsia="Times New Roman" w:cs="Times New Roman"/>
                <w:sz w:val="20"/>
                <w:szCs w:val="20"/>
                <w:lang w:eastAsia="ja-JP"/>
              </w:rPr>
              <w:t xml:space="preserve"> change? </w:t>
            </w:r>
          </w:p>
          <w:p w14:paraId="1A3D0396" w14:textId="77777777" w:rsidR="00D5607D" w:rsidRPr="00D5607D" w:rsidRDefault="00D5607D" w:rsidP="00D5607D">
            <w:pPr>
              <w:tabs>
                <w:tab w:val="left" w:pos="585"/>
              </w:tabs>
              <w:autoSpaceDE w:val="0"/>
              <w:autoSpaceDN w:val="0"/>
              <w:adjustRightInd w:val="0"/>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sz w:val="20"/>
                <w:szCs w:val="20"/>
                <w:lang w:eastAsia="ja-JP"/>
              </w:rPr>
              <w:tab/>
            </w:r>
            <w:r w:rsidRPr="00D5607D">
              <w:rPr>
                <w:rFonts w:eastAsia="Times New Roman" w:cs="Times New Roman"/>
                <w:i/>
                <w:sz w:val="20"/>
                <w:szCs w:val="20"/>
                <w:lang w:eastAsia="ja-JP"/>
              </w:rPr>
              <w:t>For example, through increased precipitation, drought, temperature, salinity, extreme events</w:t>
            </w:r>
          </w:p>
        </w:tc>
        <w:tc>
          <w:tcPr>
            <w:tcW w:w="833" w:type="dxa"/>
            <w:tcBorders>
              <w:bottom w:val="single" w:sz="4" w:space="0" w:color="auto"/>
            </w:tcBorders>
            <w:shd w:val="clear" w:color="auto" w:fill="auto"/>
          </w:tcPr>
          <w:p w14:paraId="31BF5C46"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2EE03681" w14:textId="77777777" w:rsidTr="009B19C3">
        <w:tc>
          <w:tcPr>
            <w:tcW w:w="8635" w:type="dxa"/>
            <w:tcBorders>
              <w:bottom w:val="single" w:sz="4" w:space="0" w:color="auto"/>
            </w:tcBorders>
            <w:shd w:val="clear" w:color="auto" w:fill="auto"/>
          </w:tcPr>
          <w:p w14:paraId="5F7F6F96"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2.3</w:t>
            </w:r>
            <w:r w:rsidRPr="00D5607D">
              <w:rPr>
                <w:rFonts w:eastAsia="Times New Roman" w:cs="Times New Roman"/>
                <w:sz w:val="20"/>
                <w:szCs w:val="20"/>
                <w:lang w:eastAsia="ja-JP"/>
              </w:rPr>
              <w:tab/>
              <w:t xml:space="preserve">direct or indirect increases in </w:t>
            </w:r>
            <w:hyperlink w:anchor="CCVulnerabilityGlossary" w:history="1">
              <w:r w:rsidRPr="00D5607D">
                <w:rPr>
                  <w:rFonts w:eastAsia="Times New Roman" w:cs="Times New Roman"/>
                  <w:sz w:val="20"/>
                  <w:szCs w:val="20"/>
                  <w:lang w:eastAsia="ja-JP"/>
                </w:rPr>
                <w:t>vulnerability to climate change</w:t>
              </w:r>
            </w:hyperlink>
            <w:r w:rsidRPr="00D5607D">
              <w:rPr>
                <w:rFonts w:eastAsia="Times New Roman" w:cs="Times New Roman"/>
                <w:sz w:val="20"/>
                <w:szCs w:val="20"/>
                <w:lang w:eastAsia="ja-JP"/>
              </w:rPr>
              <w:t xml:space="preserve"> impacts or disasters now or in the future (also known as maladaptive practices)?</w:t>
            </w:r>
          </w:p>
          <w:p w14:paraId="36E8C381" w14:textId="77777777" w:rsidR="00D5607D" w:rsidRPr="00D5607D" w:rsidRDefault="00D5607D" w:rsidP="00D5607D">
            <w:pPr>
              <w:tabs>
                <w:tab w:val="left" w:pos="630"/>
              </w:tabs>
              <w:spacing w:before="60" w:after="60" w:line="240" w:lineRule="auto"/>
              <w:ind w:left="630"/>
              <w:jc w:val="both"/>
              <w:rPr>
                <w:rFonts w:eastAsia="Times New Roman" w:cs="Times New Roman"/>
                <w:sz w:val="20"/>
                <w:szCs w:val="20"/>
                <w:lang w:eastAsia="ja-JP"/>
              </w:rPr>
            </w:pPr>
            <w:r w:rsidRPr="00D5607D">
              <w:rPr>
                <w:rFonts w:eastAsia="Times New Roman" w:cs="Times New Roman"/>
                <w:i/>
                <w:sz w:val="20"/>
                <w:szCs w:val="20"/>
                <w:lang w:eastAsia="ja-JP"/>
              </w:rPr>
              <w:lastRenderedPageBreak/>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1AA108ED"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lastRenderedPageBreak/>
              <w:t>No</w:t>
            </w:r>
          </w:p>
        </w:tc>
      </w:tr>
      <w:tr w:rsidR="00D5607D" w:rsidRPr="00D5607D" w14:paraId="34998F85" w14:textId="77777777" w:rsidTr="009B19C3">
        <w:tc>
          <w:tcPr>
            <w:tcW w:w="8635" w:type="dxa"/>
            <w:tcBorders>
              <w:bottom w:val="single" w:sz="4" w:space="0" w:color="auto"/>
            </w:tcBorders>
            <w:shd w:val="clear" w:color="auto" w:fill="auto"/>
          </w:tcPr>
          <w:p w14:paraId="6A97B480"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 xml:space="preserve">2.4 </w:t>
            </w:r>
            <w:r w:rsidRPr="00D5607D">
              <w:rPr>
                <w:rFonts w:eastAsia="Times New Roman" w:cs="Times New Roman"/>
                <w:sz w:val="20"/>
                <w:szCs w:val="20"/>
                <w:lang w:eastAsia="ja-JP"/>
              </w:rPr>
              <w:tab/>
              <w:t>increases of greenhouse gas emissions, black carbon emissions or other drivers of climate change?</w:t>
            </w:r>
          </w:p>
        </w:tc>
        <w:tc>
          <w:tcPr>
            <w:tcW w:w="833" w:type="dxa"/>
            <w:tcBorders>
              <w:bottom w:val="single" w:sz="4" w:space="0" w:color="auto"/>
            </w:tcBorders>
            <w:shd w:val="clear" w:color="auto" w:fill="auto"/>
          </w:tcPr>
          <w:p w14:paraId="58F470D5"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038A3CDF" w14:textId="77777777" w:rsidTr="009B19C3">
        <w:trPr>
          <w:trHeight w:val="539"/>
        </w:trPr>
        <w:tc>
          <w:tcPr>
            <w:tcW w:w="8635" w:type="dxa"/>
            <w:tcBorders>
              <w:bottom w:val="single" w:sz="4" w:space="0" w:color="auto"/>
            </w:tcBorders>
            <w:shd w:val="clear" w:color="auto" w:fill="DBE5F1"/>
            <w:vAlign w:val="center"/>
          </w:tcPr>
          <w:p w14:paraId="0223A9A0" w14:textId="77777777" w:rsidR="00D5607D" w:rsidRPr="00D5607D" w:rsidRDefault="00D5607D" w:rsidP="00D5607D">
            <w:pPr>
              <w:tabs>
                <w:tab w:val="left" w:pos="0"/>
                <w:tab w:val="left" w:pos="555"/>
              </w:tabs>
              <w:spacing w:before="60" w:after="60" w:line="240" w:lineRule="auto"/>
              <w:jc w:val="both"/>
              <w:rPr>
                <w:rFonts w:eastAsia="Times New Roman" w:cs="Times New Roman"/>
                <w:b/>
                <w:sz w:val="20"/>
                <w:szCs w:val="20"/>
                <w:lang w:eastAsia="ja-JP"/>
              </w:rPr>
            </w:pPr>
            <w:r w:rsidRPr="00D5607D">
              <w:rPr>
                <w:rFonts w:eastAsia="Times New Roman" w:cs="Times New Roman"/>
                <w:b/>
                <w:sz w:val="20"/>
                <w:szCs w:val="20"/>
                <w:lang w:eastAsia="ja-JP"/>
              </w:rPr>
              <w:t>Standard 3: Community Health, Safety and Security</w:t>
            </w:r>
          </w:p>
        </w:tc>
        <w:tc>
          <w:tcPr>
            <w:tcW w:w="833" w:type="dxa"/>
            <w:tcBorders>
              <w:bottom w:val="single" w:sz="4" w:space="0" w:color="auto"/>
            </w:tcBorders>
            <w:shd w:val="clear" w:color="auto" w:fill="DBE5F1"/>
            <w:vAlign w:val="center"/>
          </w:tcPr>
          <w:p w14:paraId="2D2F1D78"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p>
        </w:tc>
      </w:tr>
      <w:tr w:rsidR="00D5607D" w:rsidRPr="00D5607D" w14:paraId="04096D5E" w14:textId="77777777" w:rsidTr="009B19C3">
        <w:tc>
          <w:tcPr>
            <w:tcW w:w="8635" w:type="dxa"/>
            <w:tcBorders>
              <w:bottom w:val="single" w:sz="4" w:space="0" w:color="auto"/>
            </w:tcBorders>
            <w:shd w:val="clear" w:color="auto" w:fill="auto"/>
          </w:tcPr>
          <w:p w14:paraId="694DEAEF" w14:textId="77777777" w:rsidR="00D5607D" w:rsidRPr="00D5607D" w:rsidRDefault="00D5607D" w:rsidP="00D5607D">
            <w:pPr>
              <w:tabs>
                <w:tab w:val="left" w:pos="585"/>
              </w:tabs>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i/>
                <w:sz w:val="20"/>
                <w:szCs w:val="20"/>
                <w:lang w:eastAsia="ja-JP"/>
              </w:rPr>
              <w:t>Would the potentially involve or lead to:</w:t>
            </w:r>
          </w:p>
        </w:tc>
        <w:tc>
          <w:tcPr>
            <w:tcW w:w="833" w:type="dxa"/>
            <w:tcBorders>
              <w:bottom w:val="single" w:sz="4" w:space="0" w:color="auto"/>
            </w:tcBorders>
            <w:shd w:val="clear" w:color="auto" w:fill="auto"/>
          </w:tcPr>
          <w:p w14:paraId="6D3ACE4E" w14:textId="77777777" w:rsidR="00D5607D" w:rsidRPr="00D5607D" w:rsidRDefault="00D5607D" w:rsidP="00D5607D">
            <w:pPr>
              <w:tabs>
                <w:tab w:val="left" w:pos="585"/>
              </w:tabs>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i/>
                <w:sz w:val="20"/>
                <w:szCs w:val="20"/>
                <w:lang w:eastAsia="ja-JP"/>
              </w:rPr>
              <w:t>No</w:t>
            </w:r>
          </w:p>
        </w:tc>
      </w:tr>
      <w:tr w:rsidR="00D5607D" w:rsidRPr="00D5607D" w14:paraId="5153D235" w14:textId="77777777" w:rsidTr="009B19C3">
        <w:tc>
          <w:tcPr>
            <w:tcW w:w="8635" w:type="dxa"/>
            <w:tcBorders>
              <w:bottom w:val="single" w:sz="4" w:space="0" w:color="auto"/>
            </w:tcBorders>
            <w:shd w:val="clear" w:color="auto" w:fill="auto"/>
          </w:tcPr>
          <w:p w14:paraId="78B55954"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3.1</w:t>
            </w:r>
            <w:r w:rsidRPr="00D5607D">
              <w:rPr>
                <w:rFonts w:eastAsia="Times New Roman" w:cs="Times New Roman"/>
                <w:sz w:val="20"/>
                <w:szCs w:val="20"/>
                <w:lang w:eastAsia="ja-JP"/>
              </w:rPr>
              <w:tab/>
              <w:t>construction and/or infrastructure development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roads, buildings, dams)?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6030F5D5" w14:textId="77777777" w:rsidR="00D5607D" w:rsidRPr="00D5607D" w:rsidRDefault="00D5607D" w:rsidP="00D5607D">
            <w:pPr>
              <w:tabs>
                <w:tab w:val="left" w:pos="585"/>
              </w:tabs>
              <w:spacing w:before="60" w:after="6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6F85FB22" w14:textId="77777777" w:rsidTr="009B19C3">
        <w:tc>
          <w:tcPr>
            <w:tcW w:w="8635" w:type="dxa"/>
            <w:tcBorders>
              <w:bottom w:val="single" w:sz="4" w:space="0" w:color="auto"/>
            </w:tcBorders>
            <w:shd w:val="clear" w:color="auto" w:fill="auto"/>
          </w:tcPr>
          <w:p w14:paraId="17B40F54"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3.2</w:t>
            </w:r>
            <w:r w:rsidRPr="00D5607D">
              <w:rPr>
                <w:rFonts w:eastAsia="Times New Roman" w:cs="Times New Roman"/>
                <w:sz w:val="20"/>
                <w:szCs w:val="20"/>
                <w:lang w:eastAsia="ja-JP"/>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71BCB559"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3621DC4D" w14:textId="77777777" w:rsidTr="009B19C3">
        <w:tc>
          <w:tcPr>
            <w:tcW w:w="8635" w:type="dxa"/>
            <w:tcBorders>
              <w:bottom w:val="single" w:sz="4" w:space="0" w:color="auto"/>
            </w:tcBorders>
            <w:shd w:val="clear" w:color="auto" w:fill="auto"/>
          </w:tcPr>
          <w:p w14:paraId="02004576"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3.3</w:t>
            </w:r>
            <w:r w:rsidRPr="00D5607D">
              <w:rPr>
                <w:rFonts w:eastAsia="Times New Roman" w:cs="Times New Roman"/>
                <w:sz w:val="20"/>
                <w:szCs w:val="20"/>
                <w:lang w:eastAsia="ja-JP"/>
              </w:rPr>
              <w:tab/>
              <w:t>harm or losses due to failure of structural elements of the project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collapse of buildings or infrastructure)?</w:t>
            </w:r>
          </w:p>
        </w:tc>
        <w:tc>
          <w:tcPr>
            <w:tcW w:w="833" w:type="dxa"/>
            <w:tcBorders>
              <w:bottom w:val="single" w:sz="4" w:space="0" w:color="auto"/>
            </w:tcBorders>
            <w:shd w:val="clear" w:color="auto" w:fill="auto"/>
          </w:tcPr>
          <w:p w14:paraId="5F7567F4"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7690FDE3" w14:textId="77777777" w:rsidTr="009B19C3">
        <w:tc>
          <w:tcPr>
            <w:tcW w:w="8635" w:type="dxa"/>
            <w:tcBorders>
              <w:bottom w:val="single" w:sz="4" w:space="0" w:color="auto"/>
            </w:tcBorders>
            <w:shd w:val="clear" w:color="auto" w:fill="auto"/>
          </w:tcPr>
          <w:p w14:paraId="4C0D4C97"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3.4</w:t>
            </w:r>
            <w:r w:rsidRPr="00D5607D">
              <w:rPr>
                <w:rFonts w:eastAsia="Times New Roman" w:cs="Times New Roman"/>
                <w:sz w:val="20"/>
                <w:szCs w:val="20"/>
                <w:lang w:eastAsia="ja-JP"/>
              </w:rPr>
              <w:tab/>
              <w:t>risks of water-borne or other vector-borne diseases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temporary breeding habitats), communicable and noncommunicable diseases, nutritional disorders, mental health?</w:t>
            </w:r>
          </w:p>
        </w:tc>
        <w:tc>
          <w:tcPr>
            <w:tcW w:w="833" w:type="dxa"/>
            <w:tcBorders>
              <w:bottom w:val="single" w:sz="4" w:space="0" w:color="auto"/>
            </w:tcBorders>
            <w:shd w:val="clear" w:color="auto" w:fill="auto"/>
          </w:tcPr>
          <w:p w14:paraId="354015CC"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72813B75" w14:textId="77777777" w:rsidTr="009B19C3">
        <w:tc>
          <w:tcPr>
            <w:tcW w:w="8635" w:type="dxa"/>
            <w:tcBorders>
              <w:bottom w:val="single" w:sz="4" w:space="0" w:color="auto"/>
            </w:tcBorders>
            <w:shd w:val="clear" w:color="auto" w:fill="auto"/>
          </w:tcPr>
          <w:p w14:paraId="3368D1F2"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3.4</w:t>
            </w:r>
            <w:r w:rsidRPr="00D5607D">
              <w:rPr>
                <w:rFonts w:eastAsia="Times New Roman" w:cs="Times New Roman"/>
                <w:sz w:val="20"/>
                <w:szCs w:val="20"/>
                <w:lang w:eastAsia="ja-JP"/>
              </w:rPr>
              <w:tab/>
            </w:r>
            <w:r w:rsidRPr="00D5607D">
              <w:rPr>
                <w:rFonts w:eastAsia="MS Mincho" w:cs="Times New Roman"/>
                <w:sz w:val="20"/>
                <w:szCs w:val="20"/>
                <w:lang w:eastAsia="ja-JP"/>
              </w:rPr>
              <w:t>transport, storage, and use and/or disposal of hazardous or dangerous materials (</w:t>
            </w:r>
            <w:proofErr w:type="gramStart"/>
            <w:r w:rsidRPr="00D5607D">
              <w:rPr>
                <w:rFonts w:eastAsia="MS Mincho" w:cs="Times New Roman"/>
                <w:sz w:val="20"/>
                <w:szCs w:val="20"/>
                <w:lang w:eastAsia="ja-JP"/>
              </w:rPr>
              <w:t>e.g.</w:t>
            </w:r>
            <w:proofErr w:type="gramEnd"/>
            <w:r w:rsidRPr="00D5607D">
              <w:rPr>
                <w:rFonts w:eastAsia="MS Mincho" w:cs="Times New Roman"/>
                <w:sz w:val="20"/>
                <w:szCs w:val="20"/>
                <w:lang w:eastAsia="ja-JP"/>
              </w:rPr>
              <w:t xml:space="preserve"> explosives, fuel and other chemicals during construction and operation)?</w:t>
            </w:r>
          </w:p>
        </w:tc>
        <w:tc>
          <w:tcPr>
            <w:tcW w:w="833" w:type="dxa"/>
            <w:tcBorders>
              <w:bottom w:val="single" w:sz="4" w:space="0" w:color="auto"/>
            </w:tcBorders>
            <w:shd w:val="clear" w:color="auto" w:fill="auto"/>
          </w:tcPr>
          <w:p w14:paraId="574AFAB8"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5C1A942B" w14:textId="77777777" w:rsidTr="009B19C3">
        <w:tc>
          <w:tcPr>
            <w:tcW w:w="8635" w:type="dxa"/>
            <w:tcBorders>
              <w:bottom w:val="single" w:sz="4" w:space="0" w:color="auto"/>
            </w:tcBorders>
            <w:shd w:val="clear" w:color="auto" w:fill="auto"/>
          </w:tcPr>
          <w:p w14:paraId="62D2F6CE"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3.8</w:t>
            </w:r>
            <w:r w:rsidRPr="00D5607D">
              <w:rPr>
                <w:rFonts w:eastAsia="Times New Roman" w:cs="Times New Roman"/>
                <w:sz w:val="20"/>
                <w:szCs w:val="20"/>
                <w:lang w:eastAsia="ja-JP"/>
              </w:rPr>
              <w:tab/>
              <w:t>adverse impacts on ecosystems and ecosystem services relevant to communities’ health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food, surface water purification, natural buffers from flooding)?</w:t>
            </w:r>
          </w:p>
        </w:tc>
        <w:tc>
          <w:tcPr>
            <w:tcW w:w="833" w:type="dxa"/>
            <w:tcBorders>
              <w:bottom w:val="single" w:sz="4" w:space="0" w:color="auto"/>
            </w:tcBorders>
            <w:shd w:val="clear" w:color="auto" w:fill="auto"/>
          </w:tcPr>
          <w:p w14:paraId="52532E0D"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MS Mincho" w:cs="Times New Roman"/>
                <w:i/>
                <w:sz w:val="20"/>
                <w:szCs w:val="20"/>
                <w:lang w:eastAsia="ja-JP"/>
              </w:rPr>
              <w:t>No</w:t>
            </w:r>
          </w:p>
        </w:tc>
      </w:tr>
      <w:tr w:rsidR="00D5607D" w:rsidRPr="00D5607D" w14:paraId="3C6FE811" w14:textId="77777777" w:rsidTr="009B19C3">
        <w:tc>
          <w:tcPr>
            <w:tcW w:w="8635" w:type="dxa"/>
            <w:tcBorders>
              <w:bottom w:val="single" w:sz="4" w:space="0" w:color="auto"/>
            </w:tcBorders>
            <w:shd w:val="clear" w:color="auto" w:fill="auto"/>
          </w:tcPr>
          <w:p w14:paraId="02B32199"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3.2</w:t>
            </w:r>
            <w:r w:rsidRPr="00D5607D">
              <w:rPr>
                <w:rFonts w:eastAsia="Times New Roman" w:cs="Times New Roman"/>
                <w:sz w:val="20"/>
                <w:szCs w:val="20"/>
                <w:lang w:eastAsia="ja-JP"/>
              </w:rPr>
              <w:tab/>
              <w:t>influx of project workers to project areas?</w:t>
            </w:r>
          </w:p>
        </w:tc>
        <w:tc>
          <w:tcPr>
            <w:tcW w:w="833" w:type="dxa"/>
            <w:tcBorders>
              <w:bottom w:val="single" w:sz="4" w:space="0" w:color="auto"/>
            </w:tcBorders>
            <w:shd w:val="clear" w:color="auto" w:fill="auto"/>
          </w:tcPr>
          <w:p w14:paraId="2D1C943E"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03CC290B" w14:textId="77777777" w:rsidTr="009B19C3">
        <w:tc>
          <w:tcPr>
            <w:tcW w:w="8635" w:type="dxa"/>
            <w:tcBorders>
              <w:bottom w:val="single" w:sz="4" w:space="0" w:color="auto"/>
            </w:tcBorders>
            <w:shd w:val="clear" w:color="auto" w:fill="auto"/>
          </w:tcPr>
          <w:p w14:paraId="2C26A0FB"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3.3</w:t>
            </w:r>
            <w:r w:rsidRPr="00D5607D">
              <w:rPr>
                <w:rFonts w:eastAsia="Times New Roman" w:cs="Times New Roman"/>
                <w:sz w:val="20"/>
                <w:szCs w:val="20"/>
                <w:lang w:eastAsia="ja-JP"/>
              </w:rPr>
              <w:tab/>
              <w:t>engagement of security personnel to protect facilities and property, or to support project activities?</w:t>
            </w:r>
          </w:p>
        </w:tc>
        <w:tc>
          <w:tcPr>
            <w:tcW w:w="833" w:type="dxa"/>
            <w:tcBorders>
              <w:bottom w:val="single" w:sz="4" w:space="0" w:color="auto"/>
            </w:tcBorders>
            <w:shd w:val="clear" w:color="auto" w:fill="auto"/>
          </w:tcPr>
          <w:p w14:paraId="60FA77A0"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3A2C84FD" w14:textId="77777777" w:rsidTr="009B19C3">
        <w:trPr>
          <w:trHeight w:val="503"/>
        </w:trPr>
        <w:tc>
          <w:tcPr>
            <w:tcW w:w="8635" w:type="dxa"/>
            <w:tcBorders>
              <w:bottom w:val="single" w:sz="4" w:space="0" w:color="auto"/>
            </w:tcBorders>
            <w:shd w:val="clear" w:color="auto" w:fill="DBE5F1"/>
            <w:vAlign w:val="center"/>
          </w:tcPr>
          <w:p w14:paraId="4A4F3E66" w14:textId="77777777" w:rsidR="00D5607D" w:rsidRPr="00D5607D" w:rsidRDefault="00D5607D" w:rsidP="00D5607D">
            <w:pPr>
              <w:tabs>
                <w:tab w:val="left" w:pos="0"/>
                <w:tab w:val="left" w:pos="555"/>
              </w:tabs>
              <w:spacing w:before="60" w:after="60" w:line="240" w:lineRule="auto"/>
              <w:jc w:val="both"/>
              <w:rPr>
                <w:rFonts w:eastAsia="Times New Roman" w:cs="Times New Roman"/>
                <w:b/>
                <w:sz w:val="20"/>
                <w:szCs w:val="20"/>
                <w:lang w:eastAsia="ja-JP"/>
              </w:rPr>
            </w:pPr>
            <w:r w:rsidRPr="00D5607D">
              <w:rPr>
                <w:rFonts w:eastAsia="Times New Roman" w:cs="Times New Roman"/>
                <w:b/>
                <w:sz w:val="20"/>
                <w:szCs w:val="20"/>
                <w:lang w:eastAsia="ja-JP"/>
              </w:rPr>
              <w:t>Standard 4: Cultural Heritage</w:t>
            </w:r>
          </w:p>
        </w:tc>
        <w:tc>
          <w:tcPr>
            <w:tcW w:w="833" w:type="dxa"/>
            <w:tcBorders>
              <w:bottom w:val="single" w:sz="4" w:space="0" w:color="auto"/>
            </w:tcBorders>
            <w:shd w:val="clear" w:color="auto" w:fill="DBE5F1"/>
            <w:vAlign w:val="center"/>
          </w:tcPr>
          <w:p w14:paraId="5D1999C2"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p>
        </w:tc>
      </w:tr>
      <w:tr w:rsidR="00D5607D" w:rsidRPr="00D5607D" w14:paraId="4171641E" w14:textId="77777777" w:rsidTr="009B19C3">
        <w:tc>
          <w:tcPr>
            <w:tcW w:w="8635" w:type="dxa"/>
            <w:tcBorders>
              <w:bottom w:val="single" w:sz="4" w:space="0" w:color="auto"/>
            </w:tcBorders>
            <w:shd w:val="clear" w:color="auto" w:fill="auto"/>
          </w:tcPr>
          <w:p w14:paraId="58F6ABC2" w14:textId="77777777" w:rsidR="00D5607D" w:rsidRPr="00D5607D" w:rsidRDefault="00D5607D" w:rsidP="00D5607D">
            <w:pPr>
              <w:tabs>
                <w:tab w:val="left" w:pos="585"/>
              </w:tabs>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i/>
                <w:sz w:val="20"/>
                <w:szCs w:val="20"/>
                <w:lang w:eastAsia="ja-JP"/>
              </w:rPr>
              <w:t xml:space="preserve">Would the project potentially involve or lead </w:t>
            </w:r>
            <w:proofErr w:type="gramStart"/>
            <w:r w:rsidRPr="00D5607D">
              <w:rPr>
                <w:rFonts w:eastAsia="Times New Roman" w:cs="Times New Roman"/>
                <w:i/>
                <w:sz w:val="20"/>
                <w:szCs w:val="20"/>
                <w:lang w:eastAsia="ja-JP"/>
              </w:rPr>
              <w:t>to:</w:t>
            </w:r>
            <w:proofErr w:type="gramEnd"/>
          </w:p>
        </w:tc>
        <w:tc>
          <w:tcPr>
            <w:tcW w:w="833" w:type="dxa"/>
            <w:tcBorders>
              <w:bottom w:val="single" w:sz="4" w:space="0" w:color="auto"/>
            </w:tcBorders>
            <w:shd w:val="clear" w:color="auto" w:fill="auto"/>
          </w:tcPr>
          <w:p w14:paraId="0A28271E"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p>
        </w:tc>
      </w:tr>
      <w:tr w:rsidR="00D5607D" w:rsidRPr="00D5607D" w14:paraId="4D4B40B9" w14:textId="77777777" w:rsidTr="009B19C3">
        <w:tc>
          <w:tcPr>
            <w:tcW w:w="8635" w:type="dxa"/>
            <w:tcBorders>
              <w:bottom w:val="single" w:sz="4" w:space="0" w:color="auto"/>
            </w:tcBorders>
            <w:shd w:val="clear" w:color="auto" w:fill="auto"/>
          </w:tcPr>
          <w:p w14:paraId="361AB1E9"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4.1</w:t>
            </w:r>
            <w:r w:rsidRPr="00D5607D">
              <w:rPr>
                <w:rFonts w:eastAsia="Times New Roman" w:cs="Times New Roman"/>
                <w:sz w:val="20"/>
                <w:szCs w:val="20"/>
                <w:lang w:eastAsia="ja-JP"/>
              </w:rPr>
              <w:tab/>
              <w:t>activities adjacent to or within a Cultural Heritage site?</w:t>
            </w:r>
          </w:p>
        </w:tc>
        <w:tc>
          <w:tcPr>
            <w:tcW w:w="833" w:type="dxa"/>
            <w:tcBorders>
              <w:bottom w:val="single" w:sz="4" w:space="0" w:color="auto"/>
            </w:tcBorders>
            <w:shd w:val="clear" w:color="auto" w:fill="auto"/>
          </w:tcPr>
          <w:p w14:paraId="3927F769"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73EEB485" w14:textId="77777777" w:rsidTr="009B19C3">
        <w:tc>
          <w:tcPr>
            <w:tcW w:w="8635" w:type="dxa"/>
            <w:tcBorders>
              <w:bottom w:val="single" w:sz="4" w:space="0" w:color="auto"/>
            </w:tcBorders>
            <w:shd w:val="clear" w:color="auto" w:fill="auto"/>
          </w:tcPr>
          <w:p w14:paraId="5AFEE148"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4.2</w:t>
            </w:r>
            <w:r w:rsidRPr="00D5607D">
              <w:rPr>
                <w:rFonts w:eastAsia="Times New Roman" w:cs="Times New Roman"/>
                <w:sz w:val="20"/>
                <w:szCs w:val="20"/>
                <w:lang w:eastAsia="ja-JP"/>
              </w:rPr>
              <w:tab/>
              <w:t xml:space="preserve">significant excavations, demolitions, movement of earth, </w:t>
            </w:r>
            <w:proofErr w:type="gramStart"/>
            <w:r w:rsidRPr="00D5607D">
              <w:rPr>
                <w:rFonts w:eastAsia="Times New Roman" w:cs="Times New Roman"/>
                <w:sz w:val="20"/>
                <w:szCs w:val="20"/>
                <w:lang w:eastAsia="ja-JP"/>
              </w:rPr>
              <w:t>flooding</w:t>
            </w:r>
            <w:proofErr w:type="gramEnd"/>
            <w:r w:rsidRPr="00D5607D">
              <w:rPr>
                <w:rFonts w:eastAsia="Times New Roman" w:cs="Times New Roman"/>
                <w:sz w:val="20"/>
                <w:szCs w:val="20"/>
                <w:lang w:eastAsia="ja-JP"/>
              </w:rPr>
              <w:t xml:space="preserve"> or other environmental changes?</w:t>
            </w:r>
          </w:p>
        </w:tc>
        <w:tc>
          <w:tcPr>
            <w:tcW w:w="833" w:type="dxa"/>
            <w:tcBorders>
              <w:bottom w:val="single" w:sz="4" w:space="0" w:color="auto"/>
            </w:tcBorders>
            <w:shd w:val="clear" w:color="auto" w:fill="auto"/>
          </w:tcPr>
          <w:p w14:paraId="7F156C75"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66991919" w14:textId="77777777" w:rsidTr="009B19C3">
        <w:tc>
          <w:tcPr>
            <w:tcW w:w="8635" w:type="dxa"/>
            <w:tcBorders>
              <w:bottom w:val="single" w:sz="4" w:space="0" w:color="auto"/>
            </w:tcBorders>
            <w:shd w:val="clear" w:color="auto" w:fill="auto"/>
          </w:tcPr>
          <w:p w14:paraId="27904170"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4.3</w:t>
            </w:r>
            <w:r w:rsidRPr="00D5607D">
              <w:rPr>
                <w:rFonts w:eastAsia="Times New Roman" w:cs="Times New Roman"/>
                <w:sz w:val="20"/>
                <w:szCs w:val="20"/>
                <w:lang w:eastAsia="ja-JP"/>
              </w:rPr>
              <w:tab/>
              <w:t>adverse impacts to sites, structures, or objects with historical, cultural, artistic, traditional or religious values or intangible forms of culture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642B278C"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618546D5" w14:textId="77777777" w:rsidTr="009B19C3">
        <w:tc>
          <w:tcPr>
            <w:tcW w:w="8635" w:type="dxa"/>
            <w:tcBorders>
              <w:bottom w:val="single" w:sz="4" w:space="0" w:color="auto"/>
            </w:tcBorders>
            <w:shd w:val="clear" w:color="auto" w:fill="auto"/>
          </w:tcPr>
          <w:p w14:paraId="1A64BBDC" w14:textId="77777777" w:rsidR="00D5607D" w:rsidRPr="00D5607D" w:rsidRDefault="00D5607D" w:rsidP="00D5607D">
            <w:pPr>
              <w:tabs>
                <w:tab w:val="left" w:pos="585"/>
              </w:tabs>
              <w:spacing w:before="60" w:after="60" w:line="240" w:lineRule="auto"/>
              <w:ind w:left="567" w:hanging="567"/>
              <w:jc w:val="both"/>
              <w:rPr>
                <w:rFonts w:eastAsia="Times New Roman" w:cs="Times New Roman"/>
                <w:b/>
                <w:sz w:val="20"/>
                <w:szCs w:val="20"/>
                <w:lang w:eastAsia="ja-JP"/>
              </w:rPr>
            </w:pPr>
            <w:r w:rsidRPr="00D5607D">
              <w:rPr>
                <w:rFonts w:eastAsia="Times New Roman" w:cs="Times New Roman"/>
                <w:sz w:val="20"/>
                <w:szCs w:val="20"/>
                <w:lang w:eastAsia="ja-JP"/>
              </w:rPr>
              <w:t>4.4</w:t>
            </w:r>
            <w:r w:rsidRPr="00D5607D">
              <w:rPr>
                <w:rFonts w:eastAsia="Times New Roman" w:cs="Times New Roman"/>
                <w:sz w:val="20"/>
                <w:szCs w:val="20"/>
                <w:lang w:eastAsia="ja-JP"/>
              </w:rPr>
              <w:tab/>
              <w:t>alterations to landscapes and natural features with cultural significance?</w:t>
            </w:r>
          </w:p>
        </w:tc>
        <w:tc>
          <w:tcPr>
            <w:tcW w:w="833" w:type="dxa"/>
            <w:tcBorders>
              <w:bottom w:val="single" w:sz="4" w:space="0" w:color="auto"/>
            </w:tcBorders>
            <w:shd w:val="clear" w:color="auto" w:fill="auto"/>
          </w:tcPr>
          <w:p w14:paraId="2587B05B"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78FEE515" w14:textId="77777777" w:rsidTr="009B19C3">
        <w:tc>
          <w:tcPr>
            <w:tcW w:w="8635" w:type="dxa"/>
            <w:tcBorders>
              <w:bottom w:val="single" w:sz="4" w:space="0" w:color="auto"/>
            </w:tcBorders>
            <w:shd w:val="clear" w:color="auto" w:fill="auto"/>
          </w:tcPr>
          <w:p w14:paraId="50FB46EC"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4.5</w:t>
            </w:r>
            <w:r w:rsidRPr="00D5607D">
              <w:rPr>
                <w:rFonts w:eastAsia="Times New Roman" w:cs="Times New Roman"/>
                <w:sz w:val="20"/>
                <w:szCs w:val="20"/>
                <w:lang w:eastAsia="ja-JP"/>
              </w:rPr>
              <w:tab/>
              <w:t>utilization of tangible and/or intangible forms (</w:t>
            </w:r>
            <w:proofErr w:type="gramStart"/>
            <w:r w:rsidRPr="00D5607D">
              <w:rPr>
                <w:rFonts w:eastAsia="Times New Roman" w:cs="Times New Roman"/>
                <w:sz w:val="20"/>
                <w:szCs w:val="20"/>
                <w:lang w:eastAsia="ja-JP"/>
              </w:rPr>
              <w:t>e.g.</w:t>
            </w:r>
            <w:proofErr w:type="gramEnd"/>
            <w:r w:rsidRPr="00D5607D">
              <w:rPr>
                <w:rFonts w:eastAsia="Times New Roman" w:cs="Times New Roman"/>
                <w:sz w:val="20"/>
                <w:szCs w:val="20"/>
                <w:lang w:eastAsia="ja-JP"/>
              </w:rPr>
              <w:t xml:space="preserve"> practices, traditional knowledge) of Cultural Heritage for commercial or other purposes?</w:t>
            </w:r>
          </w:p>
        </w:tc>
        <w:tc>
          <w:tcPr>
            <w:tcW w:w="833" w:type="dxa"/>
            <w:tcBorders>
              <w:bottom w:val="single" w:sz="4" w:space="0" w:color="auto"/>
            </w:tcBorders>
            <w:shd w:val="clear" w:color="auto" w:fill="auto"/>
          </w:tcPr>
          <w:p w14:paraId="52DCBB01"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38A91C1D" w14:textId="77777777" w:rsidTr="009B19C3">
        <w:trPr>
          <w:trHeight w:val="566"/>
        </w:trPr>
        <w:tc>
          <w:tcPr>
            <w:tcW w:w="8635" w:type="dxa"/>
            <w:tcBorders>
              <w:bottom w:val="single" w:sz="4" w:space="0" w:color="auto"/>
            </w:tcBorders>
            <w:shd w:val="clear" w:color="auto" w:fill="DBE5F1"/>
            <w:vAlign w:val="center"/>
          </w:tcPr>
          <w:p w14:paraId="65A76105" w14:textId="77777777" w:rsidR="00D5607D" w:rsidRPr="00D5607D" w:rsidRDefault="00D5607D" w:rsidP="00D5607D">
            <w:pPr>
              <w:tabs>
                <w:tab w:val="left" w:pos="0"/>
                <w:tab w:val="left" w:pos="555"/>
              </w:tabs>
              <w:spacing w:before="60" w:after="60" w:line="240" w:lineRule="auto"/>
              <w:jc w:val="both"/>
              <w:rPr>
                <w:rFonts w:eastAsia="Times New Roman" w:cs="Times New Roman"/>
                <w:b/>
                <w:sz w:val="20"/>
                <w:szCs w:val="20"/>
                <w:lang w:eastAsia="ja-JP"/>
              </w:rPr>
            </w:pPr>
            <w:r w:rsidRPr="00D5607D">
              <w:rPr>
                <w:rFonts w:eastAsia="Times New Roman" w:cs="Times New Roman"/>
                <w:b/>
                <w:sz w:val="20"/>
                <w:szCs w:val="20"/>
                <w:lang w:eastAsia="ja-JP"/>
              </w:rPr>
              <w:t>Standard 5: Displacement and Resettlement</w:t>
            </w:r>
          </w:p>
        </w:tc>
        <w:tc>
          <w:tcPr>
            <w:tcW w:w="833" w:type="dxa"/>
            <w:tcBorders>
              <w:bottom w:val="single" w:sz="4" w:space="0" w:color="auto"/>
            </w:tcBorders>
            <w:shd w:val="clear" w:color="auto" w:fill="DBE5F1"/>
            <w:vAlign w:val="center"/>
          </w:tcPr>
          <w:p w14:paraId="6141E989"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p>
        </w:tc>
      </w:tr>
      <w:tr w:rsidR="00D5607D" w:rsidRPr="00D5607D" w14:paraId="73C626D7" w14:textId="77777777" w:rsidTr="009B19C3">
        <w:tc>
          <w:tcPr>
            <w:tcW w:w="8635" w:type="dxa"/>
            <w:tcBorders>
              <w:bottom w:val="single" w:sz="4" w:space="0" w:color="auto"/>
            </w:tcBorders>
            <w:shd w:val="clear" w:color="auto" w:fill="auto"/>
          </w:tcPr>
          <w:p w14:paraId="4AA85B3A" w14:textId="77777777" w:rsidR="00D5607D" w:rsidRPr="00D5607D" w:rsidRDefault="00D5607D" w:rsidP="00D5607D">
            <w:pPr>
              <w:tabs>
                <w:tab w:val="left" w:pos="585"/>
              </w:tabs>
              <w:spacing w:before="60" w:after="60" w:line="240" w:lineRule="auto"/>
              <w:ind w:left="567" w:hanging="567"/>
              <w:jc w:val="both"/>
              <w:rPr>
                <w:rFonts w:eastAsia="MS Mincho" w:cs="Times New Roman"/>
                <w:i/>
                <w:sz w:val="20"/>
                <w:szCs w:val="20"/>
              </w:rPr>
            </w:pPr>
            <w:r w:rsidRPr="00D5607D">
              <w:rPr>
                <w:rFonts w:eastAsia="MS Mincho" w:cs="Times New Roman"/>
                <w:i/>
                <w:sz w:val="20"/>
                <w:szCs w:val="20"/>
              </w:rPr>
              <w:t xml:space="preserve">Would the project potentially involve or lead </w:t>
            </w:r>
            <w:proofErr w:type="gramStart"/>
            <w:r w:rsidRPr="00D5607D">
              <w:rPr>
                <w:rFonts w:eastAsia="MS Mincho" w:cs="Times New Roman"/>
                <w:i/>
                <w:sz w:val="20"/>
                <w:szCs w:val="20"/>
              </w:rPr>
              <w:t>to:</w:t>
            </w:r>
            <w:proofErr w:type="gramEnd"/>
          </w:p>
        </w:tc>
        <w:tc>
          <w:tcPr>
            <w:tcW w:w="833" w:type="dxa"/>
            <w:tcBorders>
              <w:bottom w:val="single" w:sz="4" w:space="0" w:color="auto"/>
            </w:tcBorders>
            <w:shd w:val="clear" w:color="auto" w:fill="auto"/>
          </w:tcPr>
          <w:p w14:paraId="37C09FFB" w14:textId="77777777" w:rsidR="00D5607D" w:rsidRPr="00D5607D" w:rsidRDefault="00D5607D" w:rsidP="00D5607D">
            <w:pPr>
              <w:tabs>
                <w:tab w:val="left" w:pos="585"/>
              </w:tabs>
              <w:spacing w:before="60" w:after="60" w:line="240" w:lineRule="auto"/>
              <w:ind w:left="567" w:hanging="567"/>
              <w:jc w:val="both"/>
              <w:rPr>
                <w:rFonts w:eastAsia="Times New Roman" w:cs="Times New Roman"/>
                <w:i/>
                <w:sz w:val="20"/>
                <w:szCs w:val="20"/>
                <w:lang w:eastAsia="ja-JP"/>
              </w:rPr>
            </w:pPr>
          </w:p>
        </w:tc>
      </w:tr>
      <w:tr w:rsidR="00D5607D" w:rsidRPr="00D5607D" w14:paraId="4508998D" w14:textId="77777777" w:rsidTr="009B19C3">
        <w:tc>
          <w:tcPr>
            <w:tcW w:w="8635" w:type="dxa"/>
            <w:tcBorders>
              <w:bottom w:val="single" w:sz="4" w:space="0" w:color="auto"/>
            </w:tcBorders>
            <w:shd w:val="clear" w:color="auto" w:fill="auto"/>
          </w:tcPr>
          <w:p w14:paraId="13CCEAF6" w14:textId="77777777" w:rsidR="00D5607D" w:rsidRPr="00D5607D" w:rsidRDefault="00D5607D" w:rsidP="00D5607D">
            <w:pPr>
              <w:tabs>
                <w:tab w:val="left" w:pos="585"/>
              </w:tabs>
              <w:spacing w:before="60" w:after="60" w:line="240" w:lineRule="auto"/>
              <w:ind w:left="567" w:hanging="567"/>
              <w:jc w:val="both"/>
              <w:rPr>
                <w:rFonts w:eastAsia="Times New Roman" w:cs="Times New Roman"/>
                <w:b/>
                <w:sz w:val="20"/>
                <w:szCs w:val="20"/>
                <w:lang w:eastAsia="ja-JP"/>
              </w:rPr>
            </w:pPr>
            <w:r w:rsidRPr="00D5607D">
              <w:rPr>
                <w:rFonts w:eastAsia="MS Mincho" w:cs="Times New Roman"/>
                <w:sz w:val="20"/>
                <w:szCs w:val="20"/>
              </w:rPr>
              <w:t>5.1</w:t>
            </w:r>
            <w:r w:rsidRPr="00D5607D">
              <w:rPr>
                <w:rFonts w:eastAsia="MS Mincho" w:cs="Times New Roman"/>
                <w:sz w:val="20"/>
                <w:szCs w:val="20"/>
              </w:rPr>
              <w:tab/>
              <w:t>temporary or permanent and full or partial physical displacement (including people without legally recognizable claims to land)?</w:t>
            </w:r>
          </w:p>
        </w:tc>
        <w:tc>
          <w:tcPr>
            <w:tcW w:w="833" w:type="dxa"/>
            <w:tcBorders>
              <w:bottom w:val="single" w:sz="4" w:space="0" w:color="auto"/>
            </w:tcBorders>
            <w:shd w:val="clear" w:color="auto" w:fill="auto"/>
          </w:tcPr>
          <w:p w14:paraId="375EA5BA"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6EF31A07" w14:textId="77777777" w:rsidTr="009B19C3">
        <w:tc>
          <w:tcPr>
            <w:tcW w:w="8635" w:type="dxa"/>
            <w:tcBorders>
              <w:bottom w:val="single" w:sz="4" w:space="0" w:color="auto"/>
            </w:tcBorders>
            <w:shd w:val="clear" w:color="auto" w:fill="auto"/>
          </w:tcPr>
          <w:p w14:paraId="75F78CE9" w14:textId="77777777" w:rsidR="00D5607D" w:rsidRPr="00D5607D" w:rsidRDefault="00D5607D" w:rsidP="00D5607D">
            <w:pPr>
              <w:tabs>
                <w:tab w:val="left" w:pos="585"/>
              </w:tabs>
              <w:spacing w:before="60" w:after="60" w:line="240" w:lineRule="auto"/>
              <w:ind w:left="567" w:hanging="567"/>
              <w:jc w:val="both"/>
              <w:rPr>
                <w:rFonts w:eastAsia="Times New Roman" w:cs="Times New Roman"/>
                <w:b/>
                <w:sz w:val="20"/>
                <w:szCs w:val="20"/>
                <w:lang w:eastAsia="ja-JP"/>
              </w:rPr>
            </w:pPr>
            <w:r w:rsidRPr="00D5607D">
              <w:rPr>
                <w:rFonts w:eastAsia="MS Mincho" w:cs="Times New Roman"/>
                <w:sz w:val="20"/>
                <w:szCs w:val="20"/>
              </w:rPr>
              <w:t>5.2</w:t>
            </w:r>
            <w:r w:rsidRPr="00D5607D">
              <w:rPr>
                <w:rFonts w:eastAsia="MS Mincho" w:cs="Times New Roman"/>
                <w:sz w:val="20"/>
                <w:szCs w:val="20"/>
              </w:rPr>
              <w:tab/>
              <w:t>economic displacement (</w:t>
            </w:r>
            <w:proofErr w:type="gramStart"/>
            <w:r w:rsidRPr="00D5607D">
              <w:rPr>
                <w:rFonts w:eastAsia="MS Mincho" w:cs="Times New Roman"/>
                <w:sz w:val="20"/>
                <w:szCs w:val="20"/>
              </w:rPr>
              <w:t>e.g.</w:t>
            </w:r>
            <w:proofErr w:type="gramEnd"/>
            <w:r w:rsidRPr="00D5607D">
              <w:rPr>
                <w:rFonts w:eastAsia="MS Mincho" w:cs="Times New Roman"/>
                <w:sz w:val="20"/>
                <w:szCs w:val="20"/>
              </w:rPr>
              <w:t xml:space="preserve">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34E5CCEB"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7B76D98F" w14:textId="77777777" w:rsidTr="009B19C3">
        <w:tc>
          <w:tcPr>
            <w:tcW w:w="8635" w:type="dxa"/>
            <w:tcBorders>
              <w:bottom w:val="single" w:sz="4" w:space="0" w:color="auto"/>
            </w:tcBorders>
            <w:shd w:val="clear" w:color="auto" w:fill="auto"/>
          </w:tcPr>
          <w:p w14:paraId="7F3A6365"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Times New Roman" w:cs="Times New Roman"/>
                <w:sz w:val="20"/>
                <w:szCs w:val="20"/>
                <w:lang w:eastAsia="ja-JP"/>
              </w:rPr>
              <w:t>5.3</w:t>
            </w:r>
            <w:r w:rsidRPr="00D5607D">
              <w:rPr>
                <w:rFonts w:eastAsia="Times New Roman" w:cs="Times New Roman"/>
                <w:sz w:val="20"/>
                <w:szCs w:val="20"/>
                <w:lang w:eastAsia="ja-JP"/>
              </w:rPr>
              <w:tab/>
              <w:t>risk of forced evictions?</w:t>
            </w:r>
            <w:r w:rsidRPr="00D5607D">
              <w:rPr>
                <w:rFonts w:eastAsia="Times New Roman" w:cs="Times New Roman"/>
                <w:sz w:val="20"/>
                <w:szCs w:val="20"/>
                <w:vertAlign w:val="superscript"/>
                <w:lang w:eastAsia="ja-JP"/>
              </w:rPr>
              <w:footnoteReference w:id="5"/>
            </w:r>
          </w:p>
        </w:tc>
        <w:tc>
          <w:tcPr>
            <w:tcW w:w="833" w:type="dxa"/>
            <w:tcBorders>
              <w:bottom w:val="single" w:sz="4" w:space="0" w:color="auto"/>
            </w:tcBorders>
            <w:shd w:val="clear" w:color="auto" w:fill="auto"/>
          </w:tcPr>
          <w:p w14:paraId="7E040669"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057373AF" w14:textId="77777777" w:rsidTr="009B19C3">
        <w:tc>
          <w:tcPr>
            <w:tcW w:w="8635" w:type="dxa"/>
            <w:tcBorders>
              <w:bottom w:val="single" w:sz="4" w:space="0" w:color="auto"/>
            </w:tcBorders>
            <w:shd w:val="clear" w:color="auto" w:fill="auto"/>
          </w:tcPr>
          <w:p w14:paraId="1985470D"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5.4</w:t>
            </w:r>
            <w:r w:rsidRPr="00D5607D">
              <w:rPr>
                <w:rFonts w:eastAsia="Times New Roman" w:cs="Times New Roman"/>
                <w:sz w:val="20"/>
                <w:szCs w:val="20"/>
                <w:lang w:eastAsia="ja-JP"/>
              </w:rPr>
              <w:tab/>
              <w:t xml:space="preserve">impacts on or changes to land tenure arrangements and/or </w:t>
            </w:r>
            <w:proofErr w:type="gramStart"/>
            <w:r w:rsidRPr="00D5607D">
              <w:rPr>
                <w:rFonts w:eastAsia="Times New Roman" w:cs="Times New Roman"/>
                <w:sz w:val="20"/>
                <w:szCs w:val="20"/>
                <w:lang w:eastAsia="ja-JP"/>
              </w:rPr>
              <w:t>community based</w:t>
            </w:r>
            <w:proofErr w:type="gramEnd"/>
            <w:r w:rsidRPr="00D5607D">
              <w:rPr>
                <w:rFonts w:eastAsia="Times New Roman" w:cs="Times New Roman"/>
                <w:sz w:val="20"/>
                <w:szCs w:val="20"/>
                <w:lang w:eastAsia="ja-JP"/>
              </w:rPr>
              <w:t xml:space="preserve"> property rights/customary rights to land, territories and/or resources? </w:t>
            </w:r>
          </w:p>
        </w:tc>
        <w:tc>
          <w:tcPr>
            <w:tcW w:w="833" w:type="dxa"/>
            <w:tcBorders>
              <w:bottom w:val="single" w:sz="4" w:space="0" w:color="auto"/>
            </w:tcBorders>
            <w:shd w:val="clear" w:color="auto" w:fill="auto"/>
          </w:tcPr>
          <w:p w14:paraId="29037A31"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21F4329E" w14:textId="77777777" w:rsidTr="009B19C3">
        <w:trPr>
          <w:trHeight w:val="584"/>
        </w:trPr>
        <w:tc>
          <w:tcPr>
            <w:tcW w:w="8635" w:type="dxa"/>
            <w:tcBorders>
              <w:bottom w:val="single" w:sz="4" w:space="0" w:color="auto"/>
            </w:tcBorders>
            <w:shd w:val="clear" w:color="auto" w:fill="DBE5F1"/>
            <w:vAlign w:val="center"/>
          </w:tcPr>
          <w:p w14:paraId="3929B7CC" w14:textId="77777777" w:rsidR="00D5607D" w:rsidRPr="00D5607D" w:rsidRDefault="00D5607D" w:rsidP="00D5607D">
            <w:pPr>
              <w:tabs>
                <w:tab w:val="left" w:pos="0"/>
                <w:tab w:val="left" w:pos="555"/>
              </w:tabs>
              <w:spacing w:before="60" w:after="60" w:line="240" w:lineRule="auto"/>
              <w:jc w:val="both"/>
              <w:rPr>
                <w:rFonts w:eastAsia="Times New Roman" w:cs="Times New Roman"/>
                <w:b/>
                <w:sz w:val="20"/>
                <w:szCs w:val="20"/>
                <w:lang w:eastAsia="ja-JP"/>
              </w:rPr>
            </w:pPr>
            <w:r w:rsidRPr="00D5607D">
              <w:rPr>
                <w:rFonts w:eastAsia="Times New Roman" w:cs="Times New Roman"/>
                <w:b/>
                <w:sz w:val="20"/>
                <w:szCs w:val="20"/>
                <w:lang w:eastAsia="ja-JP"/>
              </w:rPr>
              <w:lastRenderedPageBreak/>
              <w:t>Standard 6: Indigenous Peoples</w:t>
            </w:r>
          </w:p>
        </w:tc>
        <w:tc>
          <w:tcPr>
            <w:tcW w:w="833" w:type="dxa"/>
            <w:tcBorders>
              <w:bottom w:val="single" w:sz="4" w:space="0" w:color="auto"/>
            </w:tcBorders>
            <w:shd w:val="clear" w:color="auto" w:fill="DBE5F1"/>
            <w:vAlign w:val="center"/>
          </w:tcPr>
          <w:p w14:paraId="107CE1EE"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p>
        </w:tc>
      </w:tr>
      <w:tr w:rsidR="00D5607D" w:rsidRPr="00D5607D" w14:paraId="3B00425D" w14:textId="77777777" w:rsidTr="009B19C3">
        <w:tc>
          <w:tcPr>
            <w:tcW w:w="8635" w:type="dxa"/>
            <w:tcBorders>
              <w:bottom w:val="single" w:sz="4" w:space="0" w:color="auto"/>
            </w:tcBorders>
            <w:shd w:val="clear" w:color="auto" w:fill="auto"/>
          </w:tcPr>
          <w:p w14:paraId="304691FE" w14:textId="77777777" w:rsidR="00D5607D" w:rsidRPr="00D5607D" w:rsidRDefault="00D5607D" w:rsidP="00D5607D">
            <w:pPr>
              <w:tabs>
                <w:tab w:val="left" w:pos="585"/>
              </w:tabs>
              <w:spacing w:before="60" w:after="60" w:line="240" w:lineRule="auto"/>
              <w:ind w:left="567" w:hanging="567"/>
              <w:jc w:val="both"/>
              <w:rPr>
                <w:rFonts w:eastAsia="MS Mincho" w:cs="Times New Roman"/>
                <w:i/>
                <w:sz w:val="20"/>
                <w:szCs w:val="20"/>
              </w:rPr>
            </w:pPr>
            <w:r w:rsidRPr="00D5607D">
              <w:rPr>
                <w:rFonts w:eastAsia="MS Mincho" w:cs="Times New Roman"/>
                <w:i/>
                <w:sz w:val="20"/>
                <w:szCs w:val="20"/>
              </w:rPr>
              <w:t xml:space="preserve">Would the project potentially involve or lead </w:t>
            </w:r>
            <w:proofErr w:type="gramStart"/>
            <w:r w:rsidRPr="00D5607D">
              <w:rPr>
                <w:rFonts w:eastAsia="MS Mincho" w:cs="Times New Roman"/>
                <w:i/>
                <w:sz w:val="20"/>
                <w:szCs w:val="20"/>
              </w:rPr>
              <w:t>to:</w:t>
            </w:r>
            <w:proofErr w:type="gramEnd"/>
            <w:r w:rsidRPr="00D5607D">
              <w:rPr>
                <w:rFonts w:eastAsia="MS Mincho" w:cs="Times New Roman"/>
                <w:i/>
                <w:sz w:val="20"/>
                <w:szCs w:val="20"/>
              </w:rPr>
              <w:t xml:space="preserve"> </w:t>
            </w:r>
          </w:p>
        </w:tc>
        <w:tc>
          <w:tcPr>
            <w:tcW w:w="833" w:type="dxa"/>
            <w:tcBorders>
              <w:bottom w:val="single" w:sz="4" w:space="0" w:color="auto"/>
            </w:tcBorders>
            <w:shd w:val="clear" w:color="auto" w:fill="auto"/>
          </w:tcPr>
          <w:p w14:paraId="1E5B98C3" w14:textId="77777777" w:rsidR="00D5607D" w:rsidRPr="00D5607D" w:rsidRDefault="00D5607D" w:rsidP="00D5607D">
            <w:pPr>
              <w:tabs>
                <w:tab w:val="left" w:pos="585"/>
              </w:tabs>
              <w:spacing w:before="60" w:after="60" w:line="240" w:lineRule="auto"/>
              <w:ind w:left="567" w:hanging="567"/>
              <w:jc w:val="both"/>
              <w:rPr>
                <w:rFonts w:eastAsia="Times New Roman" w:cs="Times New Roman"/>
                <w:i/>
                <w:sz w:val="20"/>
                <w:szCs w:val="20"/>
                <w:lang w:eastAsia="ja-JP"/>
              </w:rPr>
            </w:pPr>
          </w:p>
        </w:tc>
      </w:tr>
      <w:tr w:rsidR="00D5607D" w:rsidRPr="00D5607D" w14:paraId="7ED9DA7D" w14:textId="77777777" w:rsidTr="009B19C3">
        <w:tc>
          <w:tcPr>
            <w:tcW w:w="8635" w:type="dxa"/>
            <w:tcBorders>
              <w:bottom w:val="single" w:sz="4" w:space="0" w:color="auto"/>
            </w:tcBorders>
            <w:shd w:val="clear" w:color="auto" w:fill="auto"/>
          </w:tcPr>
          <w:p w14:paraId="13FEB53E"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6.1</w:t>
            </w:r>
            <w:r w:rsidRPr="00D5607D">
              <w:rPr>
                <w:rFonts w:eastAsia="MS Mincho" w:cs="Times New Roman"/>
                <w:sz w:val="20"/>
                <w:szCs w:val="20"/>
              </w:rPr>
              <w:tab/>
              <w:t>areas where indigenous peoples are present (including project area of influence)?</w:t>
            </w:r>
          </w:p>
        </w:tc>
        <w:tc>
          <w:tcPr>
            <w:tcW w:w="833" w:type="dxa"/>
            <w:tcBorders>
              <w:bottom w:val="single" w:sz="4" w:space="0" w:color="auto"/>
            </w:tcBorders>
            <w:shd w:val="clear" w:color="auto" w:fill="auto"/>
          </w:tcPr>
          <w:p w14:paraId="2D7BBBA1"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41EE6218" w14:textId="77777777" w:rsidTr="009B19C3">
        <w:tc>
          <w:tcPr>
            <w:tcW w:w="8635" w:type="dxa"/>
            <w:tcBorders>
              <w:bottom w:val="single" w:sz="4" w:space="0" w:color="auto"/>
            </w:tcBorders>
            <w:shd w:val="clear" w:color="auto" w:fill="auto"/>
          </w:tcPr>
          <w:p w14:paraId="069FE6CC"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6.2</w:t>
            </w:r>
            <w:r w:rsidRPr="00D5607D">
              <w:rPr>
                <w:rFonts w:eastAsia="MS Mincho" w:cs="Times New Roman"/>
                <w:sz w:val="20"/>
                <w:szCs w:val="20"/>
              </w:rPr>
              <w:tab/>
              <w:t>activities located on lands and territories claimed by indigenous peoples?</w:t>
            </w:r>
          </w:p>
        </w:tc>
        <w:tc>
          <w:tcPr>
            <w:tcW w:w="833" w:type="dxa"/>
            <w:tcBorders>
              <w:bottom w:val="single" w:sz="4" w:space="0" w:color="auto"/>
            </w:tcBorders>
            <w:shd w:val="clear" w:color="auto" w:fill="auto"/>
          </w:tcPr>
          <w:p w14:paraId="3F65DD7A"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10B17E86" w14:textId="77777777" w:rsidTr="009B19C3">
        <w:tc>
          <w:tcPr>
            <w:tcW w:w="8635" w:type="dxa"/>
            <w:tcBorders>
              <w:bottom w:val="single" w:sz="4" w:space="0" w:color="auto"/>
            </w:tcBorders>
            <w:shd w:val="clear" w:color="auto" w:fill="auto"/>
          </w:tcPr>
          <w:p w14:paraId="71360536"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6.3</w:t>
            </w:r>
            <w:r w:rsidRPr="00D5607D">
              <w:rPr>
                <w:rFonts w:eastAsia="MS Mincho" w:cs="Times New Roman"/>
                <w:sz w:val="20"/>
                <w:szCs w:val="20"/>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4072E84C" w14:textId="77777777" w:rsidR="00D5607D" w:rsidRPr="00D5607D" w:rsidRDefault="00D5607D" w:rsidP="00D5607D">
            <w:pPr>
              <w:tabs>
                <w:tab w:val="left" w:pos="630"/>
              </w:tabs>
              <w:spacing w:before="60" w:after="60" w:line="240" w:lineRule="auto"/>
              <w:ind w:left="630"/>
              <w:jc w:val="both"/>
              <w:rPr>
                <w:rFonts w:eastAsia="MS Mincho" w:cs="Times New Roman"/>
                <w:sz w:val="20"/>
                <w:szCs w:val="20"/>
              </w:rPr>
            </w:pPr>
            <w:r w:rsidRPr="00D5607D">
              <w:rPr>
                <w:rFonts w:eastAsia="Times New Roman" w:cs="Times New Roman"/>
                <w:i/>
                <w:sz w:val="20"/>
                <w:szCs w:val="20"/>
                <w:lang w:eastAsia="ja-JP"/>
              </w:rPr>
              <w:t xml:space="preserve">If the answer to screening question 6.3 is “yes”, then the potential risk impacts are considered </w:t>
            </w:r>
            <w:proofErr w:type="gramStart"/>
            <w:r w:rsidRPr="00D5607D">
              <w:rPr>
                <w:rFonts w:eastAsia="Times New Roman" w:cs="Times New Roman"/>
                <w:i/>
                <w:sz w:val="20"/>
                <w:szCs w:val="20"/>
                <w:lang w:eastAsia="ja-JP"/>
              </w:rPr>
              <w:t>significant</w:t>
            </w:r>
            <w:proofErr w:type="gramEnd"/>
            <w:r w:rsidRPr="00D5607D">
              <w:rPr>
                <w:rFonts w:eastAsia="Times New Roman" w:cs="Times New Roman"/>
                <w:i/>
                <w:sz w:val="20"/>
                <w:szCs w:val="20"/>
                <w:lang w:eastAsia="ja-JP"/>
              </w:rPr>
              <w:t xml:space="preserve"> and the project would be categorized as either Substantial Risk or High Risk</w:t>
            </w:r>
          </w:p>
        </w:tc>
        <w:tc>
          <w:tcPr>
            <w:tcW w:w="833" w:type="dxa"/>
            <w:tcBorders>
              <w:bottom w:val="single" w:sz="4" w:space="0" w:color="auto"/>
            </w:tcBorders>
            <w:shd w:val="clear" w:color="auto" w:fill="auto"/>
          </w:tcPr>
          <w:p w14:paraId="134672DF"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00A7E314" w14:textId="77777777" w:rsidTr="009B19C3">
        <w:tc>
          <w:tcPr>
            <w:tcW w:w="8635" w:type="dxa"/>
            <w:tcBorders>
              <w:bottom w:val="single" w:sz="4" w:space="0" w:color="auto"/>
            </w:tcBorders>
            <w:shd w:val="clear" w:color="auto" w:fill="auto"/>
          </w:tcPr>
          <w:p w14:paraId="044FA649"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6.4</w:t>
            </w:r>
            <w:r w:rsidRPr="00D5607D">
              <w:rPr>
                <w:rFonts w:eastAsia="MS Mincho" w:cs="Times New Roman"/>
                <w:sz w:val="20"/>
                <w:szCs w:val="20"/>
              </w:rPr>
              <w:tab/>
              <w:t xml:space="preserve">the absence of culturally appropriate consultations carried out with the objective of achieving FPIC on matters that may affect the rights and interests, lands, resources, </w:t>
            </w:r>
            <w:proofErr w:type="gramStart"/>
            <w:r w:rsidRPr="00D5607D">
              <w:rPr>
                <w:rFonts w:eastAsia="MS Mincho" w:cs="Times New Roman"/>
                <w:sz w:val="20"/>
                <w:szCs w:val="20"/>
              </w:rPr>
              <w:t>territories</w:t>
            </w:r>
            <w:proofErr w:type="gramEnd"/>
            <w:r w:rsidRPr="00D5607D">
              <w:rPr>
                <w:rFonts w:eastAsia="MS Mincho" w:cs="Times New Roman"/>
                <w:sz w:val="20"/>
                <w:szCs w:val="20"/>
              </w:rPr>
              <w:t xml:space="preserve"> and traditional livelihoods of the indigenous peoples concerned?</w:t>
            </w:r>
          </w:p>
        </w:tc>
        <w:tc>
          <w:tcPr>
            <w:tcW w:w="833" w:type="dxa"/>
            <w:tcBorders>
              <w:bottom w:val="single" w:sz="4" w:space="0" w:color="auto"/>
            </w:tcBorders>
            <w:shd w:val="clear" w:color="auto" w:fill="auto"/>
          </w:tcPr>
          <w:p w14:paraId="7EAAFC8F"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0D7E8D45" w14:textId="77777777" w:rsidTr="009B19C3">
        <w:tc>
          <w:tcPr>
            <w:tcW w:w="8635" w:type="dxa"/>
            <w:tcBorders>
              <w:bottom w:val="single" w:sz="4" w:space="0" w:color="auto"/>
            </w:tcBorders>
            <w:shd w:val="clear" w:color="auto" w:fill="auto"/>
          </w:tcPr>
          <w:p w14:paraId="43BF23BF"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6.5</w:t>
            </w:r>
            <w:r w:rsidRPr="00D5607D">
              <w:rPr>
                <w:rFonts w:eastAsia="MS Mincho" w:cs="Times New Roman"/>
                <w:sz w:val="20"/>
                <w:szCs w:val="20"/>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16CB3A0C"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32C326E7" w14:textId="77777777" w:rsidTr="009B19C3">
        <w:tc>
          <w:tcPr>
            <w:tcW w:w="8635" w:type="dxa"/>
            <w:tcBorders>
              <w:bottom w:val="single" w:sz="4" w:space="0" w:color="auto"/>
            </w:tcBorders>
            <w:shd w:val="clear" w:color="auto" w:fill="auto"/>
          </w:tcPr>
          <w:p w14:paraId="4AFE384D"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6.6</w:t>
            </w:r>
            <w:r w:rsidRPr="00D5607D">
              <w:rPr>
                <w:rFonts w:eastAsia="MS Mincho" w:cs="Times New Roman"/>
                <w:sz w:val="20"/>
                <w:szCs w:val="20"/>
              </w:rPr>
              <w:tab/>
              <w:t xml:space="preserve">forced eviction or the whole or partial physical or economic displacement of indigenous peoples, including through access restrictions to lands, territories, and resources? </w:t>
            </w:r>
          </w:p>
          <w:p w14:paraId="15C2D092" w14:textId="77777777" w:rsidR="00D5607D" w:rsidRPr="00D5607D" w:rsidRDefault="00D5607D" w:rsidP="00D5607D">
            <w:pPr>
              <w:tabs>
                <w:tab w:val="left" w:pos="585"/>
              </w:tabs>
              <w:spacing w:before="60" w:after="60" w:line="240" w:lineRule="auto"/>
              <w:ind w:left="567" w:hanging="27"/>
              <w:jc w:val="both"/>
              <w:rPr>
                <w:rFonts w:eastAsia="MS Mincho" w:cs="Times New Roman"/>
                <w:i/>
                <w:sz w:val="20"/>
                <w:szCs w:val="20"/>
              </w:rPr>
            </w:pPr>
            <w:r w:rsidRPr="00D5607D">
              <w:rPr>
                <w:rFonts w:eastAsia="MS Mincho" w:cs="Times New Roman"/>
                <w:i/>
                <w:sz w:val="20"/>
                <w:szCs w:val="20"/>
              </w:rPr>
              <w:t xml:space="preserve">Consider, and where appropriate ensure, consistency with the answers under Standard 5 above. </w:t>
            </w:r>
          </w:p>
        </w:tc>
        <w:tc>
          <w:tcPr>
            <w:tcW w:w="833" w:type="dxa"/>
            <w:tcBorders>
              <w:bottom w:val="single" w:sz="4" w:space="0" w:color="auto"/>
            </w:tcBorders>
            <w:shd w:val="clear" w:color="auto" w:fill="auto"/>
          </w:tcPr>
          <w:p w14:paraId="6DC82869"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2F23CD6F" w14:textId="77777777" w:rsidTr="009B19C3">
        <w:tc>
          <w:tcPr>
            <w:tcW w:w="8635" w:type="dxa"/>
            <w:tcBorders>
              <w:bottom w:val="single" w:sz="4" w:space="0" w:color="auto"/>
            </w:tcBorders>
            <w:shd w:val="clear" w:color="auto" w:fill="auto"/>
          </w:tcPr>
          <w:p w14:paraId="03B82EFC"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6.7</w:t>
            </w:r>
            <w:r w:rsidRPr="00D5607D">
              <w:rPr>
                <w:rFonts w:eastAsia="MS Mincho" w:cs="Times New Roman"/>
                <w:sz w:val="20"/>
                <w:szCs w:val="20"/>
              </w:rPr>
              <w:tab/>
              <w:t>adverse impacts on the development priorities of indigenous peoples as defined by them?</w:t>
            </w:r>
          </w:p>
        </w:tc>
        <w:tc>
          <w:tcPr>
            <w:tcW w:w="833" w:type="dxa"/>
            <w:tcBorders>
              <w:bottom w:val="single" w:sz="4" w:space="0" w:color="auto"/>
            </w:tcBorders>
            <w:shd w:val="clear" w:color="auto" w:fill="auto"/>
          </w:tcPr>
          <w:p w14:paraId="4BEF1C77"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549B8E0C" w14:textId="77777777" w:rsidTr="009B19C3">
        <w:tc>
          <w:tcPr>
            <w:tcW w:w="8635" w:type="dxa"/>
            <w:tcBorders>
              <w:bottom w:val="single" w:sz="4" w:space="0" w:color="auto"/>
            </w:tcBorders>
            <w:shd w:val="clear" w:color="auto" w:fill="auto"/>
          </w:tcPr>
          <w:p w14:paraId="0B8CEAC0"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6.8</w:t>
            </w:r>
            <w:r w:rsidRPr="00D5607D">
              <w:rPr>
                <w:rFonts w:eastAsia="MS Mincho" w:cs="Times New Roman"/>
                <w:sz w:val="20"/>
                <w:szCs w:val="20"/>
              </w:rPr>
              <w:tab/>
              <w:t>risks to the physical and cultural survival of indigenous peoples?</w:t>
            </w:r>
          </w:p>
        </w:tc>
        <w:tc>
          <w:tcPr>
            <w:tcW w:w="833" w:type="dxa"/>
            <w:tcBorders>
              <w:bottom w:val="single" w:sz="4" w:space="0" w:color="auto"/>
            </w:tcBorders>
            <w:shd w:val="clear" w:color="auto" w:fill="auto"/>
          </w:tcPr>
          <w:p w14:paraId="38168FE8"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5656C3E0" w14:textId="77777777" w:rsidTr="009B19C3">
        <w:tc>
          <w:tcPr>
            <w:tcW w:w="8635" w:type="dxa"/>
            <w:tcBorders>
              <w:bottom w:val="single" w:sz="4" w:space="0" w:color="auto"/>
            </w:tcBorders>
            <w:shd w:val="clear" w:color="auto" w:fill="auto"/>
          </w:tcPr>
          <w:p w14:paraId="6EA5493C" w14:textId="77777777" w:rsidR="00D5607D" w:rsidRPr="00D5607D" w:rsidRDefault="00D5607D" w:rsidP="00D5607D">
            <w:pPr>
              <w:tabs>
                <w:tab w:val="left" w:pos="585"/>
              </w:tabs>
              <w:spacing w:before="60" w:after="60" w:line="240" w:lineRule="auto"/>
              <w:ind w:left="567" w:hanging="567"/>
              <w:jc w:val="both"/>
              <w:rPr>
                <w:rFonts w:eastAsia="MS Mincho" w:cs="Times New Roman"/>
                <w:i/>
                <w:sz w:val="20"/>
                <w:szCs w:val="20"/>
              </w:rPr>
            </w:pPr>
            <w:r w:rsidRPr="00D5607D">
              <w:rPr>
                <w:rFonts w:eastAsia="MS Mincho" w:cs="Times New Roman"/>
                <w:sz w:val="20"/>
                <w:szCs w:val="20"/>
              </w:rPr>
              <w:t>6.9</w:t>
            </w:r>
            <w:r w:rsidRPr="00D5607D">
              <w:rPr>
                <w:rFonts w:eastAsia="MS Mincho" w:cs="Times New Roman"/>
                <w:sz w:val="20"/>
                <w:szCs w:val="20"/>
              </w:rPr>
              <w:tab/>
              <w:t>impacts on the Cultural Heritage of indigenous peoples, including through the commercialization or use of their traditional knowledge and practices?</w:t>
            </w:r>
            <w:r w:rsidRPr="00D5607D">
              <w:rPr>
                <w:rFonts w:eastAsia="MS Mincho" w:cs="Times New Roman"/>
                <w:i/>
                <w:sz w:val="20"/>
                <w:szCs w:val="20"/>
              </w:rPr>
              <w:t xml:space="preserve"> </w:t>
            </w:r>
          </w:p>
          <w:p w14:paraId="55F76BB2" w14:textId="77777777" w:rsidR="00D5607D" w:rsidRPr="00D5607D" w:rsidRDefault="00D5607D" w:rsidP="00D5607D">
            <w:pPr>
              <w:tabs>
                <w:tab w:val="left" w:pos="585"/>
              </w:tabs>
              <w:spacing w:before="60" w:after="60" w:line="240" w:lineRule="auto"/>
              <w:ind w:left="567" w:hanging="27"/>
              <w:jc w:val="both"/>
              <w:rPr>
                <w:rFonts w:eastAsia="MS Mincho" w:cs="Times New Roman"/>
                <w:sz w:val="20"/>
                <w:szCs w:val="20"/>
              </w:rPr>
            </w:pPr>
            <w:r w:rsidRPr="00D5607D">
              <w:rPr>
                <w:rFonts w:eastAsia="MS Mincho" w:cs="Times New Roman"/>
                <w:i/>
                <w:sz w:val="20"/>
                <w:szCs w:val="20"/>
              </w:rPr>
              <w:t>Consider, and where appropriate ensure, consistency with the answers under Standard 4 above.</w:t>
            </w:r>
          </w:p>
        </w:tc>
        <w:tc>
          <w:tcPr>
            <w:tcW w:w="833" w:type="dxa"/>
            <w:tcBorders>
              <w:bottom w:val="single" w:sz="4" w:space="0" w:color="auto"/>
            </w:tcBorders>
            <w:shd w:val="clear" w:color="auto" w:fill="auto"/>
          </w:tcPr>
          <w:p w14:paraId="0FEB70E5"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4D78F41A" w14:textId="77777777" w:rsidTr="009B19C3">
        <w:trPr>
          <w:trHeight w:val="576"/>
        </w:trPr>
        <w:tc>
          <w:tcPr>
            <w:tcW w:w="8635" w:type="dxa"/>
            <w:tcBorders>
              <w:bottom w:val="single" w:sz="4" w:space="0" w:color="auto"/>
            </w:tcBorders>
            <w:shd w:val="clear" w:color="auto" w:fill="D9E2F3"/>
            <w:vAlign w:val="center"/>
          </w:tcPr>
          <w:p w14:paraId="59A55B8A"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Times New Roman" w:cs="Times New Roman"/>
                <w:b/>
                <w:sz w:val="20"/>
                <w:szCs w:val="20"/>
                <w:lang w:eastAsia="ja-JP"/>
              </w:rPr>
              <w:t xml:space="preserve">Standard 7: Labour and Working Conditions </w:t>
            </w:r>
          </w:p>
        </w:tc>
        <w:tc>
          <w:tcPr>
            <w:tcW w:w="833" w:type="dxa"/>
            <w:tcBorders>
              <w:bottom w:val="single" w:sz="4" w:space="0" w:color="auto"/>
            </w:tcBorders>
            <w:shd w:val="clear" w:color="auto" w:fill="D9E2F3"/>
          </w:tcPr>
          <w:p w14:paraId="37B59DF1"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p>
        </w:tc>
      </w:tr>
      <w:tr w:rsidR="00D5607D" w:rsidRPr="00D5607D" w14:paraId="4760FC4D" w14:textId="77777777" w:rsidTr="009B19C3">
        <w:tc>
          <w:tcPr>
            <w:tcW w:w="8635" w:type="dxa"/>
            <w:tcBorders>
              <w:bottom w:val="single" w:sz="4" w:space="0" w:color="auto"/>
            </w:tcBorders>
            <w:shd w:val="clear" w:color="auto" w:fill="auto"/>
          </w:tcPr>
          <w:p w14:paraId="34396336" w14:textId="77777777" w:rsidR="00D5607D" w:rsidRPr="00D5607D" w:rsidRDefault="00D5607D" w:rsidP="00D5607D">
            <w:pPr>
              <w:tabs>
                <w:tab w:val="left" w:pos="585"/>
              </w:tabs>
              <w:spacing w:before="60" w:after="60" w:line="240" w:lineRule="auto"/>
              <w:ind w:left="567" w:hanging="567"/>
              <w:jc w:val="both"/>
              <w:rPr>
                <w:rFonts w:eastAsia="MS Mincho" w:cs="Times New Roman"/>
                <w:i/>
                <w:sz w:val="20"/>
                <w:szCs w:val="20"/>
              </w:rPr>
            </w:pPr>
            <w:r w:rsidRPr="00D5607D">
              <w:rPr>
                <w:rFonts w:eastAsia="MS Mincho" w:cs="Times New Roman"/>
                <w:i/>
                <w:sz w:val="20"/>
                <w:szCs w:val="20"/>
              </w:rPr>
              <w:t>Would the project potentially involve or lead to: (</w:t>
            </w:r>
            <w:proofErr w:type="gramStart"/>
            <w:r w:rsidRPr="00D5607D">
              <w:rPr>
                <w:rFonts w:eastAsia="MS Mincho" w:cs="Times New Roman"/>
                <w:i/>
                <w:sz w:val="20"/>
                <w:szCs w:val="20"/>
              </w:rPr>
              <w:t>note:</w:t>
            </w:r>
            <w:proofErr w:type="gramEnd"/>
            <w:r w:rsidRPr="00D5607D">
              <w:rPr>
                <w:rFonts w:eastAsia="MS Mincho" w:cs="Times New Roman"/>
                <w:i/>
                <w:sz w:val="20"/>
                <w:szCs w:val="20"/>
              </w:rPr>
              <w:t xml:space="preserve"> applies to project and contractor workers)</w:t>
            </w:r>
          </w:p>
        </w:tc>
        <w:tc>
          <w:tcPr>
            <w:tcW w:w="833" w:type="dxa"/>
            <w:tcBorders>
              <w:bottom w:val="single" w:sz="4" w:space="0" w:color="auto"/>
            </w:tcBorders>
            <w:shd w:val="clear" w:color="auto" w:fill="auto"/>
          </w:tcPr>
          <w:p w14:paraId="189FD953"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179E38D5" w14:textId="77777777" w:rsidTr="009B19C3">
        <w:tc>
          <w:tcPr>
            <w:tcW w:w="8635" w:type="dxa"/>
            <w:tcBorders>
              <w:bottom w:val="single" w:sz="4" w:space="0" w:color="auto"/>
            </w:tcBorders>
            <w:shd w:val="clear" w:color="auto" w:fill="auto"/>
          </w:tcPr>
          <w:p w14:paraId="6EBBE3D2"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7.1</w:t>
            </w:r>
            <w:r w:rsidRPr="00D5607D">
              <w:rPr>
                <w:rFonts w:eastAsia="MS Mincho" w:cs="Times New Roman"/>
                <w:sz w:val="20"/>
                <w:szCs w:val="20"/>
              </w:rPr>
              <w:tab/>
              <w:t>working conditions that do not meet national labour laws and international commitments?</w:t>
            </w:r>
          </w:p>
        </w:tc>
        <w:tc>
          <w:tcPr>
            <w:tcW w:w="833" w:type="dxa"/>
            <w:tcBorders>
              <w:bottom w:val="single" w:sz="4" w:space="0" w:color="auto"/>
            </w:tcBorders>
            <w:shd w:val="clear" w:color="auto" w:fill="auto"/>
          </w:tcPr>
          <w:p w14:paraId="391FE4ED"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7B8487F0" w14:textId="77777777" w:rsidTr="009B19C3">
        <w:tc>
          <w:tcPr>
            <w:tcW w:w="8635" w:type="dxa"/>
            <w:tcBorders>
              <w:bottom w:val="single" w:sz="4" w:space="0" w:color="auto"/>
            </w:tcBorders>
            <w:shd w:val="clear" w:color="auto" w:fill="auto"/>
          </w:tcPr>
          <w:p w14:paraId="2BF709F7"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Times New Roman" w:cs="Times New Roman"/>
                <w:sz w:val="20"/>
                <w:szCs w:val="20"/>
                <w:lang w:eastAsia="ja-JP"/>
              </w:rPr>
              <w:t>7.2</w:t>
            </w:r>
            <w:r w:rsidRPr="00D5607D">
              <w:rPr>
                <w:rFonts w:eastAsia="Times New Roman" w:cs="Times New Roman"/>
                <w:sz w:val="20"/>
                <w:szCs w:val="20"/>
                <w:lang w:eastAsia="ja-JP"/>
              </w:rPr>
              <w:tab/>
              <w:t>working conditions that may deny freedom of association and collective bargaining?</w:t>
            </w:r>
          </w:p>
        </w:tc>
        <w:tc>
          <w:tcPr>
            <w:tcW w:w="833" w:type="dxa"/>
            <w:tcBorders>
              <w:bottom w:val="single" w:sz="4" w:space="0" w:color="auto"/>
            </w:tcBorders>
            <w:shd w:val="clear" w:color="auto" w:fill="auto"/>
          </w:tcPr>
          <w:p w14:paraId="3F460041"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7000D6C3" w14:textId="77777777" w:rsidTr="009B19C3">
        <w:tc>
          <w:tcPr>
            <w:tcW w:w="8635" w:type="dxa"/>
            <w:tcBorders>
              <w:bottom w:val="single" w:sz="4" w:space="0" w:color="auto"/>
            </w:tcBorders>
            <w:shd w:val="clear" w:color="auto" w:fill="auto"/>
          </w:tcPr>
          <w:p w14:paraId="26600996"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Times New Roman" w:cs="Times New Roman"/>
                <w:sz w:val="20"/>
                <w:szCs w:val="20"/>
                <w:lang w:eastAsia="ja-JP"/>
              </w:rPr>
              <w:t>7.3</w:t>
            </w:r>
            <w:r w:rsidRPr="00D5607D">
              <w:rPr>
                <w:rFonts w:eastAsia="Times New Roman" w:cs="Times New Roman"/>
                <w:sz w:val="20"/>
                <w:szCs w:val="20"/>
                <w:lang w:eastAsia="ja-JP"/>
              </w:rPr>
              <w:tab/>
              <w:t>use of child labour?</w:t>
            </w:r>
          </w:p>
        </w:tc>
        <w:tc>
          <w:tcPr>
            <w:tcW w:w="833" w:type="dxa"/>
            <w:tcBorders>
              <w:bottom w:val="single" w:sz="4" w:space="0" w:color="auto"/>
            </w:tcBorders>
            <w:shd w:val="clear" w:color="auto" w:fill="auto"/>
          </w:tcPr>
          <w:p w14:paraId="4D5C7BA9"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16F469EB" w14:textId="77777777" w:rsidTr="009B19C3">
        <w:tc>
          <w:tcPr>
            <w:tcW w:w="8635" w:type="dxa"/>
            <w:tcBorders>
              <w:bottom w:val="single" w:sz="4" w:space="0" w:color="auto"/>
            </w:tcBorders>
            <w:shd w:val="clear" w:color="auto" w:fill="auto"/>
          </w:tcPr>
          <w:p w14:paraId="6B3BE4E8"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7.4</w:t>
            </w:r>
            <w:r w:rsidRPr="00D5607D">
              <w:rPr>
                <w:rFonts w:eastAsia="MS Mincho" w:cs="Times New Roman"/>
                <w:sz w:val="20"/>
                <w:szCs w:val="20"/>
              </w:rPr>
              <w:tab/>
              <w:t>use of forced labour?</w:t>
            </w:r>
          </w:p>
        </w:tc>
        <w:tc>
          <w:tcPr>
            <w:tcW w:w="833" w:type="dxa"/>
            <w:tcBorders>
              <w:bottom w:val="single" w:sz="4" w:space="0" w:color="auto"/>
            </w:tcBorders>
            <w:shd w:val="clear" w:color="auto" w:fill="auto"/>
          </w:tcPr>
          <w:p w14:paraId="73C99209"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694E104A" w14:textId="77777777" w:rsidTr="009B19C3">
        <w:tc>
          <w:tcPr>
            <w:tcW w:w="8635" w:type="dxa"/>
            <w:tcBorders>
              <w:bottom w:val="single" w:sz="4" w:space="0" w:color="auto"/>
            </w:tcBorders>
            <w:shd w:val="clear" w:color="auto" w:fill="auto"/>
          </w:tcPr>
          <w:p w14:paraId="39901F95"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7.5</w:t>
            </w:r>
            <w:r w:rsidRPr="00D5607D">
              <w:rPr>
                <w:rFonts w:eastAsia="MS Mincho" w:cs="Times New Roman"/>
                <w:sz w:val="20"/>
                <w:szCs w:val="20"/>
              </w:rPr>
              <w:tab/>
              <w:t>discriminatory working conditions and/or lack of equal opportunity?</w:t>
            </w:r>
          </w:p>
        </w:tc>
        <w:tc>
          <w:tcPr>
            <w:tcW w:w="833" w:type="dxa"/>
            <w:tcBorders>
              <w:bottom w:val="single" w:sz="4" w:space="0" w:color="auto"/>
            </w:tcBorders>
            <w:shd w:val="clear" w:color="auto" w:fill="auto"/>
          </w:tcPr>
          <w:p w14:paraId="69186E58"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35BEDF54" w14:textId="77777777" w:rsidTr="009B19C3">
        <w:tc>
          <w:tcPr>
            <w:tcW w:w="8635" w:type="dxa"/>
            <w:tcBorders>
              <w:bottom w:val="single" w:sz="4" w:space="0" w:color="auto"/>
            </w:tcBorders>
            <w:shd w:val="clear" w:color="auto" w:fill="auto"/>
          </w:tcPr>
          <w:p w14:paraId="72D3DD6B" w14:textId="77777777" w:rsidR="00D5607D" w:rsidRPr="00D5607D" w:rsidRDefault="00D5607D" w:rsidP="00D5607D">
            <w:pPr>
              <w:tabs>
                <w:tab w:val="left" w:pos="585"/>
              </w:tabs>
              <w:spacing w:before="60" w:after="60" w:line="240" w:lineRule="auto"/>
              <w:ind w:left="567" w:hanging="567"/>
              <w:jc w:val="both"/>
              <w:rPr>
                <w:rFonts w:eastAsia="MS Mincho" w:cs="Times New Roman"/>
                <w:sz w:val="20"/>
                <w:szCs w:val="20"/>
              </w:rPr>
            </w:pPr>
            <w:r w:rsidRPr="00D5607D">
              <w:rPr>
                <w:rFonts w:eastAsia="MS Mincho" w:cs="Times New Roman"/>
                <w:sz w:val="20"/>
                <w:szCs w:val="20"/>
              </w:rPr>
              <w:t>7.6</w:t>
            </w:r>
            <w:r w:rsidRPr="00D5607D">
              <w:rPr>
                <w:rFonts w:eastAsia="MS Mincho" w:cs="Times New Roman"/>
                <w:sz w:val="20"/>
                <w:szCs w:val="20"/>
              </w:rPr>
              <w:tab/>
              <w:t xml:space="preserve">occupational health and safety risks due to </w:t>
            </w:r>
            <w:r w:rsidRPr="00D5607D">
              <w:rPr>
                <w:rFonts w:eastAsia="Times New Roman" w:cs="Times New Roman"/>
                <w:sz w:val="20"/>
                <w:szCs w:val="20"/>
                <w:lang w:eastAsia="ja-JP"/>
              </w:rPr>
              <w:t xml:space="preserve">physical, chemical, biological and psychosocial hazards (including violence and harassment) throughout the project </w:t>
            </w:r>
            <w:proofErr w:type="gramStart"/>
            <w:r w:rsidRPr="00D5607D">
              <w:rPr>
                <w:rFonts w:eastAsia="Times New Roman" w:cs="Times New Roman"/>
                <w:sz w:val="20"/>
                <w:szCs w:val="20"/>
                <w:lang w:eastAsia="ja-JP"/>
              </w:rPr>
              <w:t>life-cycle</w:t>
            </w:r>
            <w:proofErr w:type="gramEnd"/>
            <w:r w:rsidRPr="00D5607D">
              <w:rPr>
                <w:rFonts w:eastAsia="Times New Roman" w:cs="Times New Roman"/>
                <w:sz w:val="20"/>
                <w:szCs w:val="20"/>
                <w:lang w:eastAsia="ja-JP"/>
              </w:rPr>
              <w:t>?</w:t>
            </w:r>
          </w:p>
        </w:tc>
        <w:tc>
          <w:tcPr>
            <w:tcW w:w="833" w:type="dxa"/>
            <w:tcBorders>
              <w:bottom w:val="single" w:sz="4" w:space="0" w:color="auto"/>
            </w:tcBorders>
            <w:shd w:val="clear" w:color="auto" w:fill="auto"/>
          </w:tcPr>
          <w:p w14:paraId="44E23959"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MS Mincho" w:cs="Times New Roman"/>
                <w:i/>
                <w:sz w:val="20"/>
                <w:szCs w:val="20"/>
                <w:lang w:eastAsia="ja-JP"/>
              </w:rPr>
              <w:t>No</w:t>
            </w:r>
          </w:p>
        </w:tc>
      </w:tr>
      <w:tr w:rsidR="00D5607D" w:rsidRPr="00D5607D" w14:paraId="77F5A5B7" w14:textId="77777777" w:rsidTr="009B19C3">
        <w:trPr>
          <w:trHeight w:val="602"/>
        </w:trPr>
        <w:tc>
          <w:tcPr>
            <w:tcW w:w="8635" w:type="dxa"/>
            <w:tcBorders>
              <w:bottom w:val="single" w:sz="4" w:space="0" w:color="auto"/>
            </w:tcBorders>
            <w:shd w:val="clear" w:color="auto" w:fill="DBE5F1"/>
            <w:vAlign w:val="center"/>
          </w:tcPr>
          <w:p w14:paraId="768A64BE" w14:textId="77777777" w:rsidR="00D5607D" w:rsidRPr="00D5607D" w:rsidRDefault="00D5607D" w:rsidP="00D5607D">
            <w:pPr>
              <w:tabs>
                <w:tab w:val="left" w:pos="570"/>
              </w:tabs>
              <w:spacing w:before="120" w:after="0" w:line="240" w:lineRule="auto"/>
              <w:jc w:val="both"/>
              <w:rPr>
                <w:rFonts w:eastAsia="Times New Roman" w:cs="Times New Roman"/>
                <w:b/>
                <w:sz w:val="20"/>
                <w:szCs w:val="20"/>
                <w:lang w:eastAsia="ja-JP"/>
              </w:rPr>
            </w:pPr>
            <w:r w:rsidRPr="00D5607D">
              <w:rPr>
                <w:rFonts w:eastAsia="Times New Roman" w:cs="Times New Roman"/>
                <w:b/>
                <w:sz w:val="20"/>
                <w:szCs w:val="20"/>
                <w:lang w:eastAsia="ja-JP"/>
              </w:rPr>
              <w:t>Standard 8: Pollution Prevention and Resource Efficiency</w:t>
            </w:r>
          </w:p>
        </w:tc>
        <w:tc>
          <w:tcPr>
            <w:tcW w:w="833" w:type="dxa"/>
            <w:tcBorders>
              <w:bottom w:val="single" w:sz="4" w:space="0" w:color="auto"/>
            </w:tcBorders>
            <w:shd w:val="clear" w:color="auto" w:fill="DBE5F1"/>
            <w:vAlign w:val="center"/>
          </w:tcPr>
          <w:p w14:paraId="3647B4F3" w14:textId="77777777" w:rsidR="00D5607D" w:rsidRPr="00D5607D" w:rsidRDefault="00D5607D" w:rsidP="00D5607D">
            <w:pPr>
              <w:spacing w:after="0" w:line="240" w:lineRule="auto"/>
              <w:jc w:val="both"/>
              <w:rPr>
                <w:rFonts w:eastAsia="Times New Roman" w:cs="Times New Roman"/>
                <w:b/>
                <w:i/>
                <w:sz w:val="20"/>
                <w:szCs w:val="20"/>
                <w:lang w:eastAsia="ja-JP"/>
              </w:rPr>
            </w:pPr>
          </w:p>
        </w:tc>
      </w:tr>
      <w:tr w:rsidR="00D5607D" w:rsidRPr="00D5607D" w14:paraId="2886AD71" w14:textId="77777777" w:rsidTr="009B19C3">
        <w:tc>
          <w:tcPr>
            <w:tcW w:w="8635" w:type="dxa"/>
            <w:shd w:val="clear" w:color="auto" w:fill="auto"/>
          </w:tcPr>
          <w:p w14:paraId="25E35CB6" w14:textId="77777777" w:rsidR="00D5607D" w:rsidRPr="00D5607D" w:rsidRDefault="00D5607D" w:rsidP="00D5607D">
            <w:pPr>
              <w:tabs>
                <w:tab w:val="left" w:pos="585"/>
              </w:tabs>
              <w:spacing w:before="60" w:after="60" w:line="240" w:lineRule="auto"/>
              <w:ind w:left="567" w:hanging="567"/>
              <w:jc w:val="both"/>
              <w:rPr>
                <w:rFonts w:eastAsia="Times New Roman" w:cs="Times New Roman"/>
                <w:i/>
                <w:sz w:val="20"/>
                <w:szCs w:val="20"/>
                <w:lang w:eastAsia="ja-JP"/>
              </w:rPr>
            </w:pPr>
            <w:r w:rsidRPr="00D5607D">
              <w:rPr>
                <w:rFonts w:eastAsia="Times New Roman" w:cs="Times New Roman"/>
                <w:i/>
                <w:sz w:val="20"/>
                <w:szCs w:val="20"/>
                <w:lang w:eastAsia="ja-JP"/>
              </w:rPr>
              <w:t xml:space="preserve">Would the project potentially involve or lead </w:t>
            </w:r>
            <w:proofErr w:type="gramStart"/>
            <w:r w:rsidRPr="00D5607D">
              <w:rPr>
                <w:rFonts w:eastAsia="Times New Roman" w:cs="Times New Roman"/>
                <w:i/>
                <w:sz w:val="20"/>
                <w:szCs w:val="20"/>
                <w:lang w:eastAsia="ja-JP"/>
              </w:rPr>
              <w:t>to:</w:t>
            </w:r>
            <w:proofErr w:type="gramEnd"/>
          </w:p>
        </w:tc>
        <w:tc>
          <w:tcPr>
            <w:tcW w:w="833" w:type="dxa"/>
            <w:shd w:val="clear" w:color="auto" w:fill="auto"/>
          </w:tcPr>
          <w:p w14:paraId="1E687614" w14:textId="77777777" w:rsidR="00D5607D" w:rsidRPr="00D5607D" w:rsidRDefault="00D5607D" w:rsidP="00D5607D">
            <w:pPr>
              <w:spacing w:after="0" w:line="240" w:lineRule="auto"/>
              <w:jc w:val="both"/>
              <w:rPr>
                <w:rFonts w:eastAsia="Times New Roman" w:cs="Times New Roman"/>
                <w:i/>
                <w:sz w:val="20"/>
                <w:szCs w:val="20"/>
                <w:lang w:eastAsia="ja-JP"/>
              </w:rPr>
            </w:pPr>
          </w:p>
        </w:tc>
      </w:tr>
      <w:tr w:rsidR="00D5607D" w:rsidRPr="00D5607D" w14:paraId="65A87CF8" w14:textId="77777777" w:rsidTr="009B19C3">
        <w:tc>
          <w:tcPr>
            <w:tcW w:w="8635" w:type="dxa"/>
            <w:shd w:val="clear" w:color="auto" w:fill="auto"/>
          </w:tcPr>
          <w:p w14:paraId="51B8892A"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8.1</w:t>
            </w:r>
            <w:r w:rsidRPr="00D5607D">
              <w:rPr>
                <w:rFonts w:eastAsia="Times New Roman" w:cs="Times New Roman"/>
                <w:sz w:val="20"/>
                <w:szCs w:val="20"/>
                <w:lang w:eastAsia="ja-JP"/>
              </w:rPr>
              <w:tab/>
              <w:t xml:space="preserve">the release of pollutants to the environment due to routine or non-routine circumstances with the potential for adverse local, regional, and/or </w:t>
            </w:r>
            <w:hyperlink w:anchor="TransboundaryImpactsGlossary" w:history="1">
              <w:r w:rsidRPr="00D5607D">
                <w:rPr>
                  <w:rFonts w:eastAsia="Times New Roman" w:cs="Times New Roman"/>
                  <w:sz w:val="20"/>
                  <w:szCs w:val="20"/>
                  <w:lang w:eastAsia="ja-JP"/>
                </w:rPr>
                <w:t>transboundary impacts</w:t>
              </w:r>
            </w:hyperlink>
            <w:r w:rsidRPr="00D5607D">
              <w:rPr>
                <w:rFonts w:eastAsia="Times New Roman" w:cs="Times New Roman"/>
                <w:sz w:val="20"/>
                <w:szCs w:val="20"/>
                <w:lang w:eastAsia="ja-JP"/>
              </w:rPr>
              <w:t xml:space="preserve">? </w:t>
            </w:r>
          </w:p>
        </w:tc>
        <w:tc>
          <w:tcPr>
            <w:tcW w:w="833" w:type="dxa"/>
            <w:shd w:val="clear" w:color="auto" w:fill="auto"/>
          </w:tcPr>
          <w:p w14:paraId="2F72E42E"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355305F5" w14:textId="77777777" w:rsidTr="009B19C3">
        <w:tc>
          <w:tcPr>
            <w:tcW w:w="8635" w:type="dxa"/>
            <w:tcBorders>
              <w:bottom w:val="single" w:sz="4" w:space="0" w:color="auto"/>
            </w:tcBorders>
            <w:shd w:val="clear" w:color="auto" w:fill="auto"/>
          </w:tcPr>
          <w:p w14:paraId="0BCF2225"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8.2</w:t>
            </w:r>
            <w:r w:rsidRPr="00D5607D">
              <w:rPr>
                <w:rFonts w:eastAsia="Times New Roman" w:cs="Times New Roman"/>
                <w:sz w:val="20"/>
                <w:szCs w:val="20"/>
                <w:lang w:eastAsia="ja-JP"/>
              </w:rPr>
              <w:tab/>
              <w:t>the generation of waste (both hazardous and non-hazardous)?</w:t>
            </w:r>
          </w:p>
        </w:tc>
        <w:tc>
          <w:tcPr>
            <w:tcW w:w="833" w:type="dxa"/>
            <w:tcBorders>
              <w:bottom w:val="single" w:sz="4" w:space="0" w:color="auto"/>
            </w:tcBorders>
            <w:shd w:val="clear" w:color="auto" w:fill="auto"/>
          </w:tcPr>
          <w:p w14:paraId="245D9612"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1844BB89" w14:textId="77777777" w:rsidTr="009B19C3">
        <w:trPr>
          <w:trHeight w:val="402"/>
        </w:trPr>
        <w:tc>
          <w:tcPr>
            <w:tcW w:w="8635" w:type="dxa"/>
            <w:tcBorders>
              <w:bottom w:val="single" w:sz="4" w:space="0" w:color="auto"/>
            </w:tcBorders>
            <w:shd w:val="clear" w:color="auto" w:fill="auto"/>
          </w:tcPr>
          <w:p w14:paraId="4D18648A"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8.3</w:t>
            </w:r>
            <w:r w:rsidRPr="00D5607D">
              <w:rPr>
                <w:rFonts w:eastAsia="Times New Roman" w:cs="Times New Roman"/>
                <w:sz w:val="20"/>
                <w:szCs w:val="20"/>
                <w:lang w:eastAsia="ja-JP"/>
              </w:rPr>
              <w:tab/>
              <w:t xml:space="preserve">the manufacture, trade, release, and/or use of hazardous materials and/or chemicals? </w:t>
            </w:r>
          </w:p>
        </w:tc>
        <w:tc>
          <w:tcPr>
            <w:tcW w:w="833" w:type="dxa"/>
            <w:tcBorders>
              <w:bottom w:val="single" w:sz="4" w:space="0" w:color="auto"/>
            </w:tcBorders>
            <w:shd w:val="clear" w:color="auto" w:fill="auto"/>
          </w:tcPr>
          <w:p w14:paraId="3BD5E87C"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46D71BE6" w14:textId="77777777" w:rsidTr="009B19C3">
        <w:trPr>
          <w:trHeight w:val="402"/>
        </w:trPr>
        <w:tc>
          <w:tcPr>
            <w:tcW w:w="8635" w:type="dxa"/>
            <w:tcBorders>
              <w:bottom w:val="single" w:sz="4" w:space="0" w:color="auto"/>
            </w:tcBorders>
            <w:shd w:val="clear" w:color="auto" w:fill="auto"/>
          </w:tcPr>
          <w:p w14:paraId="1FDB2C1F"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8.4</w:t>
            </w:r>
            <w:r w:rsidRPr="00D5607D">
              <w:rPr>
                <w:rFonts w:eastAsia="Times New Roman" w:cs="Times New Roman"/>
                <w:sz w:val="20"/>
                <w:szCs w:val="20"/>
                <w:lang w:eastAsia="ja-JP"/>
              </w:rPr>
              <w:tab/>
              <w:t>the use of chemicals or materials subject to international bans or phase-outs?</w:t>
            </w:r>
          </w:p>
          <w:p w14:paraId="36386154"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i/>
                <w:sz w:val="20"/>
                <w:szCs w:val="20"/>
                <w:lang w:eastAsia="ja-JP"/>
              </w:rPr>
              <w:tab/>
              <w:t xml:space="preserve">For example, DDT, PCBs and other chemicals listed in international conventions such as the </w:t>
            </w:r>
            <w:hyperlink r:id="rId9" w:history="1">
              <w:r w:rsidRPr="00D5607D">
                <w:rPr>
                  <w:rFonts w:eastAsia="Times New Roman" w:cs="Times New Roman"/>
                  <w:i/>
                  <w:color w:val="0000FF"/>
                  <w:sz w:val="20"/>
                  <w:szCs w:val="20"/>
                  <w:u w:val="single"/>
                  <w:lang w:eastAsia="ja-JP"/>
                </w:rPr>
                <w:t>Montreal Protocol</w:t>
              </w:r>
            </w:hyperlink>
            <w:r w:rsidRPr="00D5607D">
              <w:rPr>
                <w:rFonts w:eastAsia="Times New Roman" w:cs="Times New Roman"/>
                <w:i/>
                <w:sz w:val="20"/>
                <w:szCs w:val="20"/>
                <w:lang w:eastAsia="ja-JP"/>
              </w:rPr>
              <w:t xml:space="preserve">, </w:t>
            </w:r>
            <w:hyperlink r:id="rId10" w:history="1">
              <w:r w:rsidRPr="00D5607D">
                <w:rPr>
                  <w:rFonts w:eastAsia="Times New Roman" w:cs="Times New Roman"/>
                  <w:i/>
                  <w:color w:val="0000FF"/>
                  <w:sz w:val="20"/>
                  <w:szCs w:val="20"/>
                  <w:u w:val="single"/>
                  <w:lang w:eastAsia="ja-JP"/>
                </w:rPr>
                <w:t>Minamata Convention</w:t>
              </w:r>
            </w:hyperlink>
            <w:r w:rsidRPr="00D5607D">
              <w:rPr>
                <w:rFonts w:eastAsia="Times New Roman" w:cs="Times New Roman"/>
                <w:i/>
                <w:sz w:val="20"/>
                <w:szCs w:val="20"/>
                <w:lang w:eastAsia="ja-JP"/>
              </w:rPr>
              <w:t xml:space="preserve">, </w:t>
            </w:r>
            <w:hyperlink r:id="rId11" w:history="1">
              <w:r w:rsidRPr="00D5607D">
                <w:rPr>
                  <w:rFonts w:eastAsia="Times New Roman" w:cs="Times New Roman"/>
                  <w:i/>
                  <w:color w:val="0000FF"/>
                  <w:sz w:val="20"/>
                  <w:szCs w:val="20"/>
                  <w:u w:val="single"/>
                  <w:lang w:eastAsia="ja-JP"/>
                </w:rPr>
                <w:t>Basel Convention</w:t>
              </w:r>
            </w:hyperlink>
            <w:r w:rsidRPr="00D5607D">
              <w:rPr>
                <w:rFonts w:eastAsia="Times New Roman" w:cs="Times New Roman"/>
                <w:i/>
                <w:sz w:val="20"/>
                <w:szCs w:val="20"/>
                <w:lang w:eastAsia="ja-JP"/>
              </w:rPr>
              <w:t xml:space="preserve">, </w:t>
            </w:r>
            <w:hyperlink r:id="rId12" w:history="1">
              <w:r w:rsidRPr="00D5607D">
                <w:rPr>
                  <w:rFonts w:eastAsia="Times New Roman" w:cs="Times New Roman"/>
                  <w:i/>
                  <w:color w:val="0000FF"/>
                  <w:sz w:val="20"/>
                  <w:szCs w:val="20"/>
                  <w:u w:val="single"/>
                  <w:lang w:eastAsia="ja-JP"/>
                </w:rPr>
                <w:t>Rotterdam Convention</w:t>
              </w:r>
            </w:hyperlink>
            <w:r w:rsidRPr="00D5607D">
              <w:rPr>
                <w:rFonts w:eastAsia="Times New Roman" w:cs="Times New Roman"/>
                <w:i/>
                <w:sz w:val="20"/>
                <w:szCs w:val="20"/>
                <w:lang w:eastAsia="ja-JP"/>
              </w:rPr>
              <w:t xml:space="preserve">, </w:t>
            </w:r>
            <w:hyperlink r:id="rId13" w:history="1">
              <w:r w:rsidRPr="00D5607D">
                <w:rPr>
                  <w:rFonts w:eastAsia="Times New Roman" w:cs="Times New Roman"/>
                  <w:i/>
                  <w:color w:val="0000FF"/>
                  <w:sz w:val="20"/>
                  <w:szCs w:val="20"/>
                  <w:u w:val="single"/>
                  <w:lang w:eastAsia="ja-JP"/>
                </w:rPr>
                <w:t>Stockholm Convention</w:t>
              </w:r>
            </w:hyperlink>
          </w:p>
        </w:tc>
        <w:tc>
          <w:tcPr>
            <w:tcW w:w="833" w:type="dxa"/>
            <w:tcBorders>
              <w:bottom w:val="single" w:sz="4" w:space="0" w:color="auto"/>
            </w:tcBorders>
            <w:shd w:val="clear" w:color="auto" w:fill="auto"/>
          </w:tcPr>
          <w:p w14:paraId="2BFA929B" w14:textId="77777777" w:rsidR="00D5607D" w:rsidRPr="00D5607D" w:rsidRDefault="00D5607D" w:rsidP="00D5607D">
            <w:pPr>
              <w:spacing w:after="0" w:line="240" w:lineRule="auto"/>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064F1C43" w14:textId="77777777" w:rsidTr="009B19C3">
        <w:tc>
          <w:tcPr>
            <w:tcW w:w="8635" w:type="dxa"/>
            <w:tcBorders>
              <w:bottom w:val="single" w:sz="4" w:space="0" w:color="auto"/>
            </w:tcBorders>
            <w:shd w:val="clear" w:color="auto" w:fill="auto"/>
          </w:tcPr>
          <w:p w14:paraId="45562D5B"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lastRenderedPageBreak/>
              <w:t xml:space="preserve">8.5 </w:t>
            </w:r>
            <w:r w:rsidRPr="00D5607D">
              <w:rPr>
                <w:rFonts w:eastAsia="Times New Roman" w:cs="Times New Roman"/>
                <w:sz w:val="20"/>
                <w:szCs w:val="20"/>
                <w:lang w:eastAsia="ja-JP"/>
              </w:rPr>
              <w:tab/>
              <w:t>the application of pesticides that may have a negative effect on the environment or human health?</w:t>
            </w:r>
          </w:p>
        </w:tc>
        <w:tc>
          <w:tcPr>
            <w:tcW w:w="833" w:type="dxa"/>
            <w:tcBorders>
              <w:bottom w:val="single" w:sz="4" w:space="0" w:color="auto"/>
            </w:tcBorders>
            <w:shd w:val="clear" w:color="auto" w:fill="auto"/>
          </w:tcPr>
          <w:p w14:paraId="1616DDFE"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tr w:rsidR="00D5607D" w:rsidRPr="00D5607D" w14:paraId="64A35552" w14:textId="77777777" w:rsidTr="009B19C3">
        <w:tc>
          <w:tcPr>
            <w:tcW w:w="8635" w:type="dxa"/>
            <w:tcBorders>
              <w:bottom w:val="single" w:sz="4" w:space="0" w:color="auto"/>
            </w:tcBorders>
            <w:shd w:val="clear" w:color="auto" w:fill="auto"/>
          </w:tcPr>
          <w:p w14:paraId="23FBF8A7"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8.6</w:t>
            </w:r>
            <w:r w:rsidRPr="00D5607D">
              <w:rPr>
                <w:rFonts w:eastAsia="Times New Roman" w:cs="Times New Roman"/>
                <w:sz w:val="20"/>
                <w:szCs w:val="20"/>
                <w:lang w:eastAsia="ja-JP"/>
              </w:rPr>
              <w:tab/>
              <w:t xml:space="preserve">significant consumption of raw materials, energy, and/or water? </w:t>
            </w:r>
          </w:p>
        </w:tc>
        <w:tc>
          <w:tcPr>
            <w:tcW w:w="833" w:type="dxa"/>
            <w:tcBorders>
              <w:bottom w:val="single" w:sz="4" w:space="0" w:color="auto"/>
            </w:tcBorders>
            <w:shd w:val="clear" w:color="auto" w:fill="auto"/>
          </w:tcPr>
          <w:p w14:paraId="147EEEFE" w14:textId="77777777" w:rsidR="00D5607D" w:rsidRPr="00D5607D" w:rsidRDefault="00D5607D" w:rsidP="00D5607D">
            <w:pPr>
              <w:tabs>
                <w:tab w:val="left" w:pos="585"/>
              </w:tabs>
              <w:spacing w:before="60" w:after="60" w:line="240" w:lineRule="auto"/>
              <w:ind w:left="567" w:hanging="567"/>
              <w:jc w:val="both"/>
              <w:rPr>
                <w:rFonts w:eastAsia="Times New Roman" w:cs="Times New Roman"/>
                <w:sz w:val="20"/>
                <w:szCs w:val="20"/>
                <w:lang w:eastAsia="ja-JP"/>
              </w:rPr>
            </w:pPr>
            <w:r w:rsidRPr="00D5607D">
              <w:rPr>
                <w:rFonts w:eastAsia="Times New Roman" w:cs="Times New Roman"/>
                <w:sz w:val="20"/>
                <w:szCs w:val="20"/>
                <w:lang w:eastAsia="ja-JP"/>
              </w:rPr>
              <w:t>No</w:t>
            </w:r>
          </w:p>
        </w:tc>
      </w:tr>
      <w:bookmarkEnd w:id="1"/>
    </w:tbl>
    <w:p w14:paraId="690D1CD4" w14:textId="77777777" w:rsidR="00D5607D" w:rsidRPr="00D5607D" w:rsidRDefault="00D5607D" w:rsidP="00D5607D">
      <w:pPr>
        <w:spacing w:after="0" w:line="240" w:lineRule="auto"/>
        <w:jc w:val="both"/>
        <w:rPr>
          <w:rFonts w:eastAsia="MS Mincho" w:cs="Times New Roman"/>
          <w:b/>
          <w:sz w:val="20"/>
          <w:szCs w:val="20"/>
          <w:lang w:eastAsia="ja-JP"/>
        </w:rPr>
      </w:pPr>
    </w:p>
    <w:p w14:paraId="3BAF84A3" w14:textId="77777777" w:rsidR="00252248" w:rsidRDefault="00D5607D"/>
    <w:sectPr w:rsidR="00252248" w:rsidSect="00E734C3">
      <w:headerReference w:type="first" r:id="rId14"/>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E6F4" w14:textId="77777777" w:rsidR="00D5607D" w:rsidRDefault="00D5607D" w:rsidP="00D5607D">
      <w:pPr>
        <w:spacing w:after="0" w:line="240" w:lineRule="auto"/>
      </w:pPr>
      <w:r>
        <w:separator/>
      </w:r>
    </w:p>
  </w:endnote>
  <w:endnote w:type="continuationSeparator" w:id="0">
    <w:p w14:paraId="01C2F05E" w14:textId="77777777" w:rsidR="00D5607D" w:rsidRDefault="00D5607D" w:rsidP="00D5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inion Pro">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3DFE" w14:textId="77777777" w:rsidR="00D5607D" w:rsidRDefault="00D5607D" w:rsidP="00D5607D">
      <w:pPr>
        <w:spacing w:after="0" w:line="240" w:lineRule="auto"/>
      </w:pPr>
      <w:r>
        <w:separator/>
      </w:r>
    </w:p>
  </w:footnote>
  <w:footnote w:type="continuationSeparator" w:id="0">
    <w:p w14:paraId="28437012" w14:textId="77777777" w:rsidR="00D5607D" w:rsidRDefault="00D5607D" w:rsidP="00D5607D">
      <w:pPr>
        <w:spacing w:after="0" w:line="240" w:lineRule="auto"/>
      </w:pPr>
      <w:r>
        <w:continuationSeparator/>
      </w:r>
    </w:p>
  </w:footnote>
  <w:footnote w:id="1">
    <w:p w14:paraId="3717DC64" w14:textId="77777777" w:rsidR="00D5607D" w:rsidRPr="000359DE" w:rsidRDefault="00D5607D" w:rsidP="00D5607D">
      <w:pPr>
        <w:pStyle w:val="FootnoteText"/>
      </w:pPr>
      <w:r w:rsidRPr="000359DE">
        <w:rPr>
          <w:rStyle w:val="FootnoteReference"/>
          <w:rFonts w:eastAsia="Symbol" w:cs="Symbol"/>
        </w:rPr>
        <w:t>*</w:t>
      </w:r>
      <w:r w:rsidRPr="000359DE">
        <w:t xml:space="preserve"> For the European Union, this designation is without prejudice to position on status and is in line with UNSCR 1244/1999 and the ICJ Opinion on the Kosovo declaration of independence. For </w:t>
      </w:r>
      <w:proofErr w:type="gramStart"/>
      <w:r w:rsidRPr="000359DE">
        <w:t>UNDP</w:t>
      </w:r>
      <w:proofErr w:type="gramEnd"/>
      <w:r w:rsidRPr="000359DE">
        <w:t xml:space="preserve"> all references to Kosovo shall be understood in the context of the UN Resolution 1244/1999.</w:t>
      </w:r>
    </w:p>
  </w:footnote>
  <w:footnote w:id="2">
    <w:p w14:paraId="296EA6F8" w14:textId="77777777" w:rsidR="00D5607D" w:rsidRPr="000359DE" w:rsidRDefault="00D5607D" w:rsidP="00D5607D">
      <w:pPr>
        <w:pStyle w:val="FootnoteText"/>
        <w:rPr>
          <w:sz w:val="16"/>
          <w:szCs w:val="16"/>
        </w:rPr>
      </w:pPr>
      <w:r w:rsidRPr="000359DE">
        <w:rPr>
          <w:rStyle w:val="FootnoteReference"/>
          <w:sz w:val="16"/>
          <w:szCs w:val="16"/>
        </w:rPr>
        <w:footnoteRef/>
      </w:r>
      <w:r w:rsidRPr="000359DE">
        <w:rPr>
          <w:sz w:val="16"/>
          <w:szCs w:val="16"/>
        </w:rPr>
        <w:t xml:space="preserve"> Prohibited </w:t>
      </w:r>
      <w:r w:rsidRPr="000359DE">
        <w:rPr>
          <w:sz w:val="16"/>
          <w:szCs w:val="16"/>
          <w:lang w:val="en-CA"/>
        </w:rPr>
        <w:t xml:space="preserve">grounds of discrimination include race, ethnicity, sex, age, language, disability, sexual orientation, gender identity, religion, political or other opinion, national or social or geographical origin, property, </w:t>
      </w:r>
      <w:proofErr w:type="gramStart"/>
      <w:r w:rsidRPr="000359DE">
        <w:rPr>
          <w:sz w:val="16"/>
          <w:szCs w:val="16"/>
          <w:lang w:val="en-CA"/>
        </w:rPr>
        <w:t>birth</w:t>
      </w:r>
      <w:proofErr w:type="gramEnd"/>
      <w:r w:rsidRPr="000359DE">
        <w:rPr>
          <w:sz w:val="16"/>
          <w:szCs w:val="16"/>
          <w:lang w:val="en-CA"/>
        </w:rPr>
        <w:t xml:space="preserve"> or other status including as an indigenous person or as a member of a minority. </w:t>
      </w:r>
      <w:r w:rsidRPr="000359DE">
        <w:rPr>
          <w:sz w:val="16"/>
          <w:szCs w:val="16"/>
        </w:rPr>
        <w:t>References to “women and men” or similar is understood to include women and men, boys and girls, and other groups discriminated against based on their gender identities, such as transgender and transsexual people.</w:t>
      </w:r>
    </w:p>
  </w:footnote>
  <w:footnote w:id="3">
    <w:p w14:paraId="15084C3E" w14:textId="77777777" w:rsidR="00D5607D" w:rsidRPr="000359DE" w:rsidRDefault="00D5607D" w:rsidP="00D5607D">
      <w:pPr>
        <w:pStyle w:val="FootnoteText"/>
        <w:rPr>
          <w:sz w:val="16"/>
          <w:szCs w:val="16"/>
        </w:rPr>
      </w:pPr>
      <w:r w:rsidRPr="000359DE">
        <w:rPr>
          <w:rStyle w:val="FootnoteReference"/>
          <w:sz w:val="16"/>
          <w:szCs w:val="16"/>
        </w:rPr>
        <w:footnoteRef/>
      </w:r>
      <w:r w:rsidRPr="000359DE">
        <w:rPr>
          <w:sz w:val="16"/>
          <w:szCs w:val="16"/>
        </w:rPr>
        <w:t xml:space="preserve"> See the </w:t>
      </w:r>
      <w:hyperlink r:id="rId1" w:history="1">
        <w:r w:rsidRPr="000359DE">
          <w:rPr>
            <w:rStyle w:val="Hyperlink"/>
            <w:sz w:val="16"/>
            <w:szCs w:val="16"/>
          </w:rPr>
          <w:t>Convention on Biological Diversity</w:t>
        </w:r>
      </w:hyperlink>
      <w:r w:rsidRPr="000359DE">
        <w:rPr>
          <w:sz w:val="16"/>
          <w:szCs w:val="16"/>
        </w:rPr>
        <w:t xml:space="preserve"> and its </w:t>
      </w:r>
      <w:hyperlink r:id="rId2" w:history="1">
        <w:r w:rsidRPr="000359DE">
          <w:rPr>
            <w:rStyle w:val="Hyperlink"/>
            <w:sz w:val="16"/>
            <w:szCs w:val="16"/>
          </w:rPr>
          <w:t>Cartagena Protocol on Biosafety</w:t>
        </w:r>
      </w:hyperlink>
      <w:r w:rsidRPr="000359DE">
        <w:rPr>
          <w:sz w:val="16"/>
          <w:szCs w:val="16"/>
        </w:rPr>
        <w:t>.</w:t>
      </w:r>
    </w:p>
  </w:footnote>
  <w:footnote w:id="4">
    <w:p w14:paraId="7A619952" w14:textId="77777777" w:rsidR="00D5607D" w:rsidRPr="000359DE" w:rsidRDefault="00D5607D" w:rsidP="00D5607D">
      <w:pPr>
        <w:pStyle w:val="FootnoteText"/>
        <w:rPr>
          <w:sz w:val="16"/>
          <w:szCs w:val="16"/>
        </w:rPr>
      </w:pPr>
      <w:r w:rsidRPr="000359DE">
        <w:rPr>
          <w:rStyle w:val="FootnoteReference"/>
          <w:sz w:val="16"/>
          <w:szCs w:val="16"/>
        </w:rPr>
        <w:footnoteRef/>
      </w:r>
      <w:r w:rsidRPr="000359DE">
        <w:rPr>
          <w:sz w:val="16"/>
          <w:szCs w:val="16"/>
        </w:rPr>
        <w:t xml:space="preserve"> See the </w:t>
      </w:r>
      <w:hyperlink r:id="rId3" w:history="1">
        <w:r w:rsidRPr="000359DE">
          <w:rPr>
            <w:rStyle w:val="Hyperlink"/>
            <w:sz w:val="16"/>
            <w:szCs w:val="16"/>
          </w:rPr>
          <w:t>Convention on Biological Diversity</w:t>
        </w:r>
      </w:hyperlink>
      <w:r w:rsidRPr="000359DE">
        <w:rPr>
          <w:sz w:val="16"/>
          <w:szCs w:val="16"/>
        </w:rPr>
        <w:t xml:space="preserve"> and its </w:t>
      </w:r>
      <w:hyperlink r:id="rId4" w:history="1">
        <w:r w:rsidRPr="000359DE">
          <w:rPr>
            <w:rStyle w:val="Hyperlink"/>
            <w:sz w:val="16"/>
            <w:szCs w:val="16"/>
          </w:rPr>
          <w:t>Nagoya Protocol</w:t>
        </w:r>
      </w:hyperlink>
      <w:r w:rsidRPr="000359DE">
        <w:rPr>
          <w:sz w:val="16"/>
          <w:szCs w:val="16"/>
        </w:rPr>
        <w:t xml:space="preserve"> on access and benefit sharing from use of genetic resources.</w:t>
      </w:r>
    </w:p>
  </w:footnote>
  <w:footnote w:id="5">
    <w:p w14:paraId="0D43E4D7" w14:textId="77777777" w:rsidR="00D5607D" w:rsidRPr="000359DE" w:rsidRDefault="00D5607D" w:rsidP="00D5607D">
      <w:pPr>
        <w:pStyle w:val="FootnoteText"/>
        <w:rPr>
          <w:sz w:val="16"/>
          <w:szCs w:val="16"/>
        </w:rPr>
      </w:pPr>
      <w:r w:rsidRPr="000359DE">
        <w:rPr>
          <w:rStyle w:val="FootnoteReference"/>
          <w:sz w:val="16"/>
          <w:szCs w:val="16"/>
        </w:rPr>
        <w:footnoteRef/>
      </w:r>
      <w:r w:rsidRPr="000359DE">
        <w:rPr>
          <w:sz w:val="16"/>
          <w:szCs w:val="16"/>
        </w:rPr>
        <w:t xml:space="preserve"> Forced eviction is defined here as the permanent or temporary removal against their will of individuals, </w:t>
      </w:r>
      <w:proofErr w:type="gramStart"/>
      <w:r w:rsidRPr="000359DE">
        <w:rPr>
          <w:sz w:val="16"/>
          <w:szCs w:val="16"/>
        </w:rPr>
        <w:t>families</w:t>
      </w:r>
      <w:proofErr w:type="gramEnd"/>
      <w:r w:rsidRPr="000359DE">
        <w:rPr>
          <w:sz w:val="16"/>
          <w:szCs w:val="16"/>
        </w:rPr>
        <w:t xml:space="preserve">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BDF0" w14:textId="77777777" w:rsidR="00D5607D" w:rsidRPr="007A7720" w:rsidRDefault="00D5607D" w:rsidP="00035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045" w14:textId="77777777" w:rsidR="009275DD" w:rsidRPr="007A7720" w:rsidRDefault="00D5607D" w:rsidP="00F4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7D"/>
    <w:rsid w:val="00062EAB"/>
    <w:rsid w:val="001D4D54"/>
    <w:rsid w:val="00291137"/>
    <w:rsid w:val="00305E28"/>
    <w:rsid w:val="00565CBB"/>
    <w:rsid w:val="00577A02"/>
    <w:rsid w:val="005D309C"/>
    <w:rsid w:val="00630404"/>
    <w:rsid w:val="00694C9E"/>
    <w:rsid w:val="009C7C50"/>
    <w:rsid w:val="00AA6E4B"/>
    <w:rsid w:val="00C0670C"/>
    <w:rsid w:val="00D21AC9"/>
    <w:rsid w:val="00D5607D"/>
    <w:rsid w:val="00DF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42FE"/>
  <w15:chartTrackingRefBased/>
  <w15:docId w15:val="{13191DCC-9224-4240-9DA4-5A5DB19A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60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607D"/>
    <w:rPr>
      <w:lang w:val="en-GB"/>
    </w:rPr>
  </w:style>
  <w:style w:type="paragraph" w:styleId="FootnoteText">
    <w:name w:val="footnote text"/>
    <w:basedOn w:val="Normal"/>
    <w:link w:val="FootnoteTextChar"/>
    <w:uiPriority w:val="99"/>
    <w:semiHidden/>
    <w:unhideWhenUsed/>
    <w:rsid w:val="00D56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07D"/>
    <w:rPr>
      <w:sz w:val="20"/>
      <w:szCs w:val="20"/>
      <w:lang w:val="en-GB"/>
    </w:rPr>
  </w:style>
  <w:style w:type="character" w:styleId="Hyperlink">
    <w:name w:val="Hyperlink"/>
    <w:uiPriority w:val="99"/>
    <w:rsid w:val="00D5607D"/>
    <w:rPr>
      <w:color w:val="0000FF"/>
      <w:u w:val="singl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D5607D"/>
    <w:rPr>
      <w:rFonts w:ascii="Arial" w:hAnsi="Arial"/>
      <w:sz w:val="18"/>
      <w:vertAlign w:val="superscript"/>
    </w:rPr>
  </w:style>
  <w:style w:type="paragraph" w:customStyle="1" w:styleId="Char2">
    <w:name w:val="Char2"/>
    <w:basedOn w:val="Normal"/>
    <w:link w:val="FootnoteReference"/>
    <w:rsid w:val="00D5607D"/>
    <w:pPr>
      <w:spacing w:line="240" w:lineRule="exact"/>
    </w:pPr>
    <w:rPr>
      <w:rFonts w:ascii="Arial" w:hAnsi="Arial"/>
      <w:sz w:val="18"/>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ndp.org/sites/bpps/ses_toolkit/default.aspx" TargetMode="External"/><Relationship Id="rId13" Type="http://schemas.openxmlformats.org/officeDocument/2006/relationships/hyperlink" Target="http://chm.pops.int/"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c.int/"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el.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rcuryconvention.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ozone.unep.org/montreal-protocol-substances-deplete-ozone-layer/32506"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ATLASPDC-4-155881</_dlc_DocId>
    <_dlc_DocIdUrl xmlns="f1161f5b-24a3-4c2d-bc81-44cb9325e8ee">
      <Url>https://info.undp.org/docs/pdc/_layouts/DocIdRedir.aspx?ID=ATLASPDC-4-155881</Url>
      <Description>ATLASPDC-4-155881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D604E3-8D7D-4320-B700-7A66AB656E8C}"/>
</file>

<file path=customXml/itemProps2.xml><?xml version="1.0" encoding="utf-8"?>
<ds:datastoreItem xmlns:ds="http://schemas.openxmlformats.org/officeDocument/2006/customXml" ds:itemID="{A270B4E0-95C5-4B7C-96EC-CED6DF64EF1C}"/>
</file>

<file path=customXml/itemProps3.xml><?xml version="1.0" encoding="utf-8"?>
<ds:datastoreItem xmlns:ds="http://schemas.openxmlformats.org/officeDocument/2006/customXml" ds:itemID="{7165910D-3B3D-47DB-8613-DC2A51C759E2}"/>
</file>

<file path=customXml/itemProps4.xml><?xml version="1.0" encoding="utf-8"?>
<ds:datastoreItem xmlns:ds="http://schemas.openxmlformats.org/officeDocument/2006/customXml" ds:itemID="{9A247263-961F-48D2-8509-0665CCF1E906}"/>
</file>

<file path=docProps/app.xml><?xml version="1.0" encoding="utf-8"?>
<Properties xmlns="http://schemas.openxmlformats.org/officeDocument/2006/extended-properties" xmlns:vt="http://schemas.openxmlformats.org/officeDocument/2006/docPropsVTypes">
  <Template>Normal</Template>
  <TotalTime>1</TotalTime>
  <Pages>10</Pages>
  <Words>3202</Words>
  <Characters>18256</Characters>
  <Application>Microsoft Office Word</Application>
  <DocSecurity>0</DocSecurity>
  <Lines>152</Lines>
  <Paragraphs>42</Paragraphs>
  <ScaleCrop>false</ScaleCrop>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Amra Zorlak</dc:creator>
  <cp:keywords/>
  <dc:description/>
  <cp:lastModifiedBy>Amra Zorlak</cp:lastModifiedBy>
  <cp:revision>1</cp:revision>
  <dcterms:created xsi:type="dcterms:W3CDTF">2021-05-31T15:11:00Z</dcterms:created>
  <dcterms:modified xsi:type="dcterms:W3CDTF">2021-05-31T15:13:00Z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(SES)|7a9dffd9-0b1f-4966-9938-9886c04c9893;#1224;#BIH|d5746c13-d793-48c3-975d-cb1e743c116c;#1;#English|7f98b732-4b5b-4b70-ba90-a0eff09b5d2d;#763;#Draft|121d40a5-e62e-4d42-82e4-d6d12003de0a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BIH|d5746c13-d793-48c3-975d-cb1e743c116c</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1224;#BIH|d5746c13-d793-48c3-975d-cb1e743c116c</vt:lpwstr>
  </property>
  <property fmtid="{D5CDD505-2E9C-101B-9397-08002B2CF9AE}" pid="14" name="_dlc_DocIdItemGuid">
    <vt:lpwstr>1a30ec88-623e-4c5c-9f39-34164ae97dc6</vt:lpwstr>
  </property>
  <property fmtid="{D5CDD505-2E9C-101B-9397-08002B2CF9AE}" pid="15" name="Atlas Document Type">
    <vt:lpwstr>1189;#Social and Environmental Standards (SES)|7a9dffd9-0b1f-4966-9938-9886c04c9893</vt:lpwstr>
  </property>
  <property fmtid="{D5CDD505-2E9C-101B-9397-08002B2CF9AE}" pid="16" name="UndpProjectNo">
    <vt:lpwstr>126501</vt:lpwstr>
  </property>
  <property fmtid="{D5CDD505-2E9C-101B-9397-08002B2CF9AE}" pid="17" name="Document Coverage Period End Date">
    <vt:filetime>2024-12-31T06:00:00Z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