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28A8A" w14:textId="77777777" w:rsidR="00BC60D7" w:rsidRPr="00BC60D7" w:rsidRDefault="00BC60D7" w:rsidP="00BC60D7">
      <w:pPr>
        <w:pStyle w:val="SectorNameFrontandBackCover"/>
        <w:ind w:left="426" w:hanging="142"/>
        <w:rPr>
          <w:rFonts w:ascii="Trebuchet MS" w:hAnsi="Trebuchet MS" w:cs="Trebuchet MS"/>
          <w:caps/>
          <w:color w:val="404040"/>
          <w:sz w:val="20"/>
        </w:rPr>
      </w:pPr>
      <w:r w:rsidRPr="00BC60D7">
        <w:rPr>
          <w:noProof/>
          <w:color w:val="404040"/>
          <w:sz w:val="20"/>
          <w:lang w:val="en-GB" w:eastAsia="en-GB"/>
        </w:rPr>
        <w:drawing>
          <wp:anchor distT="0" distB="0" distL="114300" distR="114300" simplePos="0" relativeHeight="251659264" behindDoc="1" locked="0" layoutInCell="1" allowOverlap="1" wp14:anchorId="2F16968F" wp14:editId="3D0245DF">
            <wp:simplePos x="0" y="0"/>
            <wp:positionH relativeFrom="page">
              <wp:align>left</wp:align>
            </wp:positionH>
            <wp:positionV relativeFrom="paragraph">
              <wp:posOffset>-7738082</wp:posOffset>
            </wp:positionV>
            <wp:extent cx="7556399" cy="10680558"/>
            <wp:effectExtent l="0" t="0" r="698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S42418 IIDA covers (BDO)_approved US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6399" cy="10680558"/>
                    </a:xfrm>
                    <a:prstGeom prst="rect">
                      <a:avLst/>
                    </a:prstGeom>
                  </pic:spPr>
                </pic:pic>
              </a:graphicData>
            </a:graphic>
            <wp14:sizeRelH relativeFrom="margin">
              <wp14:pctWidth>0</wp14:pctWidth>
            </wp14:sizeRelH>
            <wp14:sizeRelV relativeFrom="margin">
              <wp14:pctHeight>0</wp14:pctHeight>
            </wp14:sizeRelV>
          </wp:anchor>
        </w:drawing>
      </w:r>
      <w:r w:rsidRPr="00BC60D7">
        <w:rPr>
          <w:rFonts w:ascii="Trebuchet MS" w:hAnsi="Trebuchet MS" w:cs="Trebuchet MS"/>
          <w:caps/>
          <w:color w:val="404040"/>
          <w:sz w:val="20"/>
        </w:rPr>
        <w:t>International Institutions &amp; Donor Assurance</w:t>
      </w:r>
    </w:p>
    <w:p w14:paraId="4A57E387" w14:textId="5F96F263" w:rsidR="00BC60D7" w:rsidRDefault="00BC60D7" w:rsidP="00E11FAF">
      <w:pPr>
        <w:ind w:left="426" w:hanging="142"/>
        <w:rPr>
          <w:rFonts w:ascii="Trebuchet MS" w:hAnsi="Trebuchet MS"/>
          <w:b/>
          <w:color w:val="ED1A3B"/>
          <w:szCs w:val="52"/>
        </w:rPr>
      </w:pPr>
      <w:r w:rsidRPr="00BC60D7">
        <w:rPr>
          <w:rFonts w:ascii="Trebuchet MS" w:hAnsi="Trebuchet MS"/>
          <w:b/>
          <w:color w:val="ED1A3B"/>
          <w:szCs w:val="52"/>
        </w:rPr>
        <w:t xml:space="preserve">AUDIT OF </w:t>
      </w:r>
      <w:r w:rsidR="00E11FAF">
        <w:rPr>
          <w:rFonts w:ascii="Trebuchet MS" w:hAnsi="Trebuchet MS"/>
          <w:b/>
          <w:color w:val="ED1A3B"/>
          <w:szCs w:val="52"/>
        </w:rPr>
        <w:t>RIDGE TO REEF</w:t>
      </w:r>
      <w:r w:rsidRPr="00BC60D7">
        <w:rPr>
          <w:rFonts w:ascii="Trebuchet MS" w:hAnsi="Trebuchet MS"/>
          <w:b/>
          <w:color w:val="ED1A3B"/>
          <w:szCs w:val="52"/>
        </w:rPr>
        <w:t xml:space="preserve"> FUNDED BY UNDP FOR THE PROJECT</w:t>
      </w:r>
      <w:r w:rsidR="00E11FAF">
        <w:rPr>
          <w:rFonts w:ascii="Trebuchet MS" w:hAnsi="Trebuchet MS"/>
          <w:b/>
          <w:color w:val="ED1A3B"/>
          <w:szCs w:val="52"/>
        </w:rPr>
        <w:t xml:space="preserve"> - </w:t>
      </w:r>
      <w:r w:rsidR="00E11FAF" w:rsidRPr="00E11FAF">
        <w:rPr>
          <w:rFonts w:ascii="Trebuchet MS" w:hAnsi="Trebuchet MS"/>
          <w:b/>
          <w:color w:val="ED1A3B"/>
          <w:szCs w:val="52"/>
        </w:rPr>
        <w:t>Implementing a “Ridge to Reef” Approach to Protecting</w:t>
      </w:r>
      <w:r w:rsidR="00E11FAF">
        <w:rPr>
          <w:rFonts w:ascii="Trebuchet MS" w:hAnsi="Trebuchet MS"/>
          <w:b/>
          <w:color w:val="ED1A3B"/>
          <w:szCs w:val="52"/>
        </w:rPr>
        <w:t xml:space="preserve"> </w:t>
      </w:r>
      <w:r w:rsidR="00E11FAF" w:rsidRPr="00E11FAF">
        <w:rPr>
          <w:rFonts w:ascii="Trebuchet MS" w:hAnsi="Trebuchet MS"/>
          <w:b/>
          <w:color w:val="ED1A3B"/>
          <w:szCs w:val="52"/>
        </w:rPr>
        <w:t>Biodiversity and Ecosystem</w:t>
      </w:r>
      <w:r w:rsidR="00E11FAF">
        <w:rPr>
          <w:rFonts w:ascii="Trebuchet MS" w:hAnsi="Trebuchet MS"/>
          <w:b/>
          <w:color w:val="ED1A3B"/>
          <w:szCs w:val="52"/>
        </w:rPr>
        <w:t xml:space="preserve"> </w:t>
      </w:r>
      <w:r w:rsidR="00E11FAF" w:rsidRPr="00E11FAF">
        <w:rPr>
          <w:rFonts w:ascii="Trebuchet MS" w:hAnsi="Trebuchet MS"/>
          <w:b/>
          <w:color w:val="ED1A3B"/>
          <w:szCs w:val="52"/>
        </w:rPr>
        <w:t>functions within and around</w:t>
      </w:r>
      <w:r w:rsidR="00E11FAF">
        <w:rPr>
          <w:rFonts w:ascii="Trebuchet MS" w:hAnsi="Trebuchet MS"/>
          <w:b/>
          <w:color w:val="ED1A3B"/>
          <w:szCs w:val="52"/>
        </w:rPr>
        <w:t xml:space="preserve"> </w:t>
      </w:r>
      <w:r w:rsidR="00E11FAF" w:rsidRPr="00E11FAF">
        <w:rPr>
          <w:rFonts w:ascii="Trebuchet MS" w:hAnsi="Trebuchet MS"/>
          <w:b/>
          <w:color w:val="ED1A3B"/>
          <w:szCs w:val="52"/>
        </w:rPr>
        <w:t>Protected Areas in Grenada</w:t>
      </w:r>
    </w:p>
    <w:p w14:paraId="288446C2" w14:textId="04C3F38A" w:rsidR="00BC60D7" w:rsidRPr="003455B2" w:rsidRDefault="00BC60D7" w:rsidP="00BC60D7">
      <w:pPr>
        <w:ind w:left="426" w:hanging="142"/>
        <w:rPr>
          <w:rFonts w:ascii="Trebuchet MS" w:hAnsi="Trebuchet MS"/>
          <w:color w:val="404040"/>
          <w:sz w:val="30"/>
          <w:szCs w:val="30"/>
        </w:rPr>
      </w:pPr>
      <w:r>
        <w:rPr>
          <w:rFonts w:ascii="Trebuchet MS" w:hAnsi="Trebuchet MS"/>
          <w:color w:val="404040"/>
          <w:sz w:val="30"/>
          <w:szCs w:val="30"/>
        </w:rPr>
        <w:t>Audit Report</w:t>
      </w:r>
    </w:p>
    <w:p w14:paraId="759B542B" w14:textId="2470E012" w:rsidR="00BC60D7" w:rsidRPr="003455B2" w:rsidRDefault="00BC60D7" w:rsidP="00BC60D7">
      <w:pPr>
        <w:ind w:left="426" w:hanging="142"/>
        <w:rPr>
          <w:rFonts w:ascii="Trebuchet MS" w:hAnsi="Trebuchet MS"/>
          <w:color w:val="404040"/>
          <w:sz w:val="30"/>
          <w:szCs w:val="30"/>
        </w:rPr>
      </w:pPr>
      <w:r>
        <w:rPr>
          <w:rFonts w:ascii="Trebuchet MS" w:hAnsi="Trebuchet MS"/>
          <w:color w:val="404040"/>
          <w:sz w:val="30"/>
          <w:szCs w:val="30"/>
        </w:rPr>
        <w:t>United Nations Development Programme (UNDP)</w:t>
      </w:r>
    </w:p>
    <w:p w14:paraId="62F8F1B3" w14:textId="77777777" w:rsidR="00BC60D7" w:rsidRPr="003455B2" w:rsidRDefault="00BC60D7" w:rsidP="00BC60D7">
      <w:pPr>
        <w:ind w:left="426" w:hanging="142"/>
        <w:rPr>
          <w:rFonts w:ascii="Trebuchet MS" w:hAnsi="Trebuchet MS"/>
          <w:color w:val="404040"/>
          <w:sz w:val="30"/>
          <w:szCs w:val="30"/>
        </w:rPr>
      </w:pPr>
    </w:p>
    <w:p w14:paraId="035D5871" w14:textId="77777777" w:rsidR="00BC60D7" w:rsidRPr="003455B2" w:rsidRDefault="00BC60D7" w:rsidP="00BC60D7">
      <w:pPr>
        <w:ind w:left="284"/>
        <w:rPr>
          <w:rFonts w:ascii="Trebuchet MS" w:hAnsi="Trebuchet MS"/>
          <w:color w:val="404040"/>
          <w:sz w:val="20"/>
        </w:rPr>
        <w:sectPr w:rsidR="00BC60D7" w:rsidRPr="003455B2" w:rsidSect="00695723">
          <w:pgSz w:w="11900" w:h="16840"/>
          <w:pgMar w:top="12191" w:right="1440" w:bottom="1440" w:left="1440" w:header="709" w:footer="709" w:gutter="0"/>
          <w:cols w:space="708"/>
          <w:docGrid w:linePitch="360"/>
        </w:sectPr>
      </w:pPr>
      <w:r w:rsidRPr="003455B2">
        <w:rPr>
          <w:rFonts w:ascii="Trebuchet MS" w:hAnsi="Trebuchet MS"/>
          <w:color w:val="404040"/>
          <w:sz w:val="20"/>
        </w:rPr>
        <w:t>DATE</w:t>
      </w:r>
    </w:p>
    <w:p w14:paraId="7DE9654A" w14:textId="332E6A46" w:rsidR="006F2797" w:rsidRPr="00C50D09" w:rsidRDefault="00BC60D7" w:rsidP="009E0AB9">
      <w:pPr>
        <w:rPr>
          <w:rFonts w:ascii="Trebuchet MS" w:hAnsi="Trebuchet MS" w:cs="Arial"/>
          <w:sz w:val="20"/>
        </w:rPr>
      </w:pPr>
      <w:r w:rsidRPr="00C50D09">
        <w:rPr>
          <w:rFonts w:ascii="Trebuchet MS" w:hAnsi="Trebuchet MS"/>
          <w:noProof/>
        </w:rPr>
        <w:lastRenderedPageBreak/>
        <mc:AlternateContent>
          <mc:Choice Requires="wps">
            <w:drawing>
              <wp:anchor distT="0" distB="0" distL="114300" distR="114300" simplePos="0" relativeHeight="251661312" behindDoc="0" locked="0" layoutInCell="1" allowOverlap="1" wp14:anchorId="5AAA0762" wp14:editId="2FA0C07A">
                <wp:simplePos x="0" y="0"/>
                <wp:positionH relativeFrom="page">
                  <wp:align>center</wp:align>
                </wp:positionH>
                <wp:positionV relativeFrom="paragraph">
                  <wp:posOffset>0</wp:posOffset>
                </wp:positionV>
                <wp:extent cx="7057390" cy="8849802"/>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7390" cy="8849802"/>
                        </a:xfrm>
                        <a:prstGeom prst="rect">
                          <a:avLst/>
                        </a:prstGeom>
                        <a:noFill/>
                        <a:ln w="9525">
                          <a:noFill/>
                          <a:miter lim="800000"/>
                          <a:headEnd/>
                          <a:tailEnd/>
                        </a:ln>
                      </wps:spPr>
                      <wps:txbx>
                        <w:txbxContent>
                          <w:tbl>
                            <w:tblPr>
                              <w:tblW w:w="10773" w:type="dxa"/>
                              <w:tblInd w:w="108" w:type="dxa"/>
                              <w:tblLook w:val="01E0" w:firstRow="1" w:lastRow="1" w:firstColumn="1" w:lastColumn="1" w:noHBand="0" w:noVBand="0"/>
                            </w:tblPr>
                            <w:tblGrid>
                              <w:gridCol w:w="3969"/>
                              <w:gridCol w:w="6804"/>
                            </w:tblGrid>
                            <w:tr w:rsidR="008D21A8" w:rsidRPr="00695723" w14:paraId="243C08E2" w14:textId="77777777" w:rsidTr="00F070FB">
                              <w:tc>
                                <w:tcPr>
                                  <w:tcW w:w="3969" w:type="dxa"/>
                                  <w:shd w:val="clear" w:color="auto" w:fill="auto"/>
                                  <w:vAlign w:val="center"/>
                                </w:tcPr>
                                <w:p w14:paraId="08EF897A" w14:textId="6FE272C0" w:rsidR="008D21A8" w:rsidRPr="00695723" w:rsidRDefault="008D21A8" w:rsidP="00F070FB">
                                  <w:pPr>
                                    <w:pStyle w:val="NormalArial"/>
                                    <w:spacing w:before="60" w:after="60"/>
                                    <w:rPr>
                                      <w:rFonts w:ascii="Trebuchet MS" w:hAnsi="Trebuchet MS" w:cstheme="minorBidi"/>
                                      <w:b w:val="0"/>
                                      <w:color w:val="404040" w:themeColor="text1"/>
                                      <w:sz w:val="20"/>
                                    </w:rPr>
                                  </w:pPr>
                                </w:p>
                              </w:tc>
                              <w:tc>
                                <w:tcPr>
                                  <w:tcW w:w="6804" w:type="dxa"/>
                                  <w:shd w:val="clear" w:color="auto" w:fill="auto"/>
                                  <w:vAlign w:val="center"/>
                                </w:tcPr>
                                <w:p w14:paraId="6879D061" w14:textId="6CFAE2FA" w:rsidR="008D21A8" w:rsidRPr="00695723" w:rsidRDefault="008D21A8" w:rsidP="00F070FB">
                                  <w:pPr>
                                    <w:pStyle w:val="NormalArial"/>
                                    <w:spacing w:before="60" w:after="60"/>
                                    <w:ind w:left="34"/>
                                    <w:jc w:val="both"/>
                                    <w:rPr>
                                      <w:rFonts w:ascii="Trebuchet MS" w:hAnsi="Trebuchet MS" w:cstheme="minorBidi"/>
                                      <w:b w:val="0"/>
                                      <w:iCs/>
                                      <w:color w:val="404040" w:themeColor="text1"/>
                                      <w:sz w:val="20"/>
                                      <w:highlight w:val="yellow"/>
                                    </w:rPr>
                                  </w:pPr>
                                </w:p>
                              </w:tc>
                            </w:tr>
                            <w:tr w:rsidR="008D21A8" w:rsidRPr="00695723" w14:paraId="6A7BC5FE" w14:textId="77777777" w:rsidTr="00F070FB">
                              <w:tc>
                                <w:tcPr>
                                  <w:tcW w:w="3969" w:type="dxa"/>
                                  <w:shd w:val="clear" w:color="auto" w:fill="auto"/>
                                  <w:vAlign w:val="center"/>
                                </w:tcPr>
                                <w:p w14:paraId="2E2D924E" w14:textId="77777777" w:rsidR="008D21A8" w:rsidRPr="00695723" w:rsidRDefault="008D21A8" w:rsidP="00F070FB">
                                  <w:pPr>
                                    <w:pStyle w:val="NormalArial"/>
                                    <w:spacing w:before="60" w:after="60"/>
                                    <w:rPr>
                                      <w:rFonts w:ascii="Trebuchet MS" w:hAnsi="Trebuchet MS" w:cstheme="minorBidi"/>
                                      <w:b w:val="0"/>
                                      <w:color w:val="404040" w:themeColor="text1"/>
                                      <w:sz w:val="20"/>
                                    </w:rPr>
                                  </w:pPr>
                                  <w:r w:rsidRPr="00695723">
                                    <w:rPr>
                                      <w:rFonts w:ascii="Trebuchet MS" w:hAnsi="Trebuchet MS"/>
                                      <w:b w:val="0"/>
                                      <w:color w:val="404040" w:themeColor="text1"/>
                                      <w:sz w:val="20"/>
                                    </w:rPr>
                                    <w:t>Atlas Project number:</w:t>
                                  </w:r>
                                </w:p>
                              </w:tc>
                              <w:tc>
                                <w:tcPr>
                                  <w:tcW w:w="6804" w:type="dxa"/>
                                  <w:shd w:val="clear" w:color="auto" w:fill="auto"/>
                                  <w:vAlign w:val="center"/>
                                </w:tcPr>
                                <w:p w14:paraId="255289C3" w14:textId="321D96C2" w:rsidR="008D21A8" w:rsidRPr="003D5819" w:rsidRDefault="008D21A8" w:rsidP="00F070FB">
                                  <w:pPr>
                                    <w:pStyle w:val="NormalArial"/>
                                    <w:spacing w:before="60" w:after="60"/>
                                    <w:ind w:left="34"/>
                                    <w:jc w:val="both"/>
                                    <w:rPr>
                                      <w:rFonts w:ascii="Trebuchet MS" w:hAnsi="Trebuchet MS" w:cstheme="minorBidi"/>
                                      <w:b w:val="0"/>
                                      <w:color w:val="404040" w:themeColor="text1"/>
                                      <w:sz w:val="20"/>
                                    </w:rPr>
                                  </w:pPr>
                                  <w:r w:rsidRPr="003D5819">
                                    <w:rPr>
                                      <w:rFonts w:ascii="Trebuchet MS" w:hAnsi="Trebuchet MS"/>
                                      <w:b w:val="0"/>
                                      <w:color w:val="404040" w:themeColor="text1"/>
                                      <w:sz w:val="20"/>
                                    </w:rPr>
                                    <w:t>00082951</w:t>
                                  </w:r>
                                </w:p>
                              </w:tc>
                            </w:tr>
                            <w:tr w:rsidR="008D21A8" w:rsidRPr="00695723" w14:paraId="0D287226" w14:textId="77777777" w:rsidTr="00F070FB">
                              <w:tc>
                                <w:tcPr>
                                  <w:tcW w:w="3969" w:type="dxa"/>
                                  <w:shd w:val="clear" w:color="auto" w:fill="auto"/>
                                  <w:vAlign w:val="center"/>
                                </w:tcPr>
                                <w:p w14:paraId="29679E68" w14:textId="77777777" w:rsidR="008D21A8" w:rsidRPr="00695723" w:rsidRDefault="008D21A8" w:rsidP="00F070FB">
                                  <w:pPr>
                                    <w:pStyle w:val="NormalArial"/>
                                    <w:spacing w:before="60" w:after="60"/>
                                    <w:rPr>
                                      <w:rFonts w:ascii="Trebuchet MS" w:hAnsi="Trebuchet MS" w:cstheme="minorBidi"/>
                                      <w:b w:val="0"/>
                                      <w:color w:val="404040" w:themeColor="text1"/>
                                      <w:sz w:val="20"/>
                                    </w:rPr>
                                  </w:pPr>
                                  <w:r w:rsidRPr="00695723">
                                    <w:rPr>
                                      <w:rFonts w:ascii="Trebuchet MS" w:hAnsi="Trebuchet MS"/>
                                      <w:b w:val="0"/>
                                      <w:color w:val="404040" w:themeColor="text1"/>
                                      <w:sz w:val="20"/>
                                    </w:rPr>
                                    <w:t>Atlas Output number:</w:t>
                                  </w:r>
                                  <w:r w:rsidRPr="00695723">
                                    <w:rPr>
                                      <w:rFonts w:ascii="Trebuchet MS" w:hAnsi="Trebuchet MS"/>
                                      <w:b w:val="0"/>
                                      <w:color w:val="404040" w:themeColor="text1"/>
                                      <w:sz w:val="20"/>
                                    </w:rPr>
                                    <w:tab/>
                                  </w:r>
                                </w:p>
                              </w:tc>
                              <w:tc>
                                <w:tcPr>
                                  <w:tcW w:w="6804" w:type="dxa"/>
                                  <w:shd w:val="clear" w:color="auto" w:fill="auto"/>
                                  <w:vAlign w:val="center"/>
                                </w:tcPr>
                                <w:p w14:paraId="0734BC4C" w14:textId="665A528B" w:rsidR="008D21A8" w:rsidRPr="003D5819" w:rsidRDefault="008D21A8" w:rsidP="00F070FB">
                                  <w:pPr>
                                    <w:pStyle w:val="NormalArial"/>
                                    <w:spacing w:before="60" w:after="60"/>
                                    <w:ind w:left="34"/>
                                    <w:jc w:val="both"/>
                                    <w:rPr>
                                      <w:rFonts w:ascii="Trebuchet MS" w:hAnsi="Trebuchet MS" w:cstheme="minorBidi"/>
                                      <w:b w:val="0"/>
                                      <w:color w:val="404040" w:themeColor="text1"/>
                                      <w:sz w:val="20"/>
                                    </w:rPr>
                                  </w:pPr>
                                  <w:r w:rsidRPr="003D5819">
                                    <w:rPr>
                                      <w:rFonts w:ascii="Trebuchet MS" w:hAnsi="Trebuchet MS"/>
                                      <w:b w:val="0"/>
                                      <w:color w:val="404040" w:themeColor="text1"/>
                                      <w:sz w:val="20"/>
                                    </w:rPr>
                                    <w:t>00091627</w:t>
                                  </w:r>
                                </w:p>
                              </w:tc>
                            </w:tr>
                            <w:tr w:rsidR="008D21A8" w:rsidRPr="00695723" w14:paraId="6F6D53C9" w14:textId="77777777" w:rsidTr="00F070FB">
                              <w:tc>
                                <w:tcPr>
                                  <w:tcW w:w="3969" w:type="dxa"/>
                                  <w:shd w:val="clear" w:color="auto" w:fill="auto"/>
                                  <w:vAlign w:val="center"/>
                                </w:tcPr>
                                <w:p w14:paraId="63AFDAAB" w14:textId="77777777" w:rsidR="008D21A8" w:rsidRPr="00695723" w:rsidRDefault="008D21A8" w:rsidP="00F070FB">
                                  <w:pPr>
                                    <w:pStyle w:val="NormalArial"/>
                                    <w:spacing w:before="60" w:after="60"/>
                                    <w:rPr>
                                      <w:rFonts w:ascii="Trebuchet MS" w:hAnsi="Trebuchet MS" w:cstheme="minorBidi"/>
                                      <w:b w:val="0"/>
                                      <w:color w:val="404040" w:themeColor="text1"/>
                                      <w:sz w:val="20"/>
                                    </w:rPr>
                                  </w:pPr>
                                  <w:r w:rsidRPr="00695723">
                                    <w:rPr>
                                      <w:rFonts w:ascii="Trebuchet MS" w:hAnsi="Trebuchet MS"/>
                                      <w:b w:val="0"/>
                                      <w:color w:val="404040" w:themeColor="text1"/>
                                      <w:sz w:val="20"/>
                                    </w:rPr>
                                    <w:t>Atlas Implementing Agent code:</w:t>
                                  </w:r>
                                </w:p>
                              </w:tc>
                              <w:tc>
                                <w:tcPr>
                                  <w:tcW w:w="6804" w:type="dxa"/>
                                  <w:shd w:val="clear" w:color="auto" w:fill="auto"/>
                                  <w:vAlign w:val="center"/>
                                </w:tcPr>
                                <w:p w14:paraId="6C64BB2B" w14:textId="6960F62E" w:rsidR="008D21A8" w:rsidRPr="003D5819" w:rsidRDefault="008D21A8" w:rsidP="00F070FB">
                                  <w:pPr>
                                    <w:pStyle w:val="NormalArial"/>
                                    <w:spacing w:before="60" w:after="60"/>
                                    <w:ind w:left="34"/>
                                    <w:jc w:val="both"/>
                                    <w:rPr>
                                      <w:rFonts w:ascii="Trebuchet MS" w:hAnsi="Trebuchet MS" w:cstheme="minorBidi"/>
                                      <w:b w:val="0"/>
                                      <w:iCs/>
                                      <w:color w:val="404040" w:themeColor="text1"/>
                                      <w:sz w:val="20"/>
                                    </w:rPr>
                                  </w:pPr>
                                  <w:r w:rsidRPr="003D5819">
                                    <w:rPr>
                                      <w:rFonts w:ascii="Trebuchet MS" w:hAnsi="Trebuchet MS"/>
                                      <w:b w:val="0"/>
                                      <w:color w:val="404040" w:themeColor="text1"/>
                                      <w:sz w:val="20"/>
                                    </w:rPr>
                                    <w:t>194</w:t>
                                  </w:r>
                                </w:p>
                              </w:tc>
                            </w:tr>
                            <w:tr w:rsidR="008D21A8" w:rsidRPr="00695723" w14:paraId="5948BE33" w14:textId="77777777" w:rsidTr="00F070FB">
                              <w:tc>
                                <w:tcPr>
                                  <w:tcW w:w="3969" w:type="dxa"/>
                                  <w:shd w:val="clear" w:color="auto" w:fill="auto"/>
                                  <w:vAlign w:val="center"/>
                                </w:tcPr>
                                <w:p w14:paraId="503426E7" w14:textId="77777777" w:rsidR="008D21A8" w:rsidRPr="00695723" w:rsidRDefault="008D21A8" w:rsidP="00F070FB">
                                  <w:pPr>
                                    <w:pStyle w:val="NormalArial"/>
                                    <w:spacing w:before="60" w:after="60"/>
                                    <w:rPr>
                                      <w:rFonts w:ascii="Trebuchet MS" w:hAnsi="Trebuchet MS" w:cstheme="minorBidi"/>
                                      <w:b w:val="0"/>
                                      <w:color w:val="404040" w:themeColor="text1"/>
                                      <w:sz w:val="20"/>
                                    </w:rPr>
                                  </w:pPr>
                                  <w:r w:rsidRPr="00695723">
                                    <w:rPr>
                                      <w:rFonts w:ascii="Trebuchet MS" w:hAnsi="Trebuchet MS"/>
                                      <w:b w:val="0"/>
                                      <w:color w:val="404040" w:themeColor="text1"/>
                                      <w:sz w:val="20"/>
                                    </w:rPr>
                                    <w:t>Country:</w:t>
                                  </w:r>
                                </w:p>
                              </w:tc>
                              <w:tc>
                                <w:tcPr>
                                  <w:tcW w:w="6804" w:type="dxa"/>
                                  <w:shd w:val="clear" w:color="auto" w:fill="auto"/>
                                  <w:vAlign w:val="center"/>
                                </w:tcPr>
                                <w:p w14:paraId="7BC54082" w14:textId="1F10F9F2" w:rsidR="008D21A8" w:rsidRPr="003D5819" w:rsidRDefault="008D21A8" w:rsidP="00F070FB">
                                  <w:pPr>
                                    <w:pStyle w:val="NormalArial"/>
                                    <w:spacing w:before="60" w:after="60"/>
                                    <w:ind w:left="34"/>
                                    <w:jc w:val="both"/>
                                    <w:rPr>
                                      <w:rFonts w:ascii="Trebuchet MS" w:hAnsi="Trebuchet MS" w:cstheme="minorBidi"/>
                                      <w:b w:val="0"/>
                                      <w:color w:val="404040" w:themeColor="text1"/>
                                      <w:sz w:val="20"/>
                                    </w:rPr>
                                  </w:pPr>
                                  <w:r w:rsidRPr="003D5819">
                                    <w:rPr>
                                      <w:rFonts w:ascii="Trebuchet MS" w:hAnsi="Trebuchet MS"/>
                                      <w:b w:val="0"/>
                                      <w:color w:val="404040" w:themeColor="text1"/>
                                      <w:sz w:val="20"/>
                                    </w:rPr>
                                    <w:t>Grenada</w:t>
                                  </w:r>
                                </w:p>
                              </w:tc>
                            </w:tr>
                            <w:tr w:rsidR="008D21A8" w:rsidRPr="00695723" w14:paraId="04B86C41" w14:textId="77777777" w:rsidTr="00F070FB">
                              <w:tc>
                                <w:tcPr>
                                  <w:tcW w:w="3969" w:type="dxa"/>
                                  <w:shd w:val="clear" w:color="auto" w:fill="auto"/>
                                  <w:vAlign w:val="center"/>
                                </w:tcPr>
                                <w:p w14:paraId="56B597D9" w14:textId="77777777" w:rsidR="008D21A8" w:rsidRPr="00695723" w:rsidRDefault="008D21A8" w:rsidP="00F070FB">
                                  <w:pPr>
                                    <w:pStyle w:val="NormalArial"/>
                                    <w:spacing w:before="60" w:after="60"/>
                                    <w:rPr>
                                      <w:rFonts w:ascii="Trebuchet MS" w:hAnsi="Trebuchet MS" w:cstheme="minorBidi"/>
                                      <w:b w:val="0"/>
                                      <w:color w:val="404040" w:themeColor="text1"/>
                                      <w:sz w:val="20"/>
                                    </w:rPr>
                                  </w:pPr>
                                  <w:r w:rsidRPr="00695723">
                                    <w:rPr>
                                      <w:rFonts w:ascii="Trebuchet MS" w:hAnsi="Trebuchet MS"/>
                                      <w:b w:val="0"/>
                                      <w:color w:val="404040" w:themeColor="text1"/>
                                      <w:sz w:val="20"/>
                                    </w:rPr>
                                    <w:t>Auditor:</w:t>
                                  </w:r>
                                  <w:r w:rsidRPr="00695723">
                                    <w:rPr>
                                      <w:rFonts w:ascii="Trebuchet MS" w:hAnsi="Trebuchet MS"/>
                                      <w:b w:val="0"/>
                                      <w:color w:val="404040" w:themeColor="text1"/>
                                      <w:sz w:val="20"/>
                                    </w:rPr>
                                    <w:tab/>
                                  </w:r>
                                </w:p>
                              </w:tc>
                              <w:tc>
                                <w:tcPr>
                                  <w:tcW w:w="6804" w:type="dxa"/>
                                  <w:shd w:val="clear" w:color="auto" w:fill="auto"/>
                                  <w:vAlign w:val="center"/>
                                </w:tcPr>
                                <w:p w14:paraId="0F8F3A33" w14:textId="0D54AD16" w:rsidR="008D21A8" w:rsidRPr="003D5819" w:rsidRDefault="008D21A8" w:rsidP="00F070FB">
                                  <w:pPr>
                                    <w:pStyle w:val="NormalArial"/>
                                    <w:spacing w:before="60" w:after="60"/>
                                    <w:ind w:left="34"/>
                                    <w:jc w:val="both"/>
                                    <w:rPr>
                                      <w:rFonts w:ascii="Trebuchet MS" w:hAnsi="Trebuchet MS" w:cstheme="minorBidi"/>
                                      <w:b w:val="0"/>
                                      <w:color w:val="404040" w:themeColor="text1"/>
                                      <w:sz w:val="20"/>
                                    </w:rPr>
                                  </w:pPr>
                                  <w:r w:rsidRPr="003D5819">
                                    <w:rPr>
                                      <w:rFonts w:ascii="Trebuchet MS" w:hAnsi="Trebuchet MS"/>
                                      <w:b w:val="0"/>
                                      <w:color w:val="404040" w:themeColor="text1"/>
                                      <w:sz w:val="20"/>
                                    </w:rPr>
                                    <w:t>BDO LLP</w:t>
                                  </w:r>
                                </w:p>
                              </w:tc>
                            </w:tr>
                            <w:tr w:rsidR="008D21A8" w:rsidRPr="00695723" w14:paraId="4E5C7BB4" w14:textId="77777777" w:rsidTr="00F070FB">
                              <w:tc>
                                <w:tcPr>
                                  <w:tcW w:w="3969" w:type="dxa"/>
                                  <w:shd w:val="clear" w:color="auto" w:fill="auto"/>
                                  <w:vAlign w:val="center"/>
                                </w:tcPr>
                                <w:p w14:paraId="321DB628" w14:textId="77777777" w:rsidR="008D21A8" w:rsidRPr="00695723" w:rsidRDefault="008D21A8" w:rsidP="00F070FB">
                                  <w:pPr>
                                    <w:pStyle w:val="NormalArial"/>
                                    <w:spacing w:before="60" w:after="60"/>
                                    <w:rPr>
                                      <w:rFonts w:ascii="Trebuchet MS" w:hAnsi="Trebuchet MS" w:cstheme="minorBidi"/>
                                      <w:b w:val="0"/>
                                      <w:color w:val="404040" w:themeColor="text1"/>
                                      <w:sz w:val="20"/>
                                    </w:rPr>
                                  </w:pPr>
                                  <w:r w:rsidRPr="00695723">
                                    <w:rPr>
                                      <w:rFonts w:ascii="Trebuchet MS" w:hAnsi="Trebuchet MS"/>
                                      <w:b w:val="0"/>
                                      <w:color w:val="404040" w:themeColor="text1"/>
                                      <w:sz w:val="20"/>
                                    </w:rPr>
                                    <w:t>Period subject to audit:</w:t>
                                  </w:r>
                                </w:p>
                              </w:tc>
                              <w:tc>
                                <w:tcPr>
                                  <w:tcW w:w="6804" w:type="dxa"/>
                                  <w:shd w:val="clear" w:color="auto" w:fill="auto"/>
                                  <w:vAlign w:val="center"/>
                                </w:tcPr>
                                <w:p w14:paraId="38E1ED61" w14:textId="2B4C10B1" w:rsidR="008D21A8" w:rsidRPr="003D5819" w:rsidRDefault="008D21A8" w:rsidP="00F070FB">
                                  <w:pPr>
                                    <w:pStyle w:val="NormalArial"/>
                                    <w:spacing w:before="60" w:after="60"/>
                                    <w:ind w:left="34"/>
                                    <w:jc w:val="both"/>
                                    <w:rPr>
                                      <w:rFonts w:ascii="Trebuchet MS" w:hAnsi="Trebuchet MS" w:cstheme="minorBidi"/>
                                      <w:b w:val="0"/>
                                      <w:iCs/>
                                      <w:color w:val="404040" w:themeColor="text1"/>
                                      <w:sz w:val="20"/>
                                    </w:rPr>
                                  </w:pPr>
                                  <w:r w:rsidRPr="003D5819">
                                    <w:rPr>
                                      <w:rFonts w:ascii="Trebuchet MS" w:hAnsi="Trebuchet MS"/>
                                      <w:b w:val="0"/>
                                      <w:color w:val="404040" w:themeColor="text1"/>
                                      <w:sz w:val="20"/>
                                    </w:rPr>
                                    <w:t>1 January to 31 December 2019</w:t>
                                  </w:r>
                                </w:p>
                              </w:tc>
                            </w:tr>
                            <w:tr w:rsidR="008D21A8" w:rsidRPr="00695723" w14:paraId="42E9B6FA" w14:textId="77777777" w:rsidTr="00F070FB">
                              <w:tc>
                                <w:tcPr>
                                  <w:tcW w:w="3969" w:type="dxa"/>
                                  <w:shd w:val="clear" w:color="auto" w:fill="auto"/>
                                  <w:vAlign w:val="center"/>
                                </w:tcPr>
                                <w:p w14:paraId="4D027D95" w14:textId="77777777" w:rsidR="008D21A8" w:rsidRPr="00695723" w:rsidRDefault="008D21A8" w:rsidP="00F070FB">
                                  <w:pPr>
                                    <w:pStyle w:val="NormalArial"/>
                                    <w:spacing w:before="60" w:after="60"/>
                                    <w:rPr>
                                      <w:rFonts w:ascii="Trebuchet MS" w:hAnsi="Trebuchet MS"/>
                                      <w:b w:val="0"/>
                                      <w:color w:val="404040" w:themeColor="text1"/>
                                      <w:sz w:val="20"/>
                                    </w:rPr>
                                  </w:pPr>
                                  <w:r w:rsidRPr="00695723">
                                    <w:rPr>
                                      <w:rFonts w:ascii="Trebuchet MS" w:hAnsi="Trebuchet MS"/>
                                      <w:b w:val="0"/>
                                      <w:color w:val="404040" w:themeColor="text1"/>
                                      <w:sz w:val="20"/>
                                    </w:rPr>
                                    <w:t>Report date:</w:t>
                                  </w:r>
                                </w:p>
                              </w:tc>
                              <w:tc>
                                <w:tcPr>
                                  <w:tcW w:w="6804" w:type="dxa"/>
                                  <w:shd w:val="clear" w:color="auto" w:fill="auto"/>
                                  <w:vAlign w:val="center"/>
                                </w:tcPr>
                                <w:p w14:paraId="7398AB1F" w14:textId="0E9DE6DD" w:rsidR="008D21A8" w:rsidRPr="003D5819" w:rsidRDefault="008D21A8" w:rsidP="00921696">
                                  <w:pPr>
                                    <w:pStyle w:val="NormalArial"/>
                                    <w:spacing w:before="60" w:after="60"/>
                                    <w:ind w:left="34"/>
                                    <w:jc w:val="both"/>
                                    <w:rPr>
                                      <w:rFonts w:ascii="Trebuchet MS" w:hAnsi="Trebuchet MS"/>
                                      <w:b w:val="0"/>
                                      <w:color w:val="404040" w:themeColor="text1"/>
                                      <w:sz w:val="20"/>
                                    </w:rPr>
                                  </w:pPr>
                                  <w:r w:rsidRPr="003D5819">
                                    <w:rPr>
                                      <w:rFonts w:ascii="Trebuchet MS" w:hAnsi="Trebuchet MS"/>
                                      <w:b w:val="0"/>
                                      <w:color w:val="404040" w:themeColor="text1"/>
                                      <w:sz w:val="20"/>
                                    </w:rPr>
                                    <w:t>XX April 2020</w:t>
                                  </w:r>
                                </w:p>
                              </w:tc>
                            </w:tr>
                          </w:tbl>
                          <w:p w14:paraId="1B1D7242" w14:textId="77777777" w:rsidR="008D21A8" w:rsidRPr="00695723" w:rsidRDefault="008D21A8" w:rsidP="00BC60D7">
                            <w:pPr>
                              <w:jc w:val="both"/>
                              <w:rPr>
                                <w:rFonts w:ascii="Trebuchet MS" w:hAnsi="Trebuchet MS" w:cs="Arial"/>
                                <w:b/>
                                <w:color w:val="E7E7E7" w:themeColor="background1"/>
                                <w:sz w:val="20"/>
                              </w:rPr>
                            </w:pPr>
                          </w:p>
                          <w:p w14:paraId="53B514DC" w14:textId="32FEA972" w:rsidR="008D21A8" w:rsidRPr="00695723" w:rsidRDefault="008D21A8" w:rsidP="00BC60D7">
                            <w:pPr>
                              <w:jc w:val="both"/>
                              <w:rPr>
                                <w:rFonts w:ascii="Trebuchet MS" w:hAnsi="Trebuchet MS" w:cs="Arial"/>
                                <w:b/>
                                <w:color w:val="E7E7E7" w:themeColor="background1"/>
                                <w:sz w:val="20"/>
                              </w:rPr>
                            </w:pPr>
                          </w:p>
                          <w:p w14:paraId="6EB740B2" w14:textId="787F34DA" w:rsidR="008D21A8" w:rsidRPr="00695723" w:rsidRDefault="008D21A8" w:rsidP="00BC60D7">
                            <w:pPr>
                              <w:jc w:val="both"/>
                              <w:rPr>
                                <w:rFonts w:ascii="Trebuchet MS" w:hAnsi="Trebuchet MS" w:cs="Arial"/>
                                <w:b/>
                                <w:color w:val="E7E7E7" w:themeColor="background1"/>
                                <w:sz w:val="20"/>
                              </w:rPr>
                            </w:pPr>
                          </w:p>
                          <w:p w14:paraId="431B7F37" w14:textId="08DB0204" w:rsidR="008D21A8" w:rsidRPr="00695723" w:rsidRDefault="008D21A8" w:rsidP="00BC60D7">
                            <w:pPr>
                              <w:jc w:val="both"/>
                              <w:rPr>
                                <w:rFonts w:ascii="Trebuchet MS" w:hAnsi="Trebuchet MS" w:cs="Arial"/>
                                <w:b/>
                                <w:color w:val="E7E7E7" w:themeColor="background1"/>
                                <w:sz w:val="20"/>
                              </w:rPr>
                            </w:pPr>
                          </w:p>
                          <w:p w14:paraId="54E90AC0" w14:textId="2A517B92" w:rsidR="008D21A8" w:rsidRPr="00695723" w:rsidRDefault="008D21A8" w:rsidP="00BC60D7">
                            <w:pPr>
                              <w:jc w:val="both"/>
                              <w:rPr>
                                <w:rFonts w:ascii="Trebuchet MS" w:hAnsi="Trebuchet MS" w:cs="Arial"/>
                                <w:b/>
                                <w:color w:val="E7E7E7" w:themeColor="background1"/>
                                <w:sz w:val="20"/>
                              </w:rPr>
                            </w:pPr>
                          </w:p>
                          <w:p w14:paraId="12FE5D5E" w14:textId="25DD90EF" w:rsidR="008D21A8" w:rsidRPr="00695723" w:rsidRDefault="008D21A8" w:rsidP="00BC60D7">
                            <w:pPr>
                              <w:jc w:val="both"/>
                              <w:rPr>
                                <w:rFonts w:ascii="Trebuchet MS" w:hAnsi="Trebuchet MS" w:cs="Arial"/>
                                <w:b/>
                                <w:color w:val="E7E7E7" w:themeColor="background1"/>
                                <w:sz w:val="20"/>
                              </w:rPr>
                            </w:pPr>
                          </w:p>
                          <w:p w14:paraId="400DD580" w14:textId="2012A4B0" w:rsidR="008D21A8" w:rsidRPr="00695723" w:rsidRDefault="008D21A8" w:rsidP="00BC60D7">
                            <w:pPr>
                              <w:jc w:val="both"/>
                              <w:rPr>
                                <w:rFonts w:ascii="Trebuchet MS" w:hAnsi="Trebuchet MS" w:cs="Arial"/>
                                <w:b/>
                                <w:color w:val="E7E7E7" w:themeColor="background1"/>
                                <w:sz w:val="20"/>
                              </w:rPr>
                            </w:pPr>
                          </w:p>
                          <w:p w14:paraId="0644A671" w14:textId="1CB7645B" w:rsidR="008D21A8" w:rsidRPr="00695723" w:rsidRDefault="008D21A8" w:rsidP="00BC60D7">
                            <w:pPr>
                              <w:jc w:val="both"/>
                              <w:rPr>
                                <w:rFonts w:ascii="Trebuchet MS" w:hAnsi="Trebuchet MS" w:cs="Arial"/>
                                <w:b/>
                                <w:color w:val="E7E7E7" w:themeColor="background1"/>
                                <w:sz w:val="20"/>
                              </w:rPr>
                            </w:pPr>
                          </w:p>
                          <w:p w14:paraId="4291BF97" w14:textId="7E5DB653" w:rsidR="008D21A8" w:rsidRPr="00695723" w:rsidRDefault="008D21A8" w:rsidP="00BC60D7">
                            <w:pPr>
                              <w:jc w:val="both"/>
                              <w:rPr>
                                <w:rFonts w:ascii="Trebuchet MS" w:hAnsi="Trebuchet MS" w:cs="Arial"/>
                                <w:b/>
                                <w:color w:val="E7E7E7" w:themeColor="background1"/>
                                <w:sz w:val="20"/>
                              </w:rPr>
                            </w:pPr>
                          </w:p>
                          <w:p w14:paraId="6C288B6E" w14:textId="58A5A93F" w:rsidR="008D21A8" w:rsidRPr="00695723" w:rsidRDefault="008D21A8" w:rsidP="00BC60D7">
                            <w:pPr>
                              <w:jc w:val="both"/>
                              <w:rPr>
                                <w:rFonts w:ascii="Trebuchet MS" w:hAnsi="Trebuchet MS" w:cs="Arial"/>
                                <w:b/>
                                <w:color w:val="E7E7E7" w:themeColor="background1"/>
                                <w:sz w:val="20"/>
                              </w:rPr>
                            </w:pPr>
                          </w:p>
                          <w:p w14:paraId="665AC647" w14:textId="0305E70B" w:rsidR="008D21A8" w:rsidRPr="00695723" w:rsidRDefault="008D21A8" w:rsidP="00BC60D7">
                            <w:pPr>
                              <w:jc w:val="both"/>
                              <w:rPr>
                                <w:rFonts w:ascii="Trebuchet MS" w:hAnsi="Trebuchet MS" w:cs="Arial"/>
                                <w:b/>
                                <w:color w:val="E7E7E7" w:themeColor="background1"/>
                                <w:sz w:val="20"/>
                              </w:rPr>
                            </w:pPr>
                          </w:p>
                          <w:p w14:paraId="147D3FE7" w14:textId="4B01720E" w:rsidR="008D21A8" w:rsidRPr="00695723" w:rsidRDefault="008D21A8" w:rsidP="00BC60D7">
                            <w:pPr>
                              <w:jc w:val="both"/>
                              <w:rPr>
                                <w:rFonts w:ascii="Trebuchet MS" w:hAnsi="Trebuchet MS" w:cs="Arial"/>
                                <w:b/>
                                <w:color w:val="E7E7E7" w:themeColor="background1"/>
                                <w:sz w:val="20"/>
                              </w:rPr>
                            </w:pPr>
                          </w:p>
                          <w:p w14:paraId="118164CC" w14:textId="6D6C878E" w:rsidR="008D21A8" w:rsidRPr="00695723" w:rsidRDefault="008D21A8" w:rsidP="00BC60D7">
                            <w:pPr>
                              <w:jc w:val="both"/>
                              <w:rPr>
                                <w:rFonts w:ascii="Trebuchet MS" w:hAnsi="Trebuchet MS" w:cs="Arial"/>
                                <w:b/>
                                <w:color w:val="E7E7E7" w:themeColor="background1"/>
                                <w:sz w:val="20"/>
                              </w:rPr>
                            </w:pPr>
                          </w:p>
                          <w:p w14:paraId="77994154" w14:textId="69E10BC0" w:rsidR="008D21A8" w:rsidRPr="00695723" w:rsidRDefault="008D21A8" w:rsidP="00BC60D7">
                            <w:pPr>
                              <w:jc w:val="both"/>
                              <w:rPr>
                                <w:rFonts w:ascii="Trebuchet MS" w:hAnsi="Trebuchet MS" w:cs="Arial"/>
                                <w:b/>
                                <w:color w:val="E7E7E7" w:themeColor="background1"/>
                                <w:sz w:val="20"/>
                              </w:rPr>
                            </w:pPr>
                          </w:p>
                          <w:p w14:paraId="798CB72A" w14:textId="14420485" w:rsidR="008D21A8" w:rsidRPr="00695723" w:rsidRDefault="008D21A8" w:rsidP="00BC60D7">
                            <w:pPr>
                              <w:jc w:val="both"/>
                              <w:rPr>
                                <w:rFonts w:ascii="Trebuchet MS" w:hAnsi="Trebuchet MS" w:cs="Arial"/>
                                <w:b/>
                                <w:color w:val="E7E7E7" w:themeColor="background1"/>
                                <w:sz w:val="20"/>
                              </w:rPr>
                            </w:pPr>
                          </w:p>
                          <w:p w14:paraId="43B41664" w14:textId="5787B714" w:rsidR="008D21A8" w:rsidRPr="00695723" w:rsidRDefault="008D21A8" w:rsidP="00BC60D7">
                            <w:pPr>
                              <w:jc w:val="both"/>
                              <w:rPr>
                                <w:rFonts w:ascii="Trebuchet MS" w:hAnsi="Trebuchet MS" w:cs="Arial"/>
                                <w:b/>
                                <w:color w:val="E7E7E7" w:themeColor="background1"/>
                                <w:sz w:val="20"/>
                              </w:rPr>
                            </w:pPr>
                          </w:p>
                          <w:p w14:paraId="0C876A83" w14:textId="6D32CB06" w:rsidR="008D21A8" w:rsidRPr="00695723" w:rsidRDefault="008D21A8" w:rsidP="00BC60D7">
                            <w:pPr>
                              <w:jc w:val="both"/>
                              <w:rPr>
                                <w:rFonts w:ascii="Trebuchet MS" w:hAnsi="Trebuchet MS" w:cs="Arial"/>
                                <w:b/>
                                <w:color w:val="E7E7E7" w:themeColor="background1"/>
                                <w:sz w:val="20"/>
                              </w:rPr>
                            </w:pPr>
                          </w:p>
                          <w:p w14:paraId="50A39D10" w14:textId="1897E5FD" w:rsidR="008D21A8" w:rsidRPr="00695723" w:rsidRDefault="008D21A8" w:rsidP="00BC60D7">
                            <w:pPr>
                              <w:jc w:val="both"/>
                              <w:rPr>
                                <w:rFonts w:ascii="Trebuchet MS" w:hAnsi="Trebuchet MS" w:cs="Arial"/>
                                <w:b/>
                                <w:color w:val="E7E7E7" w:themeColor="background1"/>
                                <w:sz w:val="20"/>
                              </w:rPr>
                            </w:pPr>
                          </w:p>
                          <w:p w14:paraId="165EE791" w14:textId="23338B4C" w:rsidR="008D21A8" w:rsidRPr="00695723" w:rsidRDefault="008D21A8" w:rsidP="00BC60D7">
                            <w:pPr>
                              <w:jc w:val="both"/>
                              <w:rPr>
                                <w:rFonts w:ascii="Trebuchet MS" w:hAnsi="Trebuchet MS" w:cs="Arial"/>
                                <w:b/>
                                <w:color w:val="E7E7E7" w:themeColor="background1"/>
                                <w:sz w:val="20"/>
                              </w:rPr>
                            </w:pPr>
                          </w:p>
                          <w:p w14:paraId="0B73B3B0" w14:textId="097BFBBE" w:rsidR="008D21A8" w:rsidRPr="00695723" w:rsidRDefault="008D21A8" w:rsidP="00BC60D7">
                            <w:pPr>
                              <w:jc w:val="both"/>
                              <w:rPr>
                                <w:rFonts w:ascii="Trebuchet MS" w:hAnsi="Trebuchet MS" w:cs="Arial"/>
                                <w:b/>
                                <w:color w:val="E7E7E7" w:themeColor="background1"/>
                                <w:sz w:val="20"/>
                              </w:rPr>
                            </w:pPr>
                          </w:p>
                          <w:p w14:paraId="747559A0" w14:textId="7F83720B" w:rsidR="008D21A8" w:rsidRPr="00695723" w:rsidRDefault="008D21A8" w:rsidP="00BC60D7">
                            <w:pPr>
                              <w:jc w:val="both"/>
                              <w:rPr>
                                <w:rFonts w:ascii="Trebuchet MS" w:hAnsi="Trebuchet MS" w:cs="Arial"/>
                                <w:b/>
                                <w:color w:val="E7E7E7" w:themeColor="background1"/>
                                <w:sz w:val="20"/>
                              </w:rPr>
                            </w:pPr>
                          </w:p>
                          <w:p w14:paraId="70BB0B40" w14:textId="6FA94FF7" w:rsidR="008D21A8" w:rsidRPr="00695723" w:rsidRDefault="008D21A8" w:rsidP="00BC60D7">
                            <w:pPr>
                              <w:jc w:val="both"/>
                              <w:rPr>
                                <w:rFonts w:ascii="Trebuchet MS" w:hAnsi="Trebuchet MS" w:cs="Arial"/>
                                <w:b/>
                                <w:color w:val="E7E7E7" w:themeColor="background1"/>
                                <w:sz w:val="20"/>
                              </w:rPr>
                            </w:pPr>
                          </w:p>
                          <w:p w14:paraId="4D6DA8CF" w14:textId="61CF4BC1" w:rsidR="008D21A8" w:rsidRPr="00695723" w:rsidRDefault="008D21A8" w:rsidP="00BC60D7">
                            <w:pPr>
                              <w:jc w:val="both"/>
                              <w:rPr>
                                <w:rFonts w:ascii="Trebuchet MS" w:hAnsi="Trebuchet MS" w:cs="Arial"/>
                                <w:b/>
                                <w:color w:val="E7E7E7" w:themeColor="background1"/>
                                <w:sz w:val="20"/>
                              </w:rPr>
                            </w:pPr>
                          </w:p>
                          <w:p w14:paraId="689A1044" w14:textId="55BF31C4" w:rsidR="008D21A8" w:rsidRPr="00695723" w:rsidRDefault="008D21A8" w:rsidP="00BC60D7">
                            <w:pPr>
                              <w:jc w:val="both"/>
                              <w:rPr>
                                <w:rFonts w:ascii="Trebuchet MS" w:hAnsi="Trebuchet MS" w:cs="Arial"/>
                                <w:b/>
                                <w:color w:val="E7E7E7" w:themeColor="background1"/>
                                <w:sz w:val="20"/>
                              </w:rPr>
                            </w:pPr>
                          </w:p>
                          <w:p w14:paraId="22E51B66" w14:textId="11628A47" w:rsidR="008D21A8" w:rsidRPr="00695723" w:rsidRDefault="008D21A8" w:rsidP="00BC60D7">
                            <w:pPr>
                              <w:jc w:val="both"/>
                              <w:rPr>
                                <w:rFonts w:ascii="Trebuchet MS" w:hAnsi="Trebuchet MS" w:cs="Arial"/>
                                <w:b/>
                                <w:color w:val="E7E7E7" w:themeColor="background1"/>
                                <w:sz w:val="20"/>
                              </w:rPr>
                            </w:pPr>
                          </w:p>
                          <w:p w14:paraId="0C5F8B2E" w14:textId="782C5CAB" w:rsidR="008D21A8" w:rsidRPr="00695723" w:rsidRDefault="008D21A8" w:rsidP="00BC60D7">
                            <w:pPr>
                              <w:jc w:val="both"/>
                              <w:rPr>
                                <w:rFonts w:ascii="Trebuchet MS" w:hAnsi="Trebuchet MS" w:cs="Arial"/>
                                <w:b/>
                                <w:color w:val="E7E7E7" w:themeColor="background1"/>
                                <w:sz w:val="20"/>
                              </w:rPr>
                            </w:pPr>
                          </w:p>
                          <w:p w14:paraId="58EC14A4" w14:textId="4A7FD6FA" w:rsidR="008D21A8" w:rsidRPr="00695723" w:rsidRDefault="008D21A8" w:rsidP="00BC60D7">
                            <w:pPr>
                              <w:jc w:val="both"/>
                              <w:rPr>
                                <w:rFonts w:ascii="Trebuchet MS" w:hAnsi="Trebuchet MS" w:cs="Arial"/>
                                <w:b/>
                                <w:color w:val="E7E7E7" w:themeColor="background1"/>
                                <w:sz w:val="20"/>
                              </w:rPr>
                            </w:pPr>
                          </w:p>
                          <w:p w14:paraId="256723B7" w14:textId="065F5053" w:rsidR="008D21A8" w:rsidRPr="00695723" w:rsidRDefault="008D21A8" w:rsidP="00BC60D7">
                            <w:pPr>
                              <w:jc w:val="both"/>
                              <w:rPr>
                                <w:rFonts w:ascii="Trebuchet MS" w:hAnsi="Trebuchet MS" w:cs="Arial"/>
                                <w:b/>
                                <w:color w:val="E7E7E7" w:themeColor="background1"/>
                                <w:sz w:val="20"/>
                              </w:rPr>
                            </w:pPr>
                          </w:p>
                          <w:p w14:paraId="11993069" w14:textId="795BC013" w:rsidR="008D21A8" w:rsidRPr="00695723" w:rsidRDefault="008D21A8" w:rsidP="00BC60D7">
                            <w:pPr>
                              <w:jc w:val="both"/>
                              <w:rPr>
                                <w:rFonts w:ascii="Trebuchet MS" w:hAnsi="Trebuchet MS" w:cs="Arial"/>
                                <w:b/>
                                <w:color w:val="E7E7E7" w:themeColor="background1"/>
                                <w:sz w:val="20"/>
                              </w:rPr>
                            </w:pPr>
                          </w:p>
                          <w:p w14:paraId="4FE49C53" w14:textId="563672B7" w:rsidR="008D21A8" w:rsidRPr="00695723" w:rsidRDefault="008D21A8" w:rsidP="00BC60D7">
                            <w:pPr>
                              <w:jc w:val="both"/>
                              <w:rPr>
                                <w:rFonts w:ascii="Trebuchet MS" w:hAnsi="Trebuchet MS" w:cs="Arial"/>
                                <w:b/>
                                <w:color w:val="E7E7E7" w:themeColor="background1"/>
                                <w:sz w:val="20"/>
                              </w:rPr>
                            </w:pPr>
                          </w:p>
                          <w:p w14:paraId="01DBB857" w14:textId="16255C58" w:rsidR="008D21A8" w:rsidRPr="00695723" w:rsidRDefault="008D21A8" w:rsidP="00BC60D7">
                            <w:pPr>
                              <w:jc w:val="both"/>
                              <w:rPr>
                                <w:rFonts w:ascii="Trebuchet MS" w:hAnsi="Trebuchet MS" w:cs="Arial"/>
                                <w:b/>
                                <w:color w:val="E7E7E7" w:themeColor="background1"/>
                                <w:sz w:val="20"/>
                              </w:rPr>
                            </w:pPr>
                          </w:p>
                          <w:p w14:paraId="32545F08" w14:textId="24539616" w:rsidR="008D21A8" w:rsidRPr="00695723" w:rsidRDefault="008D21A8" w:rsidP="00BC60D7">
                            <w:pPr>
                              <w:jc w:val="both"/>
                              <w:rPr>
                                <w:rFonts w:ascii="Trebuchet MS" w:hAnsi="Trebuchet MS" w:cs="Arial"/>
                                <w:b/>
                                <w:color w:val="E7E7E7" w:themeColor="background1"/>
                                <w:sz w:val="20"/>
                              </w:rPr>
                            </w:pPr>
                          </w:p>
                          <w:p w14:paraId="35B18A82" w14:textId="4E2C0094" w:rsidR="008D21A8" w:rsidRPr="00695723" w:rsidRDefault="008D21A8" w:rsidP="00BC60D7">
                            <w:pPr>
                              <w:jc w:val="both"/>
                              <w:rPr>
                                <w:rFonts w:ascii="Trebuchet MS" w:hAnsi="Trebuchet MS" w:cs="Arial"/>
                                <w:b/>
                                <w:color w:val="E7E7E7" w:themeColor="background1"/>
                                <w:sz w:val="20"/>
                              </w:rPr>
                            </w:pPr>
                          </w:p>
                          <w:p w14:paraId="091F1DF0" w14:textId="6615755C" w:rsidR="008D21A8" w:rsidRPr="00695723" w:rsidRDefault="008D21A8" w:rsidP="00BC60D7">
                            <w:pPr>
                              <w:jc w:val="both"/>
                              <w:rPr>
                                <w:rFonts w:ascii="Trebuchet MS" w:hAnsi="Trebuchet MS" w:cs="Arial"/>
                                <w:b/>
                                <w:color w:val="E7E7E7" w:themeColor="background1"/>
                                <w:sz w:val="20"/>
                              </w:rPr>
                            </w:pPr>
                          </w:p>
                          <w:p w14:paraId="60443831" w14:textId="69DE4025" w:rsidR="008D21A8" w:rsidRPr="00695723" w:rsidRDefault="008D21A8" w:rsidP="00BC60D7">
                            <w:pPr>
                              <w:jc w:val="both"/>
                              <w:rPr>
                                <w:rFonts w:ascii="Trebuchet MS" w:hAnsi="Trebuchet MS" w:cs="Arial"/>
                                <w:b/>
                                <w:color w:val="E7E7E7" w:themeColor="background1"/>
                                <w:sz w:val="20"/>
                              </w:rPr>
                            </w:pPr>
                          </w:p>
                          <w:p w14:paraId="0E4FABE1" w14:textId="1C8FE6CC" w:rsidR="008D21A8" w:rsidRPr="00695723" w:rsidRDefault="008D21A8" w:rsidP="00BC60D7">
                            <w:pPr>
                              <w:jc w:val="both"/>
                              <w:rPr>
                                <w:rFonts w:ascii="Trebuchet MS" w:hAnsi="Trebuchet MS" w:cs="Arial"/>
                                <w:b/>
                                <w:color w:val="E7E7E7" w:themeColor="background1"/>
                                <w:sz w:val="20"/>
                              </w:rPr>
                            </w:pPr>
                          </w:p>
                          <w:p w14:paraId="5795E917" w14:textId="146E90CC" w:rsidR="008D21A8" w:rsidRPr="00695723" w:rsidRDefault="008D21A8" w:rsidP="00BC60D7">
                            <w:pPr>
                              <w:jc w:val="both"/>
                              <w:rPr>
                                <w:rFonts w:ascii="Trebuchet MS" w:hAnsi="Trebuchet MS" w:cs="Arial"/>
                                <w:b/>
                                <w:color w:val="E7E7E7" w:themeColor="background1"/>
                                <w:sz w:val="20"/>
                              </w:rPr>
                            </w:pPr>
                          </w:p>
                          <w:p w14:paraId="70B5A9AA" w14:textId="2EAD014C" w:rsidR="008D21A8" w:rsidRPr="00695723" w:rsidRDefault="008D21A8" w:rsidP="00BC60D7">
                            <w:pPr>
                              <w:jc w:val="both"/>
                              <w:rPr>
                                <w:rFonts w:ascii="Trebuchet MS" w:hAnsi="Trebuchet MS" w:cs="Arial"/>
                                <w:b/>
                                <w:color w:val="E7E7E7" w:themeColor="background1"/>
                                <w:sz w:val="20"/>
                              </w:rPr>
                            </w:pPr>
                          </w:p>
                          <w:p w14:paraId="3E179CC6" w14:textId="77777777" w:rsidR="008D21A8" w:rsidRPr="00695723" w:rsidRDefault="008D21A8" w:rsidP="00BC60D7">
                            <w:pPr>
                              <w:jc w:val="both"/>
                              <w:rPr>
                                <w:rFonts w:ascii="Trebuchet MS" w:hAnsi="Trebuchet MS" w:cs="Arial"/>
                                <w:b/>
                                <w:color w:val="E7E7E7" w:themeColor="background1"/>
                                <w:sz w:val="20"/>
                              </w:rPr>
                            </w:pPr>
                          </w:p>
                          <w:p w14:paraId="1B997BB0" w14:textId="77777777" w:rsidR="008D21A8" w:rsidRPr="00695723" w:rsidRDefault="008D21A8" w:rsidP="00BC60D7">
                            <w:pPr>
                              <w:jc w:val="both"/>
                              <w:rPr>
                                <w:rFonts w:ascii="Trebuchet MS" w:hAnsi="Trebuchet MS" w:cs="Arial"/>
                                <w:b/>
                                <w:color w:val="E7E7E7" w:themeColor="background1"/>
                                <w:sz w:val="20"/>
                              </w:rPr>
                            </w:pPr>
                          </w:p>
                          <w:p w14:paraId="08842C45" w14:textId="0E5329C5" w:rsidR="008D21A8" w:rsidRPr="00695723" w:rsidRDefault="008D21A8" w:rsidP="00BC60D7">
                            <w:pPr>
                              <w:jc w:val="both"/>
                              <w:rPr>
                                <w:rFonts w:ascii="Trebuchet MS" w:hAnsi="Trebuchet MS" w:cs="Arial"/>
                                <w:b/>
                                <w:color w:val="E7E7E7" w:themeColor="background1"/>
                                <w:sz w:val="20"/>
                              </w:rPr>
                            </w:pPr>
                          </w:p>
                          <w:p w14:paraId="277618F3" w14:textId="77777777" w:rsidR="008D21A8" w:rsidRPr="00695723" w:rsidRDefault="008D21A8" w:rsidP="00BC60D7">
                            <w:pPr>
                              <w:jc w:val="both"/>
                              <w:rPr>
                                <w:rFonts w:ascii="Trebuchet MS" w:hAnsi="Trebuchet MS" w:cs="Arial"/>
                                <w:b/>
                                <w:color w:val="E7E7E7" w:themeColor="background1"/>
                                <w:sz w:val="20"/>
                              </w:rPr>
                            </w:pPr>
                          </w:p>
                          <w:p w14:paraId="64EE0F51" w14:textId="77777777" w:rsidR="008D21A8" w:rsidRPr="00695723" w:rsidRDefault="008D21A8" w:rsidP="00BC60D7">
                            <w:pPr>
                              <w:jc w:val="both"/>
                              <w:rPr>
                                <w:rFonts w:ascii="Trebuchet MS" w:hAnsi="Trebuchet MS" w:cstheme="minorBidi"/>
                                <w:b/>
                                <w:color w:val="E7E7E7" w:themeColor="background1"/>
                                <w:sz w:val="20"/>
                              </w:rPr>
                            </w:pPr>
                            <w:r w:rsidRPr="00695723">
                              <w:rPr>
                                <w:rFonts w:ascii="Trebuchet MS" w:hAnsi="Trebuchet MS" w:cs="Arial"/>
                                <w:b/>
                                <w:color w:val="E7E7E7" w:themeColor="background1"/>
                                <w:sz w:val="20"/>
                              </w:rPr>
                              <w:t>This report is established by request of the UNDP. The views expressed in this report are those of the external auditor and in no way reflect the official opinion of the UNDP. This report has been prepared solely for use of the UNDP for the purpose of the control of the use of funds of the project concerned by the audit. It may be disclosed to those official authorities having regulatory right of access to it. This report should not be used by any other party or for other than its intended purpose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AA0762" id="_x0000_t202" coordsize="21600,21600" o:spt="202" path="m,l,21600r21600,l21600,xe">
                <v:stroke joinstyle="miter"/>
                <v:path gradientshapeok="t" o:connecttype="rect"/>
              </v:shapetype>
              <v:shape id="Text Box 2" o:spid="_x0000_s1026" type="#_x0000_t202" style="position:absolute;margin-left:0;margin-top:0;width:555.7pt;height:696.8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" filled="f" stroked="f">
                <v:textbox>
                  <w:txbxContent>
                    <w:tbl>
                      <w:tblPr>
                        <w:tblW w:w="10773" w:type="dxa"/>
                        <w:tblInd w:w="108" w:type="dxa"/>
                        <w:tblLook w:val="01E0" w:firstRow="1" w:lastRow="1" w:firstColumn="1" w:lastColumn="1" w:noHBand="0" w:noVBand="0"/>
                      </w:tblPr>
                      <w:tblGrid>
                        <w:gridCol w:w="3969"/>
                        <w:gridCol w:w="6804"/>
                      </w:tblGrid>
                      <w:tr w:rsidR="008D21A8" w:rsidRPr="00695723" w14:paraId="243C08E2" w14:textId="77777777" w:rsidTr="00F070FB">
                        <w:tc>
                          <w:tcPr>
                            <w:tcW w:w="3969" w:type="dxa"/>
                            <w:shd w:val="clear" w:color="auto" w:fill="auto"/>
                            <w:vAlign w:val="center"/>
                          </w:tcPr>
                          <w:p w14:paraId="08EF897A" w14:textId="6FE272C0" w:rsidR="008D21A8" w:rsidRPr="00695723" w:rsidRDefault="008D21A8" w:rsidP="00F070FB">
                            <w:pPr>
                              <w:pStyle w:val="NormalArial"/>
                              <w:spacing w:before="60" w:after="60"/>
                              <w:rPr>
                                <w:rFonts w:ascii="Trebuchet MS" w:hAnsi="Trebuchet MS" w:cstheme="minorBidi"/>
                                <w:b w:val="0"/>
                                <w:color w:val="404040" w:themeColor="text1"/>
                                <w:sz w:val="20"/>
                              </w:rPr>
                            </w:pPr>
                          </w:p>
                        </w:tc>
                        <w:tc>
                          <w:tcPr>
                            <w:tcW w:w="6804" w:type="dxa"/>
                            <w:shd w:val="clear" w:color="auto" w:fill="auto"/>
                            <w:vAlign w:val="center"/>
                          </w:tcPr>
                          <w:p w14:paraId="6879D061" w14:textId="6CFAE2FA" w:rsidR="008D21A8" w:rsidRPr="00695723" w:rsidRDefault="008D21A8" w:rsidP="00F070FB">
                            <w:pPr>
                              <w:pStyle w:val="NormalArial"/>
                              <w:spacing w:before="60" w:after="60"/>
                              <w:ind w:left="34"/>
                              <w:jc w:val="both"/>
                              <w:rPr>
                                <w:rFonts w:ascii="Trebuchet MS" w:hAnsi="Trebuchet MS" w:cstheme="minorBidi"/>
                                <w:b w:val="0"/>
                                <w:iCs/>
                                <w:color w:val="404040" w:themeColor="text1"/>
                                <w:sz w:val="20"/>
                                <w:highlight w:val="yellow"/>
                              </w:rPr>
                            </w:pPr>
                          </w:p>
                        </w:tc>
                      </w:tr>
                      <w:tr w:rsidR="008D21A8" w:rsidRPr="00695723" w14:paraId="6A7BC5FE" w14:textId="77777777" w:rsidTr="00F070FB">
                        <w:tc>
                          <w:tcPr>
                            <w:tcW w:w="3969" w:type="dxa"/>
                            <w:shd w:val="clear" w:color="auto" w:fill="auto"/>
                            <w:vAlign w:val="center"/>
                          </w:tcPr>
                          <w:p w14:paraId="2E2D924E" w14:textId="77777777" w:rsidR="008D21A8" w:rsidRPr="00695723" w:rsidRDefault="008D21A8" w:rsidP="00F070FB">
                            <w:pPr>
                              <w:pStyle w:val="NormalArial"/>
                              <w:spacing w:before="60" w:after="60"/>
                              <w:rPr>
                                <w:rFonts w:ascii="Trebuchet MS" w:hAnsi="Trebuchet MS" w:cstheme="minorBidi"/>
                                <w:b w:val="0"/>
                                <w:color w:val="404040" w:themeColor="text1"/>
                                <w:sz w:val="20"/>
                              </w:rPr>
                            </w:pPr>
                            <w:r w:rsidRPr="00695723">
                              <w:rPr>
                                <w:rFonts w:ascii="Trebuchet MS" w:hAnsi="Trebuchet MS"/>
                                <w:b w:val="0"/>
                                <w:color w:val="404040" w:themeColor="text1"/>
                                <w:sz w:val="20"/>
                              </w:rPr>
                              <w:t>Atlas Project number:</w:t>
                            </w:r>
                          </w:p>
                        </w:tc>
                        <w:tc>
                          <w:tcPr>
                            <w:tcW w:w="6804" w:type="dxa"/>
                            <w:shd w:val="clear" w:color="auto" w:fill="auto"/>
                            <w:vAlign w:val="center"/>
                          </w:tcPr>
                          <w:p w14:paraId="255289C3" w14:textId="321D96C2" w:rsidR="008D21A8" w:rsidRPr="003D5819" w:rsidRDefault="008D21A8" w:rsidP="00F070FB">
                            <w:pPr>
                              <w:pStyle w:val="NormalArial"/>
                              <w:spacing w:before="60" w:after="60"/>
                              <w:ind w:left="34"/>
                              <w:jc w:val="both"/>
                              <w:rPr>
                                <w:rFonts w:ascii="Trebuchet MS" w:hAnsi="Trebuchet MS" w:cstheme="minorBidi"/>
                                <w:b w:val="0"/>
                                <w:color w:val="404040" w:themeColor="text1"/>
                                <w:sz w:val="20"/>
                              </w:rPr>
                            </w:pPr>
                            <w:r w:rsidRPr="003D5819">
                              <w:rPr>
                                <w:rFonts w:ascii="Trebuchet MS" w:hAnsi="Trebuchet MS"/>
                                <w:b w:val="0"/>
                                <w:color w:val="404040" w:themeColor="text1"/>
                                <w:sz w:val="20"/>
                              </w:rPr>
                              <w:t>00082951</w:t>
                            </w:r>
                          </w:p>
                        </w:tc>
                      </w:tr>
                      <w:tr w:rsidR="008D21A8" w:rsidRPr="00695723" w14:paraId="0D287226" w14:textId="77777777" w:rsidTr="00F070FB">
                        <w:tc>
                          <w:tcPr>
                            <w:tcW w:w="3969" w:type="dxa"/>
                            <w:shd w:val="clear" w:color="auto" w:fill="auto"/>
                            <w:vAlign w:val="center"/>
                          </w:tcPr>
                          <w:p w14:paraId="29679E68" w14:textId="77777777" w:rsidR="008D21A8" w:rsidRPr="00695723" w:rsidRDefault="008D21A8" w:rsidP="00F070FB">
                            <w:pPr>
                              <w:pStyle w:val="NormalArial"/>
                              <w:spacing w:before="60" w:after="60"/>
                              <w:rPr>
                                <w:rFonts w:ascii="Trebuchet MS" w:hAnsi="Trebuchet MS" w:cstheme="minorBidi"/>
                                <w:b w:val="0"/>
                                <w:color w:val="404040" w:themeColor="text1"/>
                                <w:sz w:val="20"/>
                              </w:rPr>
                            </w:pPr>
                            <w:r w:rsidRPr="00695723">
                              <w:rPr>
                                <w:rFonts w:ascii="Trebuchet MS" w:hAnsi="Trebuchet MS"/>
                                <w:b w:val="0"/>
                                <w:color w:val="404040" w:themeColor="text1"/>
                                <w:sz w:val="20"/>
                              </w:rPr>
                              <w:t>Atlas Output number:</w:t>
                            </w:r>
                            <w:r w:rsidRPr="00695723">
                              <w:rPr>
                                <w:rFonts w:ascii="Trebuchet MS" w:hAnsi="Trebuchet MS"/>
                                <w:b w:val="0"/>
                                <w:color w:val="404040" w:themeColor="text1"/>
                                <w:sz w:val="20"/>
                              </w:rPr>
                              <w:tab/>
                            </w:r>
                          </w:p>
                        </w:tc>
                        <w:tc>
                          <w:tcPr>
                            <w:tcW w:w="6804" w:type="dxa"/>
                            <w:shd w:val="clear" w:color="auto" w:fill="auto"/>
                            <w:vAlign w:val="center"/>
                          </w:tcPr>
                          <w:p w14:paraId="0734BC4C" w14:textId="665A528B" w:rsidR="008D21A8" w:rsidRPr="003D5819" w:rsidRDefault="008D21A8" w:rsidP="00F070FB">
                            <w:pPr>
                              <w:pStyle w:val="NormalArial"/>
                              <w:spacing w:before="60" w:after="60"/>
                              <w:ind w:left="34"/>
                              <w:jc w:val="both"/>
                              <w:rPr>
                                <w:rFonts w:ascii="Trebuchet MS" w:hAnsi="Trebuchet MS" w:cstheme="minorBidi"/>
                                <w:b w:val="0"/>
                                <w:color w:val="404040" w:themeColor="text1"/>
                                <w:sz w:val="20"/>
                              </w:rPr>
                            </w:pPr>
                            <w:r w:rsidRPr="003D5819">
                              <w:rPr>
                                <w:rFonts w:ascii="Trebuchet MS" w:hAnsi="Trebuchet MS"/>
                                <w:b w:val="0"/>
                                <w:color w:val="404040" w:themeColor="text1"/>
                                <w:sz w:val="20"/>
                              </w:rPr>
                              <w:t>00091627</w:t>
                            </w:r>
                          </w:p>
                        </w:tc>
                      </w:tr>
                      <w:tr w:rsidR="008D21A8" w:rsidRPr="00695723" w14:paraId="6F6D53C9" w14:textId="77777777" w:rsidTr="00F070FB">
                        <w:tc>
                          <w:tcPr>
                            <w:tcW w:w="3969" w:type="dxa"/>
                            <w:shd w:val="clear" w:color="auto" w:fill="auto"/>
                            <w:vAlign w:val="center"/>
                          </w:tcPr>
                          <w:p w14:paraId="63AFDAAB" w14:textId="77777777" w:rsidR="008D21A8" w:rsidRPr="00695723" w:rsidRDefault="008D21A8" w:rsidP="00F070FB">
                            <w:pPr>
                              <w:pStyle w:val="NormalArial"/>
                              <w:spacing w:before="60" w:after="60"/>
                              <w:rPr>
                                <w:rFonts w:ascii="Trebuchet MS" w:hAnsi="Trebuchet MS" w:cstheme="minorBidi"/>
                                <w:b w:val="0"/>
                                <w:color w:val="404040" w:themeColor="text1"/>
                                <w:sz w:val="20"/>
                              </w:rPr>
                            </w:pPr>
                            <w:r w:rsidRPr="00695723">
                              <w:rPr>
                                <w:rFonts w:ascii="Trebuchet MS" w:hAnsi="Trebuchet MS"/>
                                <w:b w:val="0"/>
                                <w:color w:val="404040" w:themeColor="text1"/>
                                <w:sz w:val="20"/>
                              </w:rPr>
                              <w:t>Atlas Implementing Agent code:</w:t>
                            </w:r>
                          </w:p>
                        </w:tc>
                        <w:tc>
                          <w:tcPr>
                            <w:tcW w:w="6804" w:type="dxa"/>
                            <w:shd w:val="clear" w:color="auto" w:fill="auto"/>
                            <w:vAlign w:val="center"/>
                          </w:tcPr>
                          <w:p w14:paraId="6C64BB2B" w14:textId="6960F62E" w:rsidR="008D21A8" w:rsidRPr="003D5819" w:rsidRDefault="008D21A8" w:rsidP="00F070FB">
                            <w:pPr>
                              <w:pStyle w:val="NormalArial"/>
                              <w:spacing w:before="60" w:after="60"/>
                              <w:ind w:left="34"/>
                              <w:jc w:val="both"/>
                              <w:rPr>
                                <w:rFonts w:ascii="Trebuchet MS" w:hAnsi="Trebuchet MS" w:cstheme="minorBidi"/>
                                <w:b w:val="0"/>
                                <w:iCs/>
                                <w:color w:val="404040" w:themeColor="text1"/>
                                <w:sz w:val="20"/>
                              </w:rPr>
                            </w:pPr>
                            <w:r w:rsidRPr="003D5819">
                              <w:rPr>
                                <w:rFonts w:ascii="Trebuchet MS" w:hAnsi="Trebuchet MS"/>
                                <w:b w:val="0"/>
                                <w:color w:val="404040" w:themeColor="text1"/>
                                <w:sz w:val="20"/>
                              </w:rPr>
                              <w:t>194</w:t>
                            </w:r>
                          </w:p>
                        </w:tc>
                      </w:tr>
                      <w:tr w:rsidR="008D21A8" w:rsidRPr="00695723" w14:paraId="5948BE33" w14:textId="77777777" w:rsidTr="00F070FB">
                        <w:tc>
                          <w:tcPr>
                            <w:tcW w:w="3969" w:type="dxa"/>
                            <w:shd w:val="clear" w:color="auto" w:fill="auto"/>
                            <w:vAlign w:val="center"/>
                          </w:tcPr>
                          <w:p w14:paraId="503426E7" w14:textId="77777777" w:rsidR="008D21A8" w:rsidRPr="00695723" w:rsidRDefault="008D21A8" w:rsidP="00F070FB">
                            <w:pPr>
                              <w:pStyle w:val="NormalArial"/>
                              <w:spacing w:before="60" w:after="60"/>
                              <w:rPr>
                                <w:rFonts w:ascii="Trebuchet MS" w:hAnsi="Trebuchet MS" w:cstheme="minorBidi"/>
                                <w:b w:val="0"/>
                                <w:color w:val="404040" w:themeColor="text1"/>
                                <w:sz w:val="20"/>
                              </w:rPr>
                            </w:pPr>
                            <w:r w:rsidRPr="00695723">
                              <w:rPr>
                                <w:rFonts w:ascii="Trebuchet MS" w:hAnsi="Trebuchet MS"/>
                                <w:b w:val="0"/>
                                <w:color w:val="404040" w:themeColor="text1"/>
                                <w:sz w:val="20"/>
                              </w:rPr>
                              <w:t>Country:</w:t>
                            </w:r>
                          </w:p>
                        </w:tc>
                        <w:tc>
                          <w:tcPr>
                            <w:tcW w:w="6804" w:type="dxa"/>
                            <w:shd w:val="clear" w:color="auto" w:fill="auto"/>
                            <w:vAlign w:val="center"/>
                          </w:tcPr>
                          <w:p w14:paraId="7BC54082" w14:textId="1F10F9F2" w:rsidR="008D21A8" w:rsidRPr="003D5819" w:rsidRDefault="008D21A8" w:rsidP="00F070FB">
                            <w:pPr>
                              <w:pStyle w:val="NormalArial"/>
                              <w:spacing w:before="60" w:after="60"/>
                              <w:ind w:left="34"/>
                              <w:jc w:val="both"/>
                              <w:rPr>
                                <w:rFonts w:ascii="Trebuchet MS" w:hAnsi="Trebuchet MS" w:cstheme="minorBidi"/>
                                <w:b w:val="0"/>
                                <w:color w:val="404040" w:themeColor="text1"/>
                                <w:sz w:val="20"/>
                              </w:rPr>
                            </w:pPr>
                            <w:r w:rsidRPr="003D5819">
                              <w:rPr>
                                <w:rFonts w:ascii="Trebuchet MS" w:hAnsi="Trebuchet MS"/>
                                <w:b w:val="0"/>
                                <w:color w:val="404040" w:themeColor="text1"/>
                                <w:sz w:val="20"/>
                              </w:rPr>
                              <w:t>Grenada</w:t>
                            </w:r>
                          </w:p>
                        </w:tc>
                      </w:tr>
                      <w:tr w:rsidR="008D21A8" w:rsidRPr="00695723" w14:paraId="04B86C41" w14:textId="77777777" w:rsidTr="00F070FB">
                        <w:tc>
                          <w:tcPr>
                            <w:tcW w:w="3969" w:type="dxa"/>
                            <w:shd w:val="clear" w:color="auto" w:fill="auto"/>
                            <w:vAlign w:val="center"/>
                          </w:tcPr>
                          <w:p w14:paraId="56B597D9" w14:textId="77777777" w:rsidR="008D21A8" w:rsidRPr="00695723" w:rsidRDefault="008D21A8" w:rsidP="00F070FB">
                            <w:pPr>
                              <w:pStyle w:val="NormalArial"/>
                              <w:spacing w:before="60" w:after="60"/>
                              <w:rPr>
                                <w:rFonts w:ascii="Trebuchet MS" w:hAnsi="Trebuchet MS" w:cstheme="minorBidi"/>
                                <w:b w:val="0"/>
                                <w:color w:val="404040" w:themeColor="text1"/>
                                <w:sz w:val="20"/>
                              </w:rPr>
                            </w:pPr>
                            <w:r w:rsidRPr="00695723">
                              <w:rPr>
                                <w:rFonts w:ascii="Trebuchet MS" w:hAnsi="Trebuchet MS"/>
                                <w:b w:val="0"/>
                                <w:color w:val="404040" w:themeColor="text1"/>
                                <w:sz w:val="20"/>
                              </w:rPr>
                              <w:t>Auditor:</w:t>
                            </w:r>
                            <w:r w:rsidRPr="00695723">
                              <w:rPr>
                                <w:rFonts w:ascii="Trebuchet MS" w:hAnsi="Trebuchet MS"/>
                                <w:b w:val="0"/>
                                <w:color w:val="404040" w:themeColor="text1"/>
                                <w:sz w:val="20"/>
                              </w:rPr>
                              <w:tab/>
                            </w:r>
                          </w:p>
                        </w:tc>
                        <w:tc>
                          <w:tcPr>
                            <w:tcW w:w="6804" w:type="dxa"/>
                            <w:shd w:val="clear" w:color="auto" w:fill="auto"/>
                            <w:vAlign w:val="center"/>
                          </w:tcPr>
                          <w:p w14:paraId="0F8F3A33" w14:textId="0D54AD16" w:rsidR="008D21A8" w:rsidRPr="003D5819" w:rsidRDefault="008D21A8" w:rsidP="00F070FB">
                            <w:pPr>
                              <w:pStyle w:val="NormalArial"/>
                              <w:spacing w:before="60" w:after="60"/>
                              <w:ind w:left="34"/>
                              <w:jc w:val="both"/>
                              <w:rPr>
                                <w:rFonts w:ascii="Trebuchet MS" w:hAnsi="Trebuchet MS" w:cstheme="minorBidi"/>
                                <w:b w:val="0"/>
                                <w:color w:val="404040" w:themeColor="text1"/>
                                <w:sz w:val="20"/>
                              </w:rPr>
                            </w:pPr>
                            <w:r w:rsidRPr="003D5819">
                              <w:rPr>
                                <w:rFonts w:ascii="Trebuchet MS" w:hAnsi="Trebuchet MS"/>
                                <w:b w:val="0"/>
                                <w:color w:val="404040" w:themeColor="text1"/>
                                <w:sz w:val="20"/>
                              </w:rPr>
                              <w:t>BDO LLP</w:t>
                            </w:r>
                          </w:p>
                        </w:tc>
                      </w:tr>
                      <w:tr w:rsidR="008D21A8" w:rsidRPr="00695723" w14:paraId="4E5C7BB4" w14:textId="77777777" w:rsidTr="00F070FB">
                        <w:tc>
                          <w:tcPr>
                            <w:tcW w:w="3969" w:type="dxa"/>
                            <w:shd w:val="clear" w:color="auto" w:fill="auto"/>
                            <w:vAlign w:val="center"/>
                          </w:tcPr>
                          <w:p w14:paraId="321DB628" w14:textId="77777777" w:rsidR="008D21A8" w:rsidRPr="00695723" w:rsidRDefault="008D21A8" w:rsidP="00F070FB">
                            <w:pPr>
                              <w:pStyle w:val="NormalArial"/>
                              <w:spacing w:before="60" w:after="60"/>
                              <w:rPr>
                                <w:rFonts w:ascii="Trebuchet MS" w:hAnsi="Trebuchet MS" w:cstheme="minorBidi"/>
                                <w:b w:val="0"/>
                                <w:color w:val="404040" w:themeColor="text1"/>
                                <w:sz w:val="20"/>
                              </w:rPr>
                            </w:pPr>
                            <w:r w:rsidRPr="00695723">
                              <w:rPr>
                                <w:rFonts w:ascii="Trebuchet MS" w:hAnsi="Trebuchet MS"/>
                                <w:b w:val="0"/>
                                <w:color w:val="404040" w:themeColor="text1"/>
                                <w:sz w:val="20"/>
                              </w:rPr>
                              <w:t>Period subject to audit:</w:t>
                            </w:r>
                          </w:p>
                        </w:tc>
                        <w:tc>
                          <w:tcPr>
                            <w:tcW w:w="6804" w:type="dxa"/>
                            <w:shd w:val="clear" w:color="auto" w:fill="auto"/>
                            <w:vAlign w:val="center"/>
                          </w:tcPr>
                          <w:p w14:paraId="38E1ED61" w14:textId="2B4C10B1" w:rsidR="008D21A8" w:rsidRPr="003D5819" w:rsidRDefault="008D21A8" w:rsidP="00F070FB">
                            <w:pPr>
                              <w:pStyle w:val="NormalArial"/>
                              <w:spacing w:before="60" w:after="60"/>
                              <w:ind w:left="34"/>
                              <w:jc w:val="both"/>
                              <w:rPr>
                                <w:rFonts w:ascii="Trebuchet MS" w:hAnsi="Trebuchet MS" w:cstheme="minorBidi"/>
                                <w:b w:val="0"/>
                                <w:iCs/>
                                <w:color w:val="404040" w:themeColor="text1"/>
                                <w:sz w:val="20"/>
                              </w:rPr>
                            </w:pPr>
                            <w:r w:rsidRPr="003D5819">
                              <w:rPr>
                                <w:rFonts w:ascii="Trebuchet MS" w:hAnsi="Trebuchet MS"/>
                                <w:b w:val="0"/>
                                <w:color w:val="404040" w:themeColor="text1"/>
                                <w:sz w:val="20"/>
                              </w:rPr>
                              <w:t>1 January to 31 December 2019</w:t>
                            </w:r>
                          </w:p>
                        </w:tc>
                      </w:tr>
                      <w:tr w:rsidR="008D21A8" w:rsidRPr="00695723" w14:paraId="42E9B6FA" w14:textId="77777777" w:rsidTr="00F070FB">
                        <w:tc>
                          <w:tcPr>
                            <w:tcW w:w="3969" w:type="dxa"/>
                            <w:shd w:val="clear" w:color="auto" w:fill="auto"/>
                            <w:vAlign w:val="center"/>
                          </w:tcPr>
                          <w:p w14:paraId="4D027D95" w14:textId="77777777" w:rsidR="008D21A8" w:rsidRPr="00695723" w:rsidRDefault="008D21A8" w:rsidP="00F070FB">
                            <w:pPr>
                              <w:pStyle w:val="NormalArial"/>
                              <w:spacing w:before="60" w:after="60"/>
                              <w:rPr>
                                <w:rFonts w:ascii="Trebuchet MS" w:hAnsi="Trebuchet MS"/>
                                <w:b w:val="0"/>
                                <w:color w:val="404040" w:themeColor="text1"/>
                                <w:sz w:val="20"/>
                              </w:rPr>
                            </w:pPr>
                            <w:r w:rsidRPr="00695723">
                              <w:rPr>
                                <w:rFonts w:ascii="Trebuchet MS" w:hAnsi="Trebuchet MS"/>
                                <w:b w:val="0"/>
                                <w:color w:val="404040" w:themeColor="text1"/>
                                <w:sz w:val="20"/>
                              </w:rPr>
                              <w:t>Report date:</w:t>
                            </w:r>
                          </w:p>
                        </w:tc>
                        <w:tc>
                          <w:tcPr>
                            <w:tcW w:w="6804" w:type="dxa"/>
                            <w:shd w:val="clear" w:color="auto" w:fill="auto"/>
                            <w:vAlign w:val="center"/>
                          </w:tcPr>
                          <w:p w14:paraId="7398AB1F" w14:textId="0E9DE6DD" w:rsidR="008D21A8" w:rsidRPr="003D5819" w:rsidRDefault="008D21A8" w:rsidP="00921696">
                            <w:pPr>
                              <w:pStyle w:val="NormalArial"/>
                              <w:spacing w:before="60" w:after="60"/>
                              <w:ind w:left="34"/>
                              <w:jc w:val="both"/>
                              <w:rPr>
                                <w:rFonts w:ascii="Trebuchet MS" w:hAnsi="Trebuchet MS"/>
                                <w:b w:val="0"/>
                                <w:color w:val="404040" w:themeColor="text1"/>
                                <w:sz w:val="20"/>
                              </w:rPr>
                            </w:pPr>
                            <w:r w:rsidRPr="003D5819">
                              <w:rPr>
                                <w:rFonts w:ascii="Trebuchet MS" w:hAnsi="Trebuchet MS"/>
                                <w:b w:val="0"/>
                                <w:color w:val="404040" w:themeColor="text1"/>
                                <w:sz w:val="20"/>
                              </w:rPr>
                              <w:t>XX April 2020</w:t>
                            </w:r>
                          </w:p>
                        </w:tc>
                      </w:tr>
                    </w:tbl>
                    <w:p w14:paraId="1B1D7242" w14:textId="77777777" w:rsidR="008D21A8" w:rsidRPr="00695723" w:rsidRDefault="008D21A8" w:rsidP="00BC60D7">
                      <w:pPr>
                        <w:jc w:val="both"/>
                        <w:rPr>
                          <w:rFonts w:ascii="Trebuchet MS" w:hAnsi="Trebuchet MS" w:cs="Arial"/>
                          <w:b/>
                          <w:color w:val="E7E7E7" w:themeColor="background1"/>
                          <w:sz w:val="20"/>
                        </w:rPr>
                      </w:pPr>
                    </w:p>
                    <w:p w14:paraId="53B514DC" w14:textId="32FEA972" w:rsidR="008D21A8" w:rsidRPr="00695723" w:rsidRDefault="008D21A8" w:rsidP="00BC60D7">
                      <w:pPr>
                        <w:jc w:val="both"/>
                        <w:rPr>
                          <w:rFonts w:ascii="Trebuchet MS" w:hAnsi="Trebuchet MS" w:cs="Arial"/>
                          <w:b/>
                          <w:color w:val="E7E7E7" w:themeColor="background1"/>
                          <w:sz w:val="20"/>
                        </w:rPr>
                      </w:pPr>
                    </w:p>
                    <w:p w14:paraId="6EB740B2" w14:textId="787F34DA" w:rsidR="008D21A8" w:rsidRPr="00695723" w:rsidRDefault="008D21A8" w:rsidP="00BC60D7">
                      <w:pPr>
                        <w:jc w:val="both"/>
                        <w:rPr>
                          <w:rFonts w:ascii="Trebuchet MS" w:hAnsi="Trebuchet MS" w:cs="Arial"/>
                          <w:b/>
                          <w:color w:val="E7E7E7" w:themeColor="background1"/>
                          <w:sz w:val="20"/>
                        </w:rPr>
                      </w:pPr>
                    </w:p>
                    <w:p w14:paraId="431B7F37" w14:textId="08DB0204" w:rsidR="008D21A8" w:rsidRPr="00695723" w:rsidRDefault="008D21A8" w:rsidP="00BC60D7">
                      <w:pPr>
                        <w:jc w:val="both"/>
                        <w:rPr>
                          <w:rFonts w:ascii="Trebuchet MS" w:hAnsi="Trebuchet MS" w:cs="Arial"/>
                          <w:b/>
                          <w:color w:val="E7E7E7" w:themeColor="background1"/>
                          <w:sz w:val="20"/>
                        </w:rPr>
                      </w:pPr>
                    </w:p>
                    <w:p w14:paraId="54E90AC0" w14:textId="2A517B92" w:rsidR="008D21A8" w:rsidRPr="00695723" w:rsidRDefault="008D21A8" w:rsidP="00BC60D7">
                      <w:pPr>
                        <w:jc w:val="both"/>
                        <w:rPr>
                          <w:rFonts w:ascii="Trebuchet MS" w:hAnsi="Trebuchet MS" w:cs="Arial"/>
                          <w:b/>
                          <w:color w:val="E7E7E7" w:themeColor="background1"/>
                          <w:sz w:val="20"/>
                        </w:rPr>
                      </w:pPr>
                    </w:p>
                    <w:p w14:paraId="12FE5D5E" w14:textId="25DD90EF" w:rsidR="008D21A8" w:rsidRPr="00695723" w:rsidRDefault="008D21A8" w:rsidP="00BC60D7">
                      <w:pPr>
                        <w:jc w:val="both"/>
                        <w:rPr>
                          <w:rFonts w:ascii="Trebuchet MS" w:hAnsi="Trebuchet MS" w:cs="Arial"/>
                          <w:b/>
                          <w:color w:val="E7E7E7" w:themeColor="background1"/>
                          <w:sz w:val="20"/>
                        </w:rPr>
                      </w:pPr>
                    </w:p>
                    <w:p w14:paraId="400DD580" w14:textId="2012A4B0" w:rsidR="008D21A8" w:rsidRPr="00695723" w:rsidRDefault="008D21A8" w:rsidP="00BC60D7">
                      <w:pPr>
                        <w:jc w:val="both"/>
                        <w:rPr>
                          <w:rFonts w:ascii="Trebuchet MS" w:hAnsi="Trebuchet MS" w:cs="Arial"/>
                          <w:b/>
                          <w:color w:val="E7E7E7" w:themeColor="background1"/>
                          <w:sz w:val="20"/>
                        </w:rPr>
                      </w:pPr>
                    </w:p>
                    <w:p w14:paraId="0644A671" w14:textId="1CB7645B" w:rsidR="008D21A8" w:rsidRPr="00695723" w:rsidRDefault="008D21A8" w:rsidP="00BC60D7">
                      <w:pPr>
                        <w:jc w:val="both"/>
                        <w:rPr>
                          <w:rFonts w:ascii="Trebuchet MS" w:hAnsi="Trebuchet MS" w:cs="Arial"/>
                          <w:b/>
                          <w:color w:val="E7E7E7" w:themeColor="background1"/>
                          <w:sz w:val="20"/>
                        </w:rPr>
                      </w:pPr>
                    </w:p>
                    <w:p w14:paraId="4291BF97" w14:textId="7E5DB653" w:rsidR="008D21A8" w:rsidRPr="00695723" w:rsidRDefault="008D21A8" w:rsidP="00BC60D7">
                      <w:pPr>
                        <w:jc w:val="both"/>
                        <w:rPr>
                          <w:rFonts w:ascii="Trebuchet MS" w:hAnsi="Trebuchet MS" w:cs="Arial"/>
                          <w:b/>
                          <w:color w:val="E7E7E7" w:themeColor="background1"/>
                          <w:sz w:val="20"/>
                        </w:rPr>
                      </w:pPr>
                    </w:p>
                    <w:p w14:paraId="6C288B6E" w14:textId="58A5A93F" w:rsidR="008D21A8" w:rsidRPr="00695723" w:rsidRDefault="008D21A8" w:rsidP="00BC60D7">
                      <w:pPr>
                        <w:jc w:val="both"/>
                        <w:rPr>
                          <w:rFonts w:ascii="Trebuchet MS" w:hAnsi="Trebuchet MS" w:cs="Arial"/>
                          <w:b/>
                          <w:color w:val="E7E7E7" w:themeColor="background1"/>
                          <w:sz w:val="20"/>
                        </w:rPr>
                      </w:pPr>
                    </w:p>
                    <w:p w14:paraId="665AC647" w14:textId="0305E70B" w:rsidR="008D21A8" w:rsidRPr="00695723" w:rsidRDefault="008D21A8" w:rsidP="00BC60D7">
                      <w:pPr>
                        <w:jc w:val="both"/>
                        <w:rPr>
                          <w:rFonts w:ascii="Trebuchet MS" w:hAnsi="Trebuchet MS" w:cs="Arial"/>
                          <w:b/>
                          <w:color w:val="E7E7E7" w:themeColor="background1"/>
                          <w:sz w:val="20"/>
                        </w:rPr>
                      </w:pPr>
                    </w:p>
                    <w:p w14:paraId="147D3FE7" w14:textId="4B01720E" w:rsidR="008D21A8" w:rsidRPr="00695723" w:rsidRDefault="008D21A8" w:rsidP="00BC60D7">
                      <w:pPr>
                        <w:jc w:val="both"/>
                        <w:rPr>
                          <w:rFonts w:ascii="Trebuchet MS" w:hAnsi="Trebuchet MS" w:cs="Arial"/>
                          <w:b/>
                          <w:color w:val="E7E7E7" w:themeColor="background1"/>
                          <w:sz w:val="20"/>
                        </w:rPr>
                      </w:pPr>
                    </w:p>
                    <w:p w14:paraId="118164CC" w14:textId="6D6C878E" w:rsidR="008D21A8" w:rsidRPr="00695723" w:rsidRDefault="008D21A8" w:rsidP="00BC60D7">
                      <w:pPr>
                        <w:jc w:val="both"/>
                        <w:rPr>
                          <w:rFonts w:ascii="Trebuchet MS" w:hAnsi="Trebuchet MS" w:cs="Arial"/>
                          <w:b/>
                          <w:color w:val="E7E7E7" w:themeColor="background1"/>
                          <w:sz w:val="20"/>
                        </w:rPr>
                      </w:pPr>
                    </w:p>
                    <w:p w14:paraId="77994154" w14:textId="69E10BC0" w:rsidR="008D21A8" w:rsidRPr="00695723" w:rsidRDefault="008D21A8" w:rsidP="00BC60D7">
                      <w:pPr>
                        <w:jc w:val="both"/>
                        <w:rPr>
                          <w:rFonts w:ascii="Trebuchet MS" w:hAnsi="Trebuchet MS" w:cs="Arial"/>
                          <w:b/>
                          <w:color w:val="E7E7E7" w:themeColor="background1"/>
                          <w:sz w:val="20"/>
                        </w:rPr>
                      </w:pPr>
                    </w:p>
                    <w:p w14:paraId="798CB72A" w14:textId="14420485" w:rsidR="008D21A8" w:rsidRPr="00695723" w:rsidRDefault="008D21A8" w:rsidP="00BC60D7">
                      <w:pPr>
                        <w:jc w:val="both"/>
                        <w:rPr>
                          <w:rFonts w:ascii="Trebuchet MS" w:hAnsi="Trebuchet MS" w:cs="Arial"/>
                          <w:b/>
                          <w:color w:val="E7E7E7" w:themeColor="background1"/>
                          <w:sz w:val="20"/>
                        </w:rPr>
                      </w:pPr>
                    </w:p>
                    <w:p w14:paraId="43B41664" w14:textId="5787B714" w:rsidR="008D21A8" w:rsidRPr="00695723" w:rsidRDefault="008D21A8" w:rsidP="00BC60D7">
                      <w:pPr>
                        <w:jc w:val="both"/>
                        <w:rPr>
                          <w:rFonts w:ascii="Trebuchet MS" w:hAnsi="Trebuchet MS" w:cs="Arial"/>
                          <w:b/>
                          <w:color w:val="E7E7E7" w:themeColor="background1"/>
                          <w:sz w:val="20"/>
                        </w:rPr>
                      </w:pPr>
                    </w:p>
                    <w:p w14:paraId="0C876A83" w14:textId="6D32CB06" w:rsidR="008D21A8" w:rsidRPr="00695723" w:rsidRDefault="008D21A8" w:rsidP="00BC60D7">
                      <w:pPr>
                        <w:jc w:val="both"/>
                        <w:rPr>
                          <w:rFonts w:ascii="Trebuchet MS" w:hAnsi="Trebuchet MS" w:cs="Arial"/>
                          <w:b/>
                          <w:color w:val="E7E7E7" w:themeColor="background1"/>
                          <w:sz w:val="20"/>
                        </w:rPr>
                      </w:pPr>
                    </w:p>
                    <w:p w14:paraId="50A39D10" w14:textId="1897E5FD" w:rsidR="008D21A8" w:rsidRPr="00695723" w:rsidRDefault="008D21A8" w:rsidP="00BC60D7">
                      <w:pPr>
                        <w:jc w:val="both"/>
                        <w:rPr>
                          <w:rFonts w:ascii="Trebuchet MS" w:hAnsi="Trebuchet MS" w:cs="Arial"/>
                          <w:b/>
                          <w:color w:val="E7E7E7" w:themeColor="background1"/>
                          <w:sz w:val="20"/>
                        </w:rPr>
                      </w:pPr>
                    </w:p>
                    <w:p w14:paraId="165EE791" w14:textId="23338B4C" w:rsidR="008D21A8" w:rsidRPr="00695723" w:rsidRDefault="008D21A8" w:rsidP="00BC60D7">
                      <w:pPr>
                        <w:jc w:val="both"/>
                        <w:rPr>
                          <w:rFonts w:ascii="Trebuchet MS" w:hAnsi="Trebuchet MS" w:cs="Arial"/>
                          <w:b/>
                          <w:color w:val="E7E7E7" w:themeColor="background1"/>
                          <w:sz w:val="20"/>
                        </w:rPr>
                      </w:pPr>
                    </w:p>
                    <w:p w14:paraId="0B73B3B0" w14:textId="097BFBBE" w:rsidR="008D21A8" w:rsidRPr="00695723" w:rsidRDefault="008D21A8" w:rsidP="00BC60D7">
                      <w:pPr>
                        <w:jc w:val="both"/>
                        <w:rPr>
                          <w:rFonts w:ascii="Trebuchet MS" w:hAnsi="Trebuchet MS" w:cs="Arial"/>
                          <w:b/>
                          <w:color w:val="E7E7E7" w:themeColor="background1"/>
                          <w:sz w:val="20"/>
                        </w:rPr>
                      </w:pPr>
                    </w:p>
                    <w:p w14:paraId="747559A0" w14:textId="7F83720B" w:rsidR="008D21A8" w:rsidRPr="00695723" w:rsidRDefault="008D21A8" w:rsidP="00BC60D7">
                      <w:pPr>
                        <w:jc w:val="both"/>
                        <w:rPr>
                          <w:rFonts w:ascii="Trebuchet MS" w:hAnsi="Trebuchet MS" w:cs="Arial"/>
                          <w:b/>
                          <w:color w:val="E7E7E7" w:themeColor="background1"/>
                          <w:sz w:val="20"/>
                        </w:rPr>
                      </w:pPr>
                    </w:p>
                    <w:p w14:paraId="70BB0B40" w14:textId="6FA94FF7" w:rsidR="008D21A8" w:rsidRPr="00695723" w:rsidRDefault="008D21A8" w:rsidP="00BC60D7">
                      <w:pPr>
                        <w:jc w:val="both"/>
                        <w:rPr>
                          <w:rFonts w:ascii="Trebuchet MS" w:hAnsi="Trebuchet MS" w:cs="Arial"/>
                          <w:b/>
                          <w:color w:val="E7E7E7" w:themeColor="background1"/>
                          <w:sz w:val="20"/>
                        </w:rPr>
                      </w:pPr>
                    </w:p>
                    <w:p w14:paraId="4D6DA8CF" w14:textId="61CF4BC1" w:rsidR="008D21A8" w:rsidRPr="00695723" w:rsidRDefault="008D21A8" w:rsidP="00BC60D7">
                      <w:pPr>
                        <w:jc w:val="both"/>
                        <w:rPr>
                          <w:rFonts w:ascii="Trebuchet MS" w:hAnsi="Trebuchet MS" w:cs="Arial"/>
                          <w:b/>
                          <w:color w:val="E7E7E7" w:themeColor="background1"/>
                          <w:sz w:val="20"/>
                        </w:rPr>
                      </w:pPr>
                    </w:p>
                    <w:p w14:paraId="689A1044" w14:textId="55BF31C4" w:rsidR="008D21A8" w:rsidRPr="00695723" w:rsidRDefault="008D21A8" w:rsidP="00BC60D7">
                      <w:pPr>
                        <w:jc w:val="both"/>
                        <w:rPr>
                          <w:rFonts w:ascii="Trebuchet MS" w:hAnsi="Trebuchet MS" w:cs="Arial"/>
                          <w:b/>
                          <w:color w:val="E7E7E7" w:themeColor="background1"/>
                          <w:sz w:val="20"/>
                        </w:rPr>
                      </w:pPr>
                    </w:p>
                    <w:p w14:paraId="22E51B66" w14:textId="11628A47" w:rsidR="008D21A8" w:rsidRPr="00695723" w:rsidRDefault="008D21A8" w:rsidP="00BC60D7">
                      <w:pPr>
                        <w:jc w:val="both"/>
                        <w:rPr>
                          <w:rFonts w:ascii="Trebuchet MS" w:hAnsi="Trebuchet MS" w:cs="Arial"/>
                          <w:b/>
                          <w:color w:val="E7E7E7" w:themeColor="background1"/>
                          <w:sz w:val="20"/>
                        </w:rPr>
                      </w:pPr>
                    </w:p>
                    <w:p w14:paraId="0C5F8B2E" w14:textId="782C5CAB" w:rsidR="008D21A8" w:rsidRPr="00695723" w:rsidRDefault="008D21A8" w:rsidP="00BC60D7">
                      <w:pPr>
                        <w:jc w:val="both"/>
                        <w:rPr>
                          <w:rFonts w:ascii="Trebuchet MS" w:hAnsi="Trebuchet MS" w:cs="Arial"/>
                          <w:b/>
                          <w:color w:val="E7E7E7" w:themeColor="background1"/>
                          <w:sz w:val="20"/>
                        </w:rPr>
                      </w:pPr>
                    </w:p>
                    <w:p w14:paraId="58EC14A4" w14:textId="4A7FD6FA" w:rsidR="008D21A8" w:rsidRPr="00695723" w:rsidRDefault="008D21A8" w:rsidP="00BC60D7">
                      <w:pPr>
                        <w:jc w:val="both"/>
                        <w:rPr>
                          <w:rFonts w:ascii="Trebuchet MS" w:hAnsi="Trebuchet MS" w:cs="Arial"/>
                          <w:b/>
                          <w:color w:val="E7E7E7" w:themeColor="background1"/>
                          <w:sz w:val="20"/>
                        </w:rPr>
                      </w:pPr>
                    </w:p>
                    <w:p w14:paraId="256723B7" w14:textId="065F5053" w:rsidR="008D21A8" w:rsidRPr="00695723" w:rsidRDefault="008D21A8" w:rsidP="00BC60D7">
                      <w:pPr>
                        <w:jc w:val="both"/>
                        <w:rPr>
                          <w:rFonts w:ascii="Trebuchet MS" w:hAnsi="Trebuchet MS" w:cs="Arial"/>
                          <w:b/>
                          <w:color w:val="E7E7E7" w:themeColor="background1"/>
                          <w:sz w:val="20"/>
                        </w:rPr>
                      </w:pPr>
                    </w:p>
                    <w:p w14:paraId="11993069" w14:textId="795BC013" w:rsidR="008D21A8" w:rsidRPr="00695723" w:rsidRDefault="008D21A8" w:rsidP="00BC60D7">
                      <w:pPr>
                        <w:jc w:val="both"/>
                        <w:rPr>
                          <w:rFonts w:ascii="Trebuchet MS" w:hAnsi="Trebuchet MS" w:cs="Arial"/>
                          <w:b/>
                          <w:color w:val="E7E7E7" w:themeColor="background1"/>
                          <w:sz w:val="20"/>
                        </w:rPr>
                      </w:pPr>
                    </w:p>
                    <w:p w14:paraId="4FE49C53" w14:textId="563672B7" w:rsidR="008D21A8" w:rsidRPr="00695723" w:rsidRDefault="008D21A8" w:rsidP="00BC60D7">
                      <w:pPr>
                        <w:jc w:val="both"/>
                        <w:rPr>
                          <w:rFonts w:ascii="Trebuchet MS" w:hAnsi="Trebuchet MS" w:cs="Arial"/>
                          <w:b/>
                          <w:color w:val="E7E7E7" w:themeColor="background1"/>
                          <w:sz w:val="20"/>
                        </w:rPr>
                      </w:pPr>
                    </w:p>
                    <w:p w14:paraId="01DBB857" w14:textId="16255C58" w:rsidR="008D21A8" w:rsidRPr="00695723" w:rsidRDefault="008D21A8" w:rsidP="00BC60D7">
                      <w:pPr>
                        <w:jc w:val="both"/>
                        <w:rPr>
                          <w:rFonts w:ascii="Trebuchet MS" w:hAnsi="Trebuchet MS" w:cs="Arial"/>
                          <w:b/>
                          <w:color w:val="E7E7E7" w:themeColor="background1"/>
                          <w:sz w:val="20"/>
                        </w:rPr>
                      </w:pPr>
                    </w:p>
                    <w:p w14:paraId="32545F08" w14:textId="24539616" w:rsidR="008D21A8" w:rsidRPr="00695723" w:rsidRDefault="008D21A8" w:rsidP="00BC60D7">
                      <w:pPr>
                        <w:jc w:val="both"/>
                        <w:rPr>
                          <w:rFonts w:ascii="Trebuchet MS" w:hAnsi="Trebuchet MS" w:cs="Arial"/>
                          <w:b/>
                          <w:color w:val="E7E7E7" w:themeColor="background1"/>
                          <w:sz w:val="20"/>
                        </w:rPr>
                      </w:pPr>
                    </w:p>
                    <w:p w14:paraId="35B18A82" w14:textId="4E2C0094" w:rsidR="008D21A8" w:rsidRPr="00695723" w:rsidRDefault="008D21A8" w:rsidP="00BC60D7">
                      <w:pPr>
                        <w:jc w:val="both"/>
                        <w:rPr>
                          <w:rFonts w:ascii="Trebuchet MS" w:hAnsi="Trebuchet MS" w:cs="Arial"/>
                          <w:b/>
                          <w:color w:val="E7E7E7" w:themeColor="background1"/>
                          <w:sz w:val="20"/>
                        </w:rPr>
                      </w:pPr>
                    </w:p>
                    <w:p w14:paraId="091F1DF0" w14:textId="6615755C" w:rsidR="008D21A8" w:rsidRPr="00695723" w:rsidRDefault="008D21A8" w:rsidP="00BC60D7">
                      <w:pPr>
                        <w:jc w:val="both"/>
                        <w:rPr>
                          <w:rFonts w:ascii="Trebuchet MS" w:hAnsi="Trebuchet MS" w:cs="Arial"/>
                          <w:b/>
                          <w:color w:val="E7E7E7" w:themeColor="background1"/>
                          <w:sz w:val="20"/>
                        </w:rPr>
                      </w:pPr>
                    </w:p>
                    <w:p w14:paraId="60443831" w14:textId="69DE4025" w:rsidR="008D21A8" w:rsidRPr="00695723" w:rsidRDefault="008D21A8" w:rsidP="00BC60D7">
                      <w:pPr>
                        <w:jc w:val="both"/>
                        <w:rPr>
                          <w:rFonts w:ascii="Trebuchet MS" w:hAnsi="Trebuchet MS" w:cs="Arial"/>
                          <w:b/>
                          <w:color w:val="E7E7E7" w:themeColor="background1"/>
                          <w:sz w:val="20"/>
                        </w:rPr>
                      </w:pPr>
                    </w:p>
                    <w:p w14:paraId="0E4FABE1" w14:textId="1C8FE6CC" w:rsidR="008D21A8" w:rsidRPr="00695723" w:rsidRDefault="008D21A8" w:rsidP="00BC60D7">
                      <w:pPr>
                        <w:jc w:val="both"/>
                        <w:rPr>
                          <w:rFonts w:ascii="Trebuchet MS" w:hAnsi="Trebuchet MS" w:cs="Arial"/>
                          <w:b/>
                          <w:color w:val="E7E7E7" w:themeColor="background1"/>
                          <w:sz w:val="20"/>
                        </w:rPr>
                      </w:pPr>
                    </w:p>
                    <w:p w14:paraId="5795E917" w14:textId="146E90CC" w:rsidR="008D21A8" w:rsidRPr="00695723" w:rsidRDefault="008D21A8" w:rsidP="00BC60D7">
                      <w:pPr>
                        <w:jc w:val="both"/>
                        <w:rPr>
                          <w:rFonts w:ascii="Trebuchet MS" w:hAnsi="Trebuchet MS" w:cs="Arial"/>
                          <w:b/>
                          <w:color w:val="E7E7E7" w:themeColor="background1"/>
                          <w:sz w:val="20"/>
                        </w:rPr>
                      </w:pPr>
                    </w:p>
                    <w:p w14:paraId="70B5A9AA" w14:textId="2EAD014C" w:rsidR="008D21A8" w:rsidRPr="00695723" w:rsidRDefault="008D21A8" w:rsidP="00BC60D7">
                      <w:pPr>
                        <w:jc w:val="both"/>
                        <w:rPr>
                          <w:rFonts w:ascii="Trebuchet MS" w:hAnsi="Trebuchet MS" w:cs="Arial"/>
                          <w:b/>
                          <w:color w:val="E7E7E7" w:themeColor="background1"/>
                          <w:sz w:val="20"/>
                        </w:rPr>
                      </w:pPr>
                    </w:p>
                    <w:p w14:paraId="3E179CC6" w14:textId="77777777" w:rsidR="008D21A8" w:rsidRPr="00695723" w:rsidRDefault="008D21A8" w:rsidP="00BC60D7">
                      <w:pPr>
                        <w:jc w:val="both"/>
                        <w:rPr>
                          <w:rFonts w:ascii="Trebuchet MS" w:hAnsi="Trebuchet MS" w:cs="Arial"/>
                          <w:b/>
                          <w:color w:val="E7E7E7" w:themeColor="background1"/>
                          <w:sz w:val="20"/>
                        </w:rPr>
                      </w:pPr>
                    </w:p>
                    <w:p w14:paraId="1B997BB0" w14:textId="77777777" w:rsidR="008D21A8" w:rsidRPr="00695723" w:rsidRDefault="008D21A8" w:rsidP="00BC60D7">
                      <w:pPr>
                        <w:jc w:val="both"/>
                        <w:rPr>
                          <w:rFonts w:ascii="Trebuchet MS" w:hAnsi="Trebuchet MS" w:cs="Arial"/>
                          <w:b/>
                          <w:color w:val="E7E7E7" w:themeColor="background1"/>
                          <w:sz w:val="20"/>
                        </w:rPr>
                      </w:pPr>
                    </w:p>
                    <w:p w14:paraId="08842C45" w14:textId="0E5329C5" w:rsidR="008D21A8" w:rsidRPr="00695723" w:rsidRDefault="008D21A8" w:rsidP="00BC60D7">
                      <w:pPr>
                        <w:jc w:val="both"/>
                        <w:rPr>
                          <w:rFonts w:ascii="Trebuchet MS" w:hAnsi="Trebuchet MS" w:cs="Arial"/>
                          <w:b/>
                          <w:color w:val="E7E7E7" w:themeColor="background1"/>
                          <w:sz w:val="20"/>
                        </w:rPr>
                      </w:pPr>
                    </w:p>
                    <w:p w14:paraId="277618F3" w14:textId="77777777" w:rsidR="008D21A8" w:rsidRPr="00695723" w:rsidRDefault="008D21A8" w:rsidP="00BC60D7">
                      <w:pPr>
                        <w:jc w:val="both"/>
                        <w:rPr>
                          <w:rFonts w:ascii="Trebuchet MS" w:hAnsi="Trebuchet MS" w:cs="Arial"/>
                          <w:b/>
                          <w:color w:val="E7E7E7" w:themeColor="background1"/>
                          <w:sz w:val="20"/>
                        </w:rPr>
                      </w:pPr>
                    </w:p>
                    <w:p w14:paraId="64EE0F51" w14:textId="77777777" w:rsidR="008D21A8" w:rsidRPr="00695723" w:rsidRDefault="008D21A8" w:rsidP="00BC60D7">
                      <w:pPr>
                        <w:jc w:val="both"/>
                        <w:rPr>
                          <w:rFonts w:ascii="Trebuchet MS" w:hAnsi="Trebuchet MS" w:cstheme="minorBidi"/>
                          <w:b/>
                          <w:color w:val="E7E7E7" w:themeColor="background1"/>
                          <w:sz w:val="20"/>
                        </w:rPr>
                      </w:pPr>
                      <w:r w:rsidRPr="00695723">
                        <w:rPr>
                          <w:rFonts w:ascii="Trebuchet MS" w:hAnsi="Trebuchet MS" w:cs="Arial"/>
                          <w:b/>
                          <w:color w:val="E7E7E7" w:themeColor="background1"/>
                          <w:sz w:val="20"/>
                        </w:rPr>
                        <w:t>This report is established by request of the UNDP. The views expressed in this report are those of the external auditor and in no way reflect the official opinion of the UNDP. This report has been prepared solely for use of the UNDP for the purpose of the control of the use of funds of the project concerned by the audit. It may be disclosed to those official authorities having regulatory right of access to it. This report should not be used by any other party or for other than its intended purpose</w:t>
                      </w:r>
                    </w:p>
                  </w:txbxContent>
                </v:textbox>
                <w10:wrap anchorx="page"/>
              </v:shape>
            </w:pict>
          </mc:Fallback>
        </mc:AlternateContent>
      </w:r>
      <w:r w:rsidR="00EF75FE" w:rsidRPr="00C50D09">
        <w:rPr>
          <w:rFonts w:ascii="Trebuchet MS" w:hAnsi="Trebuchet MS" w:cs="Arial"/>
          <w:sz w:val="20"/>
        </w:rPr>
        <w:t xml:space="preserve"> </w:t>
      </w:r>
      <w:r w:rsidR="009E0AB9" w:rsidRPr="00C50D09">
        <w:rPr>
          <w:rFonts w:ascii="Trebuchet MS" w:hAnsi="Trebuchet MS" w:cs="Arial"/>
          <w:sz w:val="20"/>
        </w:rPr>
        <w:br w:type="page"/>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885"/>
      </w:tblGrid>
      <w:tr w:rsidR="00C17E78" w:rsidRPr="00C50D09" w14:paraId="00A379D8" w14:textId="77777777" w:rsidTr="00EF75FE">
        <w:tc>
          <w:tcPr>
            <w:tcW w:w="9111" w:type="dxa"/>
            <w:tcBorders>
              <w:left w:val="single" w:sz="4" w:space="0" w:color="auto"/>
              <w:right w:val="single" w:sz="4" w:space="0" w:color="auto"/>
            </w:tcBorders>
            <w:shd w:val="clear" w:color="auto" w:fill="ADADAD" w:themeFill="background1" w:themeFillShade="BF"/>
          </w:tcPr>
          <w:p w14:paraId="7DDFB13B" w14:textId="77777777" w:rsidR="00C17E78" w:rsidRPr="00C50D09" w:rsidRDefault="00C17E78" w:rsidP="00C17E78">
            <w:pPr>
              <w:jc w:val="both"/>
              <w:rPr>
                <w:rFonts w:ascii="Trebuchet MS" w:hAnsi="Trebuchet MS" w:cs="Arial"/>
                <w:b/>
                <w:sz w:val="28"/>
                <w:szCs w:val="28"/>
              </w:rPr>
            </w:pPr>
          </w:p>
          <w:p w14:paraId="099F0D43" w14:textId="77777777" w:rsidR="00C17E78" w:rsidRPr="00C50D09" w:rsidRDefault="00C17E78" w:rsidP="00C17E78">
            <w:pPr>
              <w:jc w:val="both"/>
              <w:rPr>
                <w:rFonts w:ascii="Trebuchet MS" w:hAnsi="Trebuchet MS" w:cs="Arial"/>
                <w:b/>
                <w:sz w:val="28"/>
                <w:szCs w:val="28"/>
              </w:rPr>
            </w:pPr>
            <w:r w:rsidRPr="00C50D09">
              <w:rPr>
                <w:rFonts w:ascii="Trebuchet MS" w:hAnsi="Trebuchet MS" w:cs="Arial"/>
                <w:b/>
                <w:sz w:val="28"/>
                <w:szCs w:val="28"/>
              </w:rPr>
              <w:t>Table of Contents</w:t>
            </w:r>
          </w:p>
          <w:p w14:paraId="35CC7B50" w14:textId="77777777" w:rsidR="00C17E78" w:rsidRPr="00C50D09" w:rsidRDefault="00C17E78" w:rsidP="00C17E78">
            <w:pPr>
              <w:jc w:val="both"/>
              <w:rPr>
                <w:rFonts w:ascii="Trebuchet MS" w:hAnsi="Trebuchet MS" w:cs="Arial"/>
                <w:b/>
                <w:i/>
                <w:sz w:val="22"/>
                <w:szCs w:val="22"/>
              </w:rPr>
            </w:pPr>
          </w:p>
        </w:tc>
      </w:tr>
    </w:tbl>
    <w:p w14:paraId="1A85F56A" w14:textId="06573D4B" w:rsidR="00C17E78" w:rsidRDefault="00C17E78" w:rsidP="00C17E78">
      <w:pPr>
        <w:rPr>
          <w:rFonts w:ascii="Trebuchet MS" w:hAnsi="Trebuchet MS" w:cs="Arial"/>
        </w:rPr>
      </w:pPr>
    </w:p>
    <w:p w14:paraId="15AF632B" w14:textId="77777777" w:rsidR="00FC7F84" w:rsidRDefault="00FC7F84" w:rsidP="00FC7F84">
      <w:pPr>
        <w:pStyle w:val="TOC1"/>
        <w:rPr>
          <w:rFonts w:asciiTheme="minorHAnsi" w:eastAsiaTheme="minorEastAsia" w:hAnsiTheme="minorHAnsi" w:cstheme="minorBidi"/>
          <w:b w:val="0"/>
          <w:bCs w:val="0"/>
          <w:caps w:val="0"/>
          <w:sz w:val="22"/>
          <w:szCs w:val="22"/>
        </w:rPr>
      </w:pPr>
      <w:r w:rsidRPr="00C50D09">
        <w:rPr>
          <w:rFonts w:ascii="Trebuchet MS" w:hAnsi="Trebuchet MS"/>
        </w:rPr>
        <w:fldChar w:fldCharType="begin"/>
      </w:r>
      <w:r w:rsidRPr="00C50D09">
        <w:rPr>
          <w:rFonts w:ascii="Trebuchet MS" w:hAnsi="Trebuchet MS"/>
        </w:rPr>
        <w:instrText xml:space="preserve"> TOC \o "1-2" \h \z \u </w:instrText>
      </w:r>
      <w:r w:rsidRPr="00C50D09">
        <w:rPr>
          <w:rFonts w:ascii="Trebuchet MS" w:hAnsi="Trebuchet MS"/>
        </w:rPr>
        <w:fldChar w:fldCharType="separate"/>
      </w:r>
      <w:hyperlink w:anchor="_Toc33639547" w:history="1">
        <w:r w:rsidRPr="00612401">
          <w:rPr>
            <w:rStyle w:val="Hyperlink"/>
            <w:rFonts w:ascii="Trebuchet MS" w:hAnsi="Trebuchet MS"/>
          </w:rPr>
          <w:t>EXECUTIVE SUMMARY</w:t>
        </w:r>
        <w:r>
          <w:rPr>
            <w:webHidden/>
          </w:rPr>
          <w:tab/>
        </w:r>
        <w:r>
          <w:rPr>
            <w:webHidden/>
          </w:rPr>
          <w:fldChar w:fldCharType="begin"/>
        </w:r>
        <w:r>
          <w:rPr>
            <w:webHidden/>
          </w:rPr>
          <w:instrText xml:space="preserve"> PAGEREF _Toc33639547 \h </w:instrText>
        </w:r>
        <w:r>
          <w:rPr>
            <w:webHidden/>
          </w:rPr>
        </w:r>
        <w:r>
          <w:rPr>
            <w:webHidden/>
          </w:rPr>
          <w:fldChar w:fldCharType="separate"/>
        </w:r>
        <w:r>
          <w:rPr>
            <w:webHidden/>
          </w:rPr>
          <w:t>4</w:t>
        </w:r>
        <w:r>
          <w:rPr>
            <w:webHidden/>
          </w:rPr>
          <w:fldChar w:fldCharType="end"/>
        </w:r>
      </w:hyperlink>
    </w:p>
    <w:p w14:paraId="047C27B7" w14:textId="77777777" w:rsidR="00FC7F84" w:rsidRDefault="00E13BF2" w:rsidP="00FC7F84">
      <w:pPr>
        <w:pStyle w:val="TOC1"/>
        <w:rPr>
          <w:rFonts w:asciiTheme="minorHAnsi" w:eastAsiaTheme="minorEastAsia" w:hAnsiTheme="minorHAnsi" w:cstheme="minorBidi"/>
          <w:b w:val="0"/>
          <w:bCs w:val="0"/>
          <w:caps w:val="0"/>
          <w:sz w:val="22"/>
          <w:szCs w:val="22"/>
        </w:rPr>
      </w:pPr>
      <w:hyperlink w:anchor="_Toc33639548" w:history="1">
        <w:r w:rsidR="00FC7F84" w:rsidRPr="00612401">
          <w:rPr>
            <w:rStyle w:val="Hyperlink"/>
            <w:rFonts w:ascii="Trebuchet MS" w:hAnsi="Trebuchet MS"/>
          </w:rPr>
          <w:t>THE AUDIT ENGAGEMENT</w:t>
        </w:r>
        <w:r w:rsidR="00FC7F84">
          <w:rPr>
            <w:webHidden/>
          </w:rPr>
          <w:tab/>
        </w:r>
        <w:r w:rsidR="00FC7F84">
          <w:rPr>
            <w:webHidden/>
          </w:rPr>
          <w:fldChar w:fldCharType="begin"/>
        </w:r>
        <w:r w:rsidR="00FC7F84">
          <w:rPr>
            <w:webHidden/>
          </w:rPr>
          <w:instrText xml:space="preserve"> PAGEREF _Toc33639548 \h </w:instrText>
        </w:r>
        <w:r w:rsidR="00FC7F84">
          <w:rPr>
            <w:webHidden/>
          </w:rPr>
        </w:r>
        <w:r w:rsidR="00FC7F84">
          <w:rPr>
            <w:webHidden/>
          </w:rPr>
          <w:fldChar w:fldCharType="separate"/>
        </w:r>
        <w:r w:rsidR="00FC7F84">
          <w:rPr>
            <w:webHidden/>
          </w:rPr>
          <w:t>5</w:t>
        </w:r>
        <w:r w:rsidR="00FC7F84">
          <w:rPr>
            <w:webHidden/>
          </w:rPr>
          <w:fldChar w:fldCharType="end"/>
        </w:r>
      </w:hyperlink>
    </w:p>
    <w:p w14:paraId="2A0C48B6" w14:textId="77777777" w:rsidR="00FC7F84" w:rsidRDefault="00E13BF2" w:rsidP="00FC7F84">
      <w:pPr>
        <w:pStyle w:val="TOC1"/>
        <w:rPr>
          <w:rFonts w:asciiTheme="minorHAnsi" w:eastAsiaTheme="minorEastAsia" w:hAnsiTheme="minorHAnsi" w:cstheme="minorBidi"/>
          <w:b w:val="0"/>
          <w:bCs w:val="0"/>
          <w:caps w:val="0"/>
          <w:sz w:val="22"/>
          <w:szCs w:val="22"/>
        </w:rPr>
      </w:pPr>
      <w:hyperlink w:anchor="_Toc33639549" w:history="1">
        <w:r w:rsidR="00FC7F84" w:rsidRPr="00612401">
          <w:rPr>
            <w:rStyle w:val="Hyperlink"/>
            <w:rFonts w:ascii="Trebuchet MS" w:hAnsi="Trebuchet MS"/>
          </w:rPr>
          <w:t>AUDIT OPINIONS</w:t>
        </w:r>
        <w:r w:rsidR="00FC7F84">
          <w:rPr>
            <w:webHidden/>
          </w:rPr>
          <w:tab/>
        </w:r>
        <w:r w:rsidR="00FC7F84">
          <w:rPr>
            <w:webHidden/>
          </w:rPr>
          <w:fldChar w:fldCharType="begin"/>
        </w:r>
        <w:r w:rsidR="00FC7F84">
          <w:rPr>
            <w:webHidden/>
          </w:rPr>
          <w:instrText xml:space="preserve"> PAGEREF _Toc33639549 \h </w:instrText>
        </w:r>
        <w:r w:rsidR="00FC7F84">
          <w:rPr>
            <w:webHidden/>
          </w:rPr>
        </w:r>
        <w:r w:rsidR="00FC7F84">
          <w:rPr>
            <w:webHidden/>
          </w:rPr>
          <w:fldChar w:fldCharType="separate"/>
        </w:r>
        <w:r w:rsidR="00FC7F84">
          <w:rPr>
            <w:webHidden/>
          </w:rPr>
          <w:t>8</w:t>
        </w:r>
        <w:r w:rsidR="00FC7F84">
          <w:rPr>
            <w:webHidden/>
          </w:rPr>
          <w:fldChar w:fldCharType="end"/>
        </w:r>
      </w:hyperlink>
    </w:p>
    <w:p w14:paraId="344E2E8E" w14:textId="77777777" w:rsidR="00FC7F84" w:rsidRDefault="00E13BF2" w:rsidP="00FC7F84">
      <w:pPr>
        <w:pStyle w:val="TOC2"/>
        <w:rPr>
          <w:rFonts w:asciiTheme="minorHAnsi" w:eastAsiaTheme="minorEastAsia" w:hAnsiTheme="minorHAnsi" w:cstheme="minorBidi"/>
          <w:smallCaps w:val="0"/>
          <w:noProof/>
          <w:sz w:val="22"/>
          <w:szCs w:val="22"/>
        </w:rPr>
      </w:pPr>
      <w:hyperlink w:anchor="_Toc33639550" w:history="1">
        <w:r w:rsidR="00FC7F84" w:rsidRPr="00612401">
          <w:rPr>
            <w:rStyle w:val="Hyperlink"/>
            <w:rFonts w:ascii="Trebuchet MS" w:hAnsi="Trebuchet MS" w:cs="Arial"/>
            <w:noProof/>
          </w:rPr>
          <w:t>Statement of Expenses</w:t>
        </w:r>
        <w:r w:rsidR="00FC7F84">
          <w:rPr>
            <w:noProof/>
            <w:webHidden/>
          </w:rPr>
          <w:tab/>
        </w:r>
        <w:r w:rsidR="00FC7F84">
          <w:rPr>
            <w:noProof/>
            <w:webHidden/>
          </w:rPr>
          <w:fldChar w:fldCharType="begin"/>
        </w:r>
        <w:r w:rsidR="00FC7F84">
          <w:rPr>
            <w:noProof/>
            <w:webHidden/>
          </w:rPr>
          <w:instrText xml:space="preserve"> PAGEREF _Toc33639550 \h </w:instrText>
        </w:r>
        <w:r w:rsidR="00FC7F84">
          <w:rPr>
            <w:noProof/>
            <w:webHidden/>
          </w:rPr>
        </w:r>
        <w:r w:rsidR="00FC7F84">
          <w:rPr>
            <w:noProof/>
            <w:webHidden/>
          </w:rPr>
          <w:fldChar w:fldCharType="separate"/>
        </w:r>
        <w:r w:rsidR="00FC7F84">
          <w:rPr>
            <w:noProof/>
            <w:webHidden/>
          </w:rPr>
          <w:t>8</w:t>
        </w:r>
        <w:r w:rsidR="00FC7F84">
          <w:rPr>
            <w:noProof/>
            <w:webHidden/>
          </w:rPr>
          <w:fldChar w:fldCharType="end"/>
        </w:r>
      </w:hyperlink>
    </w:p>
    <w:p w14:paraId="365CDF85" w14:textId="77777777" w:rsidR="00FC7F84" w:rsidRDefault="00E13BF2" w:rsidP="00FC7F84">
      <w:pPr>
        <w:pStyle w:val="TOC2"/>
        <w:rPr>
          <w:rFonts w:asciiTheme="minorHAnsi" w:eastAsiaTheme="minorEastAsia" w:hAnsiTheme="minorHAnsi" w:cstheme="minorBidi"/>
          <w:smallCaps w:val="0"/>
          <w:noProof/>
          <w:sz w:val="22"/>
          <w:szCs w:val="22"/>
        </w:rPr>
      </w:pPr>
      <w:hyperlink w:anchor="_Toc33639551" w:history="1">
        <w:r w:rsidR="00FC7F84" w:rsidRPr="00612401">
          <w:rPr>
            <w:rStyle w:val="Hyperlink"/>
            <w:rFonts w:ascii="Trebuchet MS" w:hAnsi="Trebuchet MS" w:cs="Arial"/>
            <w:noProof/>
          </w:rPr>
          <w:t>Statement of Assets and Equipment</w:t>
        </w:r>
        <w:r w:rsidR="00FC7F84">
          <w:rPr>
            <w:noProof/>
            <w:webHidden/>
          </w:rPr>
          <w:tab/>
        </w:r>
        <w:r w:rsidR="00FC7F84">
          <w:rPr>
            <w:noProof/>
            <w:webHidden/>
          </w:rPr>
          <w:fldChar w:fldCharType="begin"/>
        </w:r>
        <w:r w:rsidR="00FC7F84">
          <w:rPr>
            <w:noProof/>
            <w:webHidden/>
          </w:rPr>
          <w:instrText xml:space="preserve"> PAGEREF _Toc33639551 \h </w:instrText>
        </w:r>
        <w:r w:rsidR="00FC7F84">
          <w:rPr>
            <w:noProof/>
            <w:webHidden/>
          </w:rPr>
        </w:r>
        <w:r w:rsidR="00FC7F84">
          <w:rPr>
            <w:noProof/>
            <w:webHidden/>
          </w:rPr>
          <w:fldChar w:fldCharType="separate"/>
        </w:r>
        <w:r w:rsidR="00FC7F84">
          <w:rPr>
            <w:noProof/>
            <w:webHidden/>
          </w:rPr>
          <w:t>11</w:t>
        </w:r>
        <w:r w:rsidR="00FC7F84">
          <w:rPr>
            <w:noProof/>
            <w:webHidden/>
          </w:rPr>
          <w:fldChar w:fldCharType="end"/>
        </w:r>
      </w:hyperlink>
    </w:p>
    <w:p w14:paraId="23F7B44E" w14:textId="77777777" w:rsidR="00FC7F84" w:rsidRDefault="00E13BF2" w:rsidP="00FC7F84">
      <w:pPr>
        <w:pStyle w:val="TOC2"/>
        <w:rPr>
          <w:rFonts w:asciiTheme="minorHAnsi" w:eastAsiaTheme="minorEastAsia" w:hAnsiTheme="minorHAnsi" w:cstheme="minorBidi"/>
          <w:smallCaps w:val="0"/>
          <w:noProof/>
          <w:sz w:val="22"/>
          <w:szCs w:val="22"/>
        </w:rPr>
      </w:pPr>
      <w:hyperlink w:anchor="_Toc33639552" w:history="1">
        <w:r w:rsidR="00FC7F84" w:rsidRPr="00612401">
          <w:rPr>
            <w:rStyle w:val="Hyperlink"/>
            <w:rFonts w:ascii="Trebuchet MS" w:hAnsi="Trebuchet MS" w:cs="Arial"/>
            <w:noProof/>
          </w:rPr>
          <w:t>Statement of Cash Position</w:t>
        </w:r>
        <w:r w:rsidR="00FC7F84">
          <w:rPr>
            <w:noProof/>
            <w:webHidden/>
          </w:rPr>
          <w:tab/>
        </w:r>
        <w:r w:rsidR="00FC7F84">
          <w:rPr>
            <w:noProof/>
            <w:webHidden/>
          </w:rPr>
          <w:fldChar w:fldCharType="begin"/>
        </w:r>
        <w:r w:rsidR="00FC7F84">
          <w:rPr>
            <w:noProof/>
            <w:webHidden/>
          </w:rPr>
          <w:instrText xml:space="preserve"> PAGEREF _Toc33639552 \h </w:instrText>
        </w:r>
        <w:r w:rsidR="00FC7F84">
          <w:rPr>
            <w:noProof/>
            <w:webHidden/>
          </w:rPr>
        </w:r>
        <w:r w:rsidR="00FC7F84">
          <w:rPr>
            <w:noProof/>
            <w:webHidden/>
          </w:rPr>
          <w:fldChar w:fldCharType="separate"/>
        </w:r>
        <w:r w:rsidR="00FC7F84">
          <w:rPr>
            <w:noProof/>
            <w:webHidden/>
          </w:rPr>
          <w:t>14</w:t>
        </w:r>
        <w:r w:rsidR="00FC7F84">
          <w:rPr>
            <w:noProof/>
            <w:webHidden/>
          </w:rPr>
          <w:fldChar w:fldCharType="end"/>
        </w:r>
      </w:hyperlink>
    </w:p>
    <w:p w14:paraId="70CCD6A5" w14:textId="77777777" w:rsidR="00FC7F84" w:rsidRDefault="00E13BF2" w:rsidP="00FC7F84">
      <w:pPr>
        <w:pStyle w:val="TOC2"/>
        <w:rPr>
          <w:rFonts w:asciiTheme="minorHAnsi" w:eastAsiaTheme="minorEastAsia" w:hAnsiTheme="minorHAnsi" w:cstheme="minorBidi"/>
          <w:smallCaps w:val="0"/>
          <w:noProof/>
          <w:sz w:val="22"/>
          <w:szCs w:val="22"/>
        </w:rPr>
      </w:pPr>
      <w:hyperlink w:anchor="_Toc33639553" w:history="1">
        <w:r w:rsidR="00FC7F84" w:rsidRPr="00612401">
          <w:rPr>
            <w:rStyle w:val="Hyperlink"/>
            <w:rFonts w:ascii="Trebuchet MS" w:hAnsi="Trebuchet MS" w:cs="Arial"/>
            <w:noProof/>
          </w:rPr>
          <w:t>Impact of prior year audits resulting in modified opinions</w:t>
        </w:r>
        <w:r w:rsidR="00FC7F84">
          <w:rPr>
            <w:noProof/>
            <w:webHidden/>
          </w:rPr>
          <w:tab/>
        </w:r>
        <w:r w:rsidR="00FC7F84">
          <w:rPr>
            <w:noProof/>
            <w:webHidden/>
          </w:rPr>
          <w:fldChar w:fldCharType="begin"/>
        </w:r>
        <w:r w:rsidR="00FC7F84">
          <w:rPr>
            <w:noProof/>
            <w:webHidden/>
          </w:rPr>
          <w:instrText xml:space="preserve"> PAGEREF _Toc33639553 \h </w:instrText>
        </w:r>
        <w:r w:rsidR="00FC7F84">
          <w:rPr>
            <w:noProof/>
            <w:webHidden/>
          </w:rPr>
        </w:r>
        <w:r w:rsidR="00FC7F84">
          <w:rPr>
            <w:noProof/>
            <w:webHidden/>
          </w:rPr>
          <w:fldChar w:fldCharType="separate"/>
        </w:r>
        <w:r w:rsidR="00FC7F84">
          <w:rPr>
            <w:noProof/>
            <w:webHidden/>
          </w:rPr>
          <w:t>17</w:t>
        </w:r>
        <w:r w:rsidR="00FC7F84">
          <w:rPr>
            <w:noProof/>
            <w:webHidden/>
          </w:rPr>
          <w:fldChar w:fldCharType="end"/>
        </w:r>
      </w:hyperlink>
    </w:p>
    <w:p w14:paraId="7D536EA0" w14:textId="77777777" w:rsidR="00FC7F84" w:rsidRDefault="00E13BF2" w:rsidP="00FC7F84">
      <w:pPr>
        <w:pStyle w:val="TOC1"/>
        <w:rPr>
          <w:rFonts w:asciiTheme="minorHAnsi" w:eastAsiaTheme="minorEastAsia" w:hAnsiTheme="minorHAnsi" w:cstheme="minorBidi"/>
          <w:b w:val="0"/>
          <w:bCs w:val="0"/>
          <w:caps w:val="0"/>
          <w:sz w:val="22"/>
          <w:szCs w:val="22"/>
        </w:rPr>
      </w:pPr>
      <w:hyperlink w:anchor="_Toc33639554" w:history="1">
        <w:r w:rsidR="00FC7F84" w:rsidRPr="00612401">
          <w:rPr>
            <w:rStyle w:val="Hyperlink"/>
            <w:rFonts w:ascii="Trebuchet MS" w:hAnsi="Trebuchet MS"/>
          </w:rPr>
          <w:t>MANAGEMENT LETTER</w:t>
        </w:r>
        <w:r w:rsidR="00FC7F84">
          <w:rPr>
            <w:webHidden/>
          </w:rPr>
          <w:tab/>
        </w:r>
        <w:r w:rsidR="00FC7F84">
          <w:rPr>
            <w:webHidden/>
          </w:rPr>
          <w:fldChar w:fldCharType="begin"/>
        </w:r>
        <w:r w:rsidR="00FC7F84">
          <w:rPr>
            <w:webHidden/>
          </w:rPr>
          <w:instrText xml:space="preserve"> PAGEREF _Toc33639554 \h </w:instrText>
        </w:r>
        <w:r w:rsidR="00FC7F84">
          <w:rPr>
            <w:webHidden/>
          </w:rPr>
        </w:r>
        <w:r w:rsidR="00FC7F84">
          <w:rPr>
            <w:webHidden/>
          </w:rPr>
          <w:fldChar w:fldCharType="separate"/>
        </w:r>
        <w:r w:rsidR="00FC7F84">
          <w:rPr>
            <w:webHidden/>
          </w:rPr>
          <w:t>18</w:t>
        </w:r>
        <w:r w:rsidR="00FC7F84">
          <w:rPr>
            <w:webHidden/>
          </w:rPr>
          <w:fldChar w:fldCharType="end"/>
        </w:r>
      </w:hyperlink>
    </w:p>
    <w:p w14:paraId="04C7E58B" w14:textId="77777777" w:rsidR="00FC7F84" w:rsidRDefault="00E13BF2" w:rsidP="00FC7F84">
      <w:pPr>
        <w:pStyle w:val="TOC2"/>
        <w:rPr>
          <w:rFonts w:asciiTheme="minorHAnsi" w:eastAsiaTheme="minorEastAsia" w:hAnsiTheme="minorHAnsi" w:cstheme="minorBidi"/>
          <w:smallCaps w:val="0"/>
          <w:noProof/>
          <w:sz w:val="22"/>
          <w:szCs w:val="22"/>
        </w:rPr>
      </w:pPr>
      <w:hyperlink w:anchor="_Toc33639555" w:history="1">
        <w:r w:rsidR="00FC7F84" w:rsidRPr="00612401">
          <w:rPr>
            <w:rStyle w:val="Hyperlink"/>
            <w:rFonts w:ascii="Trebuchet MS" w:hAnsi="Trebuchet MS" w:cs="Arial"/>
            <w:noProof/>
          </w:rPr>
          <w:t>Assessment of the Implementing Partner’s internal control system</w:t>
        </w:r>
        <w:r w:rsidR="00FC7F84">
          <w:rPr>
            <w:noProof/>
            <w:webHidden/>
          </w:rPr>
          <w:tab/>
        </w:r>
        <w:r w:rsidR="00FC7F84">
          <w:rPr>
            <w:noProof/>
            <w:webHidden/>
          </w:rPr>
          <w:fldChar w:fldCharType="begin"/>
        </w:r>
        <w:r w:rsidR="00FC7F84">
          <w:rPr>
            <w:noProof/>
            <w:webHidden/>
          </w:rPr>
          <w:instrText xml:space="preserve"> PAGEREF _Toc33639555 \h </w:instrText>
        </w:r>
        <w:r w:rsidR="00FC7F84">
          <w:rPr>
            <w:noProof/>
            <w:webHidden/>
          </w:rPr>
        </w:r>
        <w:r w:rsidR="00FC7F84">
          <w:rPr>
            <w:noProof/>
            <w:webHidden/>
          </w:rPr>
          <w:fldChar w:fldCharType="separate"/>
        </w:r>
        <w:r w:rsidR="00FC7F84">
          <w:rPr>
            <w:noProof/>
            <w:webHidden/>
          </w:rPr>
          <w:t>18</w:t>
        </w:r>
        <w:r w:rsidR="00FC7F84">
          <w:rPr>
            <w:noProof/>
            <w:webHidden/>
          </w:rPr>
          <w:fldChar w:fldCharType="end"/>
        </w:r>
      </w:hyperlink>
    </w:p>
    <w:p w14:paraId="03BDAAE4" w14:textId="77777777" w:rsidR="00FC7F84" w:rsidRDefault="00E13BF2" w:rsidP="00FC7F84">
      <w:pPr>
        <w:pStyle w:val="TOC2"/>
        <w:rPr>
          <w:rFonts w:asciiTheme="minorHAnsi" w:eastAsiaTheme="minorEastAsia" w:hAnsiTheme="minorHAnsi" w:cstheme="minorBidi"/>
          <w:smallCaps w:val="0"/>
          <w:noProof/>
          <w:sz w:val="22"/>
          <w:szCs w:val="22"/>
        </w:rPr>
      </w:pPr>
      <w:hyperlink w:anchor="_Toc33639556" w:history="1">
        <w:r w:rsidR="00FC7F84" w:rsidRPr="00612401">
          <w:rPr>
            <w:rStyle w:val="Hyperlink"/>
            <w:rFonts w:ascii="Trebuchet MS" w:hAnsi="Trebuchet MS" w:cs="Arial"/>
            <w:noProof/>
          </w:rPr>
          <w:t>Human Resources</w:t>
        </w:r>
        <w:r w:rsidR="00FC7F84">
          <w:rPr>
            <w:noProof/>
            <w:webHidden/>
          </w:rPr>
          <w:tab/>
        </w:r>
        <w:r w:rsidR="00FC7F84">
          <w:rPr>
            <w:noProof/>
            <w:webHidden/>
          </w:rPr>
          <w:fldChar w:fldCharType="begin"/>
        </w:r>
        <w:r w:rsidR="00FC7F84">
          <w:rPr>
            <w:noProof/>
            <w:webHidden/>
          </w:rPr>
          <w:instrText xml:space="preserve"> PAGEREF _Toc33639556 \h </w:instrText>
        </w:r>
        <w:r w:rsidR="00FC7F84">
          <w:rPr>
            <w:noProof/>
            <w:webHidden/>
          </w:rPr>
        </w:r>
        <w:r w:rsidR="00FC7F84">
          <w:rPr>
            <w:noProof/>
            <w:webHidden/>
          </w:rPr>
          <w:fldChar w:fldCharType="separate"/>
        </w:r>
        <w:r w:rsidR="00FC7F84">
          <w:rPr>
            <w:noProof/>
            <w:webHidden/>
          </w:rPr>
          <w:t>19</w:t>
        </w:r>
        <w:r w:rsidR="00FC7F84">
          <w:rPr>
            <w:noProof/>
            <w:webHidden/>
          </w:rPr>
          <w:fldChar w:fldCharType="end"/>
        </w:r>
      </w:hyperlink>
    </w:p>
    <w:p w14:paraId="1E519272" w14:textId="77777777" w:rsidR="00FC7F84" w:rsidRDefault="00E13BF2" w:rsidP="00FC7F84">
      <w:pPr>
        <w:pStyle w:val="TOC2"/>
        <w:rPr>
          <w:rFonts w:asciiTheme="minorHAnsi" w:eastAsiaTheme="minorEastAsia" w:hAnsiTheme="minorHAnsi" w:cstheme="minorBidi"/>
          <w:smallCaps w:val="0"/>
          <w:noProof/>
          <w:sz w:val="22"/>
          <w:szCs w:val="22"/>
        </w:rPr>
      </w:pPr>
      <w:hyperlink w:anchor="_Toc33639557" w:history="1">
        <w:r w:rsidR="00FC7F84" w:rsidRPr="00612401">
          <w:rPr>
            <w:rStyle w:val="Hyperlink"/>
            <w:rFonts w:ascii="Trebuchet MS" w:hAnsi="Trebuchet MS" w:cs="Arial"/>
            <w:noProof/>
          </w:rPr>
          <w:t>Finance</w:t>
        </w:r>
        <w:r w:rsidR="00FC7F84">
          <w:rPr>
            <w:noProof/>
            <w:webHidden/>
          </w:rPr>
          <w:tab/>
        </w:r>
        <w:r w:rsidR="00FC7F84">
          <w:rPr>
            <w:noProof/>
            <w:webHidden/>
          </w:rPr>
          <w:fldChar w:fldCharType="begin"/>
        </w:r>
        <w:r w:rsidR="00FC7F84">
          <w:rPr>
            <w:noProof/>
            <w:webHidden/>
          </w:rPr>
          <w:instrText xml:space="preserve"> PAGEREF _Toc33639557 \h </w:instrText>
        </w:r>
        <w:r w:rsidR="00FC7F84">
          <w:rPr>
            <w:noProof/>
            <w:webHidden/>
          </w:rPr>
        </w:r>
        <w:r w:rsidR="00FC7F84">
          <w:rPr>
            <w:noProof/>
            <w:webHidden/>
          </w:rPr>
          <w:fldChar w:fldCharType="separate"/>
        </w:r>
        <w:r w:rsidR="00FC7F84">
          <w:rPr>
            <w:noProof/>
            <w:webHidden/>
          </w:rPr>
          <w:t>20</w:t>
        </w:r>
        <w:r w:rsidR="00FC7F84">
          <w:rPr>
            <w:noProof/>
            <w:webHidden/>
          </w:rPr>
          <w:fldChar w:fldCharType="end"/>
        </w:r>
      </w:hyperlink>
    </w:p>
    <w:p w14:paraId="3A6BD9EF" w14:textId="77777777" w:rsidR="00FC7F84" w:rsidRDefault="00E13BF2" w:rsidP="00FC7F84">
      <w:pPr>
        <w:pStyle w:val="TOC2"/>
        <w:rPr>
          <w:rFonts w:asciiTheme="minorHAnsi" w:eastAsiaTheme="minorEastAsia" w:hAnsiTheme="minorHAnsi" w:cstheme="minorBidi"/>
          <w:smallCaps w:val="0"/>
          <w:noProof/>
          <w:sz w:val="22"/>
          <w:szCs w:val="22"/>
        </w:rPr>
      </w:pPr>
      <w:hyperlink w:anchor="_Toc33639558" w:history="1">
        <w:r w:rsidR="00FC7F84" w:rsidRPr="00612401">
          <w:rPr>
            <w:rStyle w:val="Hyperlink"/>
            <w:rFonts w:ascii="Trebuchet MS" w:hAnsi="Trebuchet MS" w:cs="Arial"/>
            <w:noProof/>
          </w:rPr>
          <w:t>Cash Management</w:t>
        </w:r>
        <w:r w:rsidR="00FC7F84">
          <w:rPr>
            <w:noProof/>
            <w:webHidden/>
          </w:rPr>
          <w:tab/>
        </w:r>
        <w:r w:rsidR="00FC7F84">
          <w:rPr>
            <w:noProof/>
            <w:webHidden/>
          </w:rPr>
          <w:fldChar w:fldCharType="begin"/>
        </w:r>
        <w:r w:rsidR="00FC7F84">
          <w:rPr>
            <w:noProof/>
            <w:webHidden/>
          </w:rPr>
          <w:instrText xml:space="preserve"> PAGEREF _Toc33639558 \h </w:instrText>
        </w:r>
        <w:r w:rsidR="00FC7F84">
          <w:rPr>
            <w:noProof/>
            <w:webHidden/>
          </w:rPr>
        </w:r>
        <w:r w:rsidR="00FC7F84">
          <w:rPr>
            <w:noProof/>
            <w:webHidden/>
          </w:rPr>
          <w:fldChar w:fldCharType="separate"/>
        </w:r>
        <w:r w:rsidR="00FC7F84">
          <w:rPr>
            <w:noProof/>
            <w:webHidden/>
          </w:rPr>
          <w:t>20</w:t>
        </w:r>
        <w:r w:rsidR="00FC7F84">
          <w:rPr>
            <w:noProof/>
            <w:webHidden/>
          </w:rPr>
          <w:fldChar w:fldCharType="end"/>
        </w:r>
      </w:hyperlink>
    </w:p>
    <w:p w14:paraId="56947A58" w14:textId="77777777" w:rsidR="00FC7F84" w:rsidRDefault="00E13BF2" w:rsidP="00FC7F84">
      <w:pPr>
        <w:pStyle w:val="TOC2"/>
        <w:rPr>
          <w:rFonts w:asciiTheme="minorHAnsi" w:eastAsiaTheme="minorEastAsia" w:hAnsiTheme="minorHAnsi" w:cstheme="minorBidi"/>
          <w:smallCaps w:val="0"/>
          <w:noProof/>
          <w:sz w:val="22"/>
          <w:szCs w:val="22"/>
        </w:rPr>
      </w:pPr>
      <w:hyperlink w:anchor="_Toc33639559" w:history="1">
        <w:r w:rsidR="00FC7F84" w:rsidRPr="00612401">
          <w:rPr>
            <w:rStyle w:val="Hyperlink"/>
            <w:rFonts w:ascii="Trebuchet MS" w:hAnsi="Trebuchet MS" w:cs="Arial"/>
            <w:noProof/>
          </w:rPr>
          <w:t>Procurement</w:t>
        </w:r>
        <w:r w:rsidR="00FC7F84">
          <w:rPr>
            <w:noProof/>
            <w:webHidden/>
          </w:rPr>
          <w:tab/>
        </w:r>
        <w:r w:rsidR="00FC7F84">
          <w:rPr>
            <w:noProof/>
            <w:webHidden/>
          </w:rPr>
          <w:fldChar w:fldCharType="begin"/>
        </w:r>
        <w:r w:rsidR="00FC7F84">
          <w:rPr>
            <w:noProof/>
            <w:webHidden/>
          </w:rPr>
          <w:instrText xml:space="preserve"> PAGEREF _Toc33639559 \h </w:instrText>
        </w:r>
        <w:r w:rsidR="00FC7F84">
          <w:rPr>
            <w:noProof/>
            <w:webHidden/>
          </w:rPr>
        </w:r>
        <w:r w:rsidR="00FC7F84">
          <w:rPr>
            <w:noProof/>
            <w:webHidden/>
          </w:rPr>
          <w:fldChar w:fldCharType="separate"/>
        </w:r>
        <w:r w:rsidR="00FC7F84">
          <w:rPr>
            <w:noProof/>
            <w:webHidden/>
          </w:rPr>
          <w:t>20</w:t>
        </w:r>
        <w:r w:rsidR="00FC7F84">
          <w:rPr>
            <w:noProof/>
            <w:webHidden/>
          </w:rPr>
          <w:fldChar w:fldCharType="end"/>
        </w:r>
      </w:hyperlink>
    </w:p>
    <w:p w14:paraId="1926579D" w14:textId="77777777" w:rsidR="00FC7F84" w:rsidRDefault="00E13BF2" w:rsidP="00FC7F84">
      <w:pPr>
        <w:pStyle w:val="TOC2"/>
        <w:rPr>
          <w:rFonts w:asciiTheme="minorHAnsi" w:eastAsiaTheme="minorEastAsia" w:hAnsiTheme="minorHAnsi" w:cstheme="minorBidi"/>
          <w:smallCaps w:val="0"/>
          <w:noProof/>
          <w:sz w:val="22"/>
          <w:szCs w:val="22"/>
        </w:rPr>
      </w:pPr>
      <w:hyperlink w:anchor="_Toc33639560" w:history="1">
        <w:r w:rsidR="00FC7F84" w:rsidRPr="00612401">
          <w:rPr>
            <w:rStyle w:val="Hyperlink"/>
            <w:rFonts w:ascii="Trebuchet MS" w:hAnsi="Trebuchet MS" w:cs="Arial"/>
            <w:noProof/>
          </w:rPr>
          <w:t>Asset &amp; Inventory Management</w:t>
        </w:r>
        <w:r w:rsidR="00FC7F84">
          <w:rPr>
            <w:noProof/>
            <w:webHidden/>
          </w:rPr>
          <w:tab/>
        </w:r>
        <w:r w:rsidR="00FC7F84">
          <w:rPr>
            <w:noProof/>
            <w:webHidden/>
          </w:rPr>
          <w:fldChar w:fldCharType="begin"/>
        </w:r>
        <w:r w:rsidR="00FC7F84">
          <w:rPr>
            <w:noProof/>
            <w:webHidden/>
          </w:rPr>
          <w:instrText xml:space="preserve"> PAGEREF _Toc33639560 \h </w:instrText>
        </w:r>
        <w:r w:rsidR="00FC7F84">
          <w:rPr>
            <w:noProof/>
            <w:webHidden/>
          </w:rPr>
        </w:r>
        <w:r w:rsidR="00FC7F84">
          <w:rPr>
            <w:noProof/>
            <w:webHidden/>
          </w:rPr>
          <w:fldChar w:fldCharType="separate"/>
        </w:r>
        <w:r w:rsidR="00FC7F84">
          <w:rPr>
            <w:noProof/>
            <w:webHidden/>
          </w:rPr>
          <w:t>20</w:t>
        </w:r>
        <w:r w:rsidR="00FC7F84">
          <w:rPr>
            <w:noProof/>
            <w:webHidden/>
          </w:rPr>
          <w:fldChar w:fldCharType="end"/>
        </w:r>
      </w:hyperlink>
    </w:p>
    <w:p w14:paraId="6EFBED1C" w14:textId="77777777" w:rsidR="00FC7F84" w:rsidRDefault="00E13BF2" w:rsidP="00FC7F84">
      <w:pPr>
        <w:pStyle w:val="TOC2"/>
        <w:rPr>
          <w:rFonts w:asciiTheme="minorHAnsi" w:eastAsiaTheme="minorEastAsia" w:hAnsiTheme="minorHAnsi" w:cstheme="minorBidi"/>
          <w:smallCaps w:val="0"/>
          <w:noProof/>
          <w:sz w:val="22"/>
          <w:szCs w:val="22"/>
        </w:rPr>
      </w:pPr>
      <w:hyperlink w:anchor="_Toc33639561" w:history="1">
        <w:r w:rsidR="00FC7F84" w:rsidRPr="00612401">
          <w:rPr>
            <w:rStyle w:val="Hyperlink"/>
            <w:rFonts w:ascii="Trebuchet MS" w:hAnsi="Trebuchet MS" w:cs="Arial"/>
            <w:noProof/>
          </w:rPr>
          <w:t>Information Systems</w:t>
        </w:r>
        <w:r w:rsidR="00FC7F84">
          <w:rPr>
            <w:noProof/>
            <w:webHidden/>
          </w:rPr>
          <w:tab/>
        </w:r>
        <w:r w:rsidR="00FC7F84">
          <w:rPr>
            <w:noProof/>
            <w:webHidden/>
          </w:rPr>
          <w:fldChar w:fldCharType="begin"/>
        </w:r>
        <w:r w:rsidR="00FC7F84">
          <w:rPr>
            <w:noProof/>
            <w:webHidden/>
          </w:rPr>
          <w:instrText xml:space="preserve"> PAGEREF _Toc33639561 \h </w:instrText>
        </w:r>
        <w:r w:rsidR="00FC7F84">
          <w:rPr>
            <w:noProof/>
            <w:webHidden/>
          </w:rPr>
        </w:r>
        <w:r w:rsidR="00FC7F84">
          <w:rPr>
            <w:noProof/>
            <w:webHidden/>
          </w:rPr>
          <w:fldChar w:fldCharType="separate"/>
        </w:r>
        <w:r w:rsidR="00FC7F84">
          <w:rPr>
            <w:noProof/>
            <w:webHidden/>
          </w:rPr>
          <w:t>20</w:t>
        </w:r>
        <w:r w:rsidR="00FC7F84">
          <w:rPr>
            <w:noProof/>
            <w:webHidden/>
          </w:rPr>
          <w:fldChar w:fldCharType="end"/>
        </w:r>
      </w:hyperlink>
    </w:p>
    <w:p w14:paraId="51C44B86" w14:textId="77777777" w:rsidR="00FC7F84" w:rsidRDefault="00E13BF2" w:rsidP="00FC7F84">
      <w:pPr>
        <w:pStyle w:val="TOC2"/>
        <w:rPr>
          <w:rFonts w:asciiTheme="minorHAnsi" w:eastAsiaTheme="minorEastAsia" w:hAnsiTheme="minorHAnsi" w:cstheme="minorBidi"/>
          <w:smallCaps w:val="0"/>
          <w:noProof/>
          <w:sz w:val="22"/>
          <w:szCs w:val="22"/>
        </w:rPr>
      </w:pPr>
      <w:hyperlink w:anchor="_Toc33639562" w:history="1">
        <w:r w:rsidR="00FC7F84" w:rsidRPr="00612401">
          <w:rPr>
            <w:rStyle w:val="Hyperlink"/>
            <w:rFonts w:ascii="Trebuchet MS" w:hAnsi="Trebuchet MS" w:cs="Arial"/>
            <w:noProof/>
          </w:rPr>
          <w:t>General Administration</w:t>
        </w:r>
        <w:r w:rsidR="00FC7F84">
          <w:rPr>
            <w:noProof/>
            <w:webHidden/>
          </w:rPr>
          <w:tab/>
        </w:r>
        <w:r w:rsidR="00FC7F84">
          <w:rPr>
            <w:noProof/>
            <w:webHidden/>
          </w:rPr>
          <w:fldChar w:fldCharType="begin"/>
        </w:r>
        <w:r w:rsidR="00FC7F84">
          <w:rPr>
            <w:noProof/>
            <w:webHidden/>
          </w:rPr>
          <w:instrText xml:space="preserve"> PAGEREF _Toc33639562 \h </w:instrText>
        </w:r>
        <w:r w:rsidR="00FC7F84">
          <w:rPr>
            <w:noProof/>
            <w:webHidden/>
          </w:rPr>
        </w:r>
        <w:r w:rsidR="00FC7F84">
          <w:rPr>
            <w:noProof/>
            <w:webHidden/>
          </w:rPr>
          <w:fldChar w:fldCharType="separate"/>
        </w:r>
        <w:r w:rsidR="00FC7F84">
          <w:rPr>
            <w:noProof/>
            <w:webHidden/>
          </w:rPr>
          <w:t>21</w:t>
        </w:r>
        <w:r w:rsidR="00FC7F84">
          <w:rPr>
            <w:noProof/>
            <w:webHidden/>
          </w:rPr>
          <w:fldChar w:fldCharType="end"/>
        </w:r>
      </w:hyperlink>
    </w:p>
    <w:p w14:paraId="7292335C" w14:textId="77777777" w:rsidR="00FC7F84" w:rsidRDefault="00E13BF2" w:rsidP="00FC7F84">
      <w:pPr>
        <w:pStyle w:val="TOC2"/>
        <w:rPr>
          <w:rFonts w:asciiTheme="minorHAnsi" w:eastAsiaTheme="minorEastAsia" w:hAnsiTheme="minorHAnsi" w:cstheme="minorBidi"/>
          <w:smallCaps w:val="0"/>
          <w:noProof/>
          <w:sz w:val="22"/>
          <w:szCs w:val="22"/>
        </w:rPr>
      </w:pPr>
      <w:hyperlink w:anchor="_Toc33639563" w:history="1">
        <w:r w:rsidR="00FC7F84" w:rsidRPr="00612401">
          <w:rPr>
            <w:rStyle w:val="Hyperlink"/>
            <w:rFonts w:ascii="Trebuchet MS" w:hAnsi="Trebuchet MS" w:cs="Arial"/>
            <w:noProof/>
          </w:rPr>
          <w:t>Follow up on Previous Audit</w:t>
        </w:r>
        <w:r w:rsidR="00FC7F84">
          <w:rPr>
            <w:noProof/>
            <w:webHidden/>
          </w:rPr>
          <w:tab/>
        </w:r>
        <w:r w:rsidR="00FC7F84">
          <w:rPr>
            <w:noProof/>
            <w:webHidden/>
          </w:rPr>
          <w:fldChar w:fldCharType="begin"/>
        </w:r>
        <w:r w:rsidR="00FC7F84">
          <w:rPr>
            <w:noProof/>
            <w:webHidden/>
          </w:rPr>
          <w:instrText xml:space="preserve"> PAGEREF _Toc33639563 \h </w:instrText>
        </w:r>
        <w:r w:rsidR="00FC7F84">
          <w:rPr>
            <w:noProof/>
            <w:webHidden/>
          </w:rPr>
        </w:r>
        <w:r w:rsidR="00FC7F84">
          <w:rPr>
            <w:noProof/>
            <w:webHidden/>
          </w:rPr>
          <w:fldChar w:fldCharType="separate"/>
        </w:r>
        <w:r w:rsidR="00FC7F84">
          <w:rPr>
            <w:noProof/>
            <w:webHidden/>
          </w:rPr>
          <w:t>21</w:t>
        </w:r>
        <w:r w:rsidR="00FC7F84">
          <w:rPr>
            <w:noProof/>
            <w:webHidden/>
          </w:rPr>
          <w:fldChar w:fldCharType="end"/>
        </w:r>
      </w:hyperlink>
    </w:p>
    <w:p w14:paraId="6DC94EE6" w14:textId="77777777" w:rsidR="00FC7F84" w:rsidRDefault="00E13BF2" w:rsidP="00FC7F84">
      <w:pPr>
        <w:pStyle w:val="TOC1"/>
        <w:rPr>
          <w:rFonts w:asciiTheme="minorHAnsi" w:eastAsiaTheme="minorEastAsia" w:hAnsiTheme="minorHAnsi" w:cstheme="minorBidi"/>
          <w:b w:val="0"/>
          <w:bCs w:val="0"/>
          <w:caps w:val="0"/>
          <w:sz w:val="22"/>
          <w:szCs w:val="22"/>
        </w:rPr>
      </w:pPr>
      <w:hyperlink w:anchor="_Toc33639564" w:history="1">
        <w:r w:rsidR="00FC7F84" w:rsidRPr="00612401">
          <w:rPr>
            <w:rStyle w:val="Hyperlink"/>
            <w:rFonts w:ascii="Trebuchet MS" w:hAnsi="Trebuchet MS"/>
          </w:rPr>
          <w:t>Annexes</w:t>
        </w:r>
        <w:r w:rsidR="00FC7F84">
          <w:rPr>
            <w:webHidden/>
          </w:rPr>
          <w:tab/>
        </w:r>
        <w:r w:rsidR="00FC7F84">
          <w:rPr>
            <w:webHidden/>
          </w:rPr>
          <w:fldChar w:fldCharType="begin"/>
        </w:r>
        <w:r w:rsidR="00FC7F84">
          <w:rPr>
            <w:webHidden/>
          </w:rPr>
          <w:instrText xml:space="preserve"> PAGEREF _Toc33639564 \h </w:instrText>
        </w:r>
        <w:r w:rsidR="00FC7F84">
          <w:rPr>
            <w:webHidden/>
          </w:rPr>
        </w:r>
        <w:r w:rsidR="00FC7F84">
          <w:rPr>
            <w:webHidden/>
          </w:rPr>
          <w:fldChar w:fldCharType="separate"/>
        </w:r>
        <w:r w:rsidR="00FC7F84">
          <w:rPr>
            <w:webHidden/>
          </w:rPr>
          <w:t>22</w:t>
        </w:r>
        <w:r w:rsidR="00FC7F84">
          <w:rPr>
            <w:webHidden/>
          </w:rPr>
          <w:fldChar w:fldCharType="end"/>
        </w:r>
      </w:hyperlink>
    </w:p>
    <w:p w14:paraId="5EE4BEC5" w14:textId="77777777" w:rsidR="00FC7F84" w:rsidRDefault="00E13BF2" w:rsidP="00FC7F84">
      <w:pPr>
        <w:pStyle w:val="TOC2"/>
        <w:tabs>
          <w:tab w:val="left" w:pos="1320"/>
        </w:tabs>
        <w:rPr>
          <w:rFonts w:asciiTheme="minorHAnsi" w:eastAsiaTheme="minorEastAsia" w:hAnsiTheme="minorHAnsi" w:cstheme="minorBidi"/>
          <w:smallCaps w:val="0"/>
          <w:noProof/>
          <w:sz w:val="22"/>
          <w:szCs w:val="22"/>
        </w:rPr>
      </w:pPr>
      <w:hyperlink w:anchor="_Toc33639565" w:history="1">
        <w:r w:rsidR="00FC7F84" w:rsidRPr="00612401">
          <w:rPr>
            <w:rStyle w:val="Hyperlink"/>
            <w:rFonts w:ascii="Trebuchet MS" w:hAnsi="Trebuchet MS" w:cs="Arial"/>
            <w:noProof/>
          </w:rPr>
          <w:t>Annex 1:</w:t>
        </w:r>
        <w:r w:rsidR="00FC7F84">
          <w:rPr>
            <w:rFonts w:asciiTheme="minorHAnsi" w:eastAsiaTheme="minorEastAsia" w:hAnsiTheme="minorHAnsi" w:cstheme="minorBidi"/>
            <w:smallCaps w:val="0"/>
            <w:noProof/>
            <w:sz w:val="22"/>
            <w:szCs w:val="22"/>
          </w:rPr>
          <w:tab/>
        </w:r>
        <w:r w:rsidR="00FC7F84" w:rsidRPr="00612401">
          <w:rPr>
            <w:rStyle w:val="Hyperlink"/>
            <w:rFonts w:ascii="Trebuchet MS" w:hAnsi="Trebuchet MS" w:cs="Arial"/>
            <w:noProof/>
          </w:rPr>
          <w:t>Statement of Expenses</w:t>
        </w:r>
        <w:r w:rsidR="00FC7F84">
          <w:rPr>
            <w:noProof/>
            <w:webHidden/>
          </w:rPr>
          <w:tab/>
        </w:r>
        <w:r w:rsidR="00FC7F84">
          <w:rPr>
            <w:noProof/>
            <w:webHidden/>
          </w:rPr>
          <w:fldChar w:fldCharType="begin"/>
        </w:r>
        <w:r w:rsidR="00FC7F84">
          <w:rPr>
            <w:noProof/>
            <w:webHidden/>
          </w:rPr>
          <w:instrText xml:space="preserve"> PAGEREF _Toc33639565 \h </w:instrText>
        </w:r>
        <w:r w:rsidR="00FC7F84">
          <w:rPr>
            <w:noProof/>
            <w:webHidden/>
          </w:rPr>
        </w:r>
        <w:r w:rsidR="00FC7F84">
          <w:rPr>
            <w:noProof/>
            <w:webHidden/>
          </w:rPr>
          <w:fldChar w:fldCharType="separate"/>
        </w:r>
        <w:r w:rsidR="00FC7F84">
          <w:rPr>
            <w:noProof/>
            <w:webHidden/>
          </w:rPr>
          <w:t>22</w:t>
        </w:r>
        <w:r w:rsidR="00FC7F84">
          <w:rPr>
            <w:noProof/>
            <w:webHidden/>
          </w:rPr>
          <w:fldChar w:fldCharType="end"/>
        </w:r>
      </w:hyperlink>
    </w:p>
    <w:p w14:paraId="08777718" w14:textId="77777777" w:rsidR="00FC7F84" w:rsidRDefault="00E13BF2" w:rsidP="00FC7F84">
      <w:pPr>
        <w:pStyle w:val="TOC2"/>
        <w:tabs>
          <w:tab w:val="left" w:pos="1320"/>
        </w:tabs>
        <w:rPr>
          <w:rFonts w:asciiTheme="minorHAnsi" w:eastAsiaTheme="minorEastAsia" w:hAnsiTheme="minorHAnsi" w:cstheme="minorBidi"/>
          <w:smallCaps w:val="0"/>
          <w:noProof/>
          <w:sz w:val="22"/>
          <w:szCs w:val="22"/>
        </w:rPr>
      </w:pPr>
      <w:hyperlink w:anchor="_Toc33639566" w:history="1">
        <w:r w:rsidR="00FC7F84" w:rsidRPr="00612401">
          <w:rPr>
            <w:rStyle w:val="Hyperlink"/>
            <w:rFonts w:ascii="Trebuchet MS" w:hAnsi="Trebuchet MS" w:cs="Arial"/>
            <w:noProof/>
          </w:rPr>
          <w:t>Annex 2:</w:t>
        </w:r>
        <w:r w:rsidR="00FC7F84">
          <w:rPr>
            <w:rFonts w:asciiTheme="minorHAnsi" w:eastAsiaTheme="minorEastAsia" w:hAnsiTheme="minorHAnsi" w:cstheme="minorBidi"/>
            <w:smallCaps w:val="0"/>
            <w:noProof/>
            <w:sz w:val="22"/>
            <w:szCs w:val="22"/>
          </w:rPr>
          <w:tab/>
        </w:r>
        <w:r w:rsidR="00FC7F84" w:rsidRPr="00612401">
          <w:rPr>
            <w:rStyle w:val="Hyperlink"/>
            <w:rFonts w:ascii="Trebuchet MS" w:hAnsi="Trebuchet MS" w:cs="Arial"/>
            <w:noProof/>
          </w:rPr>
          <w:t>Combined Delivery Report</w:t>
        </w:r>
        <w:r w:rsidR="00FC7F84">
          <w:rPr>
            <w:noProof/>
            <w:webHidden/>
          </w:rPr>
          <w:tab/>
        </w:r>
        <w:r w:rsidR="00FC7F84">
          <w:rPr>
            <w:noProof/>
            <w:webHidden/>
          </w:rPr>
          <w:fldChar w:fldCharType="begin"/>
        </w:r>
        <w:r w:rsidR="00FC7F84">
          <w:rPr>
            <w:noProof/>
            <w:webHidden/>
          </w:rPr>
          <w:instrText xml:space="preserve"> PAGEREF _Toc33639566 \h </w:instrText>
        </w:r>
        <w:r w:rsidR="00FC7F84">
          <w:rPr>
            <w:noProof/>
            <w:webHidden/>
          </w:rPr>
        </w:r>
        <w:r w:rsidR="00FC7F84">
          <w:rPr>
            <w:noProof/>
            <w:webHidden/>
          </w:rPr>
          <w:fldChar w:fldCharType="separate"/>
        </w:r>
        <w:r w:rsidR="00FC7F84">
          <w:rPr>
            <w:noProof/>
            <w:webHidden/>
          </w:rPr>
          <w:t>23</w:t>
        </w:r>
        <w:r w:rsidR="00FC7F84">
          <w:rPr>
            <w:noProof/>
            <w:webHidden/>
          </w:rPr>
          <w:fldChar w:fldCharType="end"/>
        </w:r>
      </w:hyperlink>
    </w:p>
    <w:p w14:paraId="6A2079EE" w14:textId="77777777" w:rsidR="00FC7F84" w:rsidRDefault="00E13BF2" w:rsidP="00FC7F84">
      <w:pPr>
        <w:pStyle w:val="TOC2"/>
        <w:tabs>
          <w:tab w:val="left" w:pos="1320"/>
        </w:tabs>
        <w:rPr>
          <w:rFonts w:asciiTheme="minorHAnsi" w:eastAsiaTheme="minorEastAsia" w:hAnsiTheme="minorHAnsi" w:cstheme="minorBidi"/>
          <w:smallCaps w:val="0"/>
          <w:noProof/>
          <w:sz w:val="22"/>
          <w:szCs w:val="22"/>
        </w:rPr>
      </w:pPr>
      <w:hyperlink w:anchor="_Toc33639567" w:history="1">
        <w:r w:rsidR="00FC7F84" w:rsidRPr="00612401">
          <w:rPr>
            <w:rStyle w:val="Hyperlink"/>
            <w:rFonts w:ascii="Trebuchet MS" w:hAnsi="Trebuchet MS" w:cs="Arial"/>
            <w:noProof/>
          </w:rPr>
          <w:t>Annex 3:</w:t>
        </w:r>
        <w:r w:rsidR="00FC7F84">
          <w:rPr>
            <w:rFonts w:asciiTheme="minorHAnsi" w:eastAsiaTheme="minorEastAsia" w:hAnsiTheme="minorHAnsi" w:cstheme="minorBidi"/>
            <w:smallCaps w:val="0"/>
            <w:noProof/>
            <w:sz w:val="22"/>
            <w:szCs w:val="22"/>
          </w:rPr>
          <w:tab/>
        </w:r>
        <w:r w:rsidR="00FC7F84" w:rsidRPr="00612401">
          <w:rPr>
            <w:rStyle w:val="Hyperlink"/>
            <w:rFonts w:ascii="Trebuchet MS" w:hAnsi="Trebuchet MS" w:cs="Arial"/>
            <w:noProof/>
          </w:rPr>
          <w:t>Reconciliation between Statement of Expenses and Combined Delivery report</w:t>
        </w:r>
        <w:r w:rsidR="00FC7F84">
          <w:rPr>
            <w:noProof/>
            <w:webHidden/>
          </w:rPr>
          <w:tab/>
        </w:r>
        <w:r w:rsidR="00FC7F84">
          <w:rPr>
            <w:noProof/>
            <w:webHidden/>
          </w:rPr>
          <w:fldChar w:fldCharType="begin"/>
        </w:r>
        <w:r w:rsidR="00FC7F84">
          <w:rPr>
            <w:noProof/>
            <w:webHidden/>
          </w:rPr>
          <w:instrText xml:space="preserve"> PAGEREF _Toc33639567 \h </w:instrText>
        </w:r>
        <w:r w:rsidR="00FC7F84">
          <w:rPr>
            <w:noProof/>
            <w:webHidden/>
          </w:rPr>
        </w:r>
        <w:r w:rsidR="00FC7F84">
          <w:rPr>
            <w:noProof/>
            <w:webHidden/>
          </w:rPr>
          <w:fldChar w:fldCharType="separate"/>
        </w:r>
        <w:r w:rsidR="00FC7F84">
          <w:rPr>
            <w:noProof/>
            <w:webHidden/>
          </w:rPr>
          <w:t>24</w:t>
        </w:r>
        <w:r w:rsidR="00FC7F84">
          <w:rPr>
            <w:noProof/>
            <w:webHidden/>
          </w:rPr>
          <w:fldChar w:fldCharType="end"/>
        </w:r>
      </w:hyperlink>
    </w:p>
    <w:p w14:paraId="7AF291B9" w14:textId="77777777" w:rsidR="00FC7F84" w:rsidRDefault="00E13BF2" w:rsidP="00FC7F84">
      <w:pPr>
        <w:pStyle w:val="TOC2"/>
        <w:tabs>
          <w:tab w:val="left" w:pos="1320"/>
        </w:tabs>
        <w:rPr>
          <w:rFonts w:asciiTheme="minorHAnsi" w:eastAsiaTheme="minorEastAsia" w:hAnsiTheme="minorHAnsi" w:cstheme="minorBidi"/>
          <w:smallCaps w:val="0"/>
          <w:noProof/>
          <w:sz w:val="22"/>
          <w:szCs w:val="22"/>
        </w:rPr>
      </w:pPr>
      <w:hyperlink w:anchor="_Toc33639568" w:history="1">
        <w:r w:rsidR="00FC7F84" w:rsidRPr="00612401">
          <w:rPr>
            <w:rStyle w:val="Hyperlink"/>
            <w:rFonts w:ascii="Trebuchet MS" w:hAnsi="Trebuchet MS" w:cs="Arial"/>
            <w:noProof/>
          </w:rPr>
          <w:t>Annex 4:</w:t>
        </w:r>
        <w:r w:rsidR="00FC7F84">
          <w:rPr>
            <w:rFonts w:asciiTheme="minorHAnsi" w:eastAsiaTheme="minorEastAsia" w:hAnsiTheme="minorHAnsi" w:cstheme="minorBidi"/>
            <w:smallCaps w:val="0"/>
            <w:noProof/>
            <w:sz w:val="22"/>
            <w:szCs w:val="22"/>
          </w:rPr>
          <w:tab/>
        </w:r>
        <w:r w:rsidR="00FC7F84" w:rsidRPr="00612401">
          <w:rPr>
            <w:rStyle w:val="Hyperlink"/>
            <w:rFonts w:ascii="Trebuchet MS" w:hAnsi="Trebuchet MS" w:cs="Arial"/>
            <w:noProof/>
          </w:rPr>
          <w:t>Statement of Assets and Equipment</w:t>
        </w:r>
        <w:r w:rsidR="00FC7F84">
          <w:rPr>
            <w:noProof/>
            <w:webHidden/>
          </w:rPr>
          <w:tab/>
        </w:r>
        <w:r w:rsidR="00FC7F84">
          <w:rPr>
            <w:noProof/>
            <w:webHidden/>
          </w:rPr>
          <w:fldChar w:fldCharType="begin"/>
        </w:r>
        <w:r w:rsidR="00FC7F84">
          <w:rPr>
            <w:noProof/>
            <w:webHidden/>
          </w:rPr>
          <w:instrText xml:space="preserve"> PAGEREF _Toc33639568 \h </w:instrText>
        </w:r>
        <w:r w:rsidR="00FC7F84">
          <w:rPr>
            <w:noProof/>
            <w:webHidden/>
          </w:rPr>
        </w:r>
        <w:r w:rsidR="00FC7F84">
          <w:rPr>
            <w:noProof/>
            <w:webHidden/>
          </w:rPr>
          <w:fldChar w:fldCharType="separate"/>
        </w:r>
        <w:r w:rsidR="00FC7F84">
          <w:rPr>
            <w:noProof/>
            <w:webHidden/>
          </w:rPr>
          <w:t>26</w:t>
        </w:r>
        <w:r w:rsidR="00FC7F84">
          <w:rPr>
            <w:noProof/>
            <w:webHidden/>
          </w:rPr>
          <w:fldChar w:fldCharType="end"/>
        </w:r>
      </w:hyperlink>
    </w:p>
    <w:p w14:paraId="46CD667C" w14:textId="77777777" w:rsidR="00FC7F84" w:rsidRDefault="00E13BF2" w:rsidP="00FC7F84">
      <w:pPr>
        <w:pStyle w:val="TOC2"/>
        <w:tabs>
          <w:tab w:val="left" w:pos="1320"/>
        </w:tabs>
        <w:rPr>
          <w:rFonts w:asciiTheme="minorHAnsi" w:eastAsiaTheme="minorEastAsia" w:hAnsiTheme="minorHAnsi" w:cstheme="minorBidi"/>
          <w:smallCaps w:val="0"/>
          <w:noProof/>
          <w:sz w:val="22"/>
          <w:szCs w:val="22"/>
        </w:rPr>
      </w:pPr>
      <w:hyperlink w:anchor="_Toc33639569" w:history="1">
        <w:r w:rsidR="00FC7F84" w:rsidRPr="00612401">
          <w:rPr>
            <w:rStyle w:val="Hyperlink"/>
            <w:rFonts w:ascii="Trebuchet MS" w:hAnsi="Trebuchet MS" w:cs="Arial"/>
            <w:noProof/>
          </w:rPr>
          <w:t>Annex 5:</w:t>
        </w:r>
        <w:r w:rsidR="00FC7F84">
          <w:rPr>
            <w:rFonts w:asciiTheme="minorHAnsi" w:eastAsiaTheme="minorEastAsia" w:hAnsiTheme="minorHAnsi" w:cstheme="minorBidi"/>
            <w:smallCaps w:val="0"/>
            <w:noProof/>
            <w:sz w:val="22"/>
            <w:szCs w:val="22"/>
          </w:rPr>
          <w:tab/>
        </w:r>
        <w:r w:rsidR="00FC7F84" w:rsidRPr="00612401">
          <w:rPr>
            <w:rStyle w:val="Hyperlink"/>
            <w:rFonts w:ascii="Trebuchet MS" w:hAnsi="Trebuchet MS" w:cs="Arial"/>
            <w:noProof/>
          </w:rPr>
          <w:t>Statement of Cash Position</w:t>
        </w:r>
        <w:r w:rsidR="00FC7F84">
          <w:rPr>
            <w:noProof/>
            <w:webHidden/>
          </w:rPr>
          <w:tab/>
        </w:r>
        <w:r w:rsidR="00FC7F84">
          <w:rPr>
            <w:noProof/>
            <w:webHidden/>
          </w:rPr>
          <w:fldChar w:fldCharType="begin"/>
        </w:r>
        <w:r w:rsidR="00FC7F84">
          <w:rPr>
            <w:noProof/>
            <w:webHidden/>
          </w:rPr>
          <w:instrText xml:space="preserve"> PAGEREF _Toc33639569 \h </w:instrText>
        </w:r>
        <w:r w:rsidR="00FC7F84">
          <w:rPr>
            <w:noProof/>
            <w:webHidden/>
          </w:rPr>
        </w:r>
        <w:r w:rsidR="00FC7F84">
          <w:rPr>
            <w:noProof/>
            <w:webHidden/>
          </w:rPr>
          <w:fldChar w:fldCharType="separate"/>
        </w:r>
        <w:r w:rsidR="00FC7F84">
          <w:rPr>
            <w:noProof/>
            <w:webHidden/>
          </w:rPr>
          <w:t>27</w:t>
        </w:r>
        <w:r w:rsidR="00FC7F84">
          <w:rPr>
            <w:noProof/>
            <w:webHidden/>
          </w:rPr>
          <w:fldChar w:fldCharType="end"/>
        </w:r>
      </w:hyperlink>
    </w:p>
    <w:p w14:paraId="50E17BB0" w14:textId="77777777" w:rsidR="00FC7F84" w:rsidRDefault="00E13BF2" w:rsidP="00FC7F84">
      <w:pPr>
        <w:pStyle w:val="TOC2"/>
        <w:tabs>
          <w:tab w:val="left" w:pos="1320"/>
        </w:tabs>
        <w:rPr>
          <w:rFonts w:asciiTheme="minorHAnsi" w:eastAsiaTheme="minorEastAsia" w:hAnsiTheme="minorHAnsi" w:cstheme="minorBidi"/>
          <w:smallCaps w:val="0"/>
          <w:noProof/>
          <w:sz w:val="22"/>
          <w:szCs w:val="22"/>
        </w:rPr>
      </w:pPr>
      <w:hyperlink w:anchor="_Toc33639570" w:history="1">
        <w:r w:rsidR="00FC7F84" w:rsidRPr="00612401">
          <w:rPr>
            <w:rStyle w:val="Hyperlink"/>
            <w:rFonts w:ascii="Trebuchet MS" w:hAnsi="Trebuchet MS" w:cs="Arial"/>
            <w:noProof/>
          </w:rPr>
          <w:t>Annex 6:</w:t>
        </w:r>
        <w:r w:rsidR="00FC7F84">
          <w:rPr>
            <w:rFonts w:asciiTheme="minorHAnsi" w:eastAsiaTheme="minorEastAsia" w:hAnsiTheme="minorHAnsi" w:cstheme="minorBidi"/>
            <w:smallCaps w:val="0"/>
            <w:noProof/>
            <w:sz w:val="22"/>
            <w:szCs w:val="22"/>
          </w:rPr>
          <w:tab/>
        </w:r>
        <w:r w:rsidR="00FC7F84" w:rsidRPr="00612401">
          <w:rPr>
            <w:rStyle w:val="Hyperlink"/>
            <w:rFonts w:ascii="Trebuchet MS" w:hAnsi="Trebuchet MS" w:cs="Arial"/>
            <w:noProof/>
          </w:rPr>
          <w:t>Audit area ratings</w:t>
        </w:r>
        <w:r w:rsidR="00FC7F84">
          <w:rPr>
            <w:noProof/>
            <w:webHidden/>
          </w:rPr>
          <w:tab/>
        </w:r>
        <w:r w:rsidR="00FC7F84">
          <w:rPr>
            <w:noProof/>
            <w:webHidden/>
          </w:rPr>
          <w:fldChar w:fldCharType="begin"/>
        </w:r>
        <w:r w:rsidR="00FC7F84">
          <w:rPr>
            <w:noProof/>
            <w:webHidden/>
          </w:rPr>
          <w:instrText xml:space="preserve"> PAGEREF _Toc33639570 \h </w:instrText>
        </w:r>
        <w:r w:rsidR="00FC7F84">
          <w:rPr>
            <w:noProof/>
            <w:webHidden/>
          </w:rPr>
        </w:r>
        <w:r w:rsidR="00FC7F84">
          <w:rPr>
            <w:noProof/>
            <w:webHidden/>
          </w:rPr>
          <w:fldChar w:fldCharType="separate"/>
        </w:r>
        <w:r w:rsidR="00FC7F84">
          <w:rPr>
            <w:noProof/>
            <w:webHidden/>
          </w:rPr>
          <w:t>28</w:t>
        </w:r>
        <w:r w:rsidR="00FC7F84">
          <w:rPr>
            <w:noProof/>
            <w:webHidden/>
          </w:rPr>
          <w:fldChar w:fldCharType="end"/>
        </w:r>
      </w:hyperlink>
    </w:p>
    <w:p w14:paraId="7552E434" w14:textId="77777777" w:rsidR="00FC7F84" w:rsidRDefault="00E13BF2" w:rsidP="00FC7F84">
      <w:pPr>
        <w:pStyle w:val="TOC2"/>
        <w:tabs>
          <w:tab w:val="left" w:pos="1320"/>
        </w:tabs>
        <w:rPr>
          <w:rFonts w:asciiTheme="minorHAnsi" w:eastAsiaTheme="minorEastAsia" w:hAnsiTheme="minorHAnsi" w:cstheme="minorBidi"/>
          <w:smallCaps w:val="0"/>
          <w:noProof/>
          <w:sz w:val="22"/>
          <w:szCs w:val="22"/>
        </w:rPr>
      </w:pPr>
      <w:hyperlink w:anchor="_Toc33639571" w:history="1">
        <w:r w:rsidR="00FC7F84" w:rsidRPr="00612401">
          <w:rPr>
            <w:rStyle w:val="Hyperlink"/>
            <w:rFonts w:ascii="Trebuchet MS" w:hAnsi="Trebuchet MS" w:cs="Arial"/>
            <w:noProof/>
          </w:rPr>
          <w:t>Annex 7:</w:t>
        </w:r>
        <w:r w:rsidR="00FC7F84">
          <w:rPr>
            <w:rFonts w:asciiTheme="minorHAnsi" w:eastAsiaTheme="minorEastAsia" w:hAnsiTheme="minorHAnsi" w:cstheme="minorBidi"/>
            <w:smallCaps w:val="0"/>
            <w:noProof/>
            <w:sz w:val="22"/>
            <w:szCs w:val="22"/>
          </w:rPr>
          <w:tab/>
        </w:r>
        <w:r w:rsidR="00FC7F84" w:rsidRPr="00612401">
          <w:rPr>
            <w:rStyle w:val="Hyperlink"/>
            <w:rFonts w:ascii="Trebuchet MS" w:hAnsi="Trebuchet MS" w:cs="Arial"/>
            <w:noProof/>
          </w:rPr>
          <w:t>Audit finding priority ratings</w:t>
        </w:r>
        <w:r w:rsidR="00FC7F84">
          <w:rPr>
            <w:noProof/>
            <w:webHidden/>
          </w:rPr>
          <w:tab/>
        </w:r>
        <w:r w:rsidR="00FC7F84">
          <w:rPr>
            <w:noProof/>
            <w:webHidden/>
          </w:rPr>
          <w:fldChar w:fldCharType="begin"/>
        </w:r>
        <w:r w:rsidR="00FC7F84">
          <w:rPr>
            <w:noProof/>
            <w:webHidden/>
          </w:rPr>
          <w:instrText xml:space="preserve"> PAGEREF _Toc33639571 \h </w:instrText>
        </w:r>
        <w:r w:rsidR="00FC7F84">
          <w:rPr>
            <w:noProof/>
            <w:webHidden/>
          </w:rPr>
        </w:r>
        <w:r w:rsidR="00FC7F84">
          <w:rPr>
            <w:noProof/>
            <w:webHidden/>
          </w:rPr>
          <w:fldChar w:fldCharType="separate"/>
        </w:r>
        <w:r w:rsidR="00FC7F84">
          <w:rPr>
            <w:noProof/>
            <w:webHidden/>
          </w:rPr>
          <w:t>28</w:t>
        </w:r>
        <w:r w:rsidR="00FC7F84">
          <w:rPr>
            <w:noProof/>
            <w:webHidden/>
          </w:rPr>
          <w:fldChar w:fldCharType="end"/>
        </w:r>
      </w:hyperlink>
    </w:p>
    <w:p w14:paraId="5BD71F0A" w14:textId="080993DC" w:rsidR="00FC7F84" w:rsidRDefault="00FC7F84" w:rsidP="00FC7F84">
      <w:pPr>
        <w:rPr>
          <w:rFonts w:ascii="Trebuchet MS" w:hAnsi="Trebuchet MS" w:cs="Arial"/>
        </w:rPr>
      </w:pPr>
      <w:r w:rsidRPr="00C50D09">
        <w:rPr>
          <w:rFonts w:ascii="Trebuchet MS" w:hAnsi="Trebuchet MS" w:cs="Arial"/>
          <w:sz w:val="20"/>
        </w:rPr>
        <w:fldChar w:fldCharType="end"/>
      </w:r>
    </w:p>
    <w:p w14:paraId="2343B25E" w14:textId="771E829B" w:rsidR="00FC7F84" w:rsidRDefault="00FC7F84" w:rsidP="00C17E78">
      <w:pPr>
        <w:rPr>
          <w:rFonts w:ascii="Trebuchet MS" w:hAnsi="Trebuchet MS" w:cs="Arial"/>
        </w:rPr>
      </w:pPr>
    </w:p>
    <w:p w14:paraId="688578EE" w14:textId="637D2FC8" w:rsidR="00FC7F84" w:rsidRDefault="00FC7F84" w:rsidP="00C17E78">
      <w:pPr>
        <w:rPr>
          <w:rFonts w:ascii="Trebuchet MS" w:hAnsi="Trebuchet MS" w:cs="Arial"/>
        </w:rPr>
      </w:pPr>
    </w:p>
    <w:p w14:paraId="549EE605" w14:textId="6EEB29E7" w:rsidR="00FC7F84" w:rsidRDefault="00FC7F84" w:rsidP="00C17E78">
      <w:pPr>
        <w:rPr>
          <w:rFonts w:ascii="Trebuchet MS" w:hAnsi="Trebuchet MS" w:cs="Arial"/>
        </w:rPr>
      </w:pPr>
    </w:p>
    <w:p w14:paraId="4EB365D3" w14:textId="53562080" w:rsidR="00FC7F84" w:rsidRDefault="00FC7F84" w:rsidP="00C17E78">
      <w:pPr>
        <w:rPr>
          <w:rFonts w:ascii="Trebuchet MS" w:hAnsi="Trebuchet MS" w:cs="Arial"/>
        </w:rPr>
      </w:pPr>
    </w:p>
    <w:p w14:paraId="2A29A7F7" w14:textId="1B1D83ED" w:rsidR="00FC7F84" w:rsidRDefault="00FC7F84" w:rsidP="00C17E78">
      <w:pPr>
        <w:rPr>
          <w:rFonts w:ascii="Trebuchet MS" w:hAnsi="Trebuchet MS" w:cs="Arial"/>
        </w:rPr>
      </w:pPr>
    </w:p>
    <w:p w14:paraId="1FB50C7F" w14:textId="42FF828B" w:rsidR="00C17E78" w:rsidRPr="00C50D09" w:rsidRDefault="00C17E78" w:rsidP="00C17E78">
      <w:pPr>
        <w:rPr>
          <w:rFonts w:ascii="Trebuchet MS" w:hAnsi="Trebuchet MS" w:cs="Arial"/>
        </w:rPr>
      </w:pPr>
      <w:r w:rsidRPr="00C50D09">
        <w:rPr>
          <w:rFonts w:ascii="Trebuchet MS" w:hAnsi="Trebuchet MS" w:cs="Arial"/>
        </w:rPr>
        <w:br w:type="page"/>
      </w:r>
    </w:p>
    <w:p w14:paraId="609E13C6" w14:textId="37B825DA" w:rsidR="00731244" w:rsidRPr="00C50D09" w:rsidRDefault="00731244" w:rsidP="0035768B">
      <w:pPr>
        <w:pStyle w:val="Heading1"/>
        <w:tabs>
          <w:tab w:val="clear" w:pos="432"/>
          <w:tab w:val="num" w:pos="0"/>
        </w:tabs>
        <w:rPr>
          <w:rFonts w:ascii="Trebuchet MS" w:hAnsi="Trebuchet MS"/>
          <w:b w:val="0"/>
        </w:rPr>
      </w:pPr>
      <w:bookmarkStart w:id="0" w:name="_Toc33639547"/>
      <w:r w:rsidRPr="00C50D09">
        <w:rPr>
          <w:rFonts w:ascii="Trebuchet MS" w:hAnsi="Trebuchet MS"/>
          <w:b w:val="0"/>
        </w:rPr>
        <w:lastRenderedPageBreak/>
        <w:t>EXECUTIVE SUMMARY</w:t>
      </w:r>
      <w:bookmarkEnd w:id="0"/>
    </w:p>
    <w:p w14:paraId="2B697636" w14:textId="77777777" w:rsidR="00731244" w:rsidRPr="00C50D09" w:rsidRDefault="00731244" w:rsidP="0013186A">
      <w:pPr>
        <w:rPr>
          <w:rFonts w:ascii="Trebuchet MS" w:hAnsi="Trebuchet MS"/>
        </w:rPr>
      </w:pPr>
    </w:p>
    <w:p w14:paraId="58547ED8" w14:textId="2F4D8017" w:rsidR="00731244" w:rsidRPr="00C50D09" w:rsidRDefault="008C7BC8" w:rsidP="00EA6508">
      <w:pPr>
        <w:spacing w:after="240"/>
        <w:jc w:val="both"/>
        <w:rPr>
          <w:rFonts w:ascii="Trebuchet MS" w:hAnsi="Trebuchet MS" w:cs="Arial"/>
          <w:i/>
          <w:sz w:val="20"/>
        </w:rPr>
      </w:pPr>
      <w:r w:rsidRPr="00C50D09">
        <w:rPr>
          <w:rFonts w:ascii="Trebuchet MS" w:hAnsi="Trebuchet MS" w:cs="Arial"/>
          <w:sz w:val="20"/>
        </w:rPr>
        <w:t>BDO</w:t>
      </w:r>
      <w:r w:rsidR="00200ECC" w:rsidRPr="00C50D09">
        <w:rPr>
          <w:rFonts w:ascii="Trebuchet MS" w:hAnsi="Trebuchet MS" w:cs="Arial"/>
          <w:sz w:val="20"/>
        </w:rPr>
        <w:t xml:space="preserve"> LLP entered into a </w:t>
      </w:r>
      <w:r w:rsidRPr="00C50D09">
        <w:rPr>
          <w:rFonts w:ascii="Trebuchet MS" w:hAnsi="Trebuchet MS" w:cs="Arial"/>
          <w:sz w:val="20"/>
        </w:rPr>
        <w:t>long-term</w:t>
      </w:r>
      <w:r w:rsidR="00200ECC" w:rsidRPr="00C50D09">
        <w:rPr>
          <w:rFonts w:ascii="Trebuchet MS" w:hAnsi="Trebuchet MS" w:cs="Arial"/>
          <w:sz w:val="20"/>
        </w:rPr>
        <w:t xml:space="preserve"> a</w:t>
      </w:r>
      <w:r w:rsidR="00EA6508" w:rsidRPr="00C50D09">
        <w:rPr>
          <w:rFonts w:ascii="Trebuchet MS" w:hAnsi="Trebuchet MS" w:cs="Arial"/>
          <w:sz w:val="20"/>
        </w:rPr>
        <w:t xml:space="preserve">greement (ref. </w:t>
      </w:r>
      <w:r w:rsidRPr="00C50D09">
        <w:rPr>
          <w:rFonts w:ascii="Trebuchet MS" w:hAnsi="Trebuchet MS" w:cs="Arial"/>
          <w:sz w:val="20"/>
        </w:rPr>
        <w:t>BRB10-0000014861</w:t>
      </w:r>
      <w:r w:rsidR="00EA6508" w:rsidRPr="00C50D09">
        <w:rPr>
          <w:rFonts w:ascii="Trebuchet MS" w:hAnsi="Trebuchet MS" w:cs="Arial"/>
          <w:sz w:val="20"/>
        </w:rPr>
        <w:t xml:space="preserve">) with the United Nations Development Programme (hereafter UNDP) on </w:t>
      </w:r>
      <w:r w:rsidRPr="00C50D09">
        <w:rPr>
          <w:rFonts w:ascii="Trebuchet MS" w:hAnsi="Trebuchet MS" w:cs="Arial"/>
          <w:sz w:val="20"/>
        </w:rPr>
        <w:t xml:space="preserve">6 March 2019 </w:t>
      </w:r>
      <w:r w:rsidR="00EA6508" w:rsidRPr="00C50D09">
        <w:rPr>
          <w:rFonts w:ascii="Trebuchet MS" w:hAnsi="Trebuchet MS" w:cs="Arial"/>
          <w:sz w:val="20"/>
        </w:rPr>
        <w:t>to carry out audits of UNDP</w:t>
      </w:r>
      <w:r w:rsidR="00A72E12" w:rsidRPr="00C50D09">
        <w:rPr>
          <w:rFonts w:ascii="Trebuchet MS" w:hAnsi="Trebuchet MS" w:cs="Arial"/>
          <w:sz w:val="20"/>
        </w:rPr>
        <w:t xml:space="preserve"> Implementing Partners.  </w:t>
      </w:r>
      <w:r w:rsidR="00EA6508" w:rsidRPr="00C50D09">
        <w:rPr>
          <w:rFonts w:ascii="Trebuchet MS" w:hAnsi="Trebuchet MS" w:cs="Arial"/>
          <w:sz w:val="20"/>
        </w:rPr>
        <w:t xml:space="preserve">The </w:t>
      </w:r>
      <w:r w:rsidR="00A72E12" w:rsidRPr="00C50D09">
        <w:rPr>
          <w:rFonts w:ascii="Trebuchet MS" w:hAnsi="Trebuchet MS" w:cs="Arial"/>
          <w:sz w:val="20"/>
        </w:rPr>
        <w:t xml:space="preserve">Implementing Partner </w:t>
      </w:r>
      <w:r w:rsidR="00AA70FD">
        <w:rPr>
          <w:rFonts w:ascii="Trebuchet MS" w:hAnsi="Trebuchet MS" w:cs="Arial"/>
          <w:sz w:val="20"/>
        </w:rPr>
        <w:t>Ridge to Reef</w:t>
      </w:r>
      <w:r w:rsidR="00EA6508" w:rsidRPr="00C50D09">
        <w:rPr>
          <w:rFonts w:ascii="Trebuchet MS" w:hAnsi="Trebuchet MS" w:cs="Arial"/>
          <w:sz w:val="20"/>
        </w:rPr>
        <w:t xml:space="preserve"> was selected for audit as part of UNDP’s </w:t>
      </w:r>
      <w:r w:rsidR="00B41081" w:rsidRPr="00C50D09">
        <w:rPr>
          <w:rFonts w:ascii="Trebuchet MS" w:hAnsi="Trebuchet MS" w:cs="Arial"/>
          <w:sz w:val="20"/>
        </w:rPr>
        <w:t>201</w:t>
      </w:r>
      <w:r w:rsidR="00E57EA4">
        <w:rPr>
          <w:rFonts w:ascii="Trebuchet MS" w:hAnsi="Trebuchet MS" w:cs="Arial"/>
          <w:sz w:val="20"/>
        </w:rPr>
        <w:t>9</w:t>
      </w:r>
      <w:r w:rsidR="00EA6508" w:rsidRPr="00C50D09">
        <w:rPr>
          <w:rFonts w:ascii="Trebuchet MS" w:hAnsi="Trebuchet MS" w:cs="Arial"/>
          <w:sz w:val="20"/>
        </w:rPr>
        <w:t xml:space="preserve"> audit plan. The period subject to audit was </w:t>
      </w:r>
      <w:r w:rsidR="00AA70FD">
        <w:rPr>
          <w:rFonts w:ascii="Trebuchet MS" w:hAnsi="Trebuchet MS" w:cs="Arial"/>
          <w:sz w:val="20"/>
        </w:rPr>
        <w:t>1 January</w:t>
      </w:r>
      <w:r w:rsidR="00EA6508" w:rsidRPr="00C50D09">
        <w:rPr>
          <w:rFonts w:ascii="Trebuchet MS" w:hAnsi="Trebuchet MS" w:cs="Arial"/>
          <w:sz w:val="20"/>
        </w:rPr>
        <w:t xml:space="preserve"> to </w:t>
      </w:r>
      <w:r w:rsidR="00AA70FD">
        <w:rPr>
          <w:rFonts w:ascii="Trebuchet MS" w:hAnsi="Trebuchet MS" w:cs="Arial"/>
          <w:sz w:val="20"/>
        </w:rPr>
        <w:t>31 December 2019</w:t>
      </w:r>
      <w:r w:rsidR="00EA6508" w:rsidRPr="00C50D09">
        <w:rPr>
          <w:rFonts w:ascii="Trebuchet MS" w:hAnsi="Trebuchet MS" w:cs="Arial"/>
          <w:sz w:val="20"/>
        </w:rPr>
        <w:t>.</w:t>
      </w:r>
      <w:r w:rsidR="00FC7F84">
        <w:rPr>
          <w:rFonts w:ascii="Trebuchet MS" w:hAnsi="Trebuchet MS" w:cs="Arial"/>
          <w:sz w:val="20"/>
        </w:rPr>
        <w:t xml:space="preserve"> Although the fieldwork commenced on the 9</w:t>
      </w:r>
      <w:r w:rsidR="00FC7F84" w:rsidRPr="00FC7F84">
        <w:rPr>
          <w:rFonts w:ascii="Trebuchet MS" w:hAnsi="Trebuchet MS" w:cs="Arial"/>
          <w:sz w:val="20"/>
          <w:vertAlign w:val="superscript"/>
        </w:rPr>
        <w:t>th</w:t>
      </w:r>
      <w:r w:rsidR="00FC7F84">
        <w:rPr>
          <w:rFonts w:ascii="Trebuchet MS" w:hAnsi="Trebuchet MS" w:cs="Arial"/>
          <w:sz w:val="20"/>
        </w:rPr>
        <w:t xml:space="preserve"> March 2020 the Ridge to Reef offices were closed on 12</w:t>
      </w:r>
      <w:r w:rsidR="00FC7F84" w:rsidRPr="00FC7F84">
        <w:rPr>
          <w:rFonts w:ascii="Trebuchet MS" w:hAnsi="Trebuchet MS" w:cs="Arial"/>
          <w:sz w:val="20"/>
          <w:vertAlign w:val="superscript"/>
        </w:rPr>
        <w:t>th</w:t>
      </w:r>
      <w:r w:rsidR="00FC7F84">
        <w:rPr>
          <w:rFonts w:ascii="Trebuchet MS" w:hAnsi="Trebuchet MS" w:cs="Arial"/>
          <w:sz w:val="20"/>
        </w:rPr>
        <w:t xml:space="preserve"> March due to the outbreak of the Corona Virus for deep cleansing and no access was possible.</w:t>
      </w:r>
    </w:p>
    <w:p w14:paraId="003620C5" w14:textId="3134A9B4" w:rsidR="00EA6508" w:rsidRPr="00C50D09" w:rsidRDefault="00EA6508" w:rsidP="00EA6508">
      <w:pPr>
        <w:spacing w:after="240"/>
        <w:jc w:val="both"/>
        <w:rPr>
          <w:rFonts w:ascii="Trebuchet MS" w:hAnsi="Trebuchet MS" w:cs="Arial"/>
          <w:sz w:val="20"/>
        </w:rPr>
      </w:pPr>
      <w:r w:rsidRPr="00C50D09">
        <w:rPr>
          <w:rFonts w:ascii="Trebuchet MS" w:hAnsi="Trebuchet MS" w:cs="Arial"/>
          <w:sz w:val="20"/>
        </w:rPr>
        <w:t>We have issued audit opinions as summarised in the table below and as detailed in the next section: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268"/>
      </w:tblGrid>
      <w:tr w:rsidR="00844AF4" w:rsidRPr="00C50D09" w14:paraId="76F754AE" w14:textId="77777777" w:rsidTr="00F070FB">
        <w:tc>
          <w:tcPr>
            <w:tcW w:w="3652" w:type="dxa"/>
          </w:tcPr>
          <w:p w14:paraId="48A72040" w14:textId="5680A09D" w:rsidR="00844AF4" w:rsidRPr="00C50D09" w:rsidRDefault="00844AF4" w:rsidP="00734E17">
            <w:pPr>
              <w:spacing w:before="120" w:after="120"/>
              <w:jc w:val="both"/>
              <w:rPr>
                <w:rFonts w:ascii="Trebuchet MS" w:hAnsi="Trebuchet MS" w:cs="Arial"/>
                <w:b/>
                <w:sz w:val="20"/>
              </w:rPr>
            </w:pPr>
            <w:r w:rsidRPr="00C50D09">
              <w:rPr>
                <w:rFonts w:ascii="Trebuchet MS" w:hAnsi="Trebuchet MS" w:cs="Arial"/>
                <w:b/>
                <w:sz w:val="20"/>
              </w:rPr>
              <w:t xml:space="preserve">Statement of </w:t>
            </w:r>
            <w:r w:rsidR="00687108" w:rsidRPr="00C50D09">
              <w:rPr>
                <w:rFonts w:ascii="Trebuchet MS" w:hAnsi="Trebuchet MS" w:cs="Arial"/>
                <w:b/>
                <w:sz w:val="20"/>
              </w:rPr>
              <w:t>Expenses</w:t>
            </w:r>
          </w:p>
        </w:tc>
        <w:tc>
          <w:tcPr>
            <w:tcW w:w="2268" w:type="dxa"/>
          </w:tcPr>
          <w:p w14:paraId="4E8D0FE4" w14:textId="6E28B242" w:rsidR="00844AF4" w:rsidRPr="00C50D09" w:rsidRDefault="00F070FB" w:rsidP="00734E17">
            <w:pPr>
              <w:spacing w:before="120" w:after="120"/>
              <w:jc w:val="both"/>
              <w:rPr>
                <w:rFonts w:ascii="Trebuchet MS" w:hAnsi="Trebuchet MS" w:cs="Arial"/>
                <w:b/>
                <w:sz w:val="20"/>
              </w:rPr>
            </w:pPr>
            <w:r w:rsidRPr="007D0C52">
              <w:rPr>
                <w:rFonts w:ascii="Trebuchet MS" w:hAnsi="Trebuchet MS" w:cs="Arial"/>
                <w:sz w:val="20"/>
              </w:rPr>
              <w:t>Un</w:t>
            </w:r>
            <w:r w:rsidR="00921696" w:rsidRPr="007D0C52">
              <w:rPr>
                <w:rFonts w:ascii="Trebuchet MS" w:hAnsi="Trebuchet MS" w:cs="Arial"/>
                <w:sz w:val="20"/>
              </w:rPr>
              <w:t>modified</w:t>
            </w:r>
          </w:p>
        </w:tc>
      </w:tr>
      <w:tr w:rsidR="00844AF4" w:rsidRPr="00C50D09" w14:paraId="7923612B" w14:textId="77777777" w:rsidTr="00F070FB">
        <w:tc>
          <w:tcPr>
            <w:tcW w:w="3652" w:type="dxa"/>
          </w:tcPr>
          <w:p w14:paraId="097885CF" w14:textId="77E250ED" w:rsidR="00844AF4" w:rsidRPr="00C50D09" w:rsidRDefault="00844AF4" w:rsidP="00734E17">
            <w:pPr>
              <w:spacing w:before="120" w:after="120"/>
              <w:jc w:val="both"/>
              <w:rPr>
                <w:rFonts w:ascii="Trebuchet MS" w:hAnsi="Trebuchet MS" w:cs="Arial"/>
                <w:sz w:val="20"/>
              </w:rPr>
            </w:pPr>
            <w:r w:rsidRPr="00C50D09">
              <w:rPr>
                <w:rFonts w:ascii="Trebuchet MS" w:hAnsi="Trebuchet MS" w:cs="Arial"/>
                <w:b/>
                <w:sz w:val="20"/>
              </w:rPr>
              <w:t>Statement of Assets and Equipment</w:t>
            </w:r>
          </w:p>
        </w:tc>
        <w:tc>
          <w:tcPr>
            <w:tcW w:w="2268" w:type="dxa"/>
          </w:tcPr>
          <w:p w14:paraId="6FB20D92" w14:textId="625BCA4A" w:rsidR="00844AF4" w:rsidRPr="009018AC" w:rsidRDefault="00274988" w:rsidP="00734E17">
            <w:pPr>
              <w:spacing w:before="120" w:after="120"/>
              <w:jc w:val="both"/>
              <w:rPr>
                <w:rFonts w:ascii="Trebuchet MS" w:hAnsi="Trebuchet MS" w:cs="Arial"/>
                <w:sz w:val="20"/>
              </w:rPr>
            </w:pPr>
            <w:r>
              <w:rPr>
                <w:rFonts w:ascii="Trebuchet MS" w:hAnsi="Trebuchet MS" w:cs="Arial"/>
                <w:sz w:val="20"/>
              </w:rPr>
              <w:t xml:space="preserve">N/A </w:t>
            </w:r>
          </w:p>
        </w:tc>
      </w:tr>
      <w:tr w:rsidR="00844AF4" w:rsidRPr="00C50D09" w14:paraId="7B95AA2E" w14:textId="77777777" w:rsidTr="00F070FB">
        <w:tc>
          <w:tcPr>
            <w:tcW w:w="3652" w:type="dxa"/>
          </w:tcPr>
          <w:p w14:paraId="4156329B" w14:textId="54F24B53" w:rsidR="00844AF4" w:rsidRPr="00C50D09" w:rsidRDefault="00844AF4" w:rsidP="00734E17">
            <w:pPr>
              <w:spacing w:before="120" w:after="120"/>
              <w:jc w:val="both"/>
              <w:rPr>
                <w:rFonts w:ascii="Trebuchet MS" w:hAnsi="Trebuchet MS" w:cs="Arial"/>
                <w:sz w:val="20"/>
                <w:highlight w:val="lightGray"/>
              </w:rPr>
            </w:pPr>
            <w:r w:rsidRPr="00C50D09">
              <w:rPr>
                <w:rFonts w:ascii="Trebuchet MS" w:hAnsi="Trebuchet MS" w:cs="Arial"/>
                <w:b/>
                <w:sz w:val="20"/>
              </w:rPr>
              <w:t>Statement of Cash Position</w:t>
            </w:r>
          </w:p>
        </w:tc>
        <w:tc>
          <w:tcPr>
            <w:tcW w:w="2268" w:type="dxa"/>
          </w:tcPr>
          <w:p w14:paraId="22E043FE" w14:textId="3CCC8773" w:rsidR="00844AF4" w:rsidRPr="009018AC" w:rsidRDefault="008D21A8" w:rsidP="00734E17">
            <w:pPr>
              <w:spacing w:before="120" w:after="120"/>
              <w:jc w:val="both"/>
              <w:rPr>
                <w:rFonts w:ascii="Trebuchet MS" w:hAnsi="Trebuchet MS" w:cs="Arial"/>
                <w:sz w:val="20"/>
              </w:rPr>
            </w:pPr>
            <w:r>
              <w:rPr>
                <w:rFonts w:ascii="Trebuchet MS" w:hAnsi="Trebuchet MS" w:cs="Arial"/>
                <w:sz w:val="20"/>
              </w:rPr>
              <w:t>N/A</w:t>
            </w:r>
          </w:p>
        </w:tc>
      </w:tr>
    </w:tbl>
    <w:p w14:paraId="307DD36F" w14:textId="77777777" w:rsidR="00844AF4" w:rsidRPr="00C50D09" w:rsidRDefault="00844AF4" w:rsidP="00844AF4">
      <w:pPr>
        <w:jc w:val="both"/>
        <w:rPr>
          <w:rFonts w:ascii="Trebuchet MS" w:hAnsi="Trebuchet MS" w:cs="Arial"/>
          <w:sz w:val="20"/>
        </w:rPr>
      </w:pPr>
    </w:p>
    <w:p w14:paraId="7F2CB63D" w14:textId="004B4A62" w:rsidR="00844AF4" w:rsidRPr="00C50D09" w:rsidRDefault="00844AF4" w:rsidP="00844AF4">
      <w:pPr>
        <w:jc w:val="both"/>
        <w:rPr>
          <w:rFonts w:ascii="Trebuchet MS" w:hAnsi="Trebuchet MS" w:cs="Arial"/>
          <w:sz w:val="20"/>
        </w:rPr>
      </w:pPr>
      <w:r w:rsidRPr="00C50D09">
        <w:rPr>
          <w:rFonts w:ascii="Trebuchet MS" w:hAnsi="Trebuchet MS" w:cs="Arial"/>
          <w:sz w:val="20"/>
        </w:rPr>
        <w:t>The audit findings are summarised in the table below:</w:t>
      </w:r>
    </w:p>
    <w:p w14:paraId="3D3F7513" w14:textId="77777777" w:rsidR="00EA6508" w:rsidRPr="00C50D09" w:rsidRDefault="00EA6508" w:rsidP="00844AF4">
      <w:pPr>
        <w:jc w:val="both"/>
        <w:rPr>
          <w:rFonts w:ascii="Trebuchet MS" w:hAnsi="Trebuchet MS" w:cs="Arial"/>
          <w:sz w:val="20"/>
        </w:rPr>
      </w:pPr>
    </w:p>
    <w:tbl>
      <w:tblPr>
        <w:tblStyle w:val="TableGrid"/>
        <w:tblW w:w="9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3"/>
        <w:gridCol w:w="1535"/>
        <w:gridCol w:w="649"/>
        <w:gridCol w:w="1057"/>
        <w:gridCol w:w="962"/>
        <w:gridCol w:w="1236"/>
      </w:tblGrid>
      <w:tr w:rsidR="00F551C8" w:rsidRPr="00C50D09" w14:paraId="275F626E" w14:textId="2F21ADCE" w:rsidTr="008D21A8">
        <w:tc>
          <w:tcPr>
            <w:tcW w:w="3563" w:type="dxa"/>
            <w:vMerge w:val="restart"/>
            <w:shd w:val="clear" w:color="auto" w:fill="ADADAD" w:themeFill="background1" w:themeFillShade="BF"/>
          </w:tcPr>
          <w:p w14:paraId="3C930CC5" w14:textId="77777777" w:rsidR="00F551C8" w:rsidRPr="00C50D09" w:rsidRDefault="00F551C8" w:rsidP="00F551C8">
            <w:pPr>
              <w:spacing w:before="60" w:after="60"/>
              <w:rPr>
                <w:rFonts w:ascii="Trebuchet MS" w:hAnsi="Trebuchet MS" w:cs="Arial"/>
                <w:b/>
                <w:sz w:val="20"/>
              </w:rPr>
            </w:pPr>
            <w:r w:rsidRPr="00C50D09">
              <w:rPr>
                <w:rFonts w:ascii="Trebuchet MS" w:hAnsi="Trebuchet MS" w:cs="Arial"/>
                <w:b/>
                <w:sz w:val="20"/>
              </w:rPr>
              <w:t>Audit area</w:t>
            </w:r>
          </w:p>
        </w:tc>
        <w:tc>
          <w:tcPr>
            <w:tcW w:w="1535" w:type="dxa"/>
            <w:vMerge w:val="restart"/>
            <w:shd w:val="clear" w:color="auto" w:fill="ADADAD" w:themeFill="background1" w:themeFillShade="BF"/>
          </w:tcPr>
          <w:p w14:paraId="705DB569" w14:textId="77777777" w:rsidR="00F551C8" w:rsidRPr="00C50D09" w:rsidRDefault="00F551C8" w:rsidP="00F551C8">
            <w:pPr>
              <w:spacing w:before="60" w:after="60"/>
              <w:jc w:val="center"/>
              <w:rPr>
                <w:rFonts w:ascii="Trebuchet MS" w:hAnsi="Trebuchet MS" w:cs="Arial"/>
                <w:b/>
                <w:sz w:val="20"/>
              </w:rPr>
            </w:pPr>
            <w:r w:rsidRPr="00C50D09">
              <w:rPr>
                <w:rFonts w:ascii="Trebuchet MS" w:hAnsi="Trebuchet MS" w:cs="Arial"/>
                <w:b/>
                <w:sz w:val="20"/>
              </w:rPr>
              <w:t>Overall rating</w:t>
            </w:r>
          </w:p>
        </w:tc>
        <w:tc>
          <w:tcPr>
            <w:tcW w:w="2668" w:type="dxa"/>
            <w:gridSpan w:val="3"/>
            <w:shd w:val="clear" w:color="auto" w:fill="ADADAD" w:themeFill="background1" w:themeFillShade="BF"/>
          </w:tcPr>
          <w:p w14:paraId="4103FE54" w14:textId="4E4245CD" w:rsidR="00F551C8" w:rsidRPr="00C50D09" w:rsidRDefault="00F551C8" w:rsidP="00F551C8">
            <w:pPr>
              <w:spacing w:before="60" w:after="60"/>
              <w:jc w:val="center"/>
              <w:rPr>
                <w:rFonts w:ascii="Trebuchet MS" w:hAnsi="Trebuchet MS"/>
                <w:b/>
                <w:sz w:val="20"/>
              </w:rPr>
            </w:pPr>
            <w:r w:rsidRPr="00C50D09">
              <w:rPr>
                <w:rFonts w:ascii="Trebuchet MS" w:hAnsi="Trebuchet MS"/>
                <w:b/>
                <w:sz w:val="20"/>
              </w:rPr>
              <w:t>Number of findings per priority rating</w:t>
            </w:r>
          </w:p>
        </w:tc>
        <w:tc>
          <w:tcPr>
            <w:tcW w:w="1236" w:type="dxa"/>
            <w:shd w:val="clear" w:color="auto" w:fill="ADADAD" w:themeFill="background1" w:themeFillShade="BF"/>
          </w:tcPr>
          <w:p w14:paraId="3A1575A7" w14:textId="3B5F120C" w:rsidR="00F551C8" w:rsidRPr="00C50D09" w:rsidRDefault="00F551C8" w:rsidP="00F551C8">
            <w:pPr>
              <w:spacing w:before="60" w:after="60"/>
              <w:jc w:val="center"/>
              <w:rPr>
                <w:rFonts w:ascii="Trebuchet MS" w:hAnsi="Trebuchet MS"/>
                <w:b/>
                <w:sz w:val="20"/>
              </w:rPr>
            </w:pPr>
            <w:r w:rsidRPr="00C50D09">
              <w:rPr>
                <w:rFonts w:ascii="Trebuchet MS" w:hAnsi="Trebuchet MS"/>
                <w:b/>
                <w:sz w:val="20"/>
              </w:rPr>
              <w:t>Financial impact</w:t>
            </w:r>
          </w:p>
        </w:tc>
      </w:tr>
      <w:tr w:rsidR="00F551C8" w:rsidRPr="00C50D09" w14:paraId="765C20E6" w14:textId="644F5BE3" w:rsidTr="008D21A8">
        <w:tc>
          <w:tcPr>
            <w:tcW w:w="3563" w:type="dxa"/>
            <w:vMerge/>
            <w:shd w:val="clear" w:color="auto" w:fill="ADADAD" w:themeFill="background1" w:themeFillShade="BF"/>
          </w:tcPr>
          <w:p w14:paraId="114FD428" w14:textId="18D743B1" w:rsidR="00F551C8" w:rsidRPr="00C50D09" w:rsidRDefault="00F551C8" w:rsidP="00F551C8">
            <w:pPr>
              <w:spacing w:before="60" w:after="60"/>
              <w:rPr>
                <w:rFonts w:ascii="Trebuchet MS" w:hAnsi="Trebuchet MS" w:cs="Arial"/>
                <w:sz w:val="20"/>
                <w:highlight w:val="lightGray"/>
              </w:rPr>
            </w:pPr>
          </w:p>
        </w:tc>
        <w:tc>
          <w:tcPr>
            <w:tcW w:w="1535" w:type="dxa"/>
            <w:vMerge/>
            <w:shd w:val="clear" w:color="auto" w:fill="ADADAD" w:themeFill="background1" w:themeFillShade="BF"/>
          </w:tcPr>
          <w:p w14:paraId="3E8AACDE" w14:textId="77777777" w:rsidR="00F551C8" w:rsidRPr="00C50D09" w:rsidRDefault="00F551C8" w:rsidP="00F551C8">
            <w:pPr>
              <w:spacing w:before="60" w:after="60"/>
              <w:rPr>
                <w:rFonts w:ascii="Trebuchet MS" w:hAnsi="Trebuchet MS" w:cs="Arial"/>
                <w:sz w:val="20"/>
                <w:highlight w:val="lightGray"/>
              </w:rPr>
            </w:pPr>
          </w:p>
        </w:tc>
        <w:tc>
          <w:tcPr>
            <w:tcW w:w="649" w:type="dxa"/>
            <w:shd w:val="clear" w:color="auto" w:fill="ADADAD" w:themeFill="background1" w:themeFillShade="BF"/>
          </w:tcPr>
          <w:p w14:paraId="69168C2D" w14:textId="77777777" w:rsidR="00F551C8" w:rsidRPr="00C50D09" w:rsidRDefault="00F551C8" w:rsidP="00F551C8">
            <w:pPr>
              <w:spacing w:before="60" w:after="60"/>
              <w:jc w:val="center"/>
              <w:rPr>
                <w:rFonts w:ascii="Trebuchet MS" w:hAnsi="Trebuchet MS" w:cs="Arial"/>
                <w:b/>
                <w:sz w:val="20"/>
              </w:rPr>
            </w:pPr>
            <w:r w:rsidRPr="00C50D09">
              <w:rPr>
                <w:rFonts w:ascii="Trebuchet MS" w:hAnsi="Trebuchet MS" w:cs="Arial"/>
                <w:b/>
                <w:sz w:val="20"/>
              </w:rPr>
              <w:t>High</w:t>
            </w:r>
          </w:p>
        </w:tc>
        <w:tc>
          <w:tcPr>
            <w:tcW w:w="1057" w:type="dxa"/>
            <w:shd w:val="clear" w:color="auto" w:fill="ADADAD" w:themeFill="background1" w:themeFillShade="BF"/>
          </w:tcPr>
          <w:p w14:paraId="210C77C9" w14:textId="77777777" w:rsidR="00F551C8" w:rsidRPr="00C50D09" w:rsidRDefault="00F551C8" w:rsidP="00F551C8">
            <w:pPr>
              <w:spacing w:before="60" w:after="60"/>
              <w:jc w:val="center"/>
              <w:rPr>
                <w:rFonts w:ascii="Trebuchet MS" w:hAnsi="Trebuchet MS" w:cs="Arial"/>
                <w:b/>
                <w:sz w:val="20"/>
              </w:rPr>
            </w:pPr>
            <w:r w:rsidRPr="00C50D09">
              <w:rPr>
                <w:rFonts w:ascii="Trebuchet MS" w:hAnsi="Trebuchet MS" w:cs="Arial"/>
                <w:b/>
                <w:sz w:val="20"/>
              </w:rPr>
              <w:t>Medium</w:t>
            </w:r>
          </w:p>
        </w:tc>
        <w:tc>
          <w:tcPr>
            <w:tcW w:w="962" w:type="dxa"/>
            <w:shd w:val="clear" w:color="auto" w:fill="ADADAD" w:themeFill="background1" w:themeFillShade="BF"/>
          </w:tcPr>
          <w:p w14:paraId="3BAEC693" w14:textId="2B6B7BAD" w:rsidR="00F551C8" w:rsidRPr="00C50D09" w:rsidRDefault="00F551C8" w:rsidP="00F551C8">
            <w:pPr>
              <w:spacing w:before="60" w:after="60"/>
              <w:jc w:val="center"/>
              <w:rPr>
                <w:rFonts w:ascii="Trebuchet MS" w:hAnsi="Trebuchet MS" w:cs="Arial"/>
                <w:b/>
                <w:sz w:val="20"/>
              </w:rPr>
            </w:pPr>
            <w:r w:rsidRPr="00C50D09">
              <w:rPr>
                <w:rFonts w:ascii="Trebuchet MS" w:hAnsi="Trebuchet MS" w:cs="Arial"/>
                <w:b/>
                <w:sz w:val="20"/>
              </w:rPr>
              <w:t>Low</w:t>
            </w:r>
          </w:p>
        </w:tc>
        <w:tc>
          <w:tcPr>
            <w:tcW w:w="1236" w:type="dxa"/>
            <w:shd w:val="clear" w:color="auto" w:fill="ADADAD" w:themeFill="background1" w:themeFillShade="BF"/>
          </w:tcPr>
          <w:p w14:paraId="5384F399" w14:textId="1AC9EF74" w:rsidR="00F551C8" w:rsidRPr="00C50D09" w:rsidRDefault="00F551C8" w:rsidP="00F551C8">
            <w:pPr>
              <w:spacing w:before="60" w:after="60"/>
              <w:jc w:val="center"/>
              <w:rPr>
                <w:rFonts w:ascii="Trebuchet MS" w:hAnsi="Trebuchet MS" w:cs="Arial"/>
                <w:b/>
                <w:sz w:val="20"/>
              </w:rPr>
            </w:pPr>
            <w:r w:rsidRPr="00C50D09">
              <w:rPr>
                <w:rFonts w:ascii="Trebuchet MS" w:hAnsi="Trebuchet MS"/>
                <w:b/>
                <w:sz w:val="20"/>
              </w:rPr>
              <w:t>US$</w:t>
            </w:r>
          </w:p>
        </w:tc>
      </w:tr>
      <w:tr w:rsidR="00450608" w:rsidRPr="00C50D09" w14:paraId="00F09E21" w14:textId="7F377457" w:rsidTr="008D21A8">
        <w:tc>
          <w:tcPr>
            <w:tcW w:w="3563" w:type="dxa"/>
          </w:tcPr>
          <w:p w14:paraId="6A9DC6A2" w14:textId="77777777" w:rsidR="00450608" w:rsidRPr="00C50D09" w:rsidRDefault="00450608" w:rsidP="00F551C8">
            <w:pPr>
              <w:spacing w:before="60" w:after="60"/>
              <w:rPr>
                <w:rFonts w:ascii="Trebuchet MS" w:hAnsi="Trebuchet MS" w:cs="Arial"/>
                <w:sz w:val="20"/>
              </w:rPr>
            </w:pPr>
            <w:r w:rsidRPr="00C50D09">
              <w:rPr>
                <w:rFonts w:ascii="Trebuchet MS" w:hAnsi="Trebuchet MS" w:cs="Arial"/>
                <w:sz w:val="20"/>
              </w:rPr>
              <w:t>Human Resources</w:t>
            </w:r>
          </w:p>
        </w:tc>
        <w:tc>
          <w:tcPr>
            <w:tcW w:w="1535" w:type="dxa"/>
          </w:tcPr>
          <w:p w14:paraId="41DA20D3" w14:textId="09BEA1C2" w:rsidR="00450608" w:rsidRPr="007D0C52" w:rsidRDefault="007D0C52" w:rsidP="00F551C8">
            <w:pPr>
              <w:spacing w:before="60" w:after="60"/>
              <w:ind w:left="-108" w:right="-141"/>
              <w:jc w:val="center"/>
              <w:rPr>
                <w:rFonts w:ascii="Trebuchet MS" w:hAnsi="Trebuchet MS" w:cs="Arial"/>
                <w:sz w:val="20"/>
              </w:rPr>
            </w:pPr>
            <w:r w:rsidRPr="007D0C52">
              <w:rPr>
                <w:rFonts w:ascii="Trebuchet MS" w:hAnsi="Trebuchet MS" w:cs="Arial"/>
                <w:sz w:val="20"/>
              </w:rPr>
              <w:t>Satisfactory</w:t>
            </w:r>
          </w:p>
        </w:tc>
        <w:tc>
          <w:tcPr>
            <w:tcW w:w="649" w:type="dxa"/>
          </w:tcPr>
          <w:p w14:paraId="682A0EAC" w14:textId="76486459" w:rsidR="00450608" w:rsidRPr="00CD517B" w:rsidRDefault="00CD517B" w:rsidP="00F551C8">
            <w:pPr>
              <w:spacing w:before="60" w:after="60"/>
              <w:ind w:left="-75" w:right="-142"/>
              <w:jc w:val="center"/>
              <w:rPr>
                <w:rFonts w:ascii="Trebuchet MS" w:hAnsi="Trebuchet MS" w:cs="Arial"/>
                <w:sz w:val="20"/>
              </w:rPr>
            </w:pPr>
            <w:r w:rsidRPr="00CD517B">
              <w:rPr>
                <w:rFonts w:ascii="Trebuchet MS" w:hAnsi="Trebuchet MS" w:cs="Arial"/>
                <w:sz w:val="20"/>
              </w:rPr>
              <w:t>-</w:t>
            </w:r>
          </w:p>
        </w:tc>
        <w:tc>
          <w:tcPr>
            <w:tcW w:w="1057" w:type="dxa"/>
          </w:tcPr>
          <w:p w14:paraId="3081DC63" w14:textId="3F61AF71" w:rsidR="00450608" w:rsidRPr="00CD517B" w:rsidRDefault="00CD517B" w:rsidP="00F551C8">
            <w:pPr>
              <w:spacing w:before="60" w:after="60"/>
              <w:ind w:left="-74" w:right="-141"/>
              <w:jc w:val="center"/>
              <w:rPr>
                <w:rFonts w:ascii="Trebuchet MS" w:hAnsi="Trebuchet MS" w:cs="Arial"/>
                <w:sz w:val="20"/>
              </w:rPr>
            </w:pPr>
            <w:r w:rsidRPr="00CD517B">
              <w:rPr>
                <w:rFonts w:ascii="Trebuchet MS" w:hAnsi="Trebuchet MS" w:cs="Arial"/>
                <w:sz w:val="20"/>
              </w:rPr>
              <w:t>-</w:t>
            </w:r>
          </w:p>
        </w:tc>
        <w:tc>
          <w:tcPr>
            <w:tcW w:w="962" w:type="dxa"/>
          </w:tcPr>
          <w:p w14:paraId="4EDB7BCC" w14:textId="4320FF51" w:rsidR="00450608" w:rsidRPr="00CD517B" w:rsidRDefault="00CD517B" w:rsidP="00F551C8">
            <w:pPr>
              <w:spacing w:before="60" w:after="60"/>
              <w:ind w:left="-74" w:right="-141"/>
              <w:jc w:val="center"/>
              <w:rPr>
                <w:rFonts w:ascii="Trebuchet MS" w:hAnsi="Trebuchet MS" w:cs="Arial"/>
                <w:sz w:val="20"/>
              </w:rPr>
            </w:pPr>
            <w:r w:rsidRPr="00CD517B">
              <w:rPr>
                <w:rFonts w:ascii="Trebuchet MS" w:hAnsi="Trebuchet MS" w:cs="Arial"/>
                <w:sz w:val="20"/>
              </w:rPr>
              <w:t>-</w:t>
            </w:r>
          </w:p>
        </w:tc>
        <w:tc>
          <w:tcPr>
            <w:tcW w:w="1236" w:type="dxa"/>
          </w:tcPr>
          <w:p w14:paraId="0D773980" w14:textId="006FCE76" w:rsidR="00450608" w:rsidRPr="007D0C52" w:rsidRDefault="007D0C52" w:rsidP="00F551C8">
            <w:pPr>
              <w:spacing w:before="60" w:after="60"/>
              <w:ind w:left="-74" w:right="-141"/>
              <w:jc w:val="center"/>
              <w:rPr>
                <w:rFonts w:ascii="Trebuchet MS" w:hAnsi="Trebuchet MS" w:cs="Arial"/>
                <w:sz w:val="20"/>
              </w:rPr>
            </w:pPr>
            <w:r w:rsidRPr="007D0C52">
              <w:rPr>
                <w:rFonts w:ascii="Trebuchet MS" w:hAnsi="Trebuchet MS" w:cs="Arial"/>
                <w:sz w:val="20"/>
              </w:rPr>
              <w:t>-</w:t>
            </w:r>
          </w:p>
        </w:tc>
      </w:tr>
      <w:tr w:rsidR="00450608" w:rsidRPr="00C50D09" w14:paraId="062782F9" w14:textId="31E59BC6" w:rsidTr="008D21A8">
        <w:tc>
          <w:tcPr>
            <w:tcW w:w="3563" w:type="dxa"/>
          </w:tcPr>
          <w:p w14:paraId="29EF1B80" w14:textId="77777777" w:rsidR="00450608" w:rsidRPr="00C50D09" w:rsidRDefault="00450608" w:rsidP="00F551C8">
            <w:pPr>
              <w:spacing w:before="60" w:after="60"/>
              <w:rPr>
                <w:rFonts w:ascii="Trebuchet MS" w:hAnsi="Trebuchet MS" w:cs="Arial"/>
                <w:sz w:val="20"/>
              </w:rPr>
            </w:pPr>
            <w:r w:rsidRPr="00C50D09">
              <w:rPr>
                <w:rFonts w:ascii="Trebuchet MS" w:hAnsi="Trebuchet MS" w:cs="Arial"/>
                <w:sz w:val="20"/>
              </w:rPr>
              <w:t>Finance</w:t>
            </w:r>
          </w:p>
        </w:tc>
        <w:tc>
          <w:tcPr>
            <w:tcW w:w="1535" w:type="dxa"/>
          </w:tcPr>
          <w:p w14:paraId="54FECA3A" w14:textId="2DF12FD3" w:rsidR="00450608" w:rsidRPr="007D0C52" w:rsidRDefault="007D0C52" w:rsidP="00F551C8">
            <w:pPr>
              <w:spacing w:before="60" w:after="60"/>
              <w:ind w:left="-108" w:right="-141"/>
              <w:jc w:val="center"/>
              <w:rPr>
                <w:rFonts w:ascii="Trebuchet MS" w:hAnsi="Trebuchet MS" w:cs="Arial"/>
                <w:sz w:val="20"/>
              </w:rPr>
            </w:pPr>
            <w:r w:rsidRPr="007D0C52">
              <w:rPr>
                <w:rFonts w:ascii="Trebuchet MS" w:hAnsi="Trebuchet MS" w:cs="Arial"/>
                <w:sz w:val="20"/>
              </w:rPr>
              <w:t>Partially Satisfactory</w:t>
            </w:r>
          </w:p>
        </w:tc>
        <w:tc>
          <w:tcPr>
            <w:tcW w:w="649" w:type="dxa"/>
          </w:tcPr>
          <w:p w14:paraId="4DA0F869" w14:textId="4F33F44B" w:rsidR="00450608" w:rsidRPr="007D0C52" w:rsidRDefault="007D0C52" w:rsidP="00F551C8">
            <w:pPr>
              <w:spacing w:before="60" w:after="60"/>
              <w:ind w:left="-75" w:right="-142"/>
              <w:jc w:val="center"/>
              <w:rPr>
                <w:rFonts w:ascii="Trebuchet MS" w:hAnsi="Trebuchet MS" w:cs="Arial"/>
                <w:sz w:val="20"/>
              </w:rPr>
            </w:pPr>
            <w:r w:rsidRPr="007D0C52">
              <w:rPr>
                <w:rFonts w:ascii="Trebuchet MS" w:hAnsi="Trebuchet MS" w:cs="Arial"/>
                <w:sz w:val="20"/>
              </w:rPr>
              <w:t>1</w:t>
            </w:r>
          </w:p>
        </w:tc>
        <w:tc>
          <w:tcPr>
            <w:tcW w:w="1057" w:type="dxa"/>
          </w:tcPr>
          <w:p w14:paraId="3366B481" w14:textId="46EAD6B2" w:rsidR="00450608" w:rsidRPr="007D0C52" w:rsidRDefault="00CD517B" w:rsidP="00F551C8">
            <w:pPr>
              <w:spacing w:before="60" w:after="60"/>
              <w:ind w:left="-74" w:right="-141"/>
              <w:jc w:val="center"/>
              <w:rPr>
                <w:rFonts w:ascii="Trebuchet MS" w:hAnsi="Trebuchet MS" w:cs="Arial"/>
                <w:sz w:val="20"/>
              </w:rPr>
            </w:pPr>
            <w:r>
              <w:rPr>
                <w:rFonts w:ascii="Trebuchet MS" w:hAnsi="Trebuchet MS" w:cs="Arial"/>
                <w:sz w:val="20"/>
              </w:rPr>
              <w:t>-</w:t>
            </w:r>
          </w:p>
        </w:tc>
        <w:tc>
          <w:tcPr>
            <w:tcW w:w="962" w:type="dxa"/>
          </w:tcPr>
          <w:p w14:paraId="26999B54" w14:textId="520624DB" w:rsidR="00450608" w:rsidRPr="007D0C52" w:rsidRDefault="00CD517B" w:rsidP="00F551C8">
            <w:pPr>
              <w:spacing w:before="60" w:after="60"/>
              <w:ind w:left="-74" w:right="-141"/>
              <w:jc w:val="center"/>
              <w:rPr>
                <w:rFonts w:ascii="Trebuchet MS" w:hAnsi="Trebuchet MS" w:cs="Arial"/>
                <w:sz w:val="20"/>
              </w:rPr>
            </w:pPr>
            <w:r>
              <w:rPr>
                <w:rFonts w:ascii="Trebuchet MS" w:hAnsi="Trebuchet MS" w:cs="Arial"/>
                <w:sz w:val="20"/>
              </w:rPr>
              <w:t>-</w:t>
            </w:r>
          </w:p>
        </w:tc>
        <w:tc>
          <w:tcPr>
            <w:tcW w:w="1236" w:type="dxa"/>
          </w:tcPr>
          <w:p w14:paraId="5095BE37" w14:textId="5C502F5A" w:rsidR="00450608" w:rsidRPr="007D0C52" w:rsidRDefault="007D0C52" w:rsidP="00F551C8">
            <w:pPr>
              <w:spacing w:before="60" w:after="60"/>
              <w:ind w:left="-74" w:right="-141"/>
              <w:jc w:val="center"/>
              <w:rPr>
                <w:rFonts w:ascii="Trebuchet MS" w:hAnsi="Trebuchet MS" w:cs="Arial"/>
                <w:sz w:val="20"/>
              </w:rPr>
            </w:pPr>
            <w:r w:rsidRPr="007D0C52">
              <w:rPr>
                <w:rFonts w:ascii="Trebuchet MS" w:hAnsi="Trebuchet MS" w:cs="Arial"/>
                <w:sz w:val="20"/>
              </w:rPr>
              <w:t>-</w:t>
            </w:r>
          </w:p>
        </w:tc>
      </w:tr>
      <w:tr w:rsidR="00450608" w:rsidRPr="00C50D09" w14:paraId="2630134B" w14:textId="1BAF222B" w:rsidTr="008D21A8">
        <w:tc>
          <w:tcPr>
            <w:tcW w:w="3563" w:type="dxa"/>
          </w:tcPr>
          <w:p w14:paraId="34D83039" w14:textId="77777777" w:rsidR="00450608" w:rsidRPr="00C50D09" w:rsidRDefault="00450608" w:rsidP="00F551C8">
            <w:pPr>
              <w:spacing w:before="60" w:after="60"/>
              <w:rPr>
                <w:rFonts w:ascii="Trebuchet MS" w:hAnsi="Trebuchet MS" w:cs="Arial"/>
                <w:sz w:val="20"/>
              </w:rPr>
            </w:pPr>
            <w:r w:rsidRPr="00C50D09">
              <w:rPr>
                <w:rFonts w:ascii="Trebuchet MS" w:hAnsi="Trebuchet MS" w:cs="Arial"/>
                <w:sz w:val="20"/>
              </w:rPr>
              <w:t xml:space="preserve">Cash Management  </w:t>
            </w:r>
          </w:p>
        </w:tc>
        <w:tc>
          <w:tcPr>
            <w:tcW w:w="1535" w:type="dxa"/>
          </w:tcPr>
          <w:p w14:paraId="64BEC329" w14:textId="618AFDE8" w:rsidR="00450608" w:rsidRPr="007D0C52" w:rsidRDefault="007D0C52" w:rsidP="00F551C8">
            <w:pPr>
              <w:spacing w:before="60" w:after="60"/>
              <w:ind w:left="-108" w:right="-141"/>
              <w:jc w:val="center"/>
              <w:rPr>
                <w:rFonts w:ascii="Trebuchet MS" w:hAnsi="Trebuchet MS" w:cs="Arial"/>
                <w:sz w:val="20"/>
              </w:rPr>
            </w:pPr>
            <w:r w:rsidRPr="007D0C52">
              <w:rPr>
                <w:rFonts w:ascii="Trebuchet MS" w:hAnsi="Trebuchet MS" w:cs="Arial"/>
                <w:sz w:val="20"/>
              </w:rPr>
              <w:t>Satisfactory</w:t>
            </w:r>
          </w:p>
        </w:tc>
        <w:tc>
          <w:tcPr>
            <w:tcW w:w="649" w:type="dxa"/>
          </w:tcPr>
          <w:p w14:paraId="0551EE8A" w14:textId="49B83C03" w:rsidR="00450608" w:rsidRPr="007D0C52" w:rsidRDefault="00CD517B" w:rsidP="00F551C8">
            <w:pPr>
              <w:spacing w:before="60" w:after="60"/>
              <w:ind w:left="-75" w:right="-142"/>
              <w:jc w:val="center"/>
              <w:rPr>
                <w:rFonts w:ascii="Trebuchet MS" w:hAnsi="Trebuchet MS" w:cs="Arial"/>
                <w:sz w:val="20"/>
              </w:rPr>
            </w:pPr>
            <w:r>
              <w:rPr>
                <w:rFonts w:ascii="Trebuchet MS" w:hAnsi="Trebuchet MS" w:cs="Arial"/>
                <w:sz w:val="20"/>
              </w:rPr>
              <w:t>-</w:t>
            </w:r>
          </w:p>
        </w:tc>
        <w:tc>
          <w:tcPr>
            <w:tcW w:w="1057" w:type="dxa"/>
          </w:tcPr>
          <w:p w14:paraId="3338D42A" w14:textId="5475A890" w:rsidR="00450608" w:rsidRPr="007D0C52" w:rsidRDefault="00CD517B" w:rsidP="00F551C8">
            <w:pPr>
              <w:spacing w:before="60" w:after="60"/>
              <w:ind w:left="-74" w:right="-141"/>
              <w:jc w:val="center"/>
              <w:rPr>
                <w:rFonts w:ascii="Trebuchet MS" w:hAnsi="Trebuchet MS" w:cs="Arial"/>
                <w:sz w:val="20"/>
              </w:rPr>
            </w:pPr>
            <w:r>
              <w:rPr>
                <w:rFonts w:ascii="Trebuchet MS" w:hAnsi="Trebuchet MS" w:cs="Arial"/>
                <w:sz w:val="20"/>
              </w:rPr>
              <w:t>-</w:t>
            </w:r>
          </w:p>
        </w:tc>
        <w:tc>
          <w:tcPr>
            <w:tcW w:w="962" w:type="dxa"/>
          </w:tcPr>
          <w:p w14:paraId="123EB78C" w14:textId="117FF0BD" w:rsidR="00450608" w:rsidRPr="007D0C52" w:rsidRDefault="00CD517B" w:rsidP="00F551C8">
            <w:pPr>
              <w:spacing w:before="60" w:after="60"/>
              <w:ind w:left="-74" w:right="-141"/>
              <w:jc w:val="center"/>
              <w:rPr>
                <w:rFonts w:ascii="Trebuchet MS" w:hAnsi="Trebuchet MS" w:cs="Arial"/>
                <w:sz w:val="20"/>
              </w:rPr>
            </w:pPr>
            <w:r>
              <w:rPr>
                <w:rFonts w:ascii="Trebuchet MS" w:hAnsi="Trebuchet MS" w:cs="Arial"/>
                <w:sz w:val="20"/>
              </w:rPr>
              <w:t>-</w:t>
            </w:r>
          </w:p>
        </w:tc>
        <w:tc>
          <w:tcPr>
            <w:tcW w:w="1236" w:type="dxa"/>
          </w:tcPr>
          <w:p w14:paraId="28BE8B76" w14:textId="0B35692A" w:rsidR="00450608" w:rsidRPr="007D0C52" w:rsidRDefault="007D0C52" w:rsidP="00F551C8">
            <w:pPr>
              <w:spacing w:before="60" w:after="60"/>
              <w:ind w:left="-74" w:right="-141"/>
              <w:jc w:val="center"/>
              <w:rPr>
                <w:rFonts w:ascii="Trebuchet MS" w:hAnsi="Trebuchet MS" w:cs="Arial"/>
                <w:sz w:val="20"/>
              </w:rPr>
            </w:pPr>
            <w:r w:rsidRPr="007D0C52">
              <w:rPr>
                <w:rFonts w:ascii="Trebuchet MS" w:hAnsi="Trebuchet MS" w:cs="Arial"/>
                <w:sz w:val="20"/>
              </w:rPr>
              <w:t>-</w:t>
            </w:r>
          </w:p>
        </w:tc>
      </w:tr>
      <w:tr w:rsidR="007D0C52" w:rsidRPr="00C50D09" w14:paraId="11E04F61" w14:textId="30F8FE6B" w:rsidTr="008D21A8">
        <w:tc>
          <w:tcPr>
            <w:tcW w:w="3563" w:type="dxa"/>
          </w:tcPr>
          <w:p w14:paraId="1D60FB64" w14:textId="77777777" w:rsidR="007D0C52" w:rsidRPr="00C50D09" w:rsidRDefault="007D0C52" w:rsidP="007D0C52">
            <w:pPr>
              <w:spacing w:before="60" w:after="60"/>
              <w:rPr>
                <w:rFonts w:ascii="Trebuchet MS" w:hAnsi="Trebuchet MS" w:cs="Arial"/>
                <w:sz w:val="20"/>
              </w:rPr>
            </w:pPr>
            <w:r w:rsidRPr="00C50D09">
              <w:rPr>
                <w:rFonts w:ascii="Trebuchet MS" w:hAnsi="Trebuchet MS" w:cs="Arial"/>
                <w:sz w:val="20"/>
              </w:rPr>
              <w:t>Procurement</w:t>
            </w:r>
          </w:p>
        </w:tc>
        <w:tc>
          <w:tcPr>
            <w:tcW w:w="1535" w:type="dxa"/>
          </w:tcPr>
          <w:p w14:paraId="2C98E852" w14:textId="74E67C38" w:rsidR="007D0C52" w:rsidRPr="007D0C52" w:rsidRDefault="007D0C52" w:rsidP="007D0C52">
            <w:pPr>
              <w:spacing w:before="60" w:after="60"/>
              <w:ind w:left="-108" w:right="-141"/>
              <w:jc w:val="center"/>
              <w:rPr>
                <w:rFonts w:ascii="Trebuchet MS" w:hAnsi="Trebuchet MS" w:cs="Arial"/>
                <w:sz w:val="20"/>
              </w:rPr>
            </w:pPr>
            <w:r w:rsidRPr="007D0C52">
              <w:rPr>
                <w:rFonts w:ascii="Trebuchet MS" w:hAnsi="Trebuchet MS" w:cs="Arial"/>
                <w:sz w:val="20"/>
              </w:rPr>
              <w:t>Partially Satisfactory</w:t>
            </w:r>
          </w:p>
        </w:tc>
        <w:tc>
          <w:tcPr>
            <w:tcW w:w="649" w:type="dxa"/>
          </w:tcPr>
          <w:p w14:paraId="01156616" w14:textId="68A54759" w:rsidR="007D0C52" w:rsidRPr="007D0C52" w:rsidRDefault="00CD517B" w:rsidP="007D0C52">
            <w:pPr>
              <w:spacing w:before="60" w:after="60"/>
              <w:ind w:left="-75" w:right="-142"/>
              <w:jc w:val="center"/>
              <w:rPr>
                <w:rFonts w:ascii="Trebuchet MS" w:hAnsi="Trebuchet MS" w:cs="Arial"/>
                <w:sz w:val="20"/>
              </w:rPr>
            </w:pPr>
            <w:r>
              <w:rPr>
                <w:rFonts w:ascii="Trebuchet MS" w:hAnsi="Trebuchet MS" w:cs="Arial"/>
                <w:sz w:val="20"/>
              </w:rPr>
              <w:t>-</w:t>
            </w:r>
          </w:p>
        </w:tc>
        <w:tc>
          <w:tcPr>
            <w:tcW w:w="1057" w:type="dxa"/>
          </w:tcPr>
          <w:p w14:paraId="2CFA1ABB" w14:textId="1ED27987" w:rsidR="007D0C52" w:rsidRPr="007D0C52" w:rsidRDefault="007D0C52" w:rsidP="007D0C52">
            <w:pPr>
              <w:spacing w:before="60" w:after="60"/>
              <w:ind w:left="-74" w:right="-141"/>
              <w:jc w:val="center"/>
              <w:rPr>
                <w:rFonts w:ascii="Trebuchet MS" w:hAnsi="Trebuchet MS" w:cs="Arial"/>
                <w:sz w:val="20"/>
              </w:rPr>
            </w:pPr>
            <w:r w:rsidRPr="007D0C52">
              <w:rPr>
                <w:rFonts w:ascii="Trebuchet MS" w:hAnsi="Trebuchet MS" w:cs="Arial"/>
                <w:sz w:val="20"/>
              </w:rPr>
              <w:t>1</w:t>
            </w:r>
          </w:p>
        </w:tc>
        <w:tc>
          <w:tcPr>
            <w:tcW w:w="962" w:type="dxa"/>
          </w:tcPr>
          <w:p w14:paraId="21E3FE80" w14:textId="544489B7" w:rsidR="007D0C52" w:rsidRPr="007D0C52" w:rsidRDefault="00CD517B" w:rsidP="007D0C52">
            <w:pPr>
              <w:spacing w:before="60" w:after="60"/>
              <w:ind w:left="-74" w:right="-141"/>
              <w:jc w:val="center"/>
              <w:rPr>
                <w:rFonts w:ascii="Trebuchet MS" w:hAnsi="Trebuchet MS" w:cs="Arial"/>
                <w:sz w:val="20"/>
              </w:rPr>
            </w:pPr>
            <w:r>
              <w:rPr>
                <w:rFonts w:ascii="Trebuchet MS" w:hAnsi="Trebuchet MS" w:cs="Arial"/>
                <w:sz w:val="20"/>
              </w:rPr>
              <w:t>-</w:t>
            </w:r>
          </w:p>
        </w:tc>
        <w:tc>
          <w:tcPr>
            <w:tcW w:w="1236" w:type="dxa"/>
          </w:tcPr>
          <w:p w14:paraId="5B450C76" w14:textId="1B102A8E" w:rsidR="007D0C52" w:rsidRPr="007D0C52" w:rsidRDefault="007D0C52" w:rsidP="007D0C52">
            <w:pPr>
              <w:spacing w:before="60" w:after="60"/>
              <w:ind w:left="-74" w:right="-141"/>
              <w:jc w:val="center"/>
              <w:rPr>
                <w:rFonts w:ascii="Trebuchet MS" w:hAnsi="Trebuchet MS" w:cs="Arial"/>
                <w:sz w:val="20"/>
              </w:rPr>
            </w:pPr>
            <w:r w:rsidRPr="007D0C52">
              <w:rPr>
                <w:rFonts w:ascii="Trebuchet MS" w:hAnsi="Trebuchet MS" w:cs="Arial"/>
                <w:sz w:val="20"/>
              </w:rPr>
              <w:t>-</w:t>
            </w:r>
          </w:p>
        </w:tc>
      </w:tr>
      <w:tr w:rsidR="007D0C52" w:rsidRPr="00C50D09" w14:paraId="24750C64" w14:textId="02FBF08D" w:rsidTr="008D21A8">
        <w:tc>
          <w:tcPr>
            <w:tcW w:w="3563" w:type="dxa"/>
          </w:tcPr>
          <w:p w14:paraId="6551FA3D" w14:textId="736FF070" w:rsidR="007D0C52" w:rsidRPr="00C50D09" w:rsidRDefault="007D0C52" w:rsidP="007D0C52">
            <w:pPr>
              <w:spacing w:before="60" w:after="60"/>
              <w:rPr>
                <w:rFonts w:ascii="Trebuchet MS" w:hAnsi="Trebuchet MS" w:cs="Arial"/>
                <w:sz w:val="20"/>
              </w:rPr>
            </w:pPr>
            <w:r w:rsidRPr="00C50D09">
              <w:rPr>
                <w:rFonts w:ascii="Trebuchet MS" w:hAnsi="Trebuchet MS" w:cs="Arial"/>
                <w:sz w:val="20"/>
              </w:rPr>
              <w:t>Asset &amp; Inventory Management</w:t>
            </w:r>
          </w:p>
        </w:tc>
        <w:tc>
          <w:tcPr>
            <w:tcW w:w="1535" w:type="dxa"/>
          </w:tcPr>
          <w:p w14:paraId="14F9EEFC" w14:textId="10E72ECA" w:rsidR="007D0C52" w:rsidRPr="007D0C52" w:rsidRDefault="007D0C52" w:rsidP="007D0C52">
            <w:pPr>
              <w:spacing w:before="60" w:after="60"/>
              <w:ind w:left="-108" w:right="-141"/>
              <w:jc w:val="center"/>
              <w:rPr>
                <w:rFonts w:ascii="Trebuchet MS" w:hAnsi="Trebuchet MS" w:cs="Arial"/>
                <w:sz w:val="20"/>
              </w:rPr>
            </w:pPr>
            <w:r w:rsidRPr="007D0C52">
              <w:rPr>
                <w:rFonts w:ascii="Trebuchet MS" w:hAnsi="Trebuchet MS" w:cs="Arial"/>
                <w:sz w:val="20"/>
              </w:rPr>
              <w:t>Partially Satisfactory</w:t>
            </w:r>
          </w:p>
        </w:tc>
        <w:tc>
          <w:tcPr>
            <w:tcW w:w="649" w:type="dxa"/>
          </w:tcPr>
          <w:p w14:paraId="5351FC3B" w14:textId="124EEAD2" w:rsidR="007D0C52" w:rsidRPr="007D0C52" w:rsidRDefault="00CD517B" w:rsidP="007D0C52">
            <w:pPr>
              <w:spacing w:before="60" w:after="60"/>
              <w:ind w:left="-75" w:right="-142"/>
              <w:jc w:val="center"/>
              <w:rPr>
                <w:rFonts w:ascii="Trebuchet MS" w:hAnsi="Trebuchet MS" w:cs="Arial"/>
                <w:sz w:val="20"/>
              </w:rPr>
            </w:pPr>
            <w:r>
              <w:rPr>
                <w:rFonts w:ascii="Trebuchet MS" w:hAnsi="Trebuchet MS" w:cs="Arial"/>
                <w:sz w:val="20"/>
              </w:rPr>
              <w:t>-</w:t>
            </w:r>
          </w:p>
        </w:tc>
        <w:tc>
          <w:tcPr>
            <w:tcW w:w="1057" w:type="dxa"/>
          </w:tcPr>
          <w:p w14:paraId="0B46569A" w14:textId="7DFFB8A5" w:rsidR="007D0C52" w:rsidRPr="007D0C52" w:rsidRDefault="00CD517B" w:rsidP="007D0C52">
            <w:pPr>
              <w:spacing w:before="60" w:after="60"/>
              <w:ind w:left="-74" w:right="-141"/>
              <w:jc w:val="center"/>
              <w:rPr>
                <w:rFonts w:ascii="Trebuchet MS" w:hAnsi="Trebuchet MS" w:cs="Arial"/>
                <w:sz w:val="20"/>
              </w:rPr>
            </w:pPr>
            <w:r>
              <w:rPr>
                <w:rFonts w:ascii="Trebuchet MS" w:hAnsi="Trebuchet MS" w:cs="Arial"/>
                <w:sz w:val="20"/>
              </w:rPr>
              <w:t>-</w:t>
            </w:r>
          </w:p>
        </w:tc>
        <w:tc>
          <w:tcPr>
            <w:tcW w:w="962" w:type="dxa"/>
          </w:tcPr>
          <w:p w14:paraId="22F1A545" w14:textId="38A0CA54" w:rsidR="007D0C52" w:rsidRPr="007D0C52" w:rsidRDefault="007D0C52" w:rsidP="007D0C52">
            <w:pPr>
              <w:spacing w:before="60" w:after="60"/>
              <w:ind w:left="-74" w:right="-141"/>
              <w:jc w:val="center"/>
              <w:rPr>
                <w:rFonts w:ascii="Trebuchet MS" w:hAnsi="Trebuchet MS" w:cs="Arial"/>
                <w:sz w:val="20"/>
              </w:rPr>
            </w:pPr>
            <w:r w:rsidRPr="007D0C52">
              <w:rPr>
                <w:rFonts w:ascii="Trebuchet MS" w:hAnsi="Trebuchet MS" w:cs="Arial"/>
                <w:sz w:val="20"/>
              </w:rPr>
              <w:t>1</w:t>
            </w:r>
          </w:p>
        </w:tc>
        <w:tc>
          <w:tcPr>
            <w:tcW w:w="1236" w:type="dxa"/>
          </w:tcPr>
          <w:p w14:paraId="1647F0FF" w14:textId="563D4933" w:rsidR="007D0C52" w:rsidRPr="007D0C52" w:rsidRDefault="007D0C52" w:rsidP="007D0C52">
            <w:pPr>
              <w:spacing w:before="60" w:after="60"/>
              <w:ind w:left="-74" w:right="-141"/>
              <w:jc w:val="center"/>
              <w:rPr>
                <w:rFonts w:ascii="Trebuchet MS" w:hAnsi="Trebuchet MS" w:cs="Arial"/>
                <w:sz w:val="20"/>
              </w:rPr>
            </w:pPr>
            <w:r w:rsidRPr="007D0C52">
              <w:rPr>
                <w:rFonts w:ascii="Trebuchet MS" w:hAnsi="Trebuchet MS" w:cs="Arial"/>
                <w:sz w:val="20"/>
              </w:rPr>
              <w:t>-</w:t>
            </w:r>
          </w:p>
        </w:tc>
      </w:tr>
      <w:tr w:rsidR="007D0C52" w:rsidRPr="00C50D09" w14:paraId="1527FE1D" w14:textId="6CD63E10" w:rsidTr="008D21A8">
        <w:tc>
          <w:tcPr>
            <w:tcW w:w="3563" w:type="dxa"/>
          </w:tcPr>
          <w:p w14:paraId="674E1E28" w14:textId="77777777" w:rsidR="007D0C52" w:rsidRPr="00C50D09" w:rsidRDefault="007D0C52" w:rsidP="007D0C52">
            <w:pPr>
              <w:spacing w:before="60" w:after="60"/>
              <w:rPr>
                <w:rFonts w:ascii="Trebuchet MS" w:hAnsi="Trebuchet MS" w:cs="Arial"/>
                <w:sz w:val="20"/>
              </w:rPr>
            </w:pPr>
            <w:r w:rsidRPr="00C50D09">
              <w:rPr>
                <w:rFonts w:ascii="Trebuchet MS" w:hAnsi="Trebuchet MS" w:cs="Arial"/>
                <w:sz w:val="20"/>
              </w:rPr>
              <w:t>Information Systems</w:t>
            </w:r>
          </w:p>
        </w:tc>
        <w:tc>
          <w:tcPr>
            <w:tcW w:w="1535" w:type="dxa"/>
          </w:tcPr>
          <w:p w14:paraId="3AE7C544" w14:textId="58929308" w:rsidR="007D0C52" w:rsidRPr="007D0C52" w:rsidRDefault="007D0C52" w:rsidP="007D0C52">
            <w:pPr>
              <w:spacing w:before="60" w:after="60"/>
              <w:ind w:left="-108" w:right="-141"/>
              <w:jc w:val="center"/>
              <w:rPr>
                <w:rFonts w:ascii="Trebuchet MS" w:hAnsi="Trebuchet MS" w:cs="Arial"/>
                <w:sz w:val="20"/>
              </w:rPr>
            </w:pPr>
            <w:r w:rsidRPr="007D0C52">
              <w:rPr>
                <w:rFonts w:ascii="Trebuchet MS" w:hAnsi="Trebuchet MS" w:cs="Arial"/>
                <w:sz w:val="20"/>
              </w:rPr>
              <w:t>Satisfactory</w:t>
            </w:r>
          </w:p>
        </w:tc>
        <w:tc>
          <w:tcPr>
            <w:tcW w:w="649" w:type="dxa"/>
          </w:tcPr>
          <w:p w14:paraId="68878849" w14:textId="2A64AA98" w:rsidR="007D0C52" w:rsidRPr="00C50D09" w:rsidRDefault="00CD517B" w:rsidP="007D0C52">
            <w:pPr>
              <w:spacing w:before="60" w:after="60"/>
              <w:ind w:left="-75" w:right="-142"/>
              <w:jc w:val="center"/>
              <w:rPr>
                <w:rFonts w:ascii="Trebuchet MS" w:hAnsi="Trebuchet MS" w:cs="Arial"/>
                <w:sz w:val="20"/>
                <w:highlight w:val="lightGray"/>
              </w:rPr>
            </w:pPr>
            <w:r>
              <w:rPr>
                <w:rFonts w:ascii="Trebuchet MS" w:hAnsi="Trebuchet MS" w:cs="Arial"/>
                <w:sz w:val="20"/>
              </w:rPr>
              <w:t>-</w:t>
            </w:r>
          </w:p>
        </w:tc>
        <w:tc>
          <w:tcPr>
            <w:tcW w:w="1057" w:type="dxa"/>
          </w:tcPr>
          <w:p w14:paraId="32843668" w14:textId="0537509C" w:rsidR="007D0C52" w:rsidRPr="00C50D09" w:rsidRDefault="00CD517B" w:rsidP="007D0C52">
            <w:pPr>
              <w:spacing w:before="60" w:after="60"/>
              <w:ind w:left="-74" w:right="-141"/>
              <w:jc w:val="center"/>
              <w:rPr>
                <w:rFonts w:ascii="Trebuchet MS" w:hAnsi="Trebuchet MS" w:cs="Arial"/>
                <w:sz w:val="20"/>
                <w:highlight w:val="lightGray"/>
              </w:rPr>
            </w:pPr>
            <w:r>
              <w:rPr>
                <w:rFonts w:ascii="Trebuchet MS" w:hAnsi="Trebuchet MS" w:cs="Arial"/>
                <w:sz w:val="20"/>
              </w:rPr>
              <w:t>-</w:t>
            </w:r>
          </w:p>
        </w:tc>
        <w:tc>
          <w:tcPr>
            <w:tcW w:w="962" w:type="dxa"/>
          </w:tcPr>
          <w:p w14:paraId="15544F29" w14:textId="3F310D91" w:rsidR="007D0C52" w:rsidRPr="00C50D09" w:rsidRDefault="00CD517B" w:rsidP="007D0C52">
            <w:pPr>
              <w:spacing w:before="60" w:after="60"/>
              <w:ind w:left="-74" w:right="-141"/>
              <w:jc w:val="center"/>
              <w:rPr>
                <w:rFonts w:ascii="Trebuchet MS" w:hAnsi="Trebuchet MS" w:cs="Arial"/>
                <w:sz w:val="20"/>
                <w:highlight w:val="lightGray"/>
              </w:rPr>
            </w:pPr>
            <w:r>
              <w:rPr>
                <w:rFonts w:ascii="Trebuchet MS" w:hAnsi="Trebuchet MS" w:cs="Arial"/>
                <w:sz w:val="20"/>
              </w:rPr>
              <w:t>-</w:t>
            </w:r>
          </w:p>
        </w:tc>
        <w:tc>
          <w:tcPr>
            <w:tcW w:w="1236" w:type="dxa"/>
          </w:tcPr>
          <w:p w14:paraId="7217E438" w14:textId="082E0B8A" w:rsidR="007D0C52" w:rsidRPr="007D0C52" w:rsidRDefault="007D0C52" w:rsidP="007D0C52">
            <w:pPr>
              <w:spacing w:before="60" w:after="60"/>
              <w:ind w:left="-74" w:right="-141"/>
              <w:jc w:val="center"/>
              <w:rPr>
                <w:rFonts w:ascii="Trebuchet MS" w:hAnsi="Trebuchet MS" w:cs="Arial"/>
                <w:sz w:val="20"/>
              </w:rPr>
            </w:pPr>
            <w:r w:rsidRPr="007D0C52">
              <w:rPr>
                <w:rFonts w:ascii="Trebuchet MS" w:hAnsi="Trebuchet MS" w:cs="Arial"/>
                <w:sz w:val="20"/>
              </w:rPr>
              <w:t>-</w:t>
            </w:r>
          </w:p>
        </w:tc>
      </w:tr>
      <w:tr w:rsidR="007D0C52" w:rsidRPr="00C50D09" w14:paraId="73D33B91" w14:textId="199B34A7" w:rsidTr="008D21A8">
        <w:tc>
          <w:tcPr>
            <w:tcW w:w="3563" w:type="dxa"/>
          </w:tcPr>
          <w:p w14:paraId="3A4C5934" w14:textId="77777777" w:rsidR="007D0C52" w:rsidRPr="00C50D09" w:rsidRDefault="007D0C52" w:rsidP="007D0C52">
            <w:pPr>
              <w:spacing w:before="60" w:after="60"/>
              <w:rPr>
                <w:rFonts w:ascii="Trebuchet MS" w:hAnsi="Trebuchet MS" w:cs="Arial"/>
                <w:sz w:val="20"/>
              </w:rPr>
            </w:pPr>
            <w:r w:rsidRPr="00C50D09">
              <w:rPr>
                <w:rFonts w:ascii="Trebuchet MS" w:hAnsi="Trebuchet MS" w:cs="Arial"/>
                <w:sz w:val="20"/>
              </w:rPr>
              <w:t>General Administration</w:t>
            </w:r>
          </w:p>
        </w:tc>
        <w:tc>
          <w:tcPr>
            <w:tcW w:w="1535" w:type="dxa"/>
          </w:tcPr>
          <w:p w14:paraId="1E070259" w14:textId="77C168DA" w:rsidR="007D0C52" w:rsidRPr="007D0C52" w:rsidRDefault="007D0C52" w:rsidP="007D0C52">
            <w:pPr>
              <w:spacing w:before="60" w:after="60"/>
              <w:ind w:left="-108" w:right="-141"/>
              <w:jc w:val="center"/>
              <w:rPr>
                <w:rFonts w:ascii="Trebuchet MS" w:hAnsi="Trebuchet MS" w:cs="Arial"/>
                <w:sz w:val="20"/>
              </w:rPr>
            </w:pPr>
            <w:r w:rsidRPr="007D0C52">
              <w:rPr>
                <w:rFonts w:ascii="Trebuchet MS" w:hAnsi="Trebuchet MS" w:cs="Arial"/>
                <w:sz w:val="20"/>
              </w:rPr>
              <w:t>Satisfactory</w:t>
            </w:r>
          </w:p>
        </w:tc>
        <w:tc>
          <w:tcPr>
            <w:tcW w:w="649" w:type="dxa"/>
          </w:tcPr>
          <w:p w14:paraId="0DF1DDBD" w14:textId="2C3B87F2" w:rsidR="007D0C52" w:rsidRPr="00C50D09" w:rsidRDefault="003030B8" w:rsidP="007D0C52">
            <w:pPr>
              <w:spacing w:before="60" w:after="60"/>
              <w:ind w:left="-75" w:right="-142"/>
              <w:jc w:val="center"/>
              <w:rPr>
                <w:rFonts w:ascii="Trebuchet MS" w:hAnsi="Trebuchet MS" w:cs="Arial"/>
                <w:sz w:val="20"/>
                <w:highlight w:val="lightGray"/>
              </w:rPr>
            </w:pPr>
            <w:r>
              <w:rPr>
                <w:rFonts w:ascii="Trebuchet MS" w:hAnsi="Trebuchet MS" w:cs="Arial"/>
                <w:sz w:val="20"/>
              </w:rPr>
              <w:t>1</w:t>
            </w:r>
          </w:p>
        </w:tc>
        <w:tc>
          <w:tcPr>
            <w:tcW w:w="1057" w:type="dxa"/>
          </w:tcPr>
          <w:p w14:paraId="12D44121" w14:textId="5338A505" w:rsidR="007D0C52" w:rsidRPr="00C50D09" w:rsidRDefault="00CD517B" w:rsidP="007D0C52">
            <w:pPr>
              <w:spacing w:before="60" w:after="60"/>
              <w:ind w:left="-74" w:right="-141"/>
              <w:jc w:val="center"/>
              <w:rPr>
                <w:rFonts w:ascii="Trebuchet MS" w:hAnsi="Trebuchet MS" w:cs="Arial"/>
                <w:sz w:val="20"/>
                <w:highlight w:val="lightGray"/>
              </w:rPr>
            </w:pPr>
            <w:r>
              <w:rPr>
                <w:rFonts w:ascii="Trebuchet MS" w:hAnsi="Trebuchet MS" w:cs="Arial"/>
                <w:sz w:val="20"/>
              </w:rPr>
              <w:t>-</w:t>
            </w:r>
          </w:p>
        </w:tc>
        <w:tc>
          <w:tcPr>
            <w:tcW w:w="962" w:type="dxa"/>
          </w:tcPr>
          <w:p w14:paraId="2EB8E875" w14:textId="19971759" w:rsidR="007D0C52" w:rsidRPr="00C50D09" w:rsidRDefault="00CD517B" w:rsidP="007D0C52">
            <w:pPr>
              <w:spacing w:before="60" w:after="60"/>
              <w:ind w:left="-74" w:right="-141"/>
              <w:jc w:val="center"/>
              <w:rPr>
                <w:rFonts w:ascii="Trebuchet MS" w:hAnsi="Trebuchet MS" w:cs="Arial"/>
                <w:sz w:val="20"/>
                <w:highlight w:val="lightGray"/>
              </w:rPr>
            </w:pPr>
            <w:r>
              <w:rPr>
                <w:rFonts w:ascii="Trebuchet MS" w:hAnsi="Trebuchet MS" w:cs="Arial"/>
                <w:sz w:val="20"/>
              </w:rPr>
              <w:t>-</w:t>
            </w:r>
          </w:p>
        </w:tc>
        <w:tc>
          <w:tcPr>
            <w:tcW w:w="1236" w:type="dxa"/>
          </w:tcPr>
          <w:p w14:paraId="723FAB54" w14:textId="697D50B9" w:rsidR="007D0C52" w:rsidRPr="007D0C52" w:rsidRDefault="007D0C52" w:rsidP="007D0C52">
            <w:pPr>
              <w:spacing w:before="60" w:after="60"/>
              <w:ind w:left="-74" w:right="-141"/>
              <w:jc w:val="center"/>
              <w:rPr>
                <w:rFonts w:ascii="Trebuchet MS" w:hAnsi="Trebuchet MS" w:cs="Arial"/>
                <w:sz w:val="20"/>
              </w:rPr>
            </w:pPr>
            <w:r w:rsidRPr="007D0C52">
              <w:rPr>
                <w:rFonts w:ascii="Trebuchet MS" w:hAnsi="Trebuchet MS" w:cs="Arial"/>
                <w:sz w:val="20"/>
              </w:rPr>
              <w:t>-</w:t>
            </w:r>
          </w:p>
        </w:tc>
      </w:tr>
      <w:tr w:rsidR="007D0C52" w:rsidRPr="00C50D09" w14:paraId="123B4EF8" w14:textId="5C272895" w:rsidTr="008D21A8">
        <w:tc>
          <w:tcPr>
            <w:tcW w:w="5098" w:type="dxa"/>
            <w:gridSpan w:val="2"/>
            <w:shd w:val="clear" w:color="auto" w:fill="FF0000"/>
          </w:tcPr>
          <w:p w14:paraId="4F14D665" w14:textId="77777777" w:rsidR="007D0C52" w:rsidRPr="00C50D09" w:rsidRDefault="007D0C52" w:rsidP="007D0C52">
            <w:pPr>
              <w:spacing w:before="60" w:after="60"/>
              <w:jc w:val="right"/>
              <w:rPr>
                <w:rFonts w:ascii="Trebuchet MS" w:hAnsi="Trebuchet MS" w:cs="Arial"/>
                <w:b/>
                <w:sz w:val="20"/>
                <w:highlight w:val="lightGray"/>
              </w:rPr>
            </w:pPr>
            <w:r w:rsidRPr="00C50D09">
              <w:rPr>
                <w:rFonts w:ascii="Trebuchet MS" w:hAnsi="Trebuchet MS" w:cs="Arial"/>
                <w:b/>
                <w:sz w:val="20"/>
              </w:rPr>
              <w:t>Total</w:t>
            </w:r>
          </w:p>
        </w:tc>
        <w:tc>
          <w:tcPr>
            <w:tcW w:w="649" w:type="dxa"/>
          </w:tcPr>
          <w:p w14:paraId="6D71BB0D" w14:textId="02DB2084" w:rsidR="007D0C52" w:rsidRPr="00C50D09" w:rsidRDefault="003030B8" w:rsidP="007D0C52">
            <w:pPr>
              <w:spacing w:before="60" w:after="60"/>
              <w:jc w:val="center"/>
              <w:rPr>
                <w:rFonts w:ascii="Trebuchet MS" w:hAnsi="Trebuchet MS" w:cs="Arial"/>
                <w:b/>
                <w:sz w:val="20"/>
                <w:highlight w:val="lightGray"/>
              </w:rPr>
            </w:pPr>
            <w:r>
              <w:rPr>
                <w:rFonts w:ascii="Trebuchet MS" w:hAnsi="Trebuchet MS" w:cs="Arial"/>
                <w:b/>
                <w:sz w:val="20"/>
              </w:rPr>
              <w:t>2</w:t>
            </w:r>
          </w:p>
        </w:tc>
        <w:tc>
          <w:tcPr>
            <w:tcW w:w="1057" w:type="dxa"/>
          </w:tcPr>
          <w:p w14:paraId="3F21E42C" w14:textId="32CB4AC0" w:rsidR="007D0C52" w:rsidRPr="007D0C52" w:rsidRDefault="007D0C52" w:rsidP="007D0C52">
            <w:pPr>
              <w:spacing w:before="60" w:after="60"/>
              <w:jc w:val="center"/>
              <w:rPr>
                <w:rFonts w:ascii="Trebuchet MS" w:hAnsi="Trebuchet MS" w:cs="Arial"/>
                <w:b/>
                <w:sz w:val="20"/>
              </w:rPr>
            </w:pPr>
            <w:r w:rsidRPr="007D0C52">
              <w:rPr>
                <w:rFonts w:ascii="Trebuchet MS" w:hAnsi="Trebuchet MS" w:cs="Arial"/>
                <w:b/>
                <w:sz w:val="20"/>
              </w:rPr>
              <w:t>1</w:t>
            </w:r>
          </w:p>
        </w:tc>
        <w:tc>
          <w:tcPr>
            <w:tcW w:w="962" w:type="dxa"/>
          </w:tcPr>
          <w:p w14:paraId="6623F962" w14:textId="5094B823" w:rsidR="007D0C52" w:rsidRPr="007D0C52" w:rsidRDefault="007D0C52" w:rsidP="007D0C52">
            <w:pPr>
              <w:spacing w:before="60" w:after="60"/>
              <w:jc w:val="center"/>
              <w:rPr>
                <w:rFonts w:ascii="Trebuchet MS" w:hAnsi="Trebuchet MS" w:cs="Arial"/>
                <w:b/>
                <w:sz w:val="20"/>
              </w:rPr>
            </w:pPr>
            <w:r w:rsidRPr="007D0C52">
              <w:rPr>
                <w:rFonts w:ascii="Trebuchet MS" w:hAnsi="Trebuchet MS" w:cs="Arial"/>
                <w:b/>
                <w:sz w:val="20"/>
              </w:rPr>
              <w:t>1</w:t>
            </w:r>
          </w:p>
        </w:tc>
        <w:tc>
          <w:tcPr>
            <w:tcW w:w="1236" w:type="dxa"/>
          </w:tcPr>
          <w:p w14:paraId="654CB8AA" w14:textId="530E0A81" w:rsidR="007D0C52" w:rsidRPr="007D0C52" w:rsidRDefault="007D0C52" w:rsidP="007D0C52">
            <w:pPr>
              <w:spacing w:before="60" w:after="60"/>
              <w:jc w:val="center"/>
              <w:rPr>
                <w:rFonts w:ascii="Trebuchet MS" w:hAnsi="Trebuchet MS" w:cs="Arial"/>
                <w:b/>
                <w:sz w:val="20"/>
              </w:rPr>
            </w:pPr>
            <w:r w:rsidRPr="007D0C52">
              <w:rPr>
                <w:rFonts w:ascii="Trebuchet MS" w:hAnsi="Trebuchet MS" w:cs="Arial"/>
                <w:b/>
                <w:sz w:val="20"/>
              </w:rPr>
              <w:t>-</w:t>
            </w:r>
          </w:p>
        </w:tc>
      </w:tr>
    </w:tbl>
    <w:p w14:paraId="240E4AF3" w14:textId="77777777" w:rsidR="00731244" w:rsidRPr="00C50D09" w:rsidRDefault="00731244" w:rsidP="0013186A">
      <w:pPr>
        <w:rPr>
          <w:rFonts w:ascii="Trebuchet MS" w:hAnsi="Trebuchet MS"/>
        </w:rPr>
      </w:pPr>
    </w:p>
    <w:p w14:paraId="2B3DE2E4" w14:textId="77777777" w:rsidR="00EA6508" w:rsidRPr="00C50D09" w:rsidRDefault="00EA6508">
      <w:pPr>
        <w:rPr>
          <w:rFonts w:ascii="Trebuchet MS" w:hAnsi="Trebuchet MS"/>
          <w:kern w:val="28"/>
          <w:sz w:val="28"/>
        </w:rPr>
      </w:pPr>
      <w:r w:rsidRPr="00C50D09">
        <w:rPr>
          <w:rFonts w:ascii="Trebuchet MS" w:hAnsi="Trebuchet MS"/>
          <w:b/>
        </w:rPr>
        <w:br w:type="page"/>
      </w:r>
    </w:p>
    <w:p w14:paraId="7FAD34FB" w14:textId="3791D25C" w:rsidR="00694252" w:rsidRPr="00C50D09" w:rsidRDefault="00EA6508" w:rsidP="0035768B">
      <w:pPr>
        <w:pStyle w:val="Heading1"/>
        <w:tabs>
          <w:tab w:val="clear" w:pos="432"/>
          <w:tab w:val="num" w:pos="0"/>
        </w:tabs>
        <w:rPr>
          <w:rFonts w:ascii="Trebuchet MS" w:hAnsi="Trebuchet MS"/>
          <w:b w:val="0"/>
        </w:rPr>
      </w:pPr>
      <w:bookmarkStart w:id="1" w:name="_Toc33639548"/>
      <w:r w:rsidRPr="00C50D09">
        <w:rPr>
          <w:rFonts w:ascii="Trebuchet MS" w:hAnsi="Trebuchet MS"/>
          <w:b w:val="0"/>
        </w:rPr>
        <w:lastRenderedPageBreak/>
        <w:t>THE AUDIT ENGAGEMENT</w:t>
      </w:r>
      <w:bookmarkEnd w:id="1"/>
    </w:p>
    <w:p w14:paraId="0A18E7B7" w14:textId="77777777" w:rsidR="00311688" w:rsidRPr="00C50D09" w:rsidRDefault="00311688" w:rsidP="00694252">
      <w:pPr>
        <w:keepLines/>
        <w:spacing w:before="120" w:after="120"/>
        <w:jc w:val="both"/>
        <w:rPr>
          <w:rFonts w:ascii="Trebuchet MS" w:hAnsi="Trebuchet MS"/>
        </w:rPr>
      </w:pPr>
    </w:p>
    <w:p w14:paraId="34CDD373" w14:textId="5735BAF8" w:rsidR="00311688" w:rsidRPr="00C50D09" w:rsidRDefault="00311688" w:rsidP="00694252">
      <w:pPr>
        <w:keepLines/>
        <w:spacing w:before="120" w:after="120"/>
        <w:jc w:val="both"/>
        <w:rPr>
          <w:rFonts w:ascii="Trebuchet MS" w:hAnsi="Trebuchet MS" w:cs="Arial"/>
          <w:b/>
          <w:snapToGrid w:val="0"/>
          <w:sz w:val="20"/>
        </w:rPr>
      </w:pPr>
      <w:r w:rsidRPr="00C50D09">
        <w:rPr>
          <w:rFonts w:ascii="Trebuchet MS" w:hAnsi="Trebuchet MS" w:cs="Arial"/>
          <w:b/>
          <w:snapToGrid w:val="0"/>
          <w:sz w:val="20"/>
        </w:rPr>
        <w:t>Audit Objectives and Scope</w:t>
      </w:r>
    </w:p>
    <w:p w14:paraId="7AD73127" w14:textId="475AD2DD" w:rsidR="00694252" w:rsidRPr="00C50D09" w:rsidRDefault="00F36D93" w:rsidP="00694252">
      <w:pPr>
        <w:keepLines/>
        <w:spacing w:before="120" w:after="120"/>
        <w:jc w:val="both"/>
        <w:rPr>
          <w:rFonts w:ascii="Trebuchet MS" w:hAnsi="Trebuchet MS" w:cs="Arial"/>
          <w:snapToGrid w:val="0"/>
          <w:sz w:val="20"/>
        </w:rPr>
      </w:pPr>
      <w:r w:rsidRPr="00C50D09">
        <w:rPr>
          <w:rFonts w:ascii="Trebuchet MS" w:hAnsi="Trebuchet MS" w:cs="Arial"/>
          <w:snapToGrid w:val="0"/>
          <w:sz w:val="20"/>
        </w:rPr>
        <w:t xml:space="preserve">The first </w:t>
      </w:r>
      <w:r w:rsidR="00765CF4" w:rsidRPr="00C50D09">
        <w:rPr>
          <w:rFonts w:ascii="Trebuchet MS" w:hAnsi="Trebuchet MS" w:cs="Arial"/>
          <w:snapToGrid w:val="0"/>
          <w:sz w:val="20"/>
        </w:rPr>
        <w:t>purpose of the audit wa</w:t>
      </w:r>
      <w:r w:rsidR="00341B51" w:rsidRPr="00C50D09">
        <w:rPr>
          <w:rFonts w:ascii="Trebuchet MS" w:hAnsi="Trebuchet MS" w:cs="Arial"/>
          <w:snapToGrid w:val="0"/>
          <w:sz w:val="20"/>
        </w:rPr>
        <w:t>s a financial a</w:t>
      </w:r>
      <w:r w:rsidRPr="00C50D09">
        <w:rPr>
          <w:rFonts w:ascii="Trebuchet MS" w:hAnsi="Trebuchet MS" w:cs="Arial"/>
          <w:snapToGrid w:val="0"/>
          <w:sz w:val="20"/>
        </w:rPr>
        <w:t xml:space="preserve">udit to express an opinion on the </w:t>
      </w:r>
      <w:r w:rsidR="00CF20B3" w:rsidRPr="00C50D09">
        <w:rPr>
          <w:rFonts w:ascii="Trebuchet MS" w:hAnsi="Trebuchet MS" w:cs="Arial"/>
          <w:snapToGrid w:val="0"/>
          <w:sz w:val="20"/>
        </w:rPr>
        <w:t>Implementing Partner</w:t>
      </w:r>
      <w:r w:rsidRPr="00C50D09">
        <w:rPr>
          <w:rFonts w:ascii="Trebuchet MS" w:hAnsi="Trebuchet MS" w:cs="Arial"/>
          <w:snapToGrid w:val="0"/>
          <w:sz w:val="20"/>
        </w:rPr>
        <w:t xml:space="preserve"> financial statements that includes:</w:t>
      </w:r>
    </w:p>
    <w:p w14:paraId="2C85B1CF" w14:textId="06A15223" w:rsidR="00F36D93" w:rsidRPr="00C50D09" w:rsidRDefault="00200ECC" w:rsidP="00F36D93">
      <w:pPr>
        <w:pStyle w:val="xl25"/>
        <w:numPr>
          <w:ilvl w:val="0"/>
          <w:numId w:val="12"/>
        </w:numPr>
        <w:autoSpaceDE w:val="0"/>
        <w:autoSpaceDN w:val="0"/>
        <w:adjustRightInd w:val="0"/>
        <w:spacing w:before="120" w:after="120"/>
        <w:ind w:left="714" w:hanging="357"/>
        <w:jc w:val="both"/>
        <w:rPr>
          <w:rFonts w:ascii="Trebuchet MS" w:hAnsi="Trebuchet MS" w:cs="TT35Co00"/>
          <w:sz w:val="20"/>
          <w:szCs w:val="20"/>
          <w:lang w:val="en-GB"/>
        </w:rPr>
      </w:pPr>
      <w:r w:rsidRPr="00C50D09">
        <w:rPr>
          <w:rFonts w:ascii="Trebuchet MS" w:hAnsi="Trebuchet MS"/>
          <w:sz w:val="20"/>
          <w:szCs w:val="20"/>
          <w:lang w:val="en-GB"/>
        </w:rPr>
        <w:t>w</w:t>
      </w:r>
      <w:r w:rsidR="00341B51" w:rsidRPr="00C50D09">
        <w:rPr>
          <w:rFonts w:ascii="Trebuchet MS" w:hAnsi="Trebuchet MS"/>
          <w:sz w:val="20"/>
          <w:szCs w:val="20"/>
          <w:lang w:val="en-GB"/>
        </w:rPr>
        <w:t xml:space="preserve">hether </w:t>
      </w:r>
      <w:r w:rsidR="00F36D93" w:rsidRPr="00C50D09">
        <w:rPr>
          <w:rFonts w:ascii="Trebuchet MS" w:hAnsi="Trebuchet MS"/>
          <w:sz w:val="20"/>
          <w:szCs w:val="20"/>
          <w:lang w:val="en-GB"/>
        </w:rPr>
        <w:t>the s</w:t>
      </w:r>
      <w:r w:rsidR="00E44720" w:rsidRPr="00C50D09">
        <w:rPr>
          <w:rFonts w:ascii="Trebuchet MS" w:hAnsi="Trebuchet MS"/>
          <w:sz w:val="20"/>
          <w:szCs w:val="20"/>
          <w:lang w:val="en-GB"/>
        </w:rPr>
        <w:t xml:space="preserve">tatement of </w:t>
      </w:r>
      <w:r w:rsidR="00687108" w:rsidRPr="00C50D09">
        <w:rPr>
          <w:rFonts w:ascii="Trebuchet MS" w:hAnsi="Trebuchet MS"/>
          <w:sz w:val="20"/>
          <w:szCs w:val="20"/>
          <w:lang w:val="en-GB"/>
        </w:rPr>
        <w:t>expenses</w:t>
      </w:r>
      <w:r w:rsidR="00E44720" w:rsidRPr="00C50D09">
        <w:rPr>
          <w:rFonts w:ascii="Trebuchet MS" w:hAnsi="Trebuchet MS"/>
          <w:sz w:val="20"/>
          <w:szCs w:val="20"/>
          <w:lang w:val="en-GB"/>
        </w:rPr>
        <w:t xml:space="preserve"> presents fairly the </w:t>
      </w:r>
      <w:r w:rsidR="00687108" w:rsidRPr="00C50D09">
        <w:rPr>
          <w:rFonts w:ascii="Trebuchet MS" w:hAnsi="Trebuchet MS"/>
          <w:sz w:val="20"/>
          <w:szCs w:val="20"/>
          <w:lang w:val="en-GB"/>
        </w:rPr>
        <w:t>expenses</w:t>
      </w:r>
      <w:r w:rsidR="00E44720" w:rsidRPr="00C50D09">
        <w:rPr>
          <w:rFonts w:ascii="Trebuchet MS" w:hAnsi="Trebuchet MS"/>
          <w:sz w:val="20"/>
          <w:szCs w:val="20"/>
          <w:lang w:val="en-GB"/>
        </w:rPr>
        <w:t xml:space="preserve"> incurred by the</w:t>
      </w:r>
      <w:r w:rsidR="00341B51" w:rsidRPr="00C50D09">
        <w:rPr>
          <w:rFonts w:ascii="Trebuchet MS" w:hAnsi="Trebuchet MS"/>
          <w:sz w:val="20"/>
          <w:szCs w:val="20"/>
          <w:lang w:val="en-GB"/>
        </w:rPr>
        <w:t xml:space="preserve"> audited</w:t>
      </w:r>
      <w:r w:rsidR="008C7BC8" w:rsidRPr="00C50D09">
        <w:rPr>
          <w:rFonts w:ascii="Trebuchet MS" w:hAnsi="Trebuchet MS"/>
          <w:sz w:val="20"/>
          <w:szCs w:val="20"/>
          <w:lang w:val="en-GB"/>
        </w:rPr>
        <w:t xml:space="preserve"> Implementing Partner </w:t>
      </w:r>
      <w:r w:rsidR="00E44720" w:rsidRPr="00C50D09">
        <w:rPr>
          <w:rFonts w:ascii="Trebuchet MS" w:hAnsi="Trebuchet MS"/>
          <w:sz w:val="20"/>
          <w:szCs w:val="20"/>
          <w:lang w:val="en-GB"/>
        </w:rPr>
        <w:t xml:space="preserve">from </w:t>
      </w:r>
      <w:r w:rsidR="00AA70FD">
        <w:rPr>
          <w:rFonts w:ascii="Trebuchet MS" w:hAnsi="Trebuchet MS"/>
          <w:sz w:val="20"/>
          <w:szCs w:val="20"/>
          <w:lang w:val="en-GB"/>
        </w:rPr>
        <w:t>1 January</w:t>
      </w:r>
      <w:r w:rsidR="00341B51" w:rsidRPr="00C50D09">
        <w:rPr>
          <w:rFonts w:ascii="Trebuchet MS" w:hAnsi="Trebuchet MS"/>
          <w:sz w:val="20"/>
          <w:szCs w:val="20"/>
          <w:lang w:val="en-GB"/>
        </w:rPr>
        <w:t xml:space="preserve"> </w:t>
      </w:r>
      <w:r w:rsidR="00E44720" w:rsidRPr="00C50D09">
        <w:rPr>
          <w:rFonts w:ascii="Trebuchet MS" w:hAnsi="Trebuchet MS"/>
          <w:sz w:val="20"/>
          <w:szCs w:val="20"/>
          <w:lang w:val="en-GB"/>
        </w:rPr>
        <w:t xml:space="preserve">to </w:t>
      </w:r>
      <w:r w:rsidR="00AA70FD">
        <w:rPr>
          <w:rFonts w:ascii="Trebuchet MS" w:hAnsi="Trebuchet MS"/>
          <w:sz w:val="20"/>
          <w:szCs w:val="20"/>
          <w:lang w:val="en-GB"/>
        </w:rPr>
        <w:t>31 December 2019</w:t>
      </w:r>
      <w:r w:rsidR="00341B51" w:rsidRPr="00C50D09">
        <w:rPr>
          <w:rFonts w:ascii="Trebuchet MS" w:hAnsi="Trebuchet MS"/>
          <w:sz w:val="20"/>
          <w:szCs w:val="20"/>
          <w:lang w:val="en-GB"/>
        </w:rPr>
        <w:t xml:space="preserve"> </w:t>
      </w:r>
      <w:r w:rsidR="00F00E6C" w:rsidRPr="00C50D09">
        <w:rPr>
          <w:rFonts w:ascii="Trebuchet MS" w:hAnsi="Trebuchet MS"/>
          <w:sz w:val="20"/>
          <w:szCs w:val="20"/>
          <w:lang w:val="en-GB"/>
        </w:rPr>
        <w:t xml:space="preserve">were </w:t>
      </w:r>
      <w:r w:rsidR="00E44720" w:rsidRPr="00C50D09">
        <w:rPr>
          <w:rFonts w:ascii="Trebuchet MS" w:hAnsi="Trebuchet MS"/>
          <w:sz w:val="20"/>
          <w:szCs w:val="20"/>
          <w:lang w:val="en-GB"/>
        </w:rPr>
        <w:t xml:space="preserve">in accordance with UNDP accounting policies and that the </w:t>
      </w:r>
      <w:r w:rsidR="00734E17" w:rsidRPr="00C50D09">
        <w:rPr>
          <w:rFonts w:ascii="Trebuchet MS" w:hAnsi="Trebuchet MS"/>
          <w:sz w:val="20"/>
          <w:szCs w:val="20"/>
          <w:lang w:val="en-GB"/>
        </w:rPr>
        <w:t>expense</w:t>
      </w:r>
      <w:r w:rsidR="00E44720" w:rsidRPr="00C50D09">
        <w:rPr>
          <w:rFonts w:ascii="Trebuchet MS" w:hAnsi="Trebuchet MS"/>
          <w:sz w:val="20"/>
          <w:szCs w:val="20"/>
          <w:lang w:val="en-GB"/>
        </w:rPr>
        <w:t>s incurred were: (</w:t>
      </w:r>
      <w:proofErr w:type="spellStart"/>
      <w:r w:rsidR="00E44720" w:rsidRPr="00C50D09">
        <w:rPr>
          <w:rFonts w:ascii="Trebuchet MS" w:hAnsi="Trebuchet MS"/>
          <w:sz w:val="20"/>
          <w:szCs w:val="20"/>
          <w:lang w:val="en-GB"/>
        </w:rPr>
        <w:t>i</w:t>
      </w:r>
      <w:proofErr w:type="spellEnd"/>
      <w:r w:rsidR="00E44720" w:rsidRPr="00C50D09">
        <w:rPr>
          <w:rFonts w:ascii="Trebuchet MS" w:hAnsi="Trebuchet MS"/>
          <w:sz w:val="20"/>
          <w:szCs w:val="20"/>
          <w:lang w:val="en-GB"/>
        </w:rPr>
        <w:t xml:space="preserve">) in conformity with the approved budget; (ii) for the approved purposes of the </w:t>
      </w:r>
      <w:r w:rsidR="008C7BC8" w:rsidRPr="00C50D09">
        <w:rPr>
          <w:rFonts w:ascii="Trebuchet MS" w:hAnsi="Trebuchet MS"/>
          <w:sz w:val="20"/>
          <w:szCs w:val="20"/>
          <w:lang w:val="en-GB"/>
        </w:rPr>
        <w:t>Implementing Partner</w:t>
      </w:r>
      <w:r w:rsidR="00E44720" w:rsidRPr="00C50D09">
        <w:rPr>
          <w:rFonts w:ascii="Trebuchet MS" w:hAnsi="Trebuchet MS"/>
          <w:sz w:val="20"/>
          <w:szCs w:val="20"/>
          <w:lang w:val="en-GB"/>
        </w:rPr>
        <w:t xml:space="preserve"> agreement; (iii) in compliance with the relevant regulations and rules, policies and procedures of </w:t>
      </w:r>
      <w:r w:rsidR="00093AF3" w:rsidRPr="00C50D09">
        <w:rPr>
          <w:rFonts w:ascii="Trebuchet MS" w:hAnsi="Trebuchet MS"/>
          <w:sz w:val="20"/>
          <w:szCs w:val="20"/>
          <w:lang w:val="en-GB"/>
        </w:rPr>
        <w:t xml:space="preserve">the </w:t>
      </w:r>
      <w:r w:rsidR="008C7BC8" w:rsidRPr="00C50D09">
        <w:rPr>
          <w:rFonts w:ascii="Trebuchet MS" w:hAnsi="Trebuchet MS"/>
          <w:sz w:val="20"/>
          <w:szCs w:val="20"/>
          <w:lang w:val="en-GB"/>
        </w:rPr>
        <w:t>IP</w:t>
      </w:r>
      <w:r w:rsidR="00093AF3" w:rsidRPr="00C50D09">
        <w:rPr>
          <w:rFonts w:ascii="Trebuchet MS" w:hAnsi="Trebuchet MS"/>
          <w:sz w:val="20"/>
          <w:szCs w:val="20"/>
          <w:lang w:val="en-GB"/>
        </w:rPr>
        <w:t xml:space="preserve"> </w:t>
      </w:r>
      <w:r w:rsidR="009E39BD" w:rsidRPr="00C50D09">
        <w:rPr>
          <w:rFonts w:ascii="Trebuchet MS" w:hAnsi="Trebuchet MS"/>
          <w:sz w:val="20"/>
          <w:szCs w:val="20"/>
          <w:lang w:val="en-GB"/>
        </w:rPr>
        <w:t>or UNDP</w:t>
      </w:r>
      <w:r w:rsidR="00E44720" w:rsidRPr="00C50D09">
        <w:rPr>
          <w:rFonts w:ascii="Trebuchet MS" w:hAnsi="Trebuchet MS"/>
          <w:sz w:val="20"/>
          <w:szCs w:val="20"/>
          <w:lang w:val="en-GB"/>
        </w:rPr>
        <w:t>; and (iv) supported by properly approved vouchers</w:t>
      </w:r>
      <w:r w:rsidR="00341B51" w:rsidRPr="00C50D09">
        <w:rPr>
          <w:rFonts w:ascii="Trebuchet MS" w:hAnsi="Trebuchet MS"/>
          <w:sz w:val="20"/>
          <w:szCs w:val="20"/>
          <w:lang w:val="en-GB"/>
        </w:rPr>
        <w:t xml:space="preserve"> and other supporting documents</w:t>
      </w:r>
      <w:r w:rsidR="00F36D93" w:rsidRPr="00C50D09">
        <w:rPr>
          <w:rFonts w:ascii="Trebuchet MS" w:hAnsi="Trebuchet MS"/>
          <w:sz w:val="20"/>
          <w:szCs w:val="20"/>
          <w:lang w:val="en-GB"/>
        </w:rPr>
        <w:t>;</w:t>
      </w:r>
    </w:p>
    <w:p w14:paraId="432D51F2" w14:textId="65CE2E2F" w:rsidR="0003531D" w:rsidRPr="00C50D09" w:rsidRDefault="00200ECC" w:rsidP="0003531D">
      <w:pPr>
        <w:pStyle w:val="xl25"/>
        <w:numPr>
          <w:ilvl w:val="0"/>
          <w:numId w:val="12"/>
        </w:numPr>
        <w:autoSpaceDE w:val="0"/>
        <w:autoSpaceDN w:val="0"/>
        <w:adjustRightInd w:val="0"/>
        <w:spacing w:after="120"/>
        <w:ind w:left="714" w:hanging="357"/>
        <w:jc w:val="both"/>
        <w:rPr>
          <w:rFonts w:ascii="Trebuchet MS" w:hAnsi="Trebuchet MS"/>
          <w:sz w:val="20"/>
          <w:lang w:val="en-GB"/>
        </w:rPr>
      </w:pPr>
      <w:r w:rsidRPr="00C50D09">
        <w:rPr>
          <w:rFonts w:ascii="Trebuchet MS" w:hAnsi="Trebuchet MS"/>
          <w:sz w:val="20"/>
          <w:lang w:val="en-GB"/>
        </w:rPr>
        <w:t>w</w:t>
      </w:r>
      <w:r w:rsidR="0003531D" w:rsidRPr="00C50D09">
        <w:rPr>
          <w:rFonts w:ascii="Trebuchet MS" w:hAnsi="Trebuchet MS"/>
          <w:sz w:val="20"/>
          <w:lang w:val="en-GB"/>
        </w:rPr>
        <w:t>hether the result of the prior year’s audit resulting in a modified audit opinion on the UNDP CDR had conclusive actions to properly address an audit qualification and the related net financial misstatement;</w:t>
      </w:r>
    </w:p>
    <w:p w14:paraId="200329CB" w14:textId="56CD9D32" w:rsidR="00341B51" w:rsidRPr="00C50D09" w:rsidRDefault="00200ECC" w:rsidP="00341B51">
      <w:pPr>
        <w:pStyle w:val="xl25"/>
        <w:numPr>
          <w:ilvl w:val="0"/>
          <w:numId w:val="12"/>
        </w:numPr>
        <w:autoSpaceDE w:val="0"/>
        <w:autoSpaceDN w:val="0"/>
        <w:adjustRightInd w:val="0"/>
        <w:spacing w:before="120" w:after="120"/>
        <w:ind w:left="714" w:hanging="357"/>
        <w:jc w:val="both"/>
        <w:rPr>
          <w:rFonts w:ascii="Trebuchet MS" w:hAnsi="Trebuchet MS"/>
          <w:sz w:val="20"/>
          <w:lang w:val="en-GB"/>
        </w:rPr>
      </w:pPr>
      <w:r w:rsidRPr="00C50D09">
        <w:rPr>
          <w:rFonts w:ascii="Trebuchet MS" w:hAnsi="Trebuchet MS"/>
          <w:sz w:val="20"/>
          <w:szCs w:val="20"/>
          <w:lang w:val="en-GB"/>
        </w:rPr>
        <w:t>w</w:t>
      </w:r>
      <w:r w:rsidR="00341B51" w:rsidRPr="00C50D09">
        <w:rPr>
          <w:rFonts w:ascii="Trebuchet MS" w:hAnsi="Trebuchet MS"/>
          <w:sz w:val="20"/>
          <w:szCs w:val="20"/>
          <w:lang w:val="en-GB"/>
        </w:rPr>
        <w:t>h</w:t>
      </w:r>
      <w:r w:rsidR="00933FEF" w:rsidRPr="00C50D09">
        <w:rPr>
          <w:rFonts w:ascii="Trebuchet MS" w:hAnsi="Trebuchet MS"/>
          <w:sz w:val="20"/>
          <w:szCs w:val="20"/>
          <w:lang w:val="en-GB"/>
        </w:rPr>
        <w:t>e</w:t>
      </w:r>
      <w:r w:rsidR="00341B51" w:rsidRPr="00C50D09">
        <w:rPr>
          <w:rFonts w:ascii="Trebuchet MS" w:hAnsi="Trebuchet MS"/>
          <w:sz w:val="20"/>
          <w:szCs w:val="20"/>
          <w:lang w:val="en-GB"/>
        </w:rPr>
        <w:t xml:space="preserve">ther the statement of assets and equipment presents fairly the balance of inventory of the </w:t>
      </w:r>
      <w:r w:rsidR="008C7BC8" w:rsidRPr="00C50D09">
        <w:rPr>
          <w:rFonts w:ascii="Trebuchet MS" w:hAnsi="Trebuchet MS"/>
          <w:sz w:val="20"/>
          <w:szCs w:val="20"/>
          <w:lang w:val="en-GB"/>
        </w:rPr>
        <w:t>Implementing Partner</w:t>
      </w:r>
      <w:r w:rsidR="00341B51" w:rsidRPr="00C50D09">
        <w:rPr>
          <w:rFonts w:ascii="Trebuchet MS" w:hAnsi="Trebuchet MS"/>
          <w:sz w:val="20"/>
          <w:lang w:val="en-GB"/>
        </w:rPr>
        <w:t xml:space="preserve"> as at 31 December </w:t>
      </w:r>
      <w:r w:rsidR="00B41081" w:rsidRPr="00C50D09">
        <w:rPr>
          <w:rFonts w:ascii="Trebuchet MS" w:hAnsi="Trebuchet MS"/>
          <w:sz w:val="20"/>
          <w:lang w:val="en-GB"/>
        </w:rPr>
        <w:t>201</w:t>
      </w:r>
      <w:r w:rsidR="00E57EA4">
        <w:rPr>
          <w:rFonts w:ascii="Trebuchet MS" w:hAnsi="Trebuchet MS"/>
          <w:sz w:val="20"/>
          <w:lang w:val="en-GB"/>
        </w:rPr>
        <w:t>9</w:t>
      </w:r>
      <w:r w:rsidR="00341B51" w:rsidRPr="00C50D09">
        <w:rPr>
          <w:rFonts w:ascii="Trebuchet MS" w:hAnsi="Trebuchet MS"/>
          <w:sz w:val="20"/>
          <w:lang w:val="en-GB"/>
        </w:rPr>
        <w:t>;</w:t>
      </w:r>
      <w:r w:rsidR="002B38A1" w:rsidRPr="00C50D09">
        <w:rPr>
          <w:rFonts w:ascii="Trebuchet MS" w:hAnsi="Trebuchet MS"/>
          <w:sz w:val="20"/>
          <w:lang w:val="en-GB"/>
        </w:rPr>
        <w:t xml:space="preserve"> and</w:t>
      </w:r>
    </w:p>
    <w:p w14:paraId="3467112F" w14:textId="75D8A9E8" w:rsidR="00F36D93" w:rsidRPr="00C50D09" w:rsidRDefault="00200ECC" w:rsidP="00341B51">
      <w:pPr>
        <w:pStyle w:val="xl25"/>
        <w:numPr>
          <w:ilvl w:val="0"/>
          <w:numId w:val="12"/>
        </w:numPr>
        <w:autoSpaceDE w:val="0"/>
        <w:autoSpaceDN w:val="0"/>
        <w:adjustRightInd w:val="0"/>
        <w:spacing w:before="120" w:after="120"/>
        <w:ind w:left="714" w:hanging="357"/>
        <w:jc w:val="both"/>
        <w:rPr>
          <w:rFonts w:ascii="Trebuchet MS" w:hAnsi="Trebuchet MS"/>
          <w:sz w:val="20"/>
          <w:lang w:val="en-GB"/>
        </w:rPr>
      </w:pPr>
      <w:r w:rsidRPr="00C50D09">
        <w:rPr>
          <w:rFonts w:ascii="Trebuchet MS" w:hAnsi="Trebuchet MS"/>
          <w:sz w:val="20"/>
          <w:lang w:val="en-GB"/>
        </w:rPr>
        <w:t>w</w:t>
      </w:r>
      <w:r w:rsidR="00341B51" w:rsidRPr="00C50D09">
        <w:rPr>
          <w:rFonts w:ascii="Trebuchet MS" w:hAnsi="Trebuchet MS"/>
          <w:sz w:val="20"/>
          <w:lang w:val="en-GB"/>
        </w:rPr>
        <w:t xml:space="preserve">hether </w:t>
      </w:r>
      <w:r w:rsidR="00F36D93" w:rsidRPr="00C50D09">
        <w:rPr>
          <w:rFonts w:ascii="Trebuchet MS" w:hAnsi="Trebuchet MS"/>
          <w:sz w:val="20"/>
          <w:lang w:val="en-GB"/>
        </w:rPr>
        <w:t>the statement of cash</w:t>
      </w:r>
      <w:r w:rsidR="00341B51" w:rsidRPr="00C50D09">
        <w:rPr>
          <w:rFonts w:ascii="Trebuchet MS" w:hAnsi="Trebuchet MS"/>
          <w:sz w:val="20"/>
          <w:lang w:val="en-GB"/>
        </w:rPr>
        <w:t xml:space="preserve"> position held by the audited </w:t>
      </w:r>
      <w:r w:rsidR="008C7BC8" w:rsidRPr="00C50D09">
        <w:rPr>
          <w:rFonts w:ascii="Trebuchet MS" w:hAnsi="Trebuchet MS"/>
          <w:sz w:val="20"/>
          <w:lang w:val="en-GB"/>
        </w:rPr>
        <w:t>Implementing</w:t>
      </w:r>
      <w:r w:rsidR="00F36D93" w:rsidRPr="00C50D09">
        <w:rPr>
          <w:rFonts w:ascii="Trebuchet MS" w:hAnsi="Trebuchet MS"/>
          <w:sz w:val="20"/>
          <w:lang w:val="en-GB"/>
        </w:rPr>
        <w:t xml:space="preserve"> </w:t>
      </w:r>
      <w:r w:rsidR="008C7BC8" w:rsidRPr="00C50D09">
        <w:rPr>
          <w:rFonts w:ascii="Trebuchet MS" w:hAnsi="Trebuchet MS"/>
          <w:sz w:val="20"/>
          <w:lang w:val="en-GB"/>
        </w:rPr>
        <w:t xml:space="preserve">Partner </w:t>
      </w:r>
      <w:r w:rsidR="00F36D93" w:rsidRPr="00C50D09">
        <w:rPr>
          <w:rFonts w:ascii="Trebuchet MS" w:hAnsi="Trebuchet MS"/>
          <w:sz w:val="20"/>
          <w:lang w:val="en-GB"/>
        </w:rPr>
        <w:t xml:space="preserve">presents fairly the cash and bank balance of the </w:t>
      </w:r>
      <w:r w:rsidR="008C7BC8" w:rsidRPr="00C50D09">
        <w:rPr>
          <w:rFonts w:ascii="Trebuchet MS" w:hAnsi="Trebuchet MS"/>
          <w:sz w:val="20"/>
          <w:lang w:val="en-GB"/>
        </w:rPr>
        <w:t>Implementing Partner</w:t>
      </w:r>
      <w:r w:rsidR="00F36D93" w:rsidRPr="00C50D09">
        <w:rPr>
          <w:rFonts w:ascii="Trebuchet MS" w:hAnsi="Trebuchet MS"/>
          <w:sz w:val="20"/>
          <w:lang w:val="en-GB"/>
        </w:rPr>
        <w:t xml:space="preserve"> as at 31 December</w:t>
      </w:r>
      <w:r w:rsidR="00341B51" w:rsidRPr="00C50D09">
        <w:rPr>
          <w:rFonts w:ascii="Trebuchet MS" w:hAnsi="Trebuchet MS"/>
          <w:sz w:val="20"/>
          <w:lang w:val="en-GB"/>
        </w:rPr>
        <w:t xml:space="preserve"> </w:t>
      </w:r>
      <w:r w:rsidR="00B41081" w:rsidRPr="00C50D09">
        <w:rPr>
          <w:rFonts w:ascii="Trebuchet MS" w:hAnsi="Trebuchet MS"/>
          <w:sz w:val="20"/>
          <w:lang w:val="en-GB"/>
        </w:rPr>
        <w:t>201</w:t>
      </w:r>
      <w:r w:rsidR="00E57EA4">
        <w:rPr>
          <w:rFonts w:ascii="Trebuchet MS" w:hAnsi="Trebuchet MS"/>
          <w:sz w:val="20"/>
          <w:lang w:val="en-GB"/>
        </w:rPr>
        <w:t>9</w:t>
      </w:r>
      <w:r w:rsidR="002B38A1" w:rsidRPr="00C50D09">
        <w:rPr>
          <w:rFonts w:ascii="Trebuchet MS" w:hAnsi="Trebuchet MS"/>
          <w:sz w:val="20"/>
          <w:lang w:val="en-GB"/>
        </w:rPr>
        <w:t>.</w:t>
      </w:r>
    </w:p>
    <w:p w14:paraId="51F181B6" w14:textId="7FB0FD4C" w:rsidR="00465980" w:rsidRPr="00C50D09" w:rsidRDefault="00F36D93" w:rsidP="00341B51">
      <w:pPr>
        <w:autoSpaceDE w:val="0"/>
        <w:autoSpaceDN w:val="0"/>
        <w:adjustRightInd w:val="0"/>
        <w:spacing w:after="120"/>
        <w:jc w:val="both"/>
        <w:rPr>
          <w:rFonts w:ascii="Trebuchet MS" w:hAnsi="Trebuchet MS" w:cs="Arial"/>
          <w:sz w:val="20"/>
        </w:rPr>
      </w:pPr>
      <w:r w:rsidRPr="00C50D09">
        <w:rPr>
          <w:rFonts w:ascii="Trebuchet MS" w:hAnsi="Trebuchet MS" w:cs="Arial"/>
          <w:sz w:val="20"/>
        </w:rPr>
        <w:t xml:space="preserve">The second </w:t>
      </w:r>
      <w:r w:rsidR="00341B51" w:rsidRPr="00C50D09">
        <w:rPr>
          <w:rFonts w:ascii="Trebuchet MS" w:hAnsi="Trebuchet MS" w:cs="Arial"/>
          <w:sz w:val="20"/>
        </w:rPr>
        <w:t>purpose of the audit wa</w:t>
      </w:r>
      <w:r w:rsidRPr="00C50D09">
        <w:rPr>
          <w:rFonts w:ascii="Trebuchet MS" w:hAnsi="Trebuchet MS" w:cs="Arial"/>
          <w:sz w:val="20"/>
        </w:rPr>
        <w:t>s</w:t>
      </w:r>
      <w:r w:rsidR="00694252" w:rsidRPr="00C50D09">
        <w:rPr>
          <w:rFonts w:ascii="Trebuchet MS" w:hAnsi="Trebuchet MS" w:cs="Arial"/>
          <w:sz w:val="20"/>
        </w:rPr>
        <w:t xml:space="preserve"> </w:t>
      </w:r>
      <w:r w:rsidRPr="00C50D09">
        <w:rPr>
          <w:rFonts w:ascii="Trebuchet MS" w:hAnsi="Trebuchet MS" w:cs="Arial"/>
          <w:sz w:val="20"/>
        </w:rPr>
        <w:t xml:space="preserve">to express an opinion on the </w:t>
      </w:r>
      <w:r w:rsidR="008C7BC8" w:rsidRPr="00C50D09">
        <w:rPr>
          <w:rFonts w:ascii="Trebuchet MS" w:hAnsi="Trebuchet MS" w:cs="Arial"/>
          <w:sz w:val="20"/>
        </w:rPr>
        <w:t xml:space="preserve">Implementing Partner’s </w:t>
      </w:r>
      <w:r w:rsidRPr="00C50D09">
        <w:rPr>
          <w:rFonts w:ascii="Trebuchet MS" w:hAnsi="Trebuchet MS" w:cs="Arial"/>
          <w:sz w:val="20"/>
        </w:rPr>
        <w:t>internal controls and systems</w:t>
      </w:r>
      <w:r w:rsidR="00465980" w:rsidRPr="00C50D09">
        <w:rPr>
          <w:rFonts w:ascii="Trebuchet MS" w:hAnsi="Trebuchet MS" w:cs="Arial"/>
          <w:sz w:val="20"/>
        </w:rPr>
        <w:t xml:space="preserve"> in order to assess:</w:t>
      </w:r>
    </w:p>
    <w:p w14:paraId="390A0BF1" w14:textId="40F31F63" w:rsidR="00465980" w:rsidRPr="00C50D09" w:rsidRDefault="00200ECC" w:rsidP="00465980">
      <w:pPr>
        <w:pStyle w:val="xl25"/>
        <w:numPr>
          <w:ilvl w:val="0"/>
          <w:numId w:val="13"/>
        </w:numPr>
        <w:autoSpaceDE w:val="0"/>
        <w:autoSpaceDN w:val="0"/>
        <w:adjustRightInd w:val="0"/>
        <w:spacing w:after="120"/>
        <w:ind w:left="714" w:hanging="357"/>
        <w:jc w:val="both"/>
        <w:rPr>
          <w:rFonts w:ascii="Trebuchet MS" w:hAnsi="Trebuchet MS"/>
          <w:sz w:val="20"/>
          <w:lang w:val="en-GB"/>
        </w:rPr>
      </w:pPr>
      <w:r w:rsidRPr="00C50D09">
        <w:rPr>
          <w:rFonts w:ascii="Trebuchet MS" w:hAnsi="Trebuchet MS"/>
          <w:sz w:val="20"/>
          <w:lang w:val="en-GB"/>
        </w:rPr>
        <w:t>t</w:t>
      </w:r>
      <w:r w:rsidR="00465980" w:rsidRPr="00C50D09">
        <w:rPr>
          <w:rFonts w:ascii="Trebuchet MS" w:hAnsi="Trebuchet MS"/>
          <w:sz w:val="20"/>
          <w:lang w:val="en-GB"/>
        </w:rPr>
        <w:t xml:space="preserve">he reliability and integrity of </w:t>
      </w:r>
      <w:r w:rsidR="008C7BC8" w:rsidRPr="00C50D09">
        <w:rPr>
          <w:rFonts w:ascii="Trebuchet MS" w:hAnsi="Trebuchet MS"/>
          <w:sz w:val="20"/>
          <w:lang w:val="en-GB"/>
        </w:rPr>
        <w:t>Implementing Partner</w:t>
      </w:r>
      <w:r w:rsidR="00465980" w:rsidRPr="00C50D09">
        <w:rPr>
          <w:rFonts w:ascii="Trebuchet MS" w:hAnsi="Trebuchet MS"/>
          <w:sz w:val="20"/>
          <w:lang w:val="en-GB"/>
        </w:rPr>
        <w:t xml:space="preserve"> financial and operational information;</w:t>
      </w:r>
    </w:p>
    <w:p w14:paraId="5178FACF" w14:textId="0089C561" w:rsidR="00465980" w:rsidRPr="00C50D09" w:rsidRDefault="00200ECC" w:rsidP="00465980">
      <w:pPr>
        <w:pStyle w:val="xl25"/>
        <w:numPr>
          <w:ilvl w:val="0"/>
          <w:numId w:val="13"/>
        </w:numPr>
        <w:autoSpaceDE w:val="0"/>
        <w:autoSpaceDN w:val="0"/>
        <w:adjustRightInd w:val="0"/>
        <w:spacing w:after="120"/>
        <w:ind w:left="714" w:hanging="357"/>
        <w:jc w:val="both"/>
        <w:rPr>
          <w:rFonts w:ascii="Trebuchet MS" w:hAnsi="Trebuchet MS"/>
          <w:sz w:val="20"/>
          <w:lang w:val="en-GB"/>
        </w:rPr>
      </w:pPr>
      <w:r w:rsidRPr="00C50D09">
        <w:rPr>
          <w:rFonts w:ascii="Trebuchet MS" w:hAnsi="Trebuchet MS"/>
          <w:sz w:val="20"/>
          <w:lang w:val="en-GB"/>
        </w:rPr>
        <w:t>t</w:t>
      </w:r>
      <w:r w:rsidR="00465980" w:rsidRPr="00C50D09">
        <w:rPr>
          <w:rFonts w:ascii="Trebuchet MS" w:hAnsi="Trebuchet MS"/>
          <w:sz w:val="20"/>
          <w:lang w:val="en-GB"/>
        </w:rPr>
        <w:t xml:space="preserve">he effectiveness and efficiency of </w:t>
      </w:r>
      <w:r w:rsidR="008C7BC8" w:rsidRPr="00C50D09">
        <w:rPr>
          <w:rFonts w:ascii="Trebuchet MS" w:hAnsi="Trebuchet MS"/>
          <w:sz w:val="20"/>
          <w:lang w:val="en-GB"/>
        </w:rPr>
        <w:t>Implementing Partner</w:t>
      </w:r>
      <w:r w:rsidR="00465980" w:rsidRPr="00C50D09">
        <w:rPr>
          <w:rFonts w:ascii="Trebuchet MS" w:hAnsi="Trebuchet MS"/>
          <w:sz w:val="20"/>
          <w:lang w:val="en-GB"/>
        </w:rPr>
        <w:t xml:space="preserve"> operations in carrying out </w:t>
      </w:r>
      <w:r w:rsidR="00933FEF" w:rsidRPr="00C50D09">
        <w:rPr>
          <w:rFonts w:ascii="Trebuchet MS" w:hAnsi="Trebuchet MS"/>
          <w:sz w:val="20"/>
          <w:lang w:val="en-GB"/>
        </w:rPr>
        <w:t>its</w:t>
      </w:r>
      <w:r w:rsidR="00465980" w:rsidRPr="00C50D09">
        <w:rPr>
          <w:rFonts w:ascii="Trebuchet MS" w:hAnsi="Trebuchet MS"/>
          <w:sz w:val="20"/>
          <w:lang w:val="en-GB"/>
        </w:rPr>
        <w:t xml:space="preserve"> activities;</w:t>
      </w:r>
    </w:p>
    <w:p w14:paraId="293AC45F" w14:textId="5CF7DBF5" w:rsidR="00465980" w:rsidRPr="00C50D09" w:rsidRDefault="00200ECC" w:rsidP="00465980">
      <w:pPr>
        <w:pStyle w:val="xl25"/>
        <w:numPr>
          <w:ilvl w:val="0"/>
          <w:numId w:val="13"/>
        </w:numPr>
        <w:autoSpaceDE w:val="0"/>
        <w:autoSpaceDN w:val="0"/>
        <w:adjustRightInd w:val="0"/>
        <w:spacing w:after="120"/>
        <w:ind w:left="714" w:hanging="357"/>
        <w:jc w:val="both"/>
        <w:rPr>
          <w:rFonts w:ascii="Trebuchet MS" w:hAnsi="Trebuchet MS"/>
          <w:sz w:val="20"/>
          <w:lang w:val="en-GB"/>
        </w:rPr>
      </w:pPr>
      <w:r w:rsidRPr="00C50D09">
        <w:rPr>
          <w:rFonts w:ascii="Trebuchet MS" w:hAnsi="Trebuchet MS"/>
          <w:sz w:val="20"/>
          <w:lang w:val="en-GB"/>
        </w:rPr>
        <w:t>t</w:t>
      </w:r>
      <w:r w:rsidR="00743029" w:rsidRPr="00C50D09">
        <w:rPr>
          <w:rFonts w:ascii="Trebuchet MS" w:hAnsi="Trebuchet MS"/>
          <w:sz w:val="20"/>
          <w:lang w:val="en-GB"/>
        </w:rPr>
        <w:t>he s</w:t>
      </w:r>
      <w:r w:rsidR="00465980" w:rsidRPr="00C50D09">
        <w:rPr>
          <w:rFonts w:ascii="Trebuchet MS" w:hAnsi="Trebuchet MS"/>
          <w:sz w:val="20"/>
          <w:lang w:val="en-GB"/>
        </w:rPr>
        <w:t xml:space="preserve">afeguarding of assets procured with </w:t>
      </w:r>
      <w:r w:rsidR="008C7BC8" w:rsidRPr="00C50D09">
        <w:rPr>
          <w:rFonts w:ascii="Trebuchet MS" w:hAnsi="Trebuchet MS"/>
          <w:sz w:val="20"/>
          <w:lang w:val="en-GB"/>
        </w:rPr>
        <w:t xml:space="preserve">UNDP </w:t>
      </w:r>
      <w:r w:rsidR="00465980" w:rsidRPr="00C50D09">
        <w:rPr>
          <w:rFonts w:ascii="Trebuchet MS" w:hAnsi="Trebuchet MS"/>
          <w:sz w:val="20"/>
          <w:lang w:val="en-GB"/>
        </w:rPr>
        <w:t>funds; and</w:t>
      </w:r>
    </w:p>
    <w:p w14:paraId="4E8C3CF0" w14:textId="6F3C7BBB" w:rsidR="00465980" w:rsidRPr="00C50D09" w:rsidRDefault="00200ECC" w:rsidP="00465980">
      <w:pPr>
        <w:pStyle w:val="xl25"/>
        <w:numPr>
          <w:ilvl w:val="0"/>
          <w:numId w:val="13"/>
        </w:numPr>
        <w:autoSpaceDE w:val="0"/>
        <w:autoSpaceDN w:val="0"/>
        <w:adjustRightInd w:val="0"/>
        <w:spacing w:after="240"/>
        <w:ind w:left="714" w:hanging="357"/>
        <w:jc w:val="both"/>
        <w:rPr>
          <w:rFonts w:ascii="Trebuchet MS" w:hAnsi="Trebuchet MS"/>
          <w:sz w:val="20"/>
          <w:lang w:val="en-GB"/>
        </w:rPr>
      </w:pPr>
      <w:r w:rsidRPr="00C50D09">
        <w:rPr>
          <w:rFonts w:ascii="Trebuchet MS" w:hAnsi="Trebuchet MS"/>
          <w:sz w:val="20"/>
          <w:lang w:val="en-GB"/>
        </w:rPr>
        <w:t>c</w:t>
      </w:r>
      <w:r w:rsidR="00465980" w:rsidRPr="00C50D09">
        <w:rPr>
          <w:rFonts w:ascii="Trebuchet MS" w:hAnsi="Trebuchet MS"/>
          <w:sz w:val="20"/>
          <w:lang w:val="en-GB"/>
        </w:rPr>
        <w:t xml:space="preserve">ompliance with applicable laws, regulations and rules, policies and procedures, as well as the </w:t>
      </w:r>
      <w:r w:rsidR="008C7BC8" w:rsidRPr="00C50D09">
        <w:rPr>
          <w:rFonts w:ascii="Trebuchet MS" w:hAnsi="Trebuchet MS"/>
          <w:sz w:val="20"/>
          <w:lang w:val="en-GB"/>
        </w:rPr>
        <w:t>Implementing Partner</w:t>
      </w:r>
      <w:r w:rsidR="00465980" w:rsidRPr="00C50D09">
        <w:rPr>
          <w:rFonts w:ascii="Trebuchet MS" w:hAnsi="Trebuchet MS"/>
          <w:sz w:val="20"/>
          <w:lang w:val="en-GB"/>
        </w:rPr>
        <w:t xml:space="preserve"> agreements</w:t>
      </w:r>
      <w:r w:rsidR="00F36D93" w:rsidRPr="00C50D09">
        <w:rPr>
          <w:rFonts w:ascii="Trebuchet MS" w:hAnsi="Trebuchet MS"/>
          <w:sz w:val="20"/>
          <w:lang w:val="en-GB"/>
        </w:rPr>
        <w:t xml:space="preserve">. </w:t>
      </w:r>
    </w:p>
    <w:p w14:paraId="750AA783" w14:textId="77777777" w:rsidR="00694252" w:rsidRPr="00C50D09" w:rsidRDefault="009A1489" w:rsidP="00657224">
      <w:pPr>
        <w:autoSpaceDE w:val="0"/>
        <w:autoSpaceDN w:val="0"/>
        <w:adjustRightInd w:val="0"/>
        <w:spacing w:after="120"/>
        <w:jc w:val="both"/>
        <w:rPr>
          <w:rFonts w:ascii="Trebuchet MS" w:hAnsi="Trebuchet MS" w:cs="Arial"/>
          <w:sz w:val="20"/>
        </w:rPr>
      </w:pPr>
      <w:r w:rsidRPr="00C50D09">
        <w:rPr>
          <w:rFonts w:ascii="Trebuchet MS" w:hAnsi="Trebuchet MS" w:cs="Arial"/>
          <w:sz w:val="20"/>
        </w:rPr>
        <w:t xml:space="preserve">Our assessment of the internal control system covered </w:t>
      </w:r>
      <w:r w:rsidR="00694252" w:rsidRPr="00C50D09">
        <w:rPr>
          <w:rFonts w:ascii="Trebuchet MS" w:hAnsi="Trebuchet MS" w:cs="Arial"/>
          <w:sz w:val="20"/>
        </w:rPr>
        <w:t>the following</w:t>
      </w:r>
      <w:r w:rsidRPr="00C50D09">
        <w:rPr>
          <w:rFonts w:ascii="Trebuchet MS" w:hAnsi="Trebuchet MS" w:cs="Arial"/>
          <w:sz w:val="20"/>
        </w:rPr>
        <w:t xml:space="preserve"> areas as applicable</w:t>
      </w:r>
      <w:r w:rsidR="00694252" w:rsidRPr="00C50D09">
        <w:rPr>
          <w:rFonts w:ascii="Trebuchet MS" w:hAnsi="Trebuchet MS" w:cs="Arial"/>
          <w:sz w:val="20"/>
        </w:rPr>
        <w:t>:</w:t>
      </w:r>
    </w:p>
    <w:p w14:paraId="16C19F27" w14:textId="77777777" w:rsidR="001072F1" w:rsidRPr="00C50D09" w:rsidRDefault="001072F1">
      <w:pPr>
        <w:rPr>
          <w:rFonts w:ascii="Trebuchet MS" w:hAnsi="Trebuchet MS" w:cs="Arial"/>
          <w:sz w:val="20"/>
          <w:u w:val="single"/>
        </w:rPr>
      </w:pPr>
      <w:r w:rsidRPr="00C50D09">
        <w:rPr>
          <w:rFonts w:ascii="Trebuchet MS" w:hAnsi="Trebuchet MS" w:cs="Arial"/>
          <w:sz w:val="20"/>
          <w:u w:val="single"/>
        </w:rPr>
        <w:br w:type="page"/>
      </w:r>
    </w:p>
    <w:p w14:paraId="0EB06BE3" w14:textId="77777777" w:rsidR="00465980" w:rsidRPr="00C50D09" w:rsidRDefault="00465980" w:rsidP="00657224">
      <w:pPr>
        <w:autoSpaceDE w:val="0"/>
        <w:autoSpaceDN w:val="0"/>
        <w:adjustRightInd w:val="0"/>
        <w:spacing w:after="120"/>
        <w:rPr>
          <w:rFonts w:ascii="Trebuchet MS" w:hAnsi="Trebuchet MS" w:cs="Arial"/>
          <w:sz w:val="20"/>
          <w:u w:val="single"/>
        </w:rPr>
      </w:pPr>
      <w:r w:rsidRPr="00C50D09">
        <w:rPr>
          <w:rFonts w:ascii="Trebuchet MS" w:hAnsi="Trebuchet MS" w:cs="Arial"/>
          <w:sz w:val="20"/>
          <w:u w:val="single"/>
        </w:rPr>
        <w:lastRenderedPageBreak/>
        <w:t>Human resources</w:t>
      </w:r>
    </w:p>
    <w:p w14:paraId="2127AED8" w14:textId="1C9C7486" w:rsidR="00465980" w:rsidRPr="00C50D09" w:rsidRDefault="00200ECC" w:rsidP="00657224">
      <w:pPr>
        <w:autoSpaceDE w:val="0"/>
        <w:autoSpaceDN w:val="0"/>
        <w:adjustRightInd w:val="0"/>
        <w:spacing w:after="120"/>
        <w:jc w:val="both"/>
        <w:rPr>
          <w:rFonts w:ascii="Trebuchet MS" w:hAnsi="Trebuchet MS" w:cs="Arial"/>
          <w:sz w:val="20"/>
        </w:rPr>
      </w:pPr>
      <w:r w:rsidRPr="00C50D09">
        <w:rPr>
          <w:rFonts w:ascii="Trebuchet MS" w:hAnsi="Trebuchet MS" w:cs="Arial"/>
          <w:sz w:val="20"/>
        </w:rPr>
        <w:t>R</w:t>
      </w:r>
      <w:r w:rsidR="002B38A1" w:rsidRPr="00C50D09">
        <w:rPr>
          <w:rFonts w:ascii="Trebuchet MS" w:hAnsi="Trebuchet MS" w:cs="Arial"/>
          <w:sz w:val="20"/>
        </w:rPr>
        <w:t xml:space="preserve">eview of the existence of and adherence to human resources policies and procedures manuals. </w:t>
      </w:r>
      <w:r w:rsidR="00805324" w:rsidRPr="00C50D09">
        <w:rPr>
          <w:rFonts w:ascii="Trebuchet MS" w:hAnsi="Trebuchet MS" w:cs="Arial"/>
          <w:sz w:val="20"/>
        </w:rPr>
        <w:t>Review of</w:t>
      </w:r>
      <w:r w:rsidR="00465980" w:rsidRPr="00C50D09">
        <w:rPr>
          <w:rFonts w:ascii="Trebuchet MS" w:hAnsi="Trebuchet MS" w:cs="Arial"/>
          <w:sz w:val="20"/>
        </w:rPr>
        <w:t xml:space="preserve"> the process for recruiting </w:t>
      </w:r>
      <w:r w:rsidR="008C7BC8" w:rsidRPr="00C50D09">
        <w:rPr>
          <w:rFonts w:ascii="Trebuchet MS" w:hAnsi="Trebuchet MS" w:cs="Arial"/>
          <w:sz w:val="20"/>
        </w:rPr>
        <w:t>Implementing Partner</w:t>
      </w:r>
      <w:r w:rsidR="00465980" w:rsidRPr="00C50D09">
        <w:rPr>
          <w:rFonts w:ascii="Trebuchet MS" w:hAnsi="Trebuchet MS" w:cs="Arial"/>
          <w:sz w:val="20"/>
        </w:rPr>
        <w:t xml:space="preserve"> personnel and consultants and assess</w:t>
      </w:r>
      <w:r w:rsidR="00805324" w:rsidRPr="00C50D09">
        <w:rPr>
          <w:rFonts w:ascii="Trebuchet MS" w:hAnsi="Trebuchet MS" w:cs="Arial"/>
          <w:sz w:val="20"/>
        </w:rPr>
        <w:t>ment of</w:t>
      </w:r>
      <w:r w:rsidR="00465980" w:rsidRPr="00C50D09">
        <w:rPr>
          <w:rFonts w:ascii="Trebuchet MS" w:hAnsi="Trebuchet MS" w:cs="Arial"/>
          <w:sz w:val="20"/>
        </w:rPr>
        <w:t xml:space="preserve"> whether it was transparent and competitive. </w:t>
      </w:r>
      <w:r w:rsidR="0018671D" w:rsidRPr="00C50D09">
        <w:rPr>
          <w:rFonts w:ascii="Trebuchet MS" w:hAnsi="Trebuchet MS" w:cs="Arial"/>
          <w:sz w:val="20"/>
        </w:rPr>
        <w:t>Assessment of</w:t>
      </w:r>
      <w:r w:rsidR="00465980" w:rsidRPr="00C50D09">
        <w:rPr>
          <w:rFonts w:ascii="Trebuchet MS" w:hAnsi="Trebuchet MS" w:cs="Arial"/>
          <w:sz w:val="20"/>
        </w:rPr>
        <w:t xml:space="preserve"> </w:t>
      </w:r>
      <w:r w:rsidR="00321C0C" w:rsidRPr="00C50D09">
        <w:rPr>
          <w:rFonts w:ascii="Trebuchet MS" w:hAnsi="Trebuchet MS" w:cs="Arial"/>
          <w:sz w:val="20"/>
        </w:rPr>
        <w:t xml:space="preserve">the </w:t>
      </w:r>
      <w:r w:rsidR="00465980" w:rsidRPr="00C50D09">
        <w:rPr>
          <w:rFonts w:ascii="Trebuchet MS" w:hAnsi="Trebuchet MS" w:cs="Arial"/>
          <w:sz w:val="20"/>
        </w:rPr>
        <w:t xml:space="preserve">effectiveness of the recruitment and hiring of personnel and contract administration, performance appraisal, attendance control, calculation of salaries and entitlements, </w:t>
      </w:r>
      <w:r w:rsidR="00805324" w:rsidRPr="00C50D09">
        <w:rPr>
          <w:rFonts w:ascii="Trebuchet MS" w:hAnsi="Trebuchet MS" w:cs="Arial"/>
          <w:sz w:val="20"/>
        </w:rPr>
        <w:t xml:space="preserve">calculation and distribution of performance-related payroll incentives, </w:t>
      </w:r>
      <w:r w:rsidR="00465980" w:rsidRPr="00C50D09">
        <w:rPr>
          <w:rFonts w:ascii="Trebuchet MS" w:hAnsi="Trebuchet MS" w:cs="Arial"/>
          <w:sz w:val="20"/>
        </w:rPr>
        <w:t>payroll preparation and payment, and management of personnel records.</w:t>
      </w:r>
      <w:r w:rsidR="002B38A1" w:rsidRPr="00C50D09">
        <w:rPr>
          <w:rFonts w:ascii="Trebuchet MS" w:hAnsi="Trebuchet MS" w:cs="Arial"/>
          <w:sz w:val="20"/>
        </w:rPr>
        <w:t xml:space="preserve"> In the case of payment of performance-related financial incentives, </w:t>
      </w:r>
      <w:r w:rsidRPr="00C50D09">
        <w:rPr>
          <w:rFonts w:ascii="Trebuchet MS" w:hAnsi="Trebuchet MS" w:cs="Arial"/>
          <w:sz w:val="20"/>
        </w:rPr>
        <w:t xml:space="preserve">verification of </w:t>
      </w:r>
      <w:r w:rsidR="002B38A1" w:rsidRPr="00C50D09">
        <w:rPr>
          <w:rFonts w:ascii="Trebuchet MS" w:hAnsi="Trebuchet MS" w:cs="Arial"/>
          <w:sz w:val="20"/>
        </w:rPr>
        <w:t xml:space="preserve">the way </w:t>
      </w:r>
      <w:proofErr w:type="gramStart"/>
      <w:r w:rsidR="002B38A1" w:rsidRPr="00C50D09">
        <w:rPr>
          <w:rFonts w:ascii="Trebuchet MS" w:hAnsi="Trebuchet MS" w:cs="Arial"/>
          <w:sz w:val="20"/>
        </w:rPr>
        <w:t>he</w:t>
      </w:r>
      <w:proofErr w:type="gramEnd"/>
      <w:r w:rsidR="002B38A1" w:rsidRPr="00C50D09">
        <w:rPr>
          <w:rFonts w:ascii="Trebuchet MS" w:hAnsi="Trebuchet MS" w:cs="Arial"/>
          <w:sz w:val="20"/>
        </w:rPr>
        <w:t xml:space="preserve"> incentives we</w:t>
      </w:r>
      <w:r w:rsidRPr="00C50D09">
        <w:rPr>
          <w:rFonts w:ascii="Trebuchet MS" w:hAnsi="Trebuchet MS" w:cs="Arial"/>
          <w:sz w:val="20"/>
        </w:rPr>
        <w:t>re distribute</w:t>
      </w:r>
      <w:r w:rsidR="002B38A1" w:rsidRPr="00C50D09">
        <w:rPr>
          <w:rFonts w:ascii="Trebuchet MS" w:hAnsi="Trebuchet MS" w:cs="Arial"/>
          <w:sz w:val="20"/>
        </w:rPr>
        <w:t>d.</w:t>
      </w:r>
    </w:p>
    <w:p w14:paraId="0A6B63F9" w14:textId="77777777" w:rsidR="00465980" w:rsidRPr="00C50D09" w:rsidRDefault="00465980" w:rsidP="00657224">
      <w:pPr>
        <w:autoSpaceDE w:val="0"/>
        <w:autoSpaceDN w:val="0"/>
        <w:adjustRightInd w:val="0"/>
        <w:spacing w:after="120"/>
        <w:rPr>
          <w:rFonts w:ascii="Trebuchet MS" w:hAnsi="Trebuchet MS" w:cs="Arial"/>
          <w:sz w:val="20"/>
          <w:u w:val="single"/>
        </w:rPr>
      </w:pPr>
      <w:r w:rsidRPr="00C50D09">
        <w:rPr>
          <w:rFonts w:ascii="Trebuchet MS" w:hAnsi="Trebuchet MS" w:cs="Arial"/>
          <w:sz w:val="20"/>
          <w:u w:val="single"/>
        </w:rPr>
        <w:t>Finance</w:t>
      </w:r>
    </w:p>
    <w:p w14:paraId="54E6F038" w14:textId="64934D8B" w:rsidR="00465980" w:rsidRPr="00C50D09" w:rsidRDefault="00200ECC" w:rsidP="00657224">
      <w:pPr>
        <w:autoSpaceDE w:val="0"/>
        <w:autoSpaceDN w:val="0"/>
        <w:adjustRightInd w:val="0"/>
        <w:spacing w:after="120"/>
        <w:jc w:val="both"/>
        <w:rPr>
          <w:rFonts w:ascii="Trebuchet MS" w:hAnsi="Trebuchet MS" w:cs="Arial"/>
          <w:sz w:val="20"/>
        </w:rPr>
      </w:pPr>
      <w:r w:rsidRPr="00C50D09">
        <w:rPr>
          <w:rFonts w:ascii="Trebuchet MS" w:hAnsi="Trebuchet MS" w:cs="Arial"/>
          <w:sz w:val="20"/>
        </w:rPr>
        <w:t>R</w:t>
      </w:r>
      <w:r w:rsidR="00921696" w:rsidRPr="00C50D09">
        <w:rPr>
          <w:rFonts w:ascii="Trebuchet MS" w:hAnsi="Trebuchet MS" w:cs="Arial"/>
          <w:sz w:val="20"/>
        </w:rPr>
        <w:t xml:space="preserve">eview of the existence of and adherence to financial policies and procedures manuals. </w:t>
      </w:r>
      <w:r w:rsidR="00805324" w:rsidRPr="00C50D09">
        <w:rPr>
          <w:rFonts w:ascii="Trebuchet MS" w:hAnsi="Trebuchet MS" w:cs="Arial"/>
          <w:sz w:val="20"/>
        </w:rPr>
        <w:t>Review of</w:t>
      </w:r>
      <w:r w:rsidR="00465980" w:rsidRPr="00C50D09">
        <w:rPr>
          <w:rFonts w:ascii="Trebuchet MS" w:hAnsi="Trebuchet MS" w:cs="Arial"/>
          <w:sz w:val="20"/>
        </w:rPr>
        <w:t xml:space="preserve"> the </w:t>
      </w:r>
      <w:r w:rsidR="008C7BC8" w:rsidRPr="00C50D09">
        <w:rPr>
          <w:rFonts w:ascii="Trebuchet MS" w:hAnsi="Trebuchet MS" w:cs="Arial"/>
          <w:sz w:val="20"/>
        </w:rPr>
        <w:t>Implementing Partner</w:t>
      </w:r>
      <w:r w:rsidR="00465980" w:rsidRPr="00C50D09">
        <w:rPr>
          <w:rFonts w:ascii="Trebuchet MS" w:hAnsi="Trebuchet MS" w:cs="Arial"/>
          <w:sz w:val="20"/>
        </w:rPr>
        <w:t>’s accounting records and assess</w:t>
      </w:r>
      <w:r w:rsidR="00805324" w:rsidRPr="00C50D09">
        <w:rPr>
          <w:rFonts w:ascii="Trebuchet MS" w:hAnsi="Trebuchet MS" w:cs="Arial"/>
          <w:sz w:val="20"/>
        </w:rPr>
        <w:t>ment of</w:t>
      </w:r>
      <w:r w:rsidR="00465980" w:rsidRPr="00C50D09">
        <w:rPr>
          <w:rFonts w:ascii="Trebuchet MS" w:hAnsi="Trebuchet MS" w:cs="Arial"/>
          <w:sz w:val="20"/>
        </w:rPr>
        <w:t xml:space="preserve"> their adequacy for maintaining accurate and complete records of receipts and disbursements of cash and for supporting the preparation of</w:t>
      </w:r>
      <w:r w:rsidR="00321C0C" w:rsidRPr="00C50D09">
        <w:rPr>
          <w:rFonts w:ascii="Trebuchet MS" w:hAnsi="Trebuchet MS" w:cs="Arial"/>
          <w:sz w:val="20"/>
        </w:rPr>
        <w:t xml:space="preserve"> the quarterly financial report, and</w:t>
      </w:r>
      <w:r w:rsidR="00465980" w:rsidRPr="00C50D09">
        <w:rPr>
          <w:rFonts w:ascii="Trebuchet MS" w:hAnsi="Trebuchet MS" w:cs="Arial"/>
          <w:sz w:val="20"/>
        </w:rPr>
        <w:t xml:space="preserve"> review </w:t>
      </w:r>
      <w:r w:rsidR="00743029" w:rsidRPr="00C50D09">
        <w:rPr>
          <w:rFonts w:ascii="Trebuchet MS" w:hAnsi="Trebuchet MS" w:cs="Arial"/>
          <w:sz w:val="20"/>
        </w:rPr>
        <w:t xml:space="preserve">of </w:t>
      </w:r>
      <w:r w:rsidR="00465980" w:rsidRPr="00C50D09">
        <w:rPr>
          <w:rFonts w:ascii="Trebuchet MS" w:hAnsi="Trebuchet MS" w:cs="Arial"/>
          <w:sz w:val="20"/>
        </w:rPr>
        <w:t>the records of requests for direct payments and ensur</w:t>
      </w:r>
      <w:r w:rsidR="00805324" w:rsidRPr="00C50D09">
        <w:rPr>
          <w:rFonts w:ascii="Trebuchet MS" w:hAnsi="Trebuchet MS" w:cs="Arial"/>
          <w:sz w:val="20"/>
        </w:rPr>
        <w:t>ing</w:t>
      </w:r>
      <w:r w:rsidR="00465980" w:rsidRPr="00C50D09">
        <w:rPr>
          <w:rFonts w:ascii="Trebuchet MS" w:hAnsi="Trebuchet MS" w:cs="Arial"/>
          <w:sz w:val="20"/>
        </w:rPr>
        <w:t xml:space="preserve"> that they were signed by authorised </w:t>
      </w:r>
      <w:r w:rsidR="008C7BC8" w:rsidRPr="00C50D09">
        <w:rPr>
          <w:rFonts w:ascii="Trebuchet MS" w:hAnsi="Trebuchet MS" w:cs="Arial"/>
          <w:sz w:val="20"/>
        </w:rPr>
        <w:t>Implementing Partner</w:t>
      </w:r>
      <w:r w:rsidR="00465980" w:rsidRPr="00C50D09">
        <w:rPr>
          <w:rFonts w:ascii="Trebuchet MS" w:hAnsi="Trebuchet MS" w:cs="Arial"/>
          <w:sz w:val="20"/>
        </w:rPr>
        <w:t xml:space="preserve"> officials. </w:t>
      </w:r>
      <w:r w:rsidR="00805324" w:rsidRPr="00C50D09">
        <w:rPr>
          <w:rFonts w:ascii="Trebuchet MS" w:hAnsi="Trebuchet MS" w:cs="Arial"/>
          <w:sz w:val="20"/>
        </w:rPr>
        <w:t>Review of</w:t>
      </w:r>
      <w:r w:rsidR="00465980" w:rsidRPr="00C50D09">
        <w:rPr>
          <w:rFonts w:ascii="Trebuchet MS" w:hAnsi="Trebuchet MS" w:cs="Arial"/>
          <w:sz w:val="20"/>
        </w:rPr>
        <w:t xml:space="preserve"> the adequacy of the accounting and financial operations and reporting systems</w:t>
      </w:r>
      <w:r w:rsidR="00805324" w:rsidRPr="00C50D09">
        <w:rPr>
          <w:rFonts w:ascii="Trebuchet MS" w:hAnsi="Trebuchet MS" w:cs="Arial"/>
          <w:sz w:val="20"/>
        </w:rPr>
        <w:t xml:space="preserve"> including</w:t>
      </w:r>
      <w:r w:rsidR="00465980" w:rsidRPr="00C50D09">
        <w:rPr>
          <w:rFonts w:ascii="Trebuchet MS" w:hAnsi="Trebuchet MS" w:cs="Arial"/>
          <w:sz w:val="20"/>
        </w:rPr>
        <w:t xml:space="preserve"> budget control, cash management, certification and approving authority, receipt of funds, commitment of </w:t>
      </w:r>
      <w:r w:rsidR="00734E17" w:rsidRPr="00C50D09">
        <w:rPr>
          <w:rFonts w:ascii="Trebuchet MS" w:hAnsi="Trebuchet MS" w:cs="Arial"/>
          <w:sz w:val="20"/>
        </w:rPr>
        <w:t>expense</w:t>
      </w:r>
      <w:r w:rsidR="00465980" w:rsidRPr="00C50D09">
        <w:rPr>
          <w:rFonts w:ascii="Trebuchet MS" w:hAnsi="Trebuchet MS" w:cs="Arial"/>
          <w:sz w:val="20"/>
        </w:rPr>
        <w:t xml:space="preserve">s against approved budget and disbursement of funds, recording of all financial transactions in </w:t>
      </w:r>
      <w:r w:rsidR="00687108" w:rsidRPr="00C50D09">
        <w:rPr>
          <w:rFonts w:ascii="Trebuchet MS" w:hAnsi="Trebuchet MS" w:cs="Arial"/>
          <w:sz w:val="20"/>
        </w:rPr>
        <w:t>expenses</w:t>
      </w:r>
      <w:r w:rsidR="00465980" w:rsidRPr="00C50D09">
        <w:rPr>
          <w:rFonts w:ascii="Trebuchet MS" w:hAnsi="Trebuchet MS" w:cs="Arial"/>
          <w:sz w:val="20"/>
        </w:rPr>
        <w:t xml:space="preserve"> reports, records maintenance and control, cash advances to field offices, </w:t>
      </w:r>
      <w:r w:rsidR="008C7BC8" w:rsidRPr="00C50D09">
        <w:rPr>
          <w:rFonts w:ascii="Trebuchet MS" w:hAnsi="Trebuchet MS" w:cs="Arial"/>
          <w:sz w:val="20"/>
        </w:rPr>
        <w:t>Implementing Partner</w:t>
      </w:r>
      <w:r w:rsidR="00465980" w:rsidRPr="00C50D09">
        <w:rPr>
          <w:rFonts w:ascii="Trebuchet MS" w:hAnsi="Trebuchet MS" w:cs="Arial"/>
          <w:sz w:val="20"/>
        </w:rPr>
        <w:t>’s staff etc.</w:t>
      </w:r>
    </w:p>
    <w:p w14:paraId="3A9A66FE" w14:textId="77777777" w:rsidR="00465980" w:rsidRPr="00C50D09" w:rsidRDefault="00465980" w:rsidP="00657224">
      <w:pPr>
        <w:autoSpaceDE w:val="0"/>
        <w:autoSpaceDN w:val="0"/>
        <w:adjustRightInd w:val="0"/>
        <w:spacing w:after="120"/>
        <w:rPr>
          <w:rFonts w:ascii="Trebuchet MS" w:hAnsi="Trebuchet MS" w:cs="Arial"/>
          <w:sz w:val="20"/>
          <w:u w:val="single"/>
        </w:rPr>
      </w:pPr>
      <w:r w:rsidRPr="00C50D09">
        <w:rPr>
          <w:rFonts w:ascii="Trebuchet MS" w:hAnsi="Trebuchet MS" w:cs="Arial"/>
          <w:sz w:val="20"/>
          <w:u w:val="single"/>
        </w:rPr>
        <w:t>Cash management</w:t>
      </w:r>
    </w:p>
    <w:p w14:paraId="506DDF29" w14:textId="0088818E" w:rsidR="00321C0C" w:rsidRPr="00C50D09" w:rsidRDefault="00805324" w:rsidP="00657224">
      <w:pPr>
        <w:autoSpaceDE w:val="0"/>
        <w:autoSpaceDN w:val="0"/>
        <w:adjustRightInd w:val="0"/>
        <w:spacing w:after="120"/>
        <w:jc w:val="both"/>
        <w:rPr>
          <w:rFonts w:ascii="Trebuchet MS" w:hAnsi="Trebuchet MS" w:cs="Arial"/>
          <w:sz w:val="20"/>
        </w:rPr>
      </w:pPr>
      <w:r w:rsidRPr="00C50D09">
        <w:rPr>
          <w:rFonts w:ascii="Trebuchet MS" w:hAnsi="Trebuchet MS" w:cs="Arial"/>
          <w:sz w:val="20"/>
        </w:rPr>
        <w:t>Review of</w:t>
      </w:r>
      <w:r w:rsidR="00465980" w:rsidRPr="00C50D09">
        <w:rPr>
          <w:rFonts w:ascii="Trebuchet MS" w:hAnsi="Trebuchet MS" w:cs="Arial"/>
          <w:sz w:val="20"/>
        </w:rPr>
        <w:t xml:space="preserve"> cash funds held by the </w:t>
      </w:r>
      <w:r w:rsidR="008C7BC8" w:rsidRPr="00C50D09">
        <w:rPr>
          <w:rFonts w:ascii="Trebuchet MS" w:hAnsi="Trebuchet MS" w:cs="Arial"/>
          <w:sz w:val="20"/>
        </w:rPr>
        <w:t>Implementing Partner</w:t>
      </w:r>
      <w:r w:rsidR="00465980" w:rsidRPr="00C50D09">
        <w:rPr>
          <w:rFonts w:ascii="Trebuchet MS" w:hAnsi="Trebuchet MS" w:cs="Arial"/>
          <w:sz w:val="20"/>
        </w:rPr>
        <w:t xml:space="preserve"> (including bank accounts) and procedures for safeguarding of cash including cash held as advances or </w:t>
      </w:r>
      <w:proofErr w:type="spellStart"/>
      <w:r w:rsidR="00465980" w:rsidRPr="00C50D09">
        <w:rPr>
          <w:rFonts w:ascii="Trebuchet MS" w:hAnsi="Trebuchet MS" w:cs="Arial"/>
          <w:sz w:val="20"/>
        </w:rPr>
        <w:t>imprest</w:t>
      </w:r>
      <w:proofErr w:type="spellEnd"/>
      <w:r w:rsidR="00465980" w:rsidRPr="00C50D09">
        <w:rPr>
          <w:rFonts w:ascii="Trebuchet MS" w:hAnsi="Trebuchet MS" w:cs="Arial"/>
          <w:sz w:val="20"/>
        </w:rPr>
        <w:t xml:space="preserve"> in any sub-office or field office. </w:t>
      </w:r>
      <w:r w:rsidR="00130509" w:rsidRPr="00C50D09">
        <w:rPr>
          <w:rFonts w:ascii="Trebuchet MS" w:hAnsi="Trebuchet MS" w:cs="Arial"/>
          <w:sz w:val="20"/>
        </w:rPr>
        <w:t>Review of</w:t>
      </w:r>
      <w:r w:rsidR="00321C0C" w:rsidRPr="00C50D09">
        <w:rPr>
          <w:rFonts w:ascii="Trebuchet MS" w:hAnsi="Trebuchet MS" w:cs="Arial"/>
          <w:sz w:val="20"/>
        </w:rPr>
        <w:t xml:space="preserve"> petty cash transactions</w:t>
      </w:r>
      <w:r w:rsidR="00465980" w:rsidRPr="00C50D09">
        <w:rPr>
          <w:rFonts w:ascii="Trebuchet MS" w:hAnsi="Trebuchet MS" w:cs="Arial"/>
          <w:sz w:val="20"/>
        </w:rPr>
        <w:t>.</w:t>
      </w:r>
    </w:p>
    <w:p w14:paraId="22170D46" w14:textId="77777777" w:rsidR="00465980" w:rsidRPr="00C50D09" w:rsidRDefault="00465980" w:rsidP="00657224">
      <w:pPr>
        <w:autoSpaceDE w:val="0"/>
        <w:autoSpaceDN w:val="0"/>
        <w:adjustRightInd w:val="0"/>
        <w:spacing w:after="120"/>
        <w:rPr>
          <w:rFonts w:ascii="Trebuchet MS" w:hAnsi="Trebuchet MS" w:cs="Arial"/>
          <w:sz w:val="20"/>
          <w:u w:val="single"/>
        </w:rPr>
      </w:pPr>
      <w:r w:rsidRPr="00C50D09">
        <w:rPr>
          <w:rFonts w:ascii="Trebuchet MS" w:hAnsi="Trebuchet MS" w:cs="Arial"/>
          <w:sz w:val="20"/>
          <w:u w:val="single"/>
        </w:rPr>
        <w:t>Procurement</w:t>
      </w:r>
    </w:p>
    <w:p w14:paraId="6965070D" w14:textId="75634E7C" w:rsidR="00465980" w:rsidRPr="00C50D09" w:rsidRDefault="00465980" w:rsidP="00465980">
      <w:pPr>
        <w:autoSpaceDE w:val="0"/>
        <w:autoSpaceDN w:val="0"/>
        <w:adjustRightInd w:val="0"/>
        <w:spacing w:after="120"/>
        <w:jc w:val="both"/>
        <w:rPr>
          <w:rFonts w:ascii="Trebuchet MS" w:hAnsi="Trebuchet MS" w:cs="Arial"/>
          <w:sz w:val="20"/>
        </w:rPr>
      </w:pPr>
      <w:r w:rsidRPr="00C50D09">
        <w:rPr>
          <w:rFonts w:ascii="Trebuchet MS" w:hAnsi="Trebuchet MS" w:cs="Arial"/>
          <w:sz w:val="20"/>
        </w:rPr>
        <w:t>Review</w:t>
      </w:r>
      <w:r w:rsidR="00130509" w:rsidRPr="00C50D09">
        <w:rPr>
          <w:rFonts w:ascii="Trebuchet MS" w:hAnsi="Trebuchet MS" w:cs="Arial"/>
          <w:sz w:val="20"/>
        </w:rPr>
        <w:t xml:space="preserve"> of</w:t>
      </w:r>
      <w:r w:rsidRPr="00C50D09">
        <w:rPr>
          <w:rFonts w:ascii="Trebuchet MS" w:hAnsi="Trebuchet MS" w:cs="Arial"/>
          <w:sz w:val="20"/>
        </w:rPr>
        <w:t xml:space="preserve"> the process for procurement/contracting activities of the </w:t>
      </w:r>
      <w:r w:rsidR="008C7BC8" w:rsidRPr="00C50D09">
        <w:rPr>
          <w:rFonts w:ascii="Trebuchet MS" w:hAnsi="Trebuchet MS" w:cs="Arial"/>
          <w:sz w:val="20"/>
        </w:rPr>
        <w:t>Implementing Partner</w:t>
      </w:r>
      <w:r w:rsidRPr="00C50D09">
        <w:rPr>
          <w:rFonts w:ascii="Trebuchet MS" w:hAnsi="Trebuchet MS" w:cs="Arial"/>
          <w:sz w:val="20"/>
        </w:rPr>
        <w:t xml:space="preserve"> and assess</w:t>
      </w:r>
      <w:r w:rsidR="00130509" w:rsidRPr="00C50D09">
        <w:rPr>
          <w:rFonts w:ascii="Trebuchet MS" w:hAnsi="Trebuchet MS" w:cs="Arial"/>
          <w:sz w:val="20"/>
        </w:rPr>
        <w:t>ment of</w:t>
      </w:r>
      <w:r w:rsidRPr="00C50D09">
        <w:rPr>
          <w:rFonts w:ascii="Trebuchet MS" w:hAnsi="Trebuchet MS" w:cs="Arial"/>
          <w:sz w:val="20"/>
        </w:rPr>
        <w:t xml:space="preserve"> whether it was transpa</w:t>
      </w:r>
      <w:r w:rsidR="00321C0C" w:rsidRPr="00C50D09">
        <w:rPr>
          <w:rFonts w:ascii="Trebuchet MS" w:hAnsi="Trebuchet MS" w:cs="Arial"/>
          <w:sz w:val="20"/>
        </w:rPr>
        <w:t>rent, competitive and effective</w:t>
      </w:r>
      <w:r w:rsidR="0018671D" w:rsidRPr="00C50D09">
        <w:rPr>
          <w:rFonts w:ascii="Trebuchet MS" w:hAnsi="Trebuchet MS" w:cs="Arial"/>
          <w:sz w:val="20"/>
        </w:rPr>
        <w:t>. Assessment of</w:t>
      </w:r>
      <w:r w:rsidR="00130509" w:rsidRPr="00C50D09">
        <w:rPr>
          <w:rFonts w:ascii="Trebuchet MS" w:hAnsi="Trebuchet MS" w:cs="Arial"/>
          <w:sz w:val="20"/>
        </w:rPr>
        <w:t xml:space="preserve"> whether</w:t>
      </w:r>
      <w:r w:rsidRPr="00C50D09">
        <w:rPr>
          <w:rFonts w:ascii="Trebuchet MS" w:hAnsi="Trebuchet MS" w:cs="Arial"/>
          <w:sz w:val="20"/>
        </w:rPr>
        <w:t xml:space="preserve"> the equipment and services purchased met the requirements of the </w:t>
      </w:r>
      <w:r w:rsidR="008C7BC8" w:rsidRPr="00C50D09">
        <w:rPr>
          <w:rFonts w:ascii="Trebuchet MS" w:hAnsi="Trebuchet MS" w:cs="Arial"/>
          <w:sz w:val="20"/>
        </w:rPr>
        <w:t>Implementing Partner</w:t>
      </w:r>
      <w:r w:rsidRPr="00C50D09">
        <w:rPr>
          <w:rFonts w:ascii="Trebuchet MS" w:hAnsi="Trebuchet MS" w:cs="Arial"/>
          <w:sz w:val="20"/>
        </w:rPr>
        <w:t xml:space="preserve"> agreement </w:t>
      </w:r>
      <w:r w:rsidR="0018671D" w:rsidRPr="00C50D09">
        <w:rPr>
          <w:rFonts w:ascii="Trebuchet MS" w:hAnsi="Trebuchet MS" w:cs="Arial"/>
          <w:sz w:val="20"/>
        </w:rPr>
        <w:t>including</w:t>
      </w:r>
      <w:r w:rsidRPr="00C50D09">
        <w:rPr>
          <w:rFonts w:ascii="Trebuchet MS" w:hAnsi="Trebuchet MS" w:cs="Arial"/>
          <w:sz w:val="20"/>
        </w:rPr>
        <w:t>:</w:t>
      </w:r>
    </w:p>
    <w:p w14:paraId="63CC68A5" w14:textId="7D1E7FF5" w:rsidR="00465980" w:rsidRPr="00C50D09" w:rsidRDefault="00465980" w:rsidP="00465980">
      <w:pPr>
        <w:pStyle w:val="xl25"/>
        <w:numPr>
          <w:ilvl w:val="0"/>
          <w:numId w:val="15"/>
        </w:numPr>
        <w:autoSpaceDE w:val="0"/>
        <w:autoSpaceDN w:val="0"/>
        <w:adjustRightInd w:val="0"/>
        <w:spacing w:after="120"/>
        <w:jc w:val="both"/>
        <w:rPr>
          <w:rFonts w:ascii="Trebuchet MS" w:hAnsi="Trebuchet MS"/>
          <w:sz w:val="20"/>
          <w:lang w:val="en-GB"/>
        </w:rPr>
      </w:pPr>
      <w:r w:rsidRPr="00C50D09">
        <w:rPr>
          <w:rFonts w:ascii="Trebuchet MS" w:hAnsi="Trebuchet MS"/>
          <w:sz w:val="20"/>
          <w:lang w:val="en-GB"/>
        </w:rPr>
        <w:t>As applicable, delegations of authorities, procurement thresholds, call</w:t>
      </w:r>
      <w:r w:rsidR="00743029" w:rsidRPr="00C50D09">
        <w:rPr>
          <w:rFonts w:ascii="Trebuchet MS" w:hAnsi="Trebuchet MS"/>
          <w:sz w:val="20"/>
          <w:lang w:val="en-GB"/>
        </w:rPr>
        <w:t>s</w:t>
      </w:r>
      <w:r w:rsidRPr="00C50D09">
        <w:rPr>
          <w:rFonts w:ascii="Trebuchet MS" w:hAnsi="Trebuchet MS"/>
          <w:sz w:val="20"/>
          <w:lang w:val="en-GB"/>
        </w:rPr>
        <w:t xml:space="preserve"> for bids and proposals, evaluation of bids and proposals and approval/signature of contracts and purchase orders.</w:t>
      </w:r>
    </w:p>
    <w:p w14:paraId="33D76380" w14:textId="77777777" w:rsidR="00465980" w:rsidRPr="00C50D09" w:rsidRDefault="00465980" w:rsidP="00465980">
      <w:pPr>
        <w:pStyle w:val="xl25"/>
        <w:numPr>
          <w:ilvl w:val="0"/>
          <w:numId w:val="15"/>
        </w:numPr>
        <w:autoSpaceDE w:val="0"/>
        <w:autoSpaceDN w:val="0"/>
        <w:adjustRightInd w:val="0"/>
        <w:spacing w:after="120"/>
        <w:jc w:val="both"/>
        <w:rPr>
          <w:rFonts w:ascii="Trebuchet MS" w:hAnsi="Trebuchet MS"/>
          <w:sz w:val="20"/>
          <w:lang w:val="en-GB"/>
        </w:rPr>
      </w:pPr>
      <w:r w:rsidRPr="00C50D09">
        <w:rPr>
          <w:rFonts w:ascii="Trebuchet MS" w:hAnsi="Trebuchet MS"/>
          <w:sz w:val="20"/>
          <w:lang w:val="en-GB"/>
        </w:rPr>
        <w:t>Management of obligations, receiving and inspection procedures to determine the conformity of equipment with the agreed specifications and, when applicable, the use of independent experts to inspect the delivery of highly technical and expensive equipment.</w:t>
      </w:r>
    </w:p>
    <w:p w14:paraId="6910EC01" w14:textId="77777777" w:rsidR="00465980" w:rsidRPr="00C50D09" w:rsidRDefault="00465980" w:rsidP="00465980">
      <w:pPr>
        <w:pStyle w:val="xl25"/>
        <w:numPr>
          <w:ilvl w:val="0"/>
          <w:numId w:val="15"/>
        </w:numPr>
        <w:autoSpaceDE w:val="0"/>
        <w:autoSpaceDN w:val="0"/>
        <w:adjustRightInd w:val="0"/>
        <w:spacing w:after="120"/>
        <w:jc w:val="both"/>
        <w:rPr>
          <w:rFonts w:ascii="Trebuchet MS" w:hAnsi="Trebuchet MS"/>
          <w:sz w:val="20"/>
          <w:lang w:val="en-GB"/>
        </w:rPr>
      </w:pPr>
      <w:r w:rsidRPr="00C50D09">
        <w:rPr>
          <w:rFonts w:ascii="Trebuchet MS" w:hAnsi="Trebuchet MS"/>
          <w:sz w:val="20"/>
          <w:lang w:val="en-GB"/>
        </w:rPr>
        <w:t>Monitoring of the performance of the contractors.</w:t>
      </w:r>
    </w:p>
    <w:p w14:paraId="493ADFA5" w14:textId="61D3F9DE" w:rsidR="00465980" w:rsidRPr="00C50D09" w:rsidRDefault="00465980" w:rsidP="00465980">
      <w:pPr>
        <w:pStyle w:val="xl25"/>
        <w:numPr>
          <w:ilvl w:val="0"/>
          <w:numId w:val="15"/>
        </w:numPr>
        <w:autoSpaceDE w:val="0"/>
        <w:autoSpaceDN w:val="0"/>
        <w:adjustRightInd w:val="0"/>
        <w:spacing w:after="120"/>
        <w:jc w:val="both"/>
        <w:rPr>
          <w:rFonts w:ascii="Trebuchet MS" w:hAnsi="Trebuchet MS"/>
          <w:sz w:val="20"/>
          <w:lang w:val="en-GB"/>
        </w:rPr>
      </w:pPr>
      <w:r w:rsidRPr="00C50D09">
        <w:rPr>
          <w:rFonts w:ascii="Trebuchet MS" w:hAnsi="Trebuchet MS"/>
          <w:sz w:val="20"/>
          <w:lang w:val="en-GB"/>
        </w:rPr>
        <w:t>Evaluation of the procedures established to mitigate the risk of purchasing equipment that d</w:t>
      </w:r>
      <w:r w:rsidR="0018671D" w:rsidRPr="00C50D09">
        <w:rPr>
          <w:rFonts w:ascii="Trebuchet MS" w:hAnsi="Trebuchet MS"/>
          <w:sz w:val="20"/>
          <w:lang w:val="en-GB"/>
        </w:rPr>
        <w:t>id</w:t>
      </w:r>
      <w:r w:rsidRPr="00C50D09">
        <w:rPr>
          <w:rFonts w:ascii="Trebuchet MS" w:hAnsi="Trebuchet MS"/>
          <w:sz w:val="20"/>
          <w:lang w:val="en-GB"/>
        </w:rPr>
        <w:t xml:space="preserve"> not meet specifications or if later proven to be defective.</w:t>
      </w:r>
    </w:p>
    <w:p w14:paraId="72A28B63" w14:textId="1319EEE9" w:rsidR="00465980" w:rsidRPr="00C50D09" w:rsidRDefault="00743029" w:rsidP="00657224">
      <w:pPr>
        <w:pStyle w:val="xl25"/>
        <w:numPr>
          <w:ilvl w:val="0"/>
          <w:numId w:val="15"/>
        </w:numPr>
        <w:autoSpaceDE w:val="0"/>
        <w:autoSpaceDN w:val="0"/>
        <w:adjustRightInd w:val="0"/>
        <w:spacing w:after="120"/>
        <w:ind w:left="714" w:hanging="357"/>
        <w:jc w:val="both"/>
        <w:rPr>
          <w:rFonts w:ascii="Trebuchet MS" w:hAnsi="Trebuchet MS"/>
          <w:sz w:val="20"/>
          <w:lang w:val="en-GB"/>
        </w:rPr>
      </w:pPr>
      <w:r w:rsidRPr="00C50D09">
        <w:rPr>
          <w:rFonts w:ascii="Trebuchet MS" w:hAnsi="Trebuchet MS"/>
          <w:sz w:val="20"/>
          <w:lang w:val="en-GB"/>
        </w:rPr>
        <w:t>Management and control over</w:t>
      </w:r>
      <w:r w:rsidR="00465980" w:rsidRPr="00C50D09">
        <w:rPr>
          <w:rFonts w:ascii="Trebuchet MS" w:hAnsi="Trebuchet MS"/>
          <w:sz w:val="20"/>
          <w:lang w:val="en-GB"/>
        </w:rPr>
        <w:t xml:space="preserve"> variation orders.</w:t>
      </w:r>
    </w:p>
    <w:p w14:paraId="240694F1" w14:textId="77777777" w:rsidR="001072F1" w:rsidRPr="00C50D09" w:rsidRDefault="001072F1">
      <w:pPr>
        <w:rPr>
          <w:rFonts w:ascii="Trebuchet MS" w:hAnsi="Trebuchet MS" w:cs="Arial"/>
          <w:sz w:val="20"/>
          <w:u w:val="single"/>
        </w:rPr>
      </w:pPr>
      <w:r w:rsidRPr="00C50D09">
        <w:rPr>
          <w:rFonts w:ascii="Trebuchet MS" w:hAnsi="Trebuchet MS" w:cs="Arial"/>
          <w:sz w:val="20"/>
          <w:u w:val="single"/>
        </w:rPr>
        <w:br w:type="page"/>
      </w:r>
    </w:p>
    <w:p w14:paraId="4E37B8AC" w14:textId="198B6F5C" w:rsidR="00465980" w:rsidRPr="00C50D09" w:rsidRDefault="00465980" w:rsidP="00657224">
      <w:pPr>
        <w:autoSpaceDE w:val="0"/>
        <w:autoSpaceDN w:val="0"/>
        <w:adjustRightInd w:val="0"/>
        <w:spacing w:after="120"/>
        <w:jc w:val="both"/>
        <w:rPr>
          <w:rFonts w:ascii="Trebuchet MS" w:hAnsi="Trebuchet MS" w:cs="Arial"/>
          <w:sz w:val="20"/>
          <w:u w:val="single"/>
        </w:rPr>
      </w:pPr>
      <w:r w:rsidRPr="00C50D09">
        <w:rPr>
          <w:rFonts w:ascii="Trebuchet MS" w:hAnsi="Trebuchet MS" w:cs="Arial"/>
          <w:sz w:val="20"/>
          <w:u w:val="single"/>
        </w:rPr>
        <w:lastRenderedPageBreak/>
        <w:t xml:space="preserve">Asset </w:t>
      </w:r>
      <w:r w:rsidR="009E39BD" w:rsidRPr="00C50D09">
        <w:rPr>
          <w:rFonts w:ascii="Trebuchet MS" w:hAnsi="Trebuchet MS" w:cs="Arial"/>
          <w:sz w:val="20"/>
          <w:u w:val="single"/>
        </w:rPr>
        <w:t>&amp;</w:t>
      </w:r>
      <w:r w:rsidRPr="00C50D09">
        <w:rPr>
          <w:rFonts w:ascii="Trebuchet MS" w:hAnsi="Trebuchet MS" w:cs="Arial"/>
          <w:sz w:val="20"/>
          <w:u w:val="single"/>
        </w:rPr>
        <w:t xml:space="preserve"> inventory</w:t>
      </w:r>
      <w:r w:rsidR="009E39BD" w:rsidRPr="00C50D09">
        <w:rPr>
          <w:rFonts w:ascii="Trebuchet MS" w:hAnsi="Trebuchet MS" w:cs="Arial"/>
          <w:sz w:val="20"/>
          <w:u w:val="single"/>
        </w:rPr>
        <w:t xml:space="preserve"> management</w:t>
      </w:r>
    </w:p>
    <w:p w14:paraId="4AB48E6D" w14:textId="5D06E7A8" w:rsidR="00465980" w:rsidRPr="00C50D09" w:rsidRDefault="00200ECC" w:rsidP="00657224">
      <w:pPr>
        <w:autoSpaceDE w:val="0"/>
        <w:autoSpaceDN w:val="0"/>
        <w:adjustRightInd w:val="0"/>
        <w:spacing w:after="120"/>
        <w:jc w:val="both"/>
        <w:rPr>
          <w:rFonts w:ascii="Trebuchet MS" w:hAnsi="Trebuchet MS" w:cs="Arial"/>
          <w:sz w:val="20"/>
        </w:rPr>
      </w:pPr>
      <w:r w:rsidRPr="00C50D09">
        <w:rPr>
          <w:rFonts w:ascii="Trebuchet MS" w:hAnsi="Trebuchet MS" w:cs="Arial"/>
          <w:sz w:val="20"/>
        </w:rPr>
        <w:t>R</w:t>
      </w:r>
      <w:r w:rsidR="00DF03CA" w:rsidRPr="00C50D09">
        <w:rPr>
          <w:rFonts w:ascii="Trebuchet MS" w:hAnsi="Trebuchet MS" w:cs="Arial"/>
          <w:sz w:val="20"/>
        </w:rPr>
        <w:t xml:space="preserve">eview of whether there is a system of adequate safeguards to protect assets from fraud, waste and abuse; whether subsidiary records of fixed assets and inventory are kept up to date and reconciled with control accounts; whether there are periodic physical verification and/or count of fixed assets and inventory; and whether fixed assets and inventory are adequately covered by insurance policies. </w:t>
      </w:r>
    </w:p>
    <w:p w14:paraId="594C1D50" w14:textId="77777777" w:rsidR="00465980" w:rsidRPr="00C50D09" w:rsidRDefault="00465980" w:rsidP="00657224">
      <w:pPr>
        <w:autoSpaceDE w:val="0"/>
        <w:autoSpaceDN w:val="0"/>
        <w:adjustRightInd w:val="0"/>
        <w:spacing w:after="120"/>
        <w:rPr>
          <w:rFonts w:ascii="Trebuchet MS" w:hAnsi="Trebuchet MS" w:cs="Arial"/>
          <w:sz w:val="20"/>
          <w:u w:val="single"/>
        </w:rPr>
      </w:pPr>
      <w:r w:rsidRPr="00C50D09">
        <w:rPr>
          <w:rFonts w:ascii="Trebuchet MS" w:hAnsi="Trebuchet MS" w:cs="Arial"/>
          <w:sz w:val="20"/>
          <w:u w:val="single"/>
        </w:rPr>
        <w:t>Information systems</w:t>
      </w:r>
    </w:p>
    <w:p w14:paraId="580D673E" w14:textId="51921AE4" w:rsidR="00465980" w:rsidRPr="00C50D09" w:rsidRDefault="00465980" w:rsidP="00657224">
      <w:pPr>
        <w:autoSpaceDE w:val="0"/>
        <w:autoSpaceDN w:val="0"/>
        <w:adjustRightInd w:val="0"/>
        <w:spacing w:after="120"/>
        <w:jc w:val="both"/>
        <w:rPr>
          <w:rFonts w:ascii="Trebuchet MS" w:hAnsi="Trebuchet MS" w:cs="Arial"/>
          <w:sz w:val="20"/>
        </w:rPr>
      </w:pPr>
      <w:r w:rsidRPr="00C50D09">
        <w:rPr>
          <w:rFonts w:ascii="Trebuchet MS" w:hAnsi="Trebuchet MS" w:cs="Arial"/>
          <w:sz w:val="20"/>
        </w:rPr>
        <w:t>Asses</w:t>
      </w:r>
      <w:r w:rsidR="00753FB3" w:rsidRPr="00C50D09">
        <w:rPr>
          <w:rFonts w:ascii="Trebuchet MS" w:hAnsi="Trebuchet MS" w:cs="Arial"/>
          <w:sz w:val="20"/>
        </w:rPr>
        <w:t>sment of</w:t>
      </w:r>
      <w:r w:rsidRPr="00C50D09">
        <w:rPr>
          <w:rFonts w:ascii="Trebuchet MS" w:hAnsi="Trebuchet MS" w:cs="Arial"/>
          <w:sz w:val="20"/>
        </w:rPr>
        <w:t xml:space="preserve"> the efficiency and security of the information systems established and maintained fo</w:t>
      </w:r>
      <w:r w:rsidR="00753FB3" w:rsidRPr="00C50D09">
        <w:rPr>
          <w:rFonts w:ascii="Trebuchet MS" w:hAnsi="Trebuchet MS" w:cs="Arial"/>
          <w:sz w:val="20"/>
        </w:rPr>
        <w:t>r</w:t>
      </w:r>
      <w:r w:rsidRPr="00C50D09">
        <w:rPr>
          <w:rFonts w:ascii="Trebuchet MS" w:hAnsi="Trebuchet MS" w:cs="Arial"/>
          <w:sz w:val="20"/>
        </w:rPr>
        <w:t xml:space="preserve"> grant funds and their adequacy to meet the management and reportin</w:t>
      </w:r>
      <w:r w:rsidR="00321C0C" w:rsidRPr="00C50D09">
        <w:rPr>
          <w:rFonts w:ascii="Trebuchet MS" w:hAnsi="Trebuchet MS" w:cs="Arial"/>
          <w:sz w:val="20"/>
        </w:rPr>
        <w:t>g requirements of the project. A</w:t>
      </w:r>
      <w:r w:rsidRPr="00C50D09">
        <w:rPr>
          <w:rFonts w:ascii="Trebuchet MS" w:hAnsi="Trebuchet MS" w:cs="Arial"/>
          <w:sz w:val="20"/>
        </w:rPr>
        <w:t>ssess</w:t>
      </w:r>
      <w:r w:rsidR="00753FB3" w:rsidRPr="00C50D09">
        <w:rPr>
          <w:rFonts w:ascii="Trebuchet MS" w:hAnsi="Trebuchet MS" w:cs="Arial"/>
          <w:sz w:val="20"/>
        </w:rPr>
        <w:t>ment of</w:t>
      </w:r>
      <w:r w:rsidRPr="00C50D09">
        <w:rPr>
          <w:rFonts w:ascii="Trebuchet MS" w:hAnsi="Trebuchet MS" w:cs="Arial"/>
          <w:sz w:val="20"/>
        </w:rPr>
        <w:t xml:space="preserve"> </w:t>
      </w:r>
      <w:r w:rsidR="00321C0C" w:rsidRPr="00C50D09">
        <w:rPr>
          <w:rFonts w:ascii="Trebuchet MS" w:hAnsi="Trebuchet MS" w:cs="Arial"/>
          <w:sz w:val="20"/>
        </w:rPr>
        <w:t>whether</w:t>
      </w:r>
      <w:r w:rsidRPr="00C50D09">
        <w:rPr>
          <w:rFonts w:ascii="Trebuchet MS" w:hAnsi="Trebuchet MS" w:cs="Arial"/>
          <w:sz w:val="20"/>
        </w:rPr>
        <w:t xml:space="preserve"> segregation of duties, as described in the management manual, </w:t>
      </w:r>
      <w:r w:rsidR="0018671D" w:rsidRPr="00C50D09">
        <w:rPr>
          <w:rFonts w:ascii="Trebuchet MS" w:hAnsi="Trebuchet MS" w:cs="Arial"/>
          <w:sz w:val="20"/>
        </w:rPr>
        <w:t>is</w:t>
      </w:r>
      <w:r w:rsidRPr="00C50D09">
        <w:rPr>
          <w:rFonts w:ascii="Trebuchet MS" w:hAnsi="Trebuchet MS" w:cs="Arial"/>
          <w:sz w:val="20"/>
        </w:rPr>
        <w:t xml:space="preserve"> respected in the access to approvals in the financial information systems.</w:t>
      </w:r>
    </w:p>
    <w:p w14:paraId="153EA5EB" w14:textId="77777777" w:rsidR="00465980" w:rsidRPr="00C50D09" w:rsidRDefault="00465980" w:rsidP="00657224">
      <w:pPr>
        <w:autoSpaceDE w:val="0"/>
        <w:autoSpaceDN w:val="0"/>
        <w:adjustRightInd w:val="0"/>
        <w:spacing w:after="120"/>
        <w:rPr>
          <w:rFonts w:ascii="Trebuchet MS" w:hAnsi="Trebuchet MS" w:cs="Arial"/>
          <w:sz w:val="20"/>
          <w:u w:val="single"/>
        </w:rPr>
      </w:pPr>
      <w:r w:rsidRPr="00C50D09">
        <w:rPr>
          <w:rFonts w:ascii="Trebuchet MS" w:hAnsi="Trebuchet MS" w:cs="Arial"/>
          <w:sz w:val="20"/>
          <w:u w:val="single"/>
        </w:rPr>
        <w:t>General administration</w:t>
      </w:r>
    </w:p>
    <w:p w14:paraId="1F6FED88" w14:textId="6A2142B6" w:rsidR="00590502" w:rsidRPr="00C50D09" w:rsidRDefault="00753FB3" w:rsidP="00657224">
      <w:pPr>
        <w:autoSpaceDE w:val="0"/>
        <w:autoSpaceDN w:val="0"/>
        <w:adjustRightInd w:val="0"/>
        <w:spacing w:after="120"/>
        <w:jc w:val="both"/>
        <w:rPr>
          <w:rFonts w:ascii="Trebuchet MS" w:hAnsi="Trebuchet MS" w:cs="Arial"/>
          <w:sz w:val="20"/>
        </w:rPr>
      </w:pPr>
      <w:r w:rsidRPr="00C50D09">
        <w:rPr>
          <w:rFonts w:ascii="Trebuchet MS" w:hAnsi="Trebuchet MS" w:cs="Arial"/>
          <w:sz w:val="20"/>
        </w:rPr>
        <w:t>Review of</w:t>
      </w:r>
      <w:r w:rsidR="00465980" w:rsidRPr="00C50D09">
        <w:rPr>
          <w:rFonts w:ascii="Trebuchet MS" w:hAnsi="Trebuchet MS" w:cs="Arial"/>
          <w:sz w:val="20"/>
        </w:rPr>
        <w:t xml:space="preserve"> operations not specifically covered above and for which </w:t>
      </w:r>
      <w:r w:rsidR="00687108" w:rsidRPr="00C50D09">
        <w:rPr>
          <w:rFonts w:ascii="Trebuchet MS" w:hAnsi="Trebuchet MS" w:cs="Arial"/>
          <w:sz w:val="20"/>
        </w:rPr>
        <w:t>expense</w:t>
      </w:r>
      <w:r w:rsidR="00465980" w:rsidRPr="00C50D09">
        <w:rPr>
          <w:rFonts w:ascii="Trebuchet MS" w:hAnsi="Trebuchet MS" w:cs="Arial"/>
          <w:sz w:val="20"/>
        </w:rPr>
        <w:t xml:space="preserve">s </w:t>
      </w:r>
      <w:r w:rsidRPr="00C50D09">
        <w:rPr>
          <w:rFonts w:ascii="Trebuchet MS" w:hAnsi="Trebuchet MS" w:cs="Arial"/>
          <w:sz w:val="20"/>
        </w:rPr>
        <w:t>we</w:t>
      </w:r>
      <w:r w:rsidR="00465980" w:rsidRPr="00C50D09">
        <w:rPr>
          <w:rFonts w:ascii="Trebuchet MS" w:hAnsi="Trebuchet MS" w:cs="Arial"/>
          <w:sz w:val="20"/>
        </w:rPr>
        <w:t>re charged to the project</w:t>
      </w:r>
      <w:r w:rsidRPr="00C50D09">
        <w:rPr>
          <w:rFonts w:ascii="Trebuchet MS" w:hAnsi="Trebuchet MS" w:cs="Arial"/>
          <w:sz w:val="20"/>
        </w:rPr>
        <w:t>,</w:t>
      </w:r>
      <w:r w:rsidR="00465980" w:rsidRPr="00C50D09">
        <w:rPr>
          <w:rFonts w:ascii="Trebuchet MS" w:hAnsi="Trebuchet MS" w:cs="Arial"/>
          <w:sz w:val="20"/>
        </w:rPr>
        <w:t xml:space="preserve"> covering areas such as travel by </w:t>
      </w:r>
      <w:r w:rsidR="008C7BC8" w:rsidRPr="00C50D09">
        <w:rPr>
          <w:rFonts w:ascii="Trebuchet MS" w:hAnsi="Trebuchet MS" w:cs="Arial"/>
          <w:sz w:val="20"/>
        </w:rPr>
        <w:t>Implementing Partner</w:t>
      </w:r>
      <w:r w:rsidR="00465980" w:rsidRPr="00C50D09">
        <w:rPr>
          <w:rFonts w:ascii="Trebuchet MS" w:hAnsi="Trebuchet MS" w:cs="Arial"/>
          <w:sz w:val="20"/>
        </w:rPr>
        <w:t xml:space="preserve"> personnel, use and maintenance of project vehicles, lease and maintenance of office premises.</w:t>
      </w:r>
    </w:p>
    <w:p w14:paraId="23F846FC" w14:textId="0BF80AAD" w:rsidR="00590502" w:rsidRPr="00C50D09" w:rsidRDefault="00465980" w:rsidP="00657224">
      <w:pPr>
        <w:autoSpaceDE w:val="0"/>
        <w:autoSpaceDN w:val="0"/>
        <w:adjustRightInd w:val="0"/>
        <w:spacing w:after="120"/>
        <w:rPr>
          <w:rFonts w:ascii="Trebuchet MS" w:hAnsi="Trebuchet MS" w:cs="Arial"/>
          <w:sz w:val="20"/>
          <w:u w:val="single"/>
        </w:rPr>
      </w:pPr>
      <w:r w:rsidRPr="00C50D09">
        <w:rPr>
          <w:rFonts w:ascii="Trebuchet MS" w:hAnsi="Trebuchet MS" w:cs="Arial"/>
          <w:sz w:val="20"/>
          <w:u w:val="single"/>
        </w:rPr>
        <w:t>Follow-up on previous</w:t>
      </w:r>
      <w:r w:rsidR="00F00E6C" w:rsidRPr="00C50D09">
        <w:rPr>
          <w:rFonts w:ascii="Trebuchet MS" w:hAnsi="Trebuchet MS" w:cs="Arial"/>
          <w:sz w:val="20"/>
          <w:u w:val="single"/>
        </w:rPr>
        <w:t xml:space="preserve"> audit</w:t>
      </w:r>
    </w:p>
    <w:p w14:paraId="06C7FD74" w14:textId="7F1F0B9C" w:rsidR="00694252" w:rsidRPr="00C50D09" w:rsidRDefault="00A22077" w:rsidP="00363356">
      <w:pPr>
        <w:autoSpaceDE w:val="0"/>
        <w:autoSpaceDN w:val="0"/>
        <w:adjustRightInd w:val="0"/>
        <w:jc w:val="both"/>
        <w:rPr>
          <w:rFonts w:ascii="Trebuchet MS" w:hAnsi="Trebuchet MS" w:cs="Arial"/>
          <w:sz w:val="20"/>
        </w:rPr>
      </w:pPr>
      <w:r w:rsidRPr="00C50D09">
        <w:rPr>
          <w:rFonts w:ascii="Trebuchet MS" w:hAnsi="Trebuchet MS" w:cs="Arial"/>
          <w:sz w:val="20"/>
        </w:rPr>
        <w:t>To the extent feasible, assess</w:t>
      </w:r>
      <w:r w:rsidR="00200ECC" w:rsidRPr="00C50D09">
        <w:rPr>
          <w:rFonts w:ascii="Trebuchet MS" w:hAnsi="Trebuchet MS" w:cs="Arial"/>
          <w:sz w:val="20"/>
        </w:rPr>
        <w:t>ment of</w:t>
      </w:r>
      <w:r w:rsidRPr="00C50D09">
        <w:rPr>
          <w:rFonts w:ascii="Trebuchet MS" w:hAnsi="Trebuchet MS" w:cs="Arial"/>
          <w:sz w:val="20"/>
        </w:rPr>
        <w:t xml:space="preserve"> the status of implementation of the audit recommendations </w:t>
      </w:r>
      <w:r w:rsidR="00200ECC" w:rsidRPr="00C50D09">
        <w:rPr>
          <w:rFonts w:ascii="Trebuchet MS" w:hAnsi="Trebuchet MS" w:cs="Arial"/>
          <w:sz w:val="20"/>
        </w:rPr>
        <w:t>from</w:t>
      </w:r>
      <w:r w:rsidRPr="00C50D09">
        <w:rPr>
          <w:rFonts w:ascii="Trebuchet MS" w:hAnsi="Trebuchet MS" w:cs="Arial"/>
          <w:sz w:val="20"/>
        </w:rPr>
        <w:t xml:space="preserve"> the previous year’s audit of the </w:t>
      </w:r>
      <w:r w:rsidR="008C7BC8" w:rsidRPr="00C50D09">
        <w:rPr>
          <w:rFonts w:ascii="Trebuchet MS" w:hAnsi="Trebuchet MS" w:cs="Arial"/>
          <w:sz w:val="20"/>
        </w:rPr>
        <w:t>IP</w:t>
      </w:r>
      <w:r w:rsidRPr="00C50D09">
        <w:rPr>
          <w:rFonts w:ascii="Trebuchet MS" w:hAnsi="Trebuchet MS" w:cs="Arial"/>
          <w:sz w:val="20"/>
        </w:rPr>
        <w:t xml:space="preserve">. </w:t>
      </w:r>
    </w:p>
    <w:p w14:paraId="4152FEB1" w14:textId="77777777" w:rsidR="007F6078" w:rsidRPr="00C50D09" w:rsidRDefault="007F6078" w:rsidP="00694252">
      <w:pPr>
        <w:jc w:val="both"/>
        <w:rPr>
          <w:rFonts w:ascii="Trebuchet MS" w:hAnsi="Trebuchet MS" w:cs="Arial"/>
          <w:sz w:val="20"/>
        </w:rPr>
      </w:pPr>
    </w:p>
    <w:p w14:paraId="2801A4F1" w14:textId="77777777" w:rsidR="00B150FA" w:rsidRPr="00C50D09" w:rsidRDefault="00B150FA" w:rsidP="00694252">
      <w:pPr>
        <w:jc w:val="both"/>
        <w:rPr>
          <w:rFonts w:ascii="Trebuchet MS" w:hAnsi="Trebuchet MS" w:cs="Arial"/>
          <w:sz w:val="20"/>
        </w:rPr>
      </w:pPr>
    </w:p>
    <w:p w14:paraId="622186D1" w14:textId="77777777" w:rsidR="007F6078" w:rsidRPr="00C50D09" w:rsidRDefault="007F6078" w:rsidP="00694252">
      <w:pPr>
        <w:jc w:val="both"/>
        <w:rPr>
          <w:rFonts w:ascii="Trebuchet MS" w:hAnsi="Trebuchet MS" w:cs="Arial"/>
          <w:sz w:val="20"/>
        </w:rPr>
      </w:pPr>
    </w:p>
    <w:p w14:paraId="3B3DF4E4" w14:textId="77777777" w:rsidR="00657224" w:rsidRPr="00C50D09" w:rsidRDefault="00657224">
      <w:pPr>
        <w:rPr>
          <w:rFonts w:ascii="Trebuchet MS" w:hAnsi="Trebuchet MS"/>
          <w:kern w:val="28"/>
          <w:sz w:val="28"/>
        </w:rPr>
      </w:pPr>
      <w:r w:rsidRPr="00C50D09">
        <w:rPr>
          <w:rFonts w:ascii="Trebuchet MS" w:hAnsi="Trebuchet MS"/>
          <w:b/>
        </w:rPr>
        <w:br w:type="page"/>
      </w:r>
    </w:p>
    <w:p w14:paraId="52E8970F" w14:textId="655B8398" w:rsidR="009C4849" w:rsidRPr="00C50D09" w:rsidRDefault="00590502" w:rsidP="00657224">
      <w:pPr>
        <w:pStyle w:val="Heading1"/>
        <w:numPr>
          <w:ilvl w:val="0"/>
          <w:numId w:val="0"/>
        </w:numPr>
        <w:spacing w:after="360"/>
        <w:rPr>
          <w:rFonts w:ascii="Trebuchet MS" w:hAnsi="Trebuchet MS"/>
          <w:b w:val="0"/>
        </w:rPr>
      </w:pPr>
      <w:bookmarkStart w:id="2" w:name="_Toc33639549"/>
      <w:r w:rsidRPr="00C50D09">
        <w:rPr>
          <w:rFonts w:ascii="Trebuchet MS" w:hAnsi="Trebuchet MS"/>
          <w:b w:val="0"/>
        </w:rPr>
        <w:lastRenderedPageBreak/>
        <w:t>AUDIT OPINIONS</w:t>
      </w:r>
      <w:bookmarkEnd w:id="2"/>
    </w:p>
    <w:p w14:paraId="3FF7F82F" w14:textId="7FE0E541" w:rsidR="00EA2DB9" w:rsidRPr="00C50D09" w:rsidRDefault="00EA2DB9" w:rsidP="00EA2DB9">
      <w:pPr>
        <w:spacing w:after="240"/>
        <w:jc w:val="center"/>
        <w:rPr>
          <w:rFonts w:ascii="Trebuchet MS" w:hAnsi="Trebuchet MS" w:cs="Arial"/>
          <w:sz w:val="28"/>
          <w:szCs w:val="28"/>
        </w:rPr>
      </w:pPr>
      <w:r w:rsidRPr="00C50D09">
        <w:rPr>
          <w:rFonts w:ascii="Trebuchet MS" w:hAnsi="Trebuchet MS" w:cs="Arial"/>
          <w:sz w:val="28"/>
          <w:szCs w:val="28"/>
        </w:rPr>
        <w:t xml:space="preserve">Independent Auditor’s Report to </w:t>
      </w:r>
      <w:r w:rsidR="00A22077" w:rsidRPr="00C50D09">
        <w:rPr>
          <w:rFonts w:ascii="Trebuchet MS" w:hAnsi="Trebuchet MS" w:cs="Arial"/>
          <w:sz w:val="28"/>
          <w:szCs w:val="28"/>
        </w:rPr>
        <w:t xml:space="preserve">the </w:t>
      </w:r>
      <w:r w:rsidRPr="00C50D09">
        <w:rPr>
          <w:rFonts w:ascii="Trebuchet MS" w:hAnsi="Trebuchet MS" w:cs="Arial"/>
          <w:sz w:val="28"/>
          <w:szCs w:val="28"/>
        </w:rPr>
        <w:t>UNDP</w:t>
      </w:r>
      <w:r w:rsidR="00A22077" w:rsidRPr="00C50D09">
        <w:rPr>
          <w:rFonts w:ascii="Trebuchet MS" w:hAnsi="Trebuchet MS" w:cs="Arial"/>
          <w:sz w:val="28"/>
          <w:szCs w:val="28"/>
        </w:rPr>
        <w:t xml:space="preserve"> Resident Representative</w:t>
      </w:r>
    </w:p>
    <w:p w14:paraId="26F905D5" w14:textId="515C5AF9" w:rsidR="0035768B" w:rsidRPr="00C50D09" w:rsidRDefault="0035768B" w:rsidP="00321C0C">
      <w:pPr>
        <w:pStyle w:val="Heading2"/>
        <w:numPr>
          <w:ilvl w:val="0"/>
          <w:numId w:val="0"/>
        </w:numPr>
        <w:spacing w:before="120" w:after="240"/>
        <w:jc w:val="center"/>
        <w:rPr>
          <w:rFonts w:ascii="Trebuchet MS" w:hAnsi="Trebuchet MS" w:cs="Arial"/>
          <w:b w:val="0"/>
          <w:i w:val="0"/>
          <w:sz w:val="28"/>
          <w:szCs w:val="28"/>
        </w:rPr>
      </w:pPr>
      <w:bookmarkStart w:id="3" w:name="_Toc33639550"/>
      <w:r w:rsidRPr="00C50D09">
        <w:rPr>
          <w:rFonts w:ascii="Trebuchet MS" w:hAnsi="Trebuchet MS" w:cs="Arial"/>
          <w:b w:val="0"/>
          <w:i w:val="0"/>
          <w:sz w:val="28"/>
          <w:szCs w:val="28"/>
        </w:rPr>
        <w:t xml:space="preserve">Statement of </w:t>
      </w:r>
      <w:r w:rsidR="00687108" w:rsidRPr="00C50D09">
        <w:rPr>
          <w:rFonts w:ascii="Trebuchet MS" w:hAnsi="Trebuchet MS" w:cs="Arial"/>
          <w:b w:val="0"/>
          <w:i w:val="0"/>
          <w:sz w:val="28"/>
          <w:szCs w:val="28"/>
        </w:rPr>
        <w:t>Expenses</w:t>
      </w:r>
      <w:bookmarkEnd w:id="3"/>
    </w:p>
    <w:p w14:paraId="3A617F4A" w14:textId="244C07C4" w:rsidR="00A84C83" w:rsidRPr="00C50D09" w:rsidRDefault="00321C0C" w:rsidP="00321C0C">
      <w:pPr>
        <w:spacing w:after="240"/>
        <w:jc w:val="center"/>
        <w:rPr>
          <w:rFonts w:ascii="Trebuchet MS" w:hAnsi="Trebuchet MS" w:cs="Arial"/>
          <w:sz w:val="28"/>
          <w:szCs w:val="28"/>
        </w:rPr>
      </w:pPr>
      <w:r w:rsidRPr="00EB5EC9">
        <w:rPr>
          <w:rFonts w:ascii="Trebuchet MS" w:hAnsi="Trebuchet MS" w:cs="Arial"/>
          <w:sz w:val="28"/>
          <w:szCs w:val="28"/>
        </w:rPr>
        <w:t>Un</w:t>
      </w:r>
      <w:r w:rsidR="00A22077" w:rsidRPr="00EB5EC9">
        <w:rPr>
          <w:rFonts w:ascii="Trebuchet MS" w:hAnsi="Trebuchet MS" w:cs="Arial"/>
          <w:sz w:val="28"/>
          <w:szCs w:val="28"/>
        </w:rPr>
        <w:t>modified</w:t>
      </w:r>
      <w:r w:rsidRPr="00C50D09">
        <w:rPr>
          <w:rFonts w:ascii="Trebuchet MS" w:hAnsi="Trebuchet MS" w:cs="Arial"/>
          <w:sz w:val="28"/>
          <w:szCs w:val="28"/>
        </w:rPr>
        <w:t xml:space="preserve"> Opinion</w:t>
      </w:r>
    </w:p>
    <w:p w14:paraId="3179E689" w14:textId="683368B4" w:rsidR="00EA7B01" w:rsidRPr="00C50D09" w:rsidRDefault="00EA7B01" w:rsidP="00EA7B01">
      <w:pPr>
        <w:spacing w:before="120" w:after="120"/>
        <w:jc w:val="both"/>
        <w:rPr>
          <w:rFonts w:ascii="Trebuchet MS" w:hAnsi="Trebuchet MS" w:cs="Arial"/>
          <w:snapToGrid w:val="0"/>
          <w:sz w:val="20"/>
        </w:rPr>
      </w:pPr>
      <w:r w:rsidRPr="00C50D09">
        <w:rPr>
          <w:rFonts w:ascii="Trebuchet MS" w:hAnsi="Trebuchet MS" w:cs="Arial"/>
          <w:snapToGrid w:val="0"/>
          <w:sz w:val="20"/>
        </w:rPr>
        <w:t xml:space="preserve">We have audited the expenses recorded in Atlas as set out in the attached Statement of Expenses (‘the Statement’) </w:t>
      </w:r>
      <w:r w:rsidRPr="00C50D09">
        <w:rPr>
          <w:rFonts w:ascii="Trebuchet MS" w:hAnsi="Trebuchet MS" w:cs="Arial"/>
          <w:sz w:val="20"/>
        </w:rPr>
        <w:t xml:space="preserve">totalling </w:t>
      </w:r>
      <w:bookmarkStart w:id="4" w:name="_Hlk37431570"/>
      <w:r w:rsidR="001A4B4F">
        <w:rPr>
          <w:rFonts w:ascii="Trebuchet MS" w:hAnsi="Trebuchet MS" w:cs="Arial"/>
          <w:sz w:val="20"/>
        </w:rPr>
        <w:t>US</w:t>
      </w:r>
      <w:r w:rsidR="00FD6872">
        <w:rPr>
          <w:rFonts w:ascii="Trebuchet MS" w:hAnsi="Trebuchet MS" w:cs="Arial"/>
          <w:sz w:val="20"/>
        </w:rPr>
        <w:t>$ 487,335.63</w:t>
      </w:r>
      <w:r w:rsidR="00820F30">
        <w:rPr>
          <w:rFonts w:ascii="Trebuchet MS" w:hAnsi="Trebuchet MS" w:cs="Arial"/>
          <w:sz w:val="20"/>
        </w:rPr>
        <w:t xml:space="preserve"> </w:t>
      </w:r>
      <w:bookmarkEnd w:id="4"/>
      <w:r w:rsidRPr="00C50D09">
        <w:rPr>
          <w:rFonts w:ascii="Trebuchet MS" w:hAnsi="Trebuchet MS" w:cs="Arial"/>
          <w:snapToGrid w:val="0"/>
          <w:sz w:val="20"/>
        </w:rPr>
        <w:t xml:space="preserve">for </w:t>
      </w:r>
      <w:r w:rsidR="001A4B4F">
        <w:rPr>
          <w:rFonts w:ascii="Trebuchet MS" w:hAnsi="Trebuchet MS" w:cs="Arial"/>
          <w:snapToGrid w:val="0"/>
          <w:sz w:val="20"/>
        </w:rPr>
        <w:t>Ridge to Reef</w:t>
      </w:r>
      <w:r w:rsidRPr="00C50D09">
        <w:rPr>
          <w:rFonts w:ascii="Trebuchet MS" w:hAnsi="Trebuchet MS" w:cs="Arial"/>
          <w:snapToGrid w:val="0"/>
          <w:sz w:val="20"/>
        </w:rPr>
        <w:t xml:space="preserve"> (‘the </w:t>
      </w:r>
      <w:r w:rsidR="008C7BC8" w:rsidRPr="00C50D09">
        <w:rPr>
          <w:rFonts w:ascii="Trebuchet MS" w:hAnsi="Trebuchet MS" w:cs="Arial"/>
          <w:snapToGrid w:val="0"/>
          <w:sz w:val="20"/>
        </w:rPr>
        <w:t>Implementing Partner</w:t>
      </w:r>
      <w:r w:rsidRPr="00C50D09">
        <w:rPr>
          <w:rFonts w:ascii="Trebuchet MS" w:hAnsi="Trebuchet MS" w:cs="Arial"/>
          <w:snapToGrid w:val="0"/>
          <w:sz w:val="20"/>
        </w:rPr>
        <w:t>’) representing the expenses reported</w:t>
      </w:r>
      <w:r w:rsidRPr="00C50D09">
        <w:rPr>
          <w:rFonts w:ascii="Trebuchet MS" w:hAnsi="Trebuchet MS" w:cs="Arial"/>
          <w:sz w:val="20"/>
        </w:rPr>
        <w:t xml:space="preserve"> Atlas Project number </w:t>
      </w:r>
      <w:r w:rsidR="00820F30" w:rsidRPr="00820F30">
        <w:rPr>
          <w:rFonts w:ascii="Trebuchet MS" w:hAnsi="Trebuchet MS" w:cs="Arial"/>
          <w:sz w:val="20"/>
        </w:rPr>
        <w:t>00082951</w:t>
      </w:r>
      <w:r w:rsidRPr="00C50D09">
        <w:rPr>
          <w:rFonts w:ascii="Trebuchet MS" w:hAnsi="Trebuchet MS" w:cs="Arial"/>
          <w:sz w:val="20"/>
        </w:rPr>
        <w:t xml:space="preserve"> and Atlas Output number </w:t>
      </w:r>
      <w:r w:rsidR="00820F30" w:rsidRPr="00820F30">
        <w:rPr>
          <w:rFonts w:ascii="Trebuchet MS" w:hAnsi="Trebuchet MS" w:cs="Arial"/>
          <w:sz w:val="20"/>
        </w:rPr>
        <w:t>00091627</w:t>
      </w:r>
      <w:r w:rsidRPr="00C50D09">
        <w:rPr>
          <w:rFonts w:ascii="Trebuchet MS" w:hAnsi="Trebuchet MS" w:cs="Arial"/>
          <w:sz w:val="20"/>
        </w:rPr>
        <w:t xml:space="preserve"> for the period from </w:t>
      </w:r>
      <w:r w:rsidR="00820F30">
        <w:rPr>
          <w:rFonts w:ascii="Trebuchet MS" w:hAnsi="Trebuchet MS" w:cs="Arial"/>
          <w:sz w:val="20"/>
        </w:rPr>
        <w:t xml:space="preserve">1 January </w:t>
      </w:r>
      <w:r w:rsidRPr="00C50D09">
        <w:rPr>
          <w:rFonts w:ascii="Trebuchet MS" w:hAnsi="Trebuchet MS" w:cs="Arial"/>
          <w:sz w:val="20"/>
        </w:rPr>
        <w:t xml:space="preserve">to </w:t>
      </w:r>
      <w:r w:rsidR="00820F30">
        <w:rPr>
          <w:rFonts w:ascii="Trebuchet MS" w:hAnsi="Trebuchet MS" w:cs="Arial"/>
          <w:sz w:val="20"/>
        </w:rPr>
        <w:t>31 December 2019</w:t>
      </w:r>
      <w:r w:rsidRPr="00C50D09">
        <w:rPr>
          <w:rFonts w:ascii="Trebuchet MS" w:hAnsi="Trebuchet MS" w:cs="Arial"/>
          <w:sz w:val="20"/>
        </w:rPr>
        <w:t>.</w:t>
      </w:r>
      <w:r w:rsidRPr="00C50D09">
        <w:rPr>
          <w:rFonts w:ascii="Trebuchet MS" w:hAnsi="Trebuchet MS" w:cs="Arial"/>
          <w:snapToGrid w:val="0"/>
          <w:sz w:val="20"/>
        </w:rPr>
        <w:t xml:space="preserve"> </w:t>
      </w:r>
      <w:r w:rsidR="00476D9D" w:rsidRPr="00C50D09">
        <w:rPr>
          <w:rFonts w:ascii="Trebuchet MS" w:hAnsi="Trebuchet MS" w:cs="Arial"/>
          <w:snapToGrid w:val="0"/>
          <w:sz w:val="20"/>
        </w:rPr>
        <w:t xml:space="preserve">This Statement </w:t>
      </w:r>
      <w:r w:rsidRPr="00C50D09">
        <w:rPr>
          <w:rFonts w:ascii="Trebuchet MS" w:hAnsi="Trebuchet MS" w:cs="Arial"/>
          <w:snapToGrid w:val="0"/>
          <w:sz w:val="20"/>
        </w:rPr>
        <w:t xml:space="preserve">reflects all disbursements listed in </w:t>
      </w:r>
      <w:r w:rsidRPr="00820F30">
        <w:rPr>
          <w:rFonts w:ascii="Trebuchet MS" w:hAnsi="Trebuchet MS" w:cs="Arial"/>
          <w:snapToGrid w:val="0"/>
          <w:sz w:val="20"/>
        </w:rPr>
        <w:t>the monthly financial</w:t>
      </w:r>
      <w:r w:rsidRPr="00C50D09">
        <w:rPr>
          <w:rFonts w:ascii="Trebuchet MS" w:hAnsi="Trebuchet MS" w:cs="Arial"/>
          <w:snapToGrid w:val="0"/>
          <w:sz w:val="20"/>
        </w:rPr>
        <w:t xml:space="preserve"> reports submitted by the </w:t>
      </w:r>
      <w:r w:rsidR="008C7BC8" w:rsidRPr="00C50D09">
        <w:rPr>
          <w:rFonts w:ascii="Trebuchet MS" w:hAnsi="Trebuchet MS" w:cs="Arial"/>
          <w:snapToGrid w:val="0"/>
          <w:sz w:val="20"/>
        </w:rPr>
        <w:t>Implementing Partner</w:t>
      </w:r>
      <w:r w:rsidRPr="00C50D09">
        <w:rPr>
          <w:rFonts w:ascii="Trebuchet MS" w:hAnsi="Trebuchet MS" w:cs="Arial"/>
          <w:snapToGrid w:val="0"/>
          <w:sz w:val="20"/>
        </w:rPr>
        <w:t xml:space="preserve">, all direct payments processed by UNDP at the request of the </w:t>
      </w:r>
      <w:r w:rsidR="008C7BC8" w:rsidRPr="00C50D09">
        <w:rPr>
          <w:rFonts w:ascii="Trebuchet MS" w:hAnsi="Trebuchet MS" w:cs="Arial"/>
          <w:snapToGrid w:val="0"/>
          <w:sz w:val="20"/>
        </w:rPr>
        <w:t>Implementing Partner</w:t>
      </w:r>
      <w:r w:rsidRPr="00C50D09">
        <w:rPr>
          <w:rFonts w:ascii="Trebuchet MS" w:hAnsi="Trebuchet MS" w:cs="Arial"/>
          <w:snapToGrid w:val="0"/>
          <w:sz w:val="20"/>
        </w:rPr>
        <w:t xml:space="preserve"> and reimbursements to the </w:t>
      </w:r>
      <w:r w:rsidR="008C7BC8" w:rsidRPr="00C50D09">
        <w:rPr>
          <w:rFonts w:ascii="Trebuchet MS" w:hAnsi="Trebuchet MS" w:cs="Arial"/>
          <w:snapToGrid w:val="0"/>
          <w:sz w:val="20"/>
        </w:rPr>
        <w:t>Implementing Partner</w:t>
      </w:r>
      <w:r w:rsidRPr="00C50D09">
        <w:rPr>
          <w:rFonts w:ascii="Trebuchet MS" w:hAnsi="Trebuchet MS" w:cs="Arial"/>
          <w:snapToGrid w:val="0"/>
          <w:sz w:val="20"/>
        </w:rPr>
        <w:t xml:space="preserve">. In total these amounts represent the actual expenses incurred by the </w:t>
      </w:r>
      <w:r w:rsidR="008C7BC8" w:rsidRPr="00C50D09">
        <w:rPr>
          <w:rFonts w:ascii="Trebuchet MS" w:hAnsi="Trebuchet MS" w:cs="Arial"/>
          <w:snapToGrid w:val="0"/>
          <w:sz w:val="20"/>
        </w:rPr>
        <w:t>Implementing Partner</w:t>
      </w:r>
      <w:r w:rsidR="00200ECC" w:rsidRPr="00C50D09">
        <w:rPr>
          <w:rFonts w:ascii="Trebuchet MS" w:hAnsi="Trebuchet MS" w:cs="Arial"/>
          <w:snapToGrid w:val="0"/>
          <w:sz w:val="20"/>
        </w:rPr>
        <w:t xml:space="preserve"> in accordance with the contractual c</w:t>
      </w:r>
      <w:r w:rsidRPr="00C50D09">
        <w:rPr>
          <w:rFonts w:ascii="Trebuchet MS" w:hAnsi="Trebuchet MS" w:cs="Arial"/>
          <w:snapToGrid w:val="0"/>
          <w:sz w:val="20"/>
        </w:rPr>
        <w:t>onditions as set out</w:t>
      </w:r>
      <w:r w:rsidR="00200ECC" w:rsidRPr="00C50D09">
        <w:rPr>
          <w:rFonts w:ascii="Trebuchet MS" w:hAnsi="Trebuchet MS" w:cs="Arial"/>
          <w:snapToGrid w:val="0"/>
          <w:sz w:val="20"/>
        </w:rPr>
        <w:t xml:space="preserve"> in the relevant </w:t>
      </w:r>
      <w:r w:rsidR="008C7BC8" w:rsidRPr="00C50D09">
        <w:rPr>
          <w:rFonts w:ascii="Trebuchet MS" w:hAnsi="Trebuchet MS" w:cs="Arial"/>
          <w:snapToGrid w:val="0"/>
          <w:sz w:val="20"/>
        </w:rPr>
        <w:t>Implementing Partner</w:t>
      </w:r>
      <w:r w:rsidR="00200ECC" w:rsidRPr="00C50D09">
        <w:rPr>
          <w:rFonts w:ascii="Trebuchet MS" w:hAnsi="Trebuchet MS" w:cs="Arial"/>
          <w:snapToGrid w:val="0"/>
          <w:sz w:val="20"/>
        </w:rPr>
        <w:t xml:space="preserve"> </w:t>
      </w:r>
      <w:r w:rsidR="00200ECC" w:rsidRPr="008D21A8">
        <w:rPr>
          <w:rFonts w:ascii="Trebuchet MS" w:hAnsi="Trebuchet MS" w:cs="Arial"/>
          <w:snapToGrid w:val="0"/>
          <w:sz w:val="20"/>
        </w:rPr>
        <w:t>a</w:t>
      </w:r>
      <w:r w:rsidRPr="008D21A8">
        <w:rPr>
          <w:rFonts w:ascii="Trebuchet MS" w:hAnsi="Trebuchet MS" w:cs="Arial"/>
          <w:snapToGrid w:val="0"/>
          <w:sz w:val="20"/>
        </w:rPr>
        <w:t xml:space="preserve">greement [‘the </w:t>
      </w:r>
      <w:r w:rsidR="008C7BC8" w:rsidRPr="008D21A8">
        <w:rPr>
          <w:rFonts w:ascii="Trebuchet MS" w:hAnsi="Trebuchet MS" w:cs="Arial"/>
          <w:snapToGrid w:val="0"/>
          <w:sz w:val="20"/>
        </w:rPr>
        <w:t>IP</w:t>
      </w:r>
      <w:r w:rsidRPr="008D21A8">
        <w:rPr>
          <w:rFonts w:ascii="Trebuchet MS" w:hAnsi="Trebuchet MS" w:cs="Arial"/>
          <w:snapToGrid w:val="0"/>
          <w:sz w:val="20"/>
        </w:rPr>
        <w:t xml:space="preserve"> agreement’] signed on </w:t>
      </w:r>
      <w:r w:rsidR="00A06DF8" w:rsidRPr="008D21A8">
        <w:rPr>
          <w:rFonts w:ascii="Trebuchet MS" w:hAnsi="Trebuchet MS" w:cs="Arial"/>
          <w:snapToGrid w:val="0"/>
          <w:sz w:val="20"/>
        </w:rPr>
        <w:t>10 February 2015</w:t>
      </w:r>
      <w:r w:rsidRPr="00C50D09">
        <w:rPr>
          <w:rFonts w:ascii="Trebuchet MS" w:hAnsi="Trebuchet MS" w:cs="Arial"/>
          <w:snapToGrid w:val="0"/>
          <w:sz w:val="20"/>
        </w:rPr>
        <w:t xml:space="preserve"> between UNDP and the </w:t>
      </w:r>
      <w:r w:rsidR="008C7BC8" w:rsidRPr="00C50D09">
        <w:rPr>
          <w:rFonts w:ascii="Trebuchet MS" w:hAnsi="Trebuchet MS" w:cs="Arial"/>
          <w:snapToGrid w:val="0"/>
          <w:sz w:val="20"/>
        </w:rPr>
        <w:t xml:space="preserve">Implementing </w:t>
      </w:r>
      <w:proofErr w:type="gramStart"/>
      <w:r w:rsidR="008C7BC8" w:rsidRPr="00C50D09">
        <w:rPr>
          <w:rFonts w:ascii="Trebuchet MS" w:hAnsi="Trebuchet MS" w:cs="Arial"/>
          <w:snapToGrid w:val="0"/>
          <w:sz w:val="20"/>
        </w:rPr>
        <w:t>Partner</w:t>
      </w:r>
      <w:r w:rsidRPr="00C50D09">
        <w:rPr>
          <w:rFonts w:ascii="Trebuchet MS" w:hAnsi="Trebuchet MS" w:cs="Arial"/>
          <w:snapToGrid w:val="0"/>
          <w:sz w:val="20"/>
        </w:rPr>
        <w:t>, and</w:t>
      </w:r>
      <w:proofErr w:type="gramEnd"/>
      <w:r w:rsidRPr="00C50D09">
        <w:rPr>
          <w:rFonts w:ascii="Trebuchet MS" w:hAnsi="Trebuchet MS" w:cs="Arial"/>
          <w:snapToGrid w:val="0"/>
          <w:sz w:val="20"/>
        </w:rPr>
        <w:t xml:space="preserve"> associated Annual Work Plans. </w:t>
      </w:r>
    </w:p>
    <w:p w14:paraId="2C8DF621" w14:textId="585C99AB" w:rsidR="00EA7B01" w:rsidRPr="00C50D09" w:rsidRDefault="00EA7B01" w:rsidP="00EA7B01">
      <w:pPr>
        <w:spacing w:before="120" w:after="120"/>
        <w:jc w:val="both"/>
        <w:rPr>
          <w:rFonts w:ascii="Trebuchet MS" w:hAnsi="Trebuchet MS" w:cs="Arial"/>
          <w:sz w:val="20"/>
        </w:rPr>
      </w:pPr>
      <w:r w:rsidRPr="00C50D09">
        <w:rPr>
          <w:rFonts w:ascii="Trebuchet MS" w:hAnsi="Trebuchet MS" w:cs="Arial"/>
          <w:snapToGrid w:val="0"/>
          <w:sz w:val="20"/>
        </w:rPr>
        <w:t xml:space="preserve">The Statement forms part of the Combined Delivery Report for Atlas Project </w:t>
      </w:r>
      <w:r w:rsidR="00820F30">
        <w:rPr>
          <w:rFonts w:ascii="Trebuchet MS" w:hAnsi="Trebuchet MS" w:cs="Arial"/>
          <w:snapToGrid w:val="0"/>
          <w:sz w:val="20"/>
        </w:rPr>
        <w:t>00082951</w:t>
      </w:r>
      <w:r w:rsidRPr="00C50D09">
        <w:rPr>
          <w:rFonts w:ascii="Trebuchet MS" w:hAnsi="Trebuchet MS" w:cs="Arial"/>
          <w:sz w:val="20"/>
        </w:rPr>
        <w:t xml:space="preserve"> and Atlas Output </w:t>
      </w:r>
      <w:r w:rsidR="00820F30" w:rsidRPr="00820F30">
        <w:rPr>
          <w:rFonts w:ascii="Trebuchet MS" w:hAnsi="Trebuchet MS" w:cs="Arial"/>
          <w:sz w:val="20"/>
        </w:rPr>
        <w:t>00091627</w:t>
      </w:r>
      <w:r w:rsidRPr="00C50D09">
        <w:rPr>
          <w:rFonts w:ascii="Trebuchet MS" w:hAnsi="Trebuchet MS" w:cs="Arial"/>
          <w:sz w:val="20"/>
        </w:rPr>
        <w:t>. The Combined Delivery Report includes expenses outside of our audit scope, as shown by the reconciliation in Annex 3.</w:t>
      </w:r>
    </w:p>
    <w:p w14:paraId="01BEAA10" w14:textId="79AB233D" w:rsidR="00A22077" w:rsidRPr="00C50D09" w:rsidRDefault="00A22077" w:rsidP="00363356">
      <w:pPr>
        <w:spacing w:after="120"/>
        <w:jc w:val="both"/>
        <w:rPr>
          <w:rFonts w:ascii="Trebuchet MS" w:hAnsi="Trebuchet MS" w:cs="Arial"/>
          <w:b/>
          <w:sz w:val="20"/>
        </w:rPr>
      </w:pPr>
      <w:r w:rsidRPr="00C50D09">
        <w:rPr>
          <w:rFonts w:ascii="Trebuchet MS" w:hAnsi="Trebuchet MS" w:cs="Arial"/>
          <w:b/>
          <w:sz w:val="20"/>
        </w:rPr>
        <w:t>Unmodified</w:t>
      </w:r>
      <w:r w:rsidR="00935422" w:rsidRPr="00C50D09">
        <w:rPr>
          <w:rFonts w:ascii="Trebuchet MS" w:hAnsi="Trebuchet MS" w:cs="Arial"/>
          <w:b/>
          <w:sz w:val="20"/>
        </w:rPr>
        <w:t xml:space="preserve"> o</w:t>
      </w:r>
      <w:r w:rsidRPr="00C50D09">
        <w:rPr>
          <w:rFonts w:ascii="Trebuchet MS" w:hAnsi="Trebuchet MS" w:cs="Arial"/>
          <w:b/>
          <w:sz w:val="20"/>
        </w:rPr>
        <w:t xml:space="preserve">pinion </w:t>
      </w:r>
    </w:p>
    <w:p w14:paraId="7EA28344" w14:textId="24CC2897" w:rsidR="00EA7B01" w:rsidRPr="00C50D09" w:rsidRDefault="00EA7B01" w:rsidP="00EA7B01">
      <w:pPr>
        <w:autoSpaceDE w:val="0"/>
        <w:autoSpaceDN w:val="0"/>
        <w:adjustRightInd w:val="0"/>
        <w:spacing w:after="240"/>
        <w:jc w:val="both"/>
        <w:rPr>
          <w:rFonts w:ascii="Trebuchet MS" w:hAnsi="Trebuchet MS" w:cs="Arial"/>
          <w:sz w:val="20"/>
        </w:rPr>
      </w:pPr>
      <w:r w:rsidRPr="00C50D09">
        <w:rPr>
          <w:rFonts w:ascii="Trebuchet MS" w:hAnsi="Trebuchet MS" w:cs="Arial"/>
          <w:sz w:val="20"/>
        </w:rPr>
        <w:t xml:space="preserve">In our opinion, </w:t>
      </w:r>
      <w:r w:rsidRPr="00C50D09">
        <w:rPr>
          <w:rFonts w:ascii="Trebuchet MS" w:hAnsi="Trebuchet MS" w:cs="Arial"/>
          <w:bCs/>
          <w:sz w:val="20"/>
        </w:rPr>
        <w:t xml:space="preserve">the attached </w:t>
      </w:r>
      <w:r w:rsidR="00476D9D" w:rsidRPr="00C50D09">
        <w:rPr>
          <w:rFonts w:ascii="Trebuchet MS" w:hAnsi="Trebuchet MS" w:cs="Arial"/>
          <w:sz w:val="20"/>
        </w:rPr>
        <w:t xml:space="preserve">Statement </w:t>
      </w:r>
      <w:r w:rsidRPr="00C50D09">
        <w:rPr>
          <w:rFonts w:ascii="Trebuchet MS" w:hAnsi="Trebuchet MS" w:cs="Arial"/>
          <w:bCs/>
          <w:sz w:val="20"/>
        </w:rPr>
        <w:t>presents fairly,</w:t>
      </w:r>
      <w:r w:rsidRPr="00C50D09">
        <w:rPr>
          <w:rFonts w:ascii="Trebuchet MS" w:hAnsi="Trebuchet MS" w:cs="Arial"/>
          <w:b/>
          <w:bCs/>
          <w:sz w:val="20"/>
        </w:rPr>
        <w:t xml:space="preserve"> </w:t>
      </w:r>
      <w:r w:rsidRPr="00C50D09">
        <w:rPr>
          <w:rFonts w:ascii="Trebuchet MS" w:hAnsi="Trebuchet MS" w:cs="Arial"/>
          <w:sz w:val="20"/>
        </w:rPr>
        <w:t xml:space="preserve">in all material respects, the expenses of </w:t>
      </w:r>
      <w:r w:rsidR="00A74363" w:rsidRPr="00A74363">
        <w:rPr>
          <w:rFonts w:ascii="Trebuchet MS" w:hAnsi="Trebuchet MS" w:cs="Arial"/>
          <w:sz w:val="20"/>
        </w:rPr>
        <w:t>US</w:t>
      </w:r>
      <w:r w:rsidR="00FD6872">
        <w:rPr>
          <w:rFonts w:ascii="Trebuchet MS" w:hAnsi="Trebuchet MS" w:cs="Arial"/>
          <w:sz w:val="20"/>
        </w:rPr>
        <w:t xml:space="preserve">$ US$ 487,335.63 </w:t>
      </w:r>
      <w:r w:rsidRPr="00C50D09">
        <w:rPr>
          <w:rFonts w:ascii="Trebuchet MS" w:hAnsi="Trebuchet MS" w:cs="Arial"/>
          <w:sz w:val="20"/>
        </w:rPr>
        <w:t xml:space="preserve">incurred by </w:t>
      </w:r>
      <w:r w:rsidR="00200ECC" w:rsidRPr="00C50D09">
        <w:rPr>
          <w:rFonts w:ascii="Trebuchet MS" w:hAnsi="Trebuchet MS" w:cs="Arial"/>
          <w:sz w:val="20"/>
        </w:rPr>
        <w:t xml:space="preserve">the </w:t>
      </w:r>
      <w:r w:rsidR="008C7BC8" w:rsidRPr="00C50D09">
        <w:rPr>
          <w:rFonts w:ascii="Trebuchet MS" w:hAnsi="Trebuchet MS" w:cs="Arial"/>
          <w:sz w:val="20"/>
        </w:rPr>
        <w:t>Implementing Partner</w:t>
      </w:r>
      <w:r w:rsidR="00200ECC" w:rsidRPr="00C50D09">
        <w:rPr>
          <w:rFonts w:ascii="Trebuchet MS" w:hAnsi="Trebuchet MS" w:cs="Arial"/>
          <w:sz w:val="20"/>
        </w:rPr>
        <w:t xml:space="preserve"> under the </w:t>
      </w:r>
      <w:r w:rsidR="008C7BC8" w:rsidRPr="00C50D09">
        <w:rPr>
          <w:rFonts w:ascii="Trebuchet MS" w:hAnsi="Trebuchet MS" w:cs="Arial"/>
          <w:sz w:val="20"/>
        </w:rPr>
        <w:t>IP</w:t>
      </w:r>
      <w:r w:rsidR="00200ECC" w:rsidRPr="00C50D09">
        <w:rPr>
          <w:rFonts w:ascii="Trebuchet MS" w:hAnsi="Trebuchet MS" w:cs="Arial"/>
          <w:sz w:val="20"/>
        </w:rPr>
        <w:t xml:space="preserve"> a</w:t>
      </w:r>
      <w:r w:rsidRPr="00C50D09">
        <w:rPr>
          <w:rFonts w:ascii="Trebuchet MS" w:hAnsi="Trebuchet MS" w:cs="Arial"/>
          <w:sz w:val="20"/>
        </w:rPr>
        <w:t xml:space="preserve">greement for the period </w:t>
      </w:r>
      <w:r w:rsidR="00A74363" w:rsidRPr="00A74363">
        <w:rPr>
          <w:rFonts w:ascii="Trebuchet MS" w:hAnsi="Trebuchet MS" w:cs="Arial"/>
          <w:sz w:val="20"/>
        </w:rPr>
        <w:t>1 January</w:t>
      </w:r>
      <w:r w:rsidRPr="00C50D09">
        <w:rPr>
          <w:rFonts w:ascii="Trebuchet MS" w:hAnsi="Trebuchet MS" w:cs="Arial"/>
          <w:sz w:val="20"/>
        </w:rPr>
        <w:t xml:space="preserve"> to</w:t>
      </w:r>
      <w:r w:rsidR="00A74363">
        <w:rPr>
          <w:rFonts w:ascii="Trebuchet MS" w:hAnsi="Trebuchet MS" w:cs="Arial"/>
          <w:sz w:val="20"/>
        </w:rPr>
        <w:t xml:space="preserve"> 31 December 2019</w:t>
      </w:r>
      <w:r w:rsidRPr="00C50D09">
        <w:rPr>
          <w:rFonts w:ascii="Trebuchet MS" w:hAnsi="Trebuchet MS" w:cs="Arial"/>
          <w:sz w:val="20"/>
        </w:rPr>
        <w:t xml:space="preserve"> in accordance with </w:t>
      </w:r>
      <w:r w:rsidR="003A542D" w:rsidRPr="00C50D09">
        <w:rPr>
          <w:rFonts w:ascii="Trebuchet MS" w:hAnsi="Trebuchet MS" w:cs="Arial"/>
          <w:sz w:val="20"/>
        </w:rPr>
        <w:t xml:space="preserve">agreed upon </w:t>
      </w:r>
      <w:r w:rsidRPr="00C50D09">
        <w:rPr>
          <w:rFonts w:ascii="Trebuchet MS" w:hAnsi="Trebuchet MS" w:cs="Arial"/>
          <w:sz w:val="20"/>
        </w:rPr>
        <w:t xml:space="preserve">accounting requirements. The expenses incurred were </w:t>
      </w:r>
      <w:proofErr w:type="spellStart"/>
      <w:r w:rsidRPr="00C50D09">
        <w:rPr>
          <w:rFonts w:ascii="Trebuchet MS" w:hAnsi="Trebuchet MS" w:cs="Arial"/>
          <w:sz w:val="20"/>
        </w:rPr>
        <w:t>i</w:t>
      </w:r>
      <w:proofErr w:type="spellEnd"/>
      <w:r w:rsidRPr="00C50D09">
        <w:rPr>
          <w:rFonts w:ascii="Trebuchet MS" w:hAnsi="Trebuchet MS" w:cs="Arial"/>
          <w:sz w:val="20"/>
        </w:rPr>
        <w:t>) in conformity with the approved budget; (ii) for t</w:t>
      </w:r>
      <w:r w:rsidR="00200ECC" w:rsidRPr="00C50D09">
        <w:rPr>
          <w:rFonts w:ascii="Trebuchet MS" w:hAnsi="Trebuchet MS" w:cs="Arial"/>
          <w:sz w:val="20"/>
        </w:rPr>
        <w:t xml:space="preserve">he approved purposes of the </w:t>
      </w:r>
      <w:r w:rsidR="008C7BC8" w:rsidRPr="00C50D09">
        <w:rPr>
          <w:rFonts w:ascii="Trebuchet MS" w:hAnsi="Trebuchet MS" w:cs="Arial"/>
          <w:sz w:val="20"/>
        </w:rPr>
        <w:t>IP</w:t>
      </w:r>
      <w:r w:rsidR="00200ECC" w:rsidRPr="00C50D09">
        <w:rPr>
          <w:rFonts w:ascii="Trebuchet MS" w:hAnsi="Trebuchet MS" w:cs="Arial"/>
          <w:sz w:val="20"/>
        </w:rPr>
        <w:t xml:space="preserve"> a</w:t>
      </w:r>
      <w:r w:rsidRPr="00C50D09">
        <w:rPr>
          <w:rFonts w:ascii="Trebuchet MS" w:hAnsi="Trebuchet MS" w:cs="Arial"/>
          <w:sz w:val="20"/>
        </w:rPr>
        <w:t>greement; (iii) in compliance with the relevant regulations and rules, policies and procedures of UNDP; and (iv) supported by properly approved vouchers and other supporting documents.</w:t>
      </w:r>
    </w:p>
    <w:p w14:paraId="6B821549" w14:textId="77777777" w:rsidR="00EA7B01" w:rsidRPr="00C50D09" w:rsidRDefault="00EA7B01" w:rsidP="00EA7B01">
      <w:pPr>
        <w:spacing w:before="120" w:after="120"/>
        <w:jc w:val="both"/>
        <w:rPr>
          <w:rFonts w:ascii="Trebuchet MS" w:hAnsi="Trebuchet MS" w:cs="Arial"/>
          <w:b/>
          <w:sz w:val="20"/>
        </w:rPr>
      </w:pPr>
      <w:r w:rsidRPr="00C50D09">
        <w:rPr>
          <w:rFonts w:ascii="Trebuchet MS" w:hAnsi="Trebuchet MS" w:cs="Arial"/>
          <w:b/>
          <w:sz w:val="20"/>
        </w:rPr>
        <w:t>Basis for opinion</w:t>
      </w:r>
    </w:p>
    <w:p w14:paraId="78777BEA" w14:textId="2E98ADB3" w:rsidR="00EA7B01" w:rsidRPr="00C50D09" w:rsidRDefault="00EA7B01" w:rsidP="00476D9D">
      <w:pPr>
        <w:pStyle w:val="PwCBodyTextATEN"/>
        <w:spacing w:after="120"/>
        <w:jc w:val="both"/>
        <w:rPr>
          <w:rFonts w:ascii="Trebuchet MS" w:hAnsi="Trebuchet MS" w:cs="Arial"/>
        </w:rPr>
      </w:pPr>
      <w:r w:rsidRPr="00C50D09">
        <w:rPr>
          <w:rFonts w:ascii="Trebuchet MS" w:hAnsi="Trebuchet MS" w:cs="Arial"/>
        </w:rPr>
        <w:t>We conducted our audit in accordance with International Standards on Auditing. Our responsibilities under those provisions and standards are further described in the ‘Auditor’s responsibilities for the audit</w:t>
      </w:r>
      <w:r w:rsidR="00476D9D" w:rsidRPr="00C50D09">
        <w:rPr>
          <w:rFonts w:ascii="Trebuchet MS" w:hAnsi="Trebuchet MS" w:cs="Arial"/>
        </w:rPr>
        <w:t xml:space="preserve"> of the Statement of Expenses</w:t>
      </w:r>
      <w:r w:rsidRPr="00C50D09">
        <w:rPr>
          <w:rFonts w:ascii="Trebuchet MS" w:hAnsi="Trebuchet MS" w:cs="Arial"/>
        </w:rPr>
        <w:t>’ section of this report.</w:t>
      </w:r>
    </w:p>
    <w:p w14:paraId="3DC5E229" w14:textId="201EBE24" w:rsidR="00EA7B01" w:rsidRPr="00C50D09" w:rsidRDefault="00EA7B01" w:rsidP="00EA7B01">
      <w:pPr>
        <w:autoSpaceDE w:val="0"/>
        <w:autoSpaceDN w:val="0"/>
        <w:adjustRightInd w:val="0"/>
        <w:spacing w:after="240"/>
        <w:jc w:val="both"/>
        <w:rPr>
          <w:rFonts w:ascii="Trebuchet MS" w:hAnsi="Trebuchet MS" w:cs="Arial"/>
          <w:sz w:val="20"/>
        </w:rPr>
      </w:pPr>
      <w:r w:rsidRPr="00C50D09">
        <w:rPr>
          <w:rFonts w:ascii="Trebuchet MS" w:hAnsi="Trebuchet MS" w:cs="Arial"/>
          <w:sz w:val="20"/>
        </w:rPr>
        <w:t xml:space="preserve">We are independent of UNDP and the </w:t>
      </w:r>
      <w:r w:rsidR="008C7BC8" w:rsidRPr="00C50D09">
        <w:rPr>
          <w:rFonts w:ascii="Trebuchet MS" w:hAnsi="Trebuchet MS" w:cs="Arial"/>
          <w:sz w:val="20"/>
        </w:rPr>
        <w:t>Implementing Partner</w:t>
      </w:r>
      <w:r w:rsidRPr="00C50D09">
        <w:rPr>
          <w:rFonts w:ascii="Trebuchet MS" w:hAnsi="Trebuchet MS" w:cs="Arial"/>
          <w:sz w:val="20"/>
        </w:rPr>
        <w:t xml:space="preserve"> in accordance with the IESBA Code of Ethics for Professional Accountants. We have fulfilled our other ethical responsibilities in accordance with these requirements. We believe that the audit evidence we have obtained is </w:t>
      </w:r>
      <w:proofErr w:type="gramStart"/>
      <w:r w:rsidRPr="00C50D09">
        <w:rPr>
          <w:rFonts w:ascii="Trebuchet MS" w:hAnsi="Trebuchet MS" w:cs="Arial"/>
          <w:sz w:val="20"/>
        </w:rPr>
        <w:t>sufficient</w:t>
      </w:r>
      <w:proofErr w:type="gramEnd"/>
      <w:r w:rsidRPr="00C50D09">
        <w:rPr>
          <w:rFonts w:ascii="Trebuchet MS" w:hAnsi="Trebuchet MS" w:cs="Arial"/>
          <w:sz w:val="20"/>
        </w:rPr>
        <w:t xml:space="preserve"> and appropriate to provide a basis for our opinion.</w:t>
      </w:r>
    </w:p>
    <w:p w14:paraId="33BE8277" w14:textId="291F1707" w:rsidR="00EA7B01" w:rsidRPr="00C50D09" w:rsidRDefault="00200ECC" w:rsidP="00EA7B01">
      <w:pPr>
        <w:keepLines/>
        <w:spacing w:before="120" w:after="120"/>
        <w:jc w:val="both"/>
        <w:rPr>
          <w:rFonts w:ascii="Trebuchet MS" w:hAnsi="Trebuchet MS" w:cs="Arial"/>
          <w:b/>
          <w:sz w:val="20"/>
        </w:rPr>
      </w:pPr>
      <w:r w:rsidRPr="00C50D09">
        <w:rPr>
          <w:rFonts w:ascii="Trebuchet MS" w:hAnsi="Trebuchet MS" w:cs="Arial"/>
          <w:b/>
          <w:sz w:val="20"/>
        </w:rPr>
        <w:t>Emphasis of m</w:t>
      </w:r>
      <w:r w:rsidR="00EA7B01" w:rsidRPr="00C50D09">
        <w:rPr>
          <w:rFonts w:ascii="Trebuchet MS" w:hAnsi="Trebuchet MS" w:cs="Arial"/>
          <w:b/>
          <w:sz w:val="20"/>
        </w:rPr>
        <w:t>atter</w:t>
      </w:r>
    </w:p>
    <w:p w14:paraId="2E9FDD9B" w14:textId="3479036B" w:rsidR="00EA7B01" w:rsidRPr="00C50D09" w:rsidRDefault="00E0670B" w:rsidP="00EA7B01">
      <w:pPr>
        <w:keepLines/>
        <w:spacing w:before="120" w:after="240"/>
        <w:jc w:val="both"/>
        <w:rPr>
          <w:rFonts w:ascii="Trebuchet MS" w:hAnsi="Trebuchet MS" w:cs="Arial"/>
          <w:snapToGrid w:val="0"/>
          <w:sz w:val="20"/>
        </w:rPr>
      </w:pPr>
      <w:r w:rsidRPr="00C50D09">
        <w:rPr>
          <w:rFonts w:ascii="Trebuchet MS" w:hAnsi="Trebuchet MS" w:cs="Arial"/>
          <w:sz w:val="20"/>
        </w:rPr>
        <w:t>W</w:t>
      </w:r>
      <w:r w:rsidR="00EA7B01" w:rsidRPr="00C50D09">
        <w:rPr>
          <w:rFonts w:ascii="Trebuchet MS" w:hAnsi="Trebuchet MS" w:cs="Arial"/>
          <w:sz w:val="20"/>
        </w:rPr>
        <w:t xml:space="preserve">e draw your attention to </w:t>
      </w:r>
      <w:r w:rsidRPr="00C50D09">
        <w:rPr>
          <w:rFonts w:ascii="Trebuchet MS" w:hAnsi="Trebuchet MS" w:cs="Arial"/>
          <w:sz w:val="20"/>
        </w:rPr>
        <w:t xml:space="preserve">the </w:t>
      </w:r>
      <w:r w:rsidR="00EA7B01" w:rsidRPr="00C50D09">
        <w:rPr>
          <w:rFonts w:ascii="Trebuchet MS" w:hAnsi="Trebuchet MS" w:cs="Arial"/>
          <w:sz w:val="20"/>
        </w:rPr>
        <w:t xml:space="preserve">audit findings set out in the Management Letter section of our report which identify </w:t>
      </w:r>
      <w:r w:rsidR="00935422" w:rsidRPr="00C50D09">
        <w:rPr>
          <w:rFonts w:ascii="Trebuchet MS" w:hAnsi="Trebuchet MS" w:cs="Arial"/>
          <w:sz w:val="20"/>
        </w:rPr>
        <w:t xml:space="preserve">internal control </w:t>
      </w:r>
      <w:r w:rsidR="00EA7B01" w:rsidRPr="00C50D09">
        <w:rPr>
          <w:rFonts w:ascii="Trebuchet MS" w:hAnsi="Trebuchet MS" w:cs="Arial"/>
          <w:sz w:val="20"/>
        </w:rPr>
        <w:t>weaknesses</w:t>
      </w:r>
      <w:r w:rsidR="00935422" w:rsidRPr="00C50D09">
        <w:rPr>
          <w:rFonts w:ascii="Trebuchet MS" w:hAnsi="Trebuchet MS" w:cs="Arial"/>
          <w:sz w:val="20"/>
        </w:rPr>
        <w:t xml:space="preserve"> </w:t>
      </w:r>
      <w:r w:rsidR="00EA7B01" w:rsidRPr="00C50D09">
        <w:rPr>
          <w:rFonts w:ascii="Trebuchet MS" w:hAnsi="Trebuchet MS" w:cs="Arial"/>
          <w:sz w:val="20"/>
        </w:rPr>
        <w:t xml:space="preserve">which we came across during the conduct of our financial audit </w:t>
      </w:r>
      <w:r w:rsidRPr="00C50D09">
        <w:rPr>
          <w:rFonts w:ascii="Trebuchet MS" w:hAnsi="Trebuchet MS" w:cs="Arial"/>
          <w:sz w:val="20"/>
        </w:rPr>
        <w:t xml:space="preserve">of project expenditure </w:t>
      </w:r>
      <w:r w:rsidR="00EA7B01" w:rsidRPr="00C50D09">
        <w:rPr>
          <w:rFonts w:ascii="Trebuchet MS" w:hAnsi="Trebuchet MS" w:cs="Arial"/>
          <w:sz w:val="20"/>
        </w:rPr>
        <w:t xml:space="preserve">and audit of the </w:t>
      </w:r>
      <w:r w:rsidR="008C7BC8" w:rsidRPr="00C50D09">
        <w:rPr>
          <w:rFonts w:ascii="Trebuchet MS" w:hAnsi="Trebuchet MS" w:cs="Arial"/>
          <w:sz w:val="20"/>
        </w:rPr>
        <w:t>Implementing Partner</w:t>
      </w:r>
      <w:r w:rsidR="00EA7B01" w:rsidRPr="00C50D09">
        <w:rPr>
          <w:rFonts w:ascii="Trebuchet MS" w:hAnsi="Trebuchet MS" w:cs="Arial"/>
          <w:sz w:val="20"/>
        </w:rPr>
        <w:t>’s internal control and systems</w:t>
      </w:r>
      <w:r w:rsidR="00935422" w:rsidRPr="00C50D09">
        <w:rPr>
          <w:rFonts w:ascii="Trebuchet MS" w:hAnsi="Trebuchet MS" w:cs="Arial"/>
          <w:sz w:val="20"/>
        </w:rPr>
        <w:t>, and make recommendations to address them. Our opinion is not modified in respect of these findings.</w:t>
      </w:r>
    </w:p>
    <w:p w14:paraId="641CF297" w14:textId="3D958AF5" w:rsidR="00EA7B01" w:rsidRPr="00C50D09" w:rsidRDefault="00EA7B01" w:rsidP="00EA7B01">
      <w:pPr>
        <w:kinsoku w:val="0"/>
        <w:overflowPunct w:val="0"/>
        <w:spacing w:before="120" w:after="120"/>
        <w:jc w:val="both"/>
        <w:textAlignment w:val="baseline"/>
        <w:rPr>
          <w:rFonts w:ascii="Trebuchet MS" w:hAnsi="Trebuchet MS" w:cs="Arial"/>
          <w:b/>
          <w:bCs/>
          <w:color w:val="000000"/>
          <w:sz w:val="20"/>
        </w:rPr>
      </w:pPr>
      <w:r w:rsidRPr="00C50D09">
        <w:rPr>
          <w:rFonts w:ascii="Trebuchet MS" w:hAnsi="Trebuchet MS" w:cs="Arial"/>
          <w:b/>
          <w:bCs/>
          <w:color w:val="000000"/>
          <w:sz w:val="20"/>
        </w:rPr>
        <w:t xml:space="preserve">Responsibilities of the </w:t>
      </w:r>
      <w:r w:rsidR="008C7BC8" w:rsidRPr="00C50D09">
        <w:rPr>
          <w:rFonts w:ascii="Trebuchet MS" w:hAnsi="Trebuchet MS" w:cs="Arial"/>
          <w:b/>
          <w:bCs/>
          <w:color w:val="000000"/>
          <w:sz w:val="20"/>
        </w:rPr>
        <w:t>Implementing Partner</w:t>
      </w:r>
      <w:r w:rsidRPr="00C50D09">
        <w:rPr>
          <w:rFonts w:ascii="Trebuchet MS" w:hAnsi="Trebuchet MS" w:cs="Arial"/>
          <w:b/>
          <w:bCs/>
          <w:color w:val="000000"/>
          <w:sz w:val="20"/>
        </w:rPr>
        <w:t xml:space="preserve"> for the Statement of Expenses</w:t>
      </w:r>
    </w:p>
    <w:p w14:paraId="0A03180E" w14:textId="1168154D" w:rsidR="00EA7B01" w:rsidRPr="00C50D09" w:rsidRDefault="00EA7B01" w:rsidP="00EA7B01">
      <w:pPr>
        <w:autoSpaceDE w:val="0"/>
        <w:autoSpaceDN w:val="0"/>
        <w:adjustRightInd w:val="0"/>
        <w:spacing w:after="240"/>
        <w:jc w:val="both"/>
        <w:rPr>
          <w:rFonts w:ascii="Trebuchet MS" w:hAnsi="Trebuchet MS" w:cs="Arial"/>
          <w:sz w:val="20"/>
        </w:rPr>
      </w:pPr>
      <w:r w:rsidRPr="00C50D09">
        <w:rPr>
          <w:rFonts w:ascii="Trebuchet MS" w:hAnsi="Trebuchet MS" w:cs="Arial"/>
          <w:sz w:val="20"/>
        </w:rPr>
        <w:t xml:space="preserve">The management of the </w:t>
      </w:r>
      <w:r w:rsidR="008C7BC8" w:rsidRPr="00C50D09">
        <w:rPr>
          <w:rFonts w:ascii="Trebuchet MS" w:hAnsi="Trebuchet MS" w:cs="Arial"/>
          <w:sz w:val="20"/>
        </w:rPr>
        <w:t>Implementing Partner</w:t>
      </w:r>
      <w:r w:rsidRPr="00C50D09">
        <w:rPr>
          <w:rFonts w:ascii="Trebuchet MS" w:hAnsi="Trebuchet MS" w:cs="Arial"/>
          <w:sz w:val="20"/>
        </w:rPr>
        <w:t xml:space="preserve"> is responsible for the preparation of the Statement and</w:t>
      </w:r>
      <w:r w:rsidRPr="00C50D09">
        <w:rPr>
          <w:rFonts w:ascii="Trebuchet MS" w:hAnsi="Trebuchet MS" w:cs="Arial"/>
          <w:i/>
          <w:sz w:val="20"/>
        </w:rPr>
        <w:t xml:space="preserve"> </w:t>
      </w:r>
      <w:r w:rsidRPr="00C50D09">
        <w:rPr>
          <w:rFonts w:ascii="Trebuchet MS" w:hAnsi="Trebuchet MS" w:cs="Arial"/>
          <w:sz w:val="20"/>
        </w:rPr>
        <w:t xml:space="preserve">other financial records for the </w:t>
      </w:r>
      <w:r w:rsidR="008C7BC8" w:rsidRPr="00C50D09">
        <w:rPr>
          <w:rFonts w:ascii="Trebuchet MS" w:hAnsi="Trebuchet MS" w:cs="Arial"/>
          <w:sz w:val="20"/>
        </w:rPr>
        <w:t>Implementing Partner</w:t>
      </w:r>
      <w:r w:rsidRPr="00C50D09">
        <w:rPr>
          <w:rFonts w:ascii="Trebuchet MS" w:hAnsi="Trebuchet MS" w:cs="Arial"/>
          <w:sz w:val="20"/>
        </w:rPr>
        <w:t xml:space="preserve">’s activities in accordance with the </w:t>
      </w:r>
      <w:r w:rsidR="008C7BC8" w:rsidRPr="00C50D09">
        <w:rPr>
          <w:rFonts w:ascii="Trebuchet MS" w:hAnsi="Trebuchet MS" w:cs="Arial"/>
          <w:sz w:val="20"/>
        </w:rPr>
        <w:t>IP</w:t>
      </w:r>
      <w:r w:rsidRPr="00C50D09">
        <w:rPr>
          <w:rFonts w:ascii="Trebuchet MS" w:hAnsi="Trebuchet MS" w:cs="Arial"/>
          <w:sz w:val="20"/>
        </w:rPr>
        <w:t xml:space="preserve"> agreement and for such internal control as management determines is necessary to enable the preparation of the </w:t>
      </w:r>
      <w:r w:rsidR="00631E57" w:rsidRPr="00C50D09">
        <w:rPr>
          <w:rFonts w:ascii="Trebuchet MS" w:hAnsi="Trebuchet MS" w:cs="Arial"/>
          <w:sz w:val="20"/>
        </w:rPr>
        <w:t>Statement</w:t>
      </w:r>
      <w:r w:rsidRPr="00C50D09">
        <w:rPr>
          <w:rFonts w:ascii="Trebuchet MS" w:hAnsi="Trebuchet MS" w:cs="Arial"/>
          <w:sz w:val="20"/>
        </w:rPr>
        <w:t xml:space="preserve"> to be free from material misstatement, whether due to fraud or error.</w:t>
      </w:r>
    </w:p>
    <w:p w14:paraId="4507FEFA" w14:textId="77777777" w:rsidR="00EA7B01" w:rsidRPr="00C50D09" w:rsidRDefault="00EA7B01" w:rsidP="00EA7B01">
      <w:pPr>
        <w:pStyle w:val="PwCTitleATEN"/>
        <w:keepNext/>
        <w:spacing w:before="120" w:after="120"/>
        <w:jc w:val="both"/>
        <w:rPr>
          <w:rFonts w:ascii="Trebuchet MS" w:eastAsia="Times New Roman" w:hAnsi="Trebuchet MS" w:cs="Arial"/>
          <w:bCs/>
          <w:i w:val="0"/>
          <w:color w:val="000000"/>
          <w:lang w:eastAsia="en-GB"/>
        </w:rPr>
      </w:pPr>
      <w:r w:rsidRPr="00C50D09">
        <w:rPr>
          <w:rFonts w:ascii="Trebuchet MS" w:eastAsia="Times New Roman" w:hAnsi="Trebuchet MS" w:cs="Arial"/>
          <w:bCs/>
          <w:i w:val="0"/>
          <w:color w:val="000000"/>
          <w:lang w:eastAsia="en-GB"/>
        </w:rPr>
        <w:lastRenderedPageBreak/>
        <w:t xml:space="preserve">Auditor’s responsibilities for the audit of the </w:t>
      </w:r>
      <w:r w:rsidRPr="00C50D09">
        <w:rPr>
          <w:rFonts w:ascii="Trebuchet MS" w:hAnsi="Trebuchet MS" w:cs="Arial"/>
          <w:bCs/>
          <w:i w:val="0"/>
          <w:color w:val="000000"/>
        </w:rPr>
        <w:t>Statement of Expenses</w:t>
      </w:r>
    </w:p>
    <w:p w14:paraId="5ECD97B5" w14:textId="1B248E19" w:rsidR="00EA7B01" w:rsidRPr="00C50D09" w:rsidRDefault="00EA7B01" w:rsidP="00EA7B01">
      <w:pPr>
        <w:pStyle w:val="PwCBodyTextATEN"/>
        <w:spacing w:before="120" w:after="120"/>
        <w:jc w:val="both"/>
        <w:rPr>
          <w:rFonts w:ascii="Trebuchet MS" w:hAnsi="Trebuchet MS" w:cs="Arial"/>
        </w:rPr>
      </w:pPr>
      <w:r w:rsidRPr="00C50D09">
        <w:rPr>
          <w:rFonts w:ascii="Trebuchet MS" w:hAnsi="Trebuchet MS" w:cs="Arial"/>
        </w:rPr>
        <w:t xml:space="preserve">Our objectives are to obtain reasonable assurance about whether the Statement is free from material misstatement, whether due to fraud or error, and to issue an auditor’s report that includes our opinion. Reasonable assurance is a high level of </w:t>
      </w:r>
      <w:r w:rsidR="004D14E6" w:rsidRPr="00C50D09">
        <w:rPr>
          <w:rFonts w:ascii="Trebuchet MS" w:hAnsi="Trebuchet MS" w:cs="Arial"/>
        </w:rPr>
        <w:t>assurance but</w:t>
      </w:r>
      <w:r w:rsidRPr="00C50D09">
        <w:rPr>
          <w:rFonts w:ascii="Trebuchet MS" w:hAnsi="Trebuchet MS" w:cs="Arial"/>
        </w:rPr>
        <w:t xml:space="preserve"> is not a guarantee that an audit conducted in accordance with ISAs will always detect a material misstatement when it exists. Misstatements can arise from fraud or error and are considered material if, individually or in the aggregate, they could reasonably be expected to influence the economic decisions of users taken </w:t>
      </w:r>
      <w:proofErr w:type="gramStart"/>
      <w:r w:rsidRPr="00C50D09">
        <w:rPr>
          <w:rFonts w:ascii="Trebuchet MS" w:hAnsi="Trebuchet MS" w:cs="Arial"/>
        </w:rPr>
        <w:t>on the basis of</w:t>
      </w:r>
      <w:proofErr w:type="gramEnd"/>
      <w:r w:rsidRPr="00C50D09">
        <w:rPr>
          <w:rFonts w:ascii="Trebuchet MS" w:hAnsi="Trebuchet MS" w:cs="Arial"/>
        </w:rPr>
        <w:t xml:space="preserve"> the </w:t>
      </w:r>
      <w:r w:rsidR="00476D9D" w:rsidRPr="00C50D09">
        <w:rPr>
          <w:rFonts w:ascii="Trebuchet MS" w:hAnsi="Trebuchet MS" w:cs="Arial"/>
        </w:rPr>
        <w:t>Statement</w:t>
      </w:r>
      <w:r w:rsidRPr="00C50D09">
        <w:rPr>
          <w:rFonts w:ascii="Trebuchet MS" w:hAnsi="Trebuchet MS" w:cs="Arial"/>
        </w:rPr>
        <w:t>.</w:t>
      </w:r>
    </w:p>
    <w:p w14:paraId="1041E142" w14:textId="77777777" w:rsidR="00EA7B01" w:rsidRPr="00C50D09" w:rsidRDefault="00EA7B01" w:rsidP="00EA7B01">
      <w:pPr>
        <w:pStyle w:val="PwCBodyTextATEN"/>
        <w:spacing w:before="120" w:after="120"/>
        <w:jc w:val="both"/>
        <w:rPr>
          <w:rFonts w:ascii="Trebuchet MS" w:hAnsi="Trebuchet MS" w:cs="Arial"/>
        </w:rPr>
      </w:pPr>
      <w:r w:rsidRPr="00C50D09">
        <w:rPr>
          <w:rFonts w:ascii="Trebuchet MS" w:hAnsi="Trebuchet MS" w:cs="Arial"/>
        </w:rPr>
        <w:t>As part of an audit in accordance with ISAs, we exercise professional judgment and maintain professional scepticism throughout the audit. We also:</w:t>
      </w:r>
    </w:p>
    <w:p w14:paraId="4A6B6709" w14:textId="6FDDFF0C" w:rsidR="00EA7B01" w:rsidRPr="00C50D09" w:rsidRDefault="00EA7B01" w:rsidP="00EA7B01">
      <w:pPr>
        <w:pStyle w:val="PwCIndentAT"/>
        <w:spacing w:before="120" w:after="120"/>
        <w:jc w:val="both"/>
        <w:rPr>
          <w:rFonts w:ascii="Trebuchet MS" w:hAnsi="Trebuchet MS" w:cs="Arial"/>
          <w:lang w:val="en-US"/>
        </w:rPr>
      </w:pPr>
      <w:proofErr w:type="spellStart"/>
      <w:r w:rsidRPr="00C50D09">
        <w:rPr>
          <w:rFonts w:ascii="Trebuchet MS" w:hAnsi="Trebuchet MS" w:cs="Arial"/>
          <w:lang w:val="en-GB"/>
        </w:rPr>
        <w:t>i</w:t>
      </w:r>
      <w:r w:rsidRPr="00C50D09">
        <w:rPr>
          <w:rFonts w:ascii="Trebuchet MS" w:hAnsi="Trebuchet MS" w:cs="Arial"/>
          <w:lang w:val="en-US"/>
        </w:rPr>
        <w:t>dentify</w:t>
      </w:r>
      <w:proofErr w:type="spellEnd"/>
      <w:r w:rsidRPr="00C50D09">
        <w:rPr>
          <w:rFonts w:ascii="Trebuchet MS" w:hAnsi="Trebuchet MS" w:cs="Arial"/>
          <w:lang w:val="en-US"/>
        </w:rPr>
        <w:t xml:space="preserve"> and assess the risks of material misstatement of the </w:t>
      </w:r>
      <w:r w:rsidRPr="00C50D09">
        <w:rPr>
          <w:rFonts w:ascii="Trebuchet MS" w:hAnsi="Trebuchet MS" w:cs="Arial"/>
        </w:rPr>
        <w:t>State</w:t>
      </w:r>
      <w:r w:rsidR="00476D9D" w:rsidRPr="00C50D09">
        <w:rPr>
          <w:rFonts w:ascii="Trebuchet MS" w:hAnsi="Trebuchet MS" w:cs="Arial"/>
        </w:rPr>
        <w:t>ment</w:t>
      </w:r>
      <w:r w:rsidRPr="00C50D09">
        <w:rPr>
          <w:rFonts w:ascii="Trebuchet MS" w:hAnsi="Trebuchet MS" w:cs="Arial"/>
          <w:lang w:val="en-US"/>
        </w:rPr>
        <w:t xml:space="preserve">, whether due to fraud or error, design and perform audit procedures responsive to those risks, and obtain audit evidence that is </w:t>
      </w:r>
      <w:proofErr w:type="gramStart"/>
      <w:r w:rsidRPr="00C50D09">
        <w:rPr>
          <w:rFonts w:ascii="Trebuchet MS" w:hAnsi="Trebuchet MS" w:cs="Arial"/>
          <w:lang w:val="en-US"/>
        </w:rPr>
        <w:t>sufficient</w:t>
      </w:r>
      <w:proofErr w:type="gramEnd"/>
      <w:r w:rsidRPr="00C50D09">
        <w:rPr>
          <w:rFonts w:ascii="Trebuchet MS" w:hAnsi="Trebuchet MS" w:cs="Arial"/>
          <w:lang w:val="en-US"/>
        </w:rPr>
        <w:t xml:space="preserve"> and appropriate to provide a basis for our opinion. The risk of not detecting a material misstatement resulting from fraud is higher than for one resulting from error, as fraud may involve collusion, forgery, intentional omissions, mi</w:t>
      </w:r>
      <w:r w:rsidR="000564B2" w:rsidRPr="00C50D09">
        <w:rPr>
          <w:rFonts w:ascii="Trebuchet MS" w:hAnsi="Trebuchet MS" w:cs="Arial"/>
          <w:lang w:val="en-US"/>
        </w:rPr>
        <w:t>sr</w:t>
      </w:r>
      <w:r w:rsidRPr="00C50D09">
        <w:rPr>
          <w:rFonts w:ascii="Trebuchet MS" w:hAnsi="Trebuchet MS" w:cs="Arial"/>
          <w:lang w:val="en-US"/>
        </w:rPr>
        <w:t>epresentations, or the override of internal control.</w:t>
      </w:r>
    </w:p>
    <w:p w14:paraId="155C97BE" w14:textId="35B69F03" w:rsidR="00EA7B01" w:rsidRPr="00C50D09" w:rsidRDefault="00EA7B01" w:rsidP="00EA7B01">
      <w:pPr>
        <w:pStyle w:val="PwCIndentAT"/>
        <w:spacing w:before="120" w:after="120"/>
        <w:jc w:val="both"/>
        <w:rPr>
          <w:rFonts w:ascii="Trebuchet MS" w:hAnsi="Trebuchet MS" w:cs="Arial"/>
          <w:lang w:val="en-US"/>
        </w:rPr>
      </w:pPr>
      <w:r w:rsidRPr="00C50D09">
        <w:rPr>
          <w:rFonts w:ascii="Trebuchet MS" w:hAnsi="Trebuchet MS" w:cs="Arial"/>
          <w:lang w:val="en-US"/>
        </w:rPr>
        <w:t xml:space="preserve">obtain an understanding of internal control relevant to the audit in order to design audit procedures that are appropriate in the circumstances, but not for the purpose of expressing an opinion on the effectiveness of the </w:t>
      </w:r>
      <w:r w:rsidR="008C7BC8" w:rsidRPr="00C50D09">
        <w:rPr>
          <w:rFonts w:ascii="Trebuchet MS" w:hAnsi="Trebuchet MS" w:cs="Arial"/>
          <w:lang w:val="en-US"/>
        </w:rPr>
        <w:t>Implementing Partner</w:t>
      </w:r>
      <w:r w:rsidRPr="00C50D09">
        <w:rPr>
          <w:rFonts w:ascii="Trebuchet MS" w:hAnsi="Trebuchet MS" w:cs="Arial"/>
          <w:lang w:val="en-US"/>
        </w:rPr>
        <w:t>’s internal control.</w:t>
      </w:r>
    </w:p>
    <w:p w14:paraId="1C3614D7" w14:textId="097D4A5A" w:rsidR="00EA7B01" w:rsidRPr="00C50D09" w:rsidRDefault="00EA7B01" w:rsidP="00EA7B01">
      <w:pPr>
        <w:pStyle w:val="PwCBodyTextSpacebeforeAT"/>
        <w:spacing w:before="120" w:after="120"/>
        <w:jc w:val="both"/>
        <w:rPr>
          <w:rFonts w:ascii="Trebuchet MS" w:hAnsi="Trebuchet MS" w:cs="Arial"/>
          <w:lang w:val="en-US"/>
        </w:rPr>
      </w:pPr>
      <w:r w:rsidRPr="00C50D09">
        <w:rPr>
          <w:rFonts w:ascii="Trebuchet MS" w:hAnsi="Trebuchet MS" w:cs="Arial"/>
          <w:lang w:val="en-US"/>
        </w:rPr>
        <w:t xml:space="preserve">We communicate with the management of </w:t>
      </w:r>
      <w:r w:rsidRPr="00C50D09">
        <w:rPr>
          <w:rFonts w:ascii="Trebuchet MS" w:hAnsi="Trebuchet MS" w:cs="Arial"/>
        </w:rPr>
        <w:t xml:space="preserve">the </w:t>
      </w:r>
      <w:r w:rsidR="008C7BC8" w:rsidRPr="00C50D09">
        <w:rPr>
          <w:rFonts w:ascii="Trebuchet MS" w:hAnsi="Trebuchet MS" w:cs="Arial"/>
        </w:rPr>
        <w:t>Implementing Partner</w:t>
      </w:r>
      <w:r w:rsidRPr="00C50D09">
        <w:rPr>
          <w:rFonts w:ascii="Trebuchet MS" w:hAnsi="Trebuchet MS" w:cs="Arial"/>
        </w:rPr>
        <w:t xml:space="preserve"> </w:t>
      </w:r>
      <w:r w:rsidRPr="00C50D09">
        <w:rPr>
          <w:rFonts w:ascii="Trebuchet MS" w:hAnsi="Trebuchet MS" w:cs="Arial"/>
          <w:lang w:val="en-US"/>
        </w:rPr>
        <w:t>regarding, among other matters, the planned scope and timing of the audit and significant audit findings, including any significant deficiencies in internal control that we identify during our audit.</w:t>
      </w:r>
    </w:p>
    <w:p w14:paraId="0FFA21EA" w14:textId="77777777" w:rsidR="00476D9D" w:rsidRPr="00C50D09" w:rsidRDefault="00476D9D" w:rsidP="00476D9D">
      <w:pPr>
        <w:jc w:val="both"/>
        <w:rPr>
          <w:rFonts w:ascii="Trebuchet MS" w:hAnsi="Trebuchet MS" w:cs="Arial"/>
          <w:sz w:val="20"/>
        </w:rPr>
      </w:pPr>
    </w:p>
    <w:p w14:paraId="7013E6F6" w14:textId="6FA058D3" w:rsidR="00476D9D" w:rsidRPr="00C50D09" w:rsidRDefault="009F7228" w:rsidP="00476D9D">
      <w:pPr>
        <w:jc w:val="both"/>
        <w:rPr>
          <w:rFonts w:ascii="Trebuchet MS" w:hAnsi="Trebuchet MS" w:cs="Arial"/>
          <w:sz w:val="20"/>
        </w:rPr>
      </w:pPr>
      <w:r>
        <w:rPr>
          <w:rFonts w:ascii="Trebuchet MS" w:hAnsi="Trebuchet MS" w:cs="Arial"/>
          <w:sz w:val="20"/>
        </w:rPr>
        <w:t>Martin Daniel</w:t>
      </w:r>
    </w:p>
    <w:p w14:paraId="4690541E" w14:textId="062C5127" w:rsidR="00476D9D" w:rsidRDefault="00476D9D" w:rsidP="00476D9D">
      <w:pPr>
        <w:jc w:val="both"/>
        <w:rPr>
          <w:rFonts w:ascii="Trebuchet MS" w:hAnsi="Trebuchet MS" w:cs="Arial"/>
          <w:sz w:val="20"/>
        </w:rPr>
      </w:pPr>
      <w:r w:rsidRPr="00C50D09">
        <w:rPr>
          <w:rFonts w:ascii="Trebuchet MS" w:hAnsi="Trebuchet MS" w:cs="Arial"/>
          <w:sz w:val="20"/>
        </w:rPr>
        <w:t>Partner</w:t>
      </w:r>
    </w:p>
    <w:p w14:paraId="6D31FA84" w14:textId="77777777" w:rsidR="000E5F04" w:rsidRPr="00C50D09" w:rsidRDefault="000E5F04" w:rsidP="00476D9D">
      <w:pPr>
        <w:jc w:val="both"/>
        <w:rPr>
          <w:rFonts w:ascii="Trebuchet MS" w:hAnsi="Trebuchet MS" w:cs="Arial"/>
          <w:sz w:val="20"/>
        </w:rPr>
      </w:pPr>
    </w:p>
    <w:p w14:paraId="66234F24" w14:textId="77777777" w:rsidR="00E57EA4" w:rsidRPr="00E57EA4" w:rsidRDefault="00E57EA4" w:rsidP="00E57EA4">
      <w:pPr>
        <w:jc w:val="both"/>
        <w:rPr>
          <w:rFonts w:ascii="Trebuchet MS" w:hAnsi="Trebuchet MS" w:cs="Arial"/>
          <w:sz w:val="20"/>
        </w:rPr>
      </w:pPr>
      <w:r w:rsidRPr="00E57EA4">
        <w:rPr>
          <w:rFonts w:ascii="Trebuchet MS" w:hAnsi="Trebuchet MS" w:cs="Arial"/>
          <w:sz w:val="20"/>
        </w:rPr>
        <w:t>For and on behalf of BDO LLP</w:t>
      </w:r>
    </w:p>
    <w:p w14:paraId="73A000E6" w14:textId="77777777" w:rsidR="00E57EA4" w:rsidRPr="00E57EA4" w:rsidRDefault="00E57EA4" w:rsidP="00E57EA4">
      <w:pPr>
        <w:jc w:val="both"/>
        <w:rPr>
          <w:rFonts w:ascii="Trebuchet MS" w:hAnsi="Trebuchet MS" w:cs="Arial"/>
          <w:sz w:val="20"/>
        </w:rPr>
      </w:pPr>
      <w:r w:rsidRPr="00E57EA4">
        <w:rPr>
          <w:rFonts w:ascii="Trebuchet MS" w:hAnsi="Trebuchet MS" w:cs="Arial"/>
          <w:sz w:val="20"/>
        </w:rPr>
        <w:t>55 Baker Street</w:t>
      </w:r>
    </w:p>
    <w:p w14:paraId="5C4F7C2D" w14:textId="77777777" w:rsidR="00E57EA4" w:rsidRPr="00E57EA4" w:rsidRDefault="00E57EA4" w:rsidP="00E57EA4">
      <w:pPr>
        <w:jc w:val="both"/>
        <w:rPr>
          <w:rFonts w:ascii="Trebuchet MS" w:hAnsi="Trebuchet MS" w:cs="Arial"/>
          <w:sz w:val="20"/>
        </w:rPr>
      </w:pPr>
      <w:r w:rsidRPr="00E57EA4">
        <w:rPr>
          <w:rFonts w:ascii="Trebuchet MS" w:hAnsi="Trebuchet MS" w:cs="Arial"/>
          <w:sz w:val="20"/>
        </w:rPr>
        <w:t>London W1U 7EU</w:t>
      </w:r>
    </w:p>
    <w:p w14:paraId="7784A430" w14:textId="1570FB29" w:rsidR="00476D9D" w:rsidRPr="00C50D09" w:rsidRDefault="00476D9D" w:rsidP="00E57EA4">
      <w:pPr>
        <w:spacing w:after="240"/>
        <w:jc w:val="both"/>
        <w:rPr>
          <w:rFonts w:ascii="Trebuchet MS" w:hAnsi="Trebuchet MS" w:cs="Arial"/>
          <w:sz w:val="20"/>
        </w:rPr>
      </w:pPr>
      <w:r w:rsidRPr="00C50D09">
        <w:rPr>
          <w:rFonts w:ascii="Trebuchet MS" w:hAnsi="Trebuchet MS" w:cs="Arial"/>
          <w:sz w:val="20"/>
          <w:highlight w:val="lightGray"/>
        </w:rPr>
        <w:t>[Date]</w:t>
      </w:r>
    </w:p>
    <w:p w14:paraId="4D3B8E6F" w14:textId="30054074" w:rsidR="00935422" w:rsidRPr="00C50D09" w:rsidRDefault="000E5F04" w:rsidP="00AF0409">
      <w:pPr>
        <w:spacing w:after="240"/>
        <w:jc w:val="both"/>
        <w:rPr>
          <w:rFonts w:ascii="Trebuchet MS" w:hAnsi="Trebuchet MS" w:cs="Arial"/>
          <w:sz w:val="20"/>
        </w:rPr>
      </w:pPr>
      <w:r>
        <w:rPr>
          <w:rFonts w:ascii="Trebuchet MS" w:hAnsi="Trebuchet MS" w:cs="Arial"/>
          <w:sz w:val="20"/>
          <w:highlight w:val="lightGray"/>
        </w:rPr>
        <w:t>[BDO</w:t>
      </w:r>
      <w:r w:rsidR="00935422" w:rsidRPr="00C50D09">
        <w:rPr>
          <w:rFonts w:ascii="Trebuchet MS" w:hAnsi="Trebuchet MS" w:cs="Arial"/>
          <w:sz w:val="20"/>
          <w:highlight w:val="lightGray"/>
        </w:rPr>
        <w:t xml:space="preserve"> stamp]</w:t>
      </w:r>
    </w:p>
    <w:p w14:paraId="725FB00D" w14:textId="77777777" w:rsidR="00935422" w:rsidRPr="00C50D09" w:rsidRDefault="00935422" w:rsidP="00380E98">
      <w:pPr>
        <w:jc w:val="both"/>
        <w:rPr>
          <w:rFonts w:ascii="Trebuchet MS" w:hAnsi="Trebuchet MS" w:cs="Arial"/>
          <w:sz w:val="20"/>
        </w:rPr>
      </w:pPr>
    </w:p>
    <w:p w14:paraId="4D8C7E9E" w14:textId="77777777" w:rsidR="00876B74" w:rsidRPr="00C50D09" w:rsidRDefault="00876B74" w:rsidP="00D9392B">
      <w:pPr>
        <w:keepLines/>
        <w:rPr>
          <w:rFonts w:ascii="Trebuchet MS" w:hAnsi="Trebuchet MS" w:cs="Arial"/>
          <w:b/>
          <w:sz w:val="20"/>
          <w:highlight w:val="lightGray"/>
        </w:rPr>
      </w:pPr>
    </w:p>
    <w:p w14:paraId="21E252A2" w14:textId="77777777" w:rsidR="00876B74" w:rsidRPr="00C50D09" w:rsidRDefault="00876B74">
      <w:pPr>
        <w:rPr>
          <w:rFonts w:ascii="Trebuchet MS" w:hAnsi="Trebuchet MS" w:cs="Arial"/>
          <w:b/>
          <w:i/>
          <w:sz w:val="20"/>
        </w:rPr>
      </w:pPr>
    </w:p>
    <w:p w14:paraId="0288E586" w14:textId="77777777" w:rsidR="00D64626" w:rsidRPr="00C50D09" w:rsidRDefault="00D64626">
      <w:pPr>
        <w:rPr>
          <w:rFonts w:ascii="Trebuchet MS" w:hAnsi="Trebuchet MS" w:cs="Arial"/>
          <w:b/>
          <w:i/>
          <w:sz w:val="20"/>
        </w:rPr>
      </w:pPr>
      <w:r w:rsidRPr="00C50D09">
        <w:rPr>
          <w:rFonts w:ascii="Trebuchet MS" w:hAnsi="Trebuchet MS" w:cs="Arial"/>
          <w:sz w:val="20"/>
        </w:rPr>
        <w:br w:type="page"/>
      </w:r>
    </w:p>
    <w:p w14:paraId="58DA02E5" w14:textId="707977C9" w:rsidR="00EA2DB9" w:rsidRPr="00C50D09" w:rsidRDefault="00EA2DB9" w:rsidP="00EA2DB9">
      <w:pPr>
        <w:spacing w:after="240"/>
        <w:jc w:val="center"/>
        <w:rPr>
          <w:rFonts w:ascii="Trebuchet MS" w:hAnsi="Trebuchet MS" w:cs="Arial"/>
          <w:sz w:val="28"/>
          <w:szCs w:val="28"/>
        </w:rPr>
      </w:pPr>
      <w:r w:rsidRPr="00C50D09">
        <w:rPr>
          <w:rFonts w:ascii="Trebuchet MS" w:hAnsi="Trebuchet MS" w:cs="Arial"/>
          <w:sz w:val="28"/>
          <w:szCs w:val="28"/>
        </w:rPr>
        <w:lastRenderedPageBreak/>
        <w:t xml:space="preserve">Independent Auditor’s Report to </w:t>
      </w:r>
      <w:r w:rsidR="00935422" w:rsidRPr="00C50D09">
        <w:rPr>
          <w:rFonts w:ascii="Trebuchet MS" w:hAnsi="Trebuchet MS" w:cs="Arial"/>
          <w:sz w:val="28"/>
          <w:szCs w:val="28"/>
        </w:rPr>
        <w:t xml:space="preserve">the </w:t>
      </w:r>
      <w:r w:rsidRPr="00C50D09">
        <w:rPr>
          <w:rFonts w:ascii="Trebuchet MS" w:hAnsi="Trebuchet MS" w:cs="Arial"/>
          <w:sz w:val="28"/>
          <w:szCs w:val="28"/>
        </w:rPr>
        <w:t xml:space="preserve">UNDP </w:t>
      </w:r>
      <w:r w:rsidR="00935422" w:rsidRPr="00C50D09">
        <w:rPr>
          <w:rFonts w:ascii="Trebuchet MS" w:hAnsi="Trebuchet MS" w:cs="Arial"/>
          <w:sz w:val="28"/>
          <w:szCs w:val="28"/>
        </w:rPr>
        <w:t>Resident Representative</w:t>
      </w:r>
    </w:p>
    <w:p w14:paraId="3EADF465" w14:textId="72E67C46" w:rsidR="00A84C83" w:rsidRPr="00C50D09" w:rsidRDefault="00A84C83" w:rsidP="00C12C82">
      <w:pPr>
        <w:pStyle w:val="Heading2"/>
        <w:numPr>
          <w:ilvl w:val="0"/>
          <w:numId w:val="0"/>
        </w:numPr>
        <w:spacing w:before="120" w:after="240"/>
        <w:jc w:val="center"/>
        <w:rPr>
          <w:rFonts w:ascii="Trebuchet MS" w:hAnsi="Trebuchet MS" w:cs="Arial"/>
          <w:b w:val="0"/>
          <w:i w:val="0"/>
          <w:sz w:val="28"/>
          <w:szCs w:val="28"/>
        </w:rPr>
      </w:pPr>
      <w:bookmarkStart w:id="5" w:name="_Toc33639551"/>
      <w:r w:rsidRPr="00C50D09">
        <w:rPr>
          <w:rFonts w:ascii="Trebuchet MS" w:hAnsi="Trebuchet MS" w:cs="Arial"/>
          <w:b w:val="0"/>
          <w:i w:val="0"/>
          <w:sz w:val="28"/>
          <w:szCs w:val="28"/>
        </w:rPr>
        <w:t>Statement of Assets and Equipment</w:t>
      </w:r>
      <w:bookmarkEnd w:id="5"/>
    </w:p>
    <w:p w14:paraId="32859212" w14:textId="772503D0" w:rsidR="00A424EE" w:rsidRPr="00C50D09" w:rsidRDefault="00957CB7" w:rsidP="00C12C82">
      <w:pPr>
        <w:spacing w:after="240"/>
        <w:jc w:val="center"/>
        <w:rPr>
          <w:rFonts w:ascii="Trebuchet MS" w:hAnsi="Trebuchet MS" w:cs="Arial"/>
          <w:sz w:val="28"/>
          <w:szCs w:val="28"/>
        </w:rPr>
      </w:pPr>
      <w:r w:rsidRPr="00C50D09">
        <w:rPr>
          <w:rFonts w:ascii="Trebuchet MS" w:hAnsi="Trebuchet MS" w:cs="Arial"/>
          <w:sz w:val="28"/>
          <w:szCs w:val="28"/>
        </w:rPr>
        <w:t>Opinion</w:t>
      </w:r>
    </w:p>
    <w:p w14:paraId="515DD1AB" w14:textId="77777777" w:rsidR="00ED4572" w:rsidRPr="00C50D09" w:rsidRDefault="00ED4572" w:rsidP="00731244">
      <w:pPr>
        <w:autoSpaceDE w:val="0"/>
        <w:autoSpaceDN w:val="0"/>
        <w:adjustRightInd w:val="0"/>
        <w:jc w:val="both"/>
        <w:rPr>
          <w:rFonts w:ascii="Trebuchet MS" w:hAnsi="Trebuchet MS" w:cs="Arial"/>
          <w:b/>
          <w:sz w:val="20"/>
        </w:rPr>
      </w:pPr>
    </w:p>
    <w:p w14:paraId="181559C1" w14:textId="2ECF660A" w:rsidR="00F00446" w:rsidRPr="00C50D09" w:rsidRDefault="00A424EE" w:rsidP="00631E57">
      <w:pPr>
        <w:autoSpaceDE w:val="0"/>
        <w:autoSpaceDN w:val="0"/>
        <w:adjustRightInd w:val="0"/>
        <w:rPr>
          <w:rFonts w:ascii="Trebuchet MS" w:hAnsi="Trebuchet MS" w:cs="Arial"/>
          <w:b/>
          <w:color w:val="FF0000"/>
          <w:sz w:val="20"/>
        </w:rPr>
      </w:pPr>
      <w:r w:rsidRPr="007D0C52">
        <w:rPr>
          <w:rFonts w:ascii="Trebuchet MS" w:hAnsi="Trebuchet MS" w:cs="Arial"/>
          <w:b/>
          <w:sz w:val="20"/>
        </w:rPr>
        <w:t>NO ASSET</w:t>
      </w:r>
      <w:r w:rsidR="0035097D">
        <w:rPr>
          <w:rFonts w:ascii="Trebuchet MS" w:hAnsi="Trebuchet MS" w:cs="Arial"/>
          <w:b/>
          <w:sz w:val="20"/>
        </w:rPr>
        <w:t>STATEMENT PROVIDED</w:t>
      </w:r>
    </w:p>
    <w:p w14:paraId="0620F6D7" w14:textId="77777777" w:rsidR="00A424EE" w:rsidRPr="00C50D09" w:rsidRDefault="00A424EE" w:rsidP="00876B74">
      <w:pPr>
        <w:autoSpaceDE w:val="0"/>
        <w:autoSpaceDN w:val="0"/>
        <w:adjustRightInd w:val="0"/>
        <w:jc w:val="both"/>
        <w:rPr>
          <w:rFonts w:ascii="Trebuchet MS" w:hAnsi="Trebuchet MS" w:cs="Arial"/>
          <w:sz w:val="20"/>
        </w:rPr>
      </w:pPr>
    </w:p>
    <w:p w14:paraId="39AA52A6" w14:textId="03749C9B" w:rsidR="009B132C" w:rsidRPr="00C50D09" w:rsidRDefault="00A424EE" w:rsidP="00A424EE">
      <w:pPr>
        <w:autoSpaceDE w:val="0"/>
        <w:autoSpaceDN w:val="0"/>
        <w:adjustRightInd w:val="0"/>
        <w:jc w:val="both"/>
        <w:rPr>
          <w:rFonts w:ascii="Trebuchet MS" w:hAnsi="Trebuchet MS" w:cs="Arial"/>
          <w:sz w:val="20"/>
        </w:rPr>
      </w:pPr>
      <w:r w:rsidRPr="00C50D09">
        <w:rPr>
          <w:rFonts w:ascii="Trebuchet MS" w:hAnsi="Trebuchet MS" w:cs="Arial"/>
          <w:sz w:val="20"/>
        </w:rPr>
        <w:t xml:space="preserve">We noted that the </w:t>
      </w:r>
      <w:r w:rsidR="008C7BC8" w:rsidRPr="00C50D09">
        <w:rPr>
          <w:rFonts w:ascii="Trebuchet MS" w:hAnsi="Trebuchet MS" w:cs="Arial"/>
          <w:sz w:val="20"/>
        </w:rPr>
        <w:t>Implementing Partner</w:t>
      </w:r>
      <w:r w:rsidRPr="00C50D09">
        <w:rPr>
          <w:rFonts w:ascii="Trebuchet MS" w:hAnsi="Trebuchet MS" w:cs="Arial"/>
          <w:sz w:val="20"/>
        </w:rPr>
        <w:t xml:space="preserve"> ha</w:t>
      </w:r>
      <w:r w:rsidR="0035097D">
        <w:rPr>
          <w:rFonts w:ascii="Trebuchet MS" w:hAnsi="Trebuchet MS" w:cs="Arial"/>
          <w:sz w:val="20"/>
        </w:rPr>
        <w:t>s</w:t>
      </w:r>
      <w:r w:rsidRPr="00C50D09">
        <w:rPr>
          <w:rFonts w:ascii="Trebuchet MS" w:hAnsi="Trebuchet MS" w:cs="Arial"/>
          <w:sz w:val="20"/>
        </w:rPr>
        <w:t xml:space="preserve"> no</w:t>
      </w:r>
      <w:r w:rsidR="0035097D">
        <w:rPr>
          <w:rFonts w:ascii="Trebuchet MS" w:hAnsi="Trebuchet MS" w:cs="Arial"/>
          <w:sz w:val="20"/>
        </w:rPr>
        <w:t xml:space="preserve">t produced </w:t>
      </w:r>
      <w:r w:rsidRPr="00C50D09">
        <w:rPr>
          <w:rFonts w:ascii="Trebuchet MS" w:hAnsi="Trebuchet MS" w:cs="Arial"/>
          <w:sz w:val="20"/>
        </w:rPr>
        <w:t>a Statement of Assets</w:t>
      </w:r>
      <w:r w:rsidR="00D70101" w:rsidRPr="00C50D09">
        <w:rPr>
          <w:rFonts w:ascii="Trebuchet MS" w:hAnsi="Trebuchet MS" w:cs="Arial"/>
          <w:sz w:val="20"/>
        </w:rPr>
        <w:t xml:space="preserve"> and Equipment</w:t>
      </w:r>
      <w:r w:rsidRPr="00C50D09">
        <w:rPr>
          <w:rFonts w:ascii="Trebuchet MS" w:hAnsi="Trebuchet MS" w:cs="Arial"/>
          <w:sz w:val="20"/>
        </w:rPr>
        <w:t xml:space="preserve">. </w:t>
      </w:r>
    </w:p>
    <w:p w14:paraId="56317B27" w14:textId="77777777" w:rsidR="009B132C" w:rsidRPr="00C50D09" w:rsidRDefault="009B132C" w:rsidP="00A424EE">
      <w:pPr>
        <w:autoSpaceDE w:val="0"/>
        <w:autoSpaceDN w:val="0"/>
        <w:adjustRightInd w:val="0"/>
        <w:jc w:val="both"/>
        <w:rPr>
          <w:rFonts w:ascii="Trebuchet MS" w:hAnsi="Trebuchet MS" w:cs="Arial"/>
          <w:sz w:val="20"/>
        </w:rPr>
      </w:pPr>
    </w:p>
    <w:p w14:paraId="2845B254" w14:textId="77777777" w:rsidR="00380E98" w:rsidRPr="00C50D09" w:rsidRDefault="00380E98">
      <w:pPr>
        <w:rPr>
          <w:rFonts w:ascii="Trebuchet MS" w:hAnsi="Trebuchet MS" w:cs="Arial"/>
          <w:b/>
          <w:i/>
          <w:sz w:val="28"/>
          <w:szCs w:val="28"/>
        </w:rPr>
      </w:pPr>
    </w:p>
    <w:p w14:paraId="14D6FD36" w14:textId="77777777" w:rsidR="00380E98" w:rsidRPr="00C50D09" w:rsidRDefault="00380E98">
      <w:pPr>
        <w:rPr>
          <w:rFonts w:ascii="Trebuchet MS" w:hAnsi="Trebuchet MS" w:cs="Arial"/>
          <w:b/>
          <w:i/>
          <w:sz w:val="28"/>
          <w:szCs w:val="28"/>
        </w:rPr>
      </w:pPr>
    </w:p>
    <w:p w14:paraId="4CB01E55" w14:textId="77777777" w:rsidR="00AF0409" w:rsidRPr="00C50D09" w:rsidRDefault="00AF0409">
      <w:pPr>
        <w:rPr>
          <w:rFonts w:ascii="Trebuchet MS" w:hAnsi="Trebuchet MS" w:cs="Arial"/>
          <w:sz w:val="28"/>
          <w:szCs w:val="28"/>
        </w:rPr>
      </w:pPr>
      <w:r w:rsidRPr="00C50D09">
        <w:rPr>
          <w:rFonts w:ascii="Trebuchet MS" w:hAnsi="Trebuchet MS" w:cs="Arial"/>
          <w:sz w:val="28"/>
          <w:szCs w:val="28"/>
        </w:rPr>
        <w:br w:type="page"/>
      </w:r>
    </w:p>
    <w:p w14:paraId="30DDFC0C" w14:textId="3EE02D33" w:rsidR="00EA2DB9" w:rsidRPr="00C50D09" w:rsidRDefault="00EA2DB9" w:rsidP="00631E57">
      <w:pPr>
        <w:jc w:val="center"/>
        <w:rPr>
          <w:rFonts w:ascii="Trebuchet MS" w:hAnsi="Trebuchet MS" w:cs="Arial"/>
          <w:sz w:val="28"/>
          <w:szCs w:val="28"/>
        </w:rPr>
      </w:pPr>
      <w:r w:rsidRPr="00C50D09">
        <w:rPr>
          <w:rFonts w:ascii="Trebuchet MS" w:hAnsi="Trebuchet MS" w:cs="Arial"/>
          <w:sz w:val="28"/>
          <w:szCs w:val="28"/>
        </w:rPr>
        <w:lastRenderedPageBreak/>
        <w:t xml:space="preserve">Independent Auditor’s Report to </w:t>
      </w:r>
      <w:r w:rsidR="003A542D" w:rsidRPr="00C50D09">
        <w:rPr>
          <w:rFonts w:ascii="Trebuchet MS" w:hAnsi="Trebuchet MS" w:cs="Arial"/>
          <w:sz w:val="28"/>
          <w:szCs w:val="28"/>
        </w:rPr>
        <w:t xml:space="preserve">the </w:t>
      </w:r>
      <w:r w:rsidRPr="00C50D09">
        <w:rPr>
          <w:rFonts w:ascii="Trebuchet MS" w:hAnsi="Trebuchet MS" w:cs="Arial"/>
          <w:sz w:val="28"/>
          <w:szCs w:val="28"/>
        </w:rPr>
        <w:t>UNDP</w:t>
      </w:r>
      <w:r w:rsidR="003A542D" w:rsidRPr="00C50D09">
        <w:rPr>
          <w:rFonts w:ascii="Trebuchet MS" w:hAnsi="Trebuchet MS" w:cs="Arial"/>
          <w:sz w:val="28"/>
          <w:szCs w:val="28"/>
        </w:rPr>
        <w:t xml:space="preserve"> Resident Representative</w:t>
      </w:r>
    </w:p>
    <w:p w14:paraId="4F1B1FFD" w14:textId="3BC13242" w:rsidR="00A84C83" w:rsidRPr="00C50D09" w:rsidRDefault="00A84C83" w:rsidP="00004DBE">
      <w:pPr>
        <w:pStyle w:val="Heading2"/>
        <w:numPr>
          <w:ilvl w:val="0"/>
          <w:numId w:val="0"/>
        </w:numPr>
        <w:spacing w:after="240"/>
        <w:jc w:val="center"/>
        <w:rPr>
          <w:rFonts w:ascii="Trebuchet MS" w:hAnsi="Trebuchet MS" w:cs="Arial"/>
          <w:b w:val="0"/>
          <w:i w:val="0"/>
          <w:sz w:val="28"/>
          <w:szCs w:val="28"/>
        </w:rPr>
      </w:pPr>
      <w:bookmarkStart w:id="6" w:name="_Toc33639552"/>
      <w:r w:rsidRPr="00C50D09">
        <w:rPr>
          <w:rFonts w:ascii="Trebuchet MS" w:hAnsi="Trebuchet MS" w:cs="Arial"/>
          <w:b w:val="0"/>
          <w:i w:val="0"/>
          <w:sz w:val="28"/>
          <w:szCs w:val="28"/>
        </w:rPr>
        <w:t>Statement of Cash Position</w:t>
      </w:r>
      <w:bookmarkEnd w:id="6"/>
    </w:p>
    <w:p w14:paraId="5EA71FA0" w14:textId="679FDC06" w:rsidR="00876B74" w:rsidRPr="00C50D09" w:rsidRDefault="001846A0" w:rsidP="001846A0">
      <w:pPr>
        <w:spacing w:after="240"/>
        <w:jc w:val="center"/>
        <w:rPr>
          <w:rFonts w:ascii="Trebuchet MS" w:hAnsi="Trebuchet MS" w:cs="Arial"/>
          <w:sz w:val="28"/>
          <w:szCs w:val="28"/>
        </w:rPr>
      </w:pPr>
      <w:r w:rsidRPr="00C50D09">
        <w:rPr>
          <w:rFonts w:ascii="Trebuchet MS" w:hAnsi="Trebuchet MS" w:cs="Arial"/>
          <w:sz w:val="28"/>
          <w:szCs w:val="28"/>
        </w:rPr>
        <w:t>Opinion</w:t>
      </w:r>
    </w:p>
    <w:p w14:paraId="5271B850" w14:textId="77777777" w:rsidR="001846A0" w:rsidRPr="00C50D09" w:rsidRDefault="001846A0" w:rsidP="001846A0">
      <w:pPr>
        <w:keepLines/>
        <w:spacing w:after="120"/>
        <w:jc w:val="both"/>
        <w:rPr>
          <w:rFonts w:ascii="Trebuchet MS" w:hAnsi="Trebuchet MS" w:cs="Arial"/>
          <w:b/>
          <w:sz w:val="20"/>
        </w:rPr>
      </w:pPr>
    </w:p>
    <w:p w14:paraId="6E1C7036" w14:textId="2735FA26" w:rsidR="00D81CB4" w:rsidRPr="00C50D09" w:rsidRDefault="00D81CB4" w:rsidP="00AF0409">
      <w:pPr>
        <w:autoSpaceDE w:val="0"/>
        <w:autoSpaceDN w:val="0"/>
        <w:adjustRightInd w:val="0"/>
        <w:rPr>
          <w:rFonts w:ascii="Trebuchet MS" w:hAnsi="Trebuchet MS" w:cs="Arial"/>
          <w:b/>
          <w:i/>
          <w:color w:val="FF0000"/>
          <w:sz w:val="20"/>
        </w:rPr>
      </w:pPr>
      <w:r w:rsidRPr="00C50D09">
        <w:rPr>
          <w:rFonts w:ascii="Trebuchet MS" w:hAnsi="Trebuchet MS" w:cs="Arial"/>
          <w:b/>
          <w:sz w:val="20"/>
        </w:rPr>
        <w:t xml:space="preserve">NO DEDICATED BANK ACCOUNT FOR AUDITED </w:t>
      </w:r>
      <w:r w:rsidR="008C7BC8" w:rsidRPr="00C50D09">
        <w:rPr>
          <w:rFonts w:ascii="Trebuchet MS" w:hAnsi="Trebuchet MS" w:cs="Arial"/>
          <w:b/>
          <w:sz w:val="20"/>
        </w:rPr>
        <w:t>IP</w:t>
      </w:r>
      <w:r w:rsidRPr="00C50D09">
        <w:rPr>
          <w:rFonts w:ascii="Trebuchet MS" w:hAnsi="Trebuchet MS" w:cs="Arial"/>
          <w:b/>
          <w:sz w:val="20"/>
        </w:rPr>
        <w:t xml:space="preserve"> ACTIVITIES HELD BY </w:t>
      </w:r>
      <w:r w:rsidR="008C7BC8" w:rsidRPr="00C50D09">
        <w:rPr>
          <w:rFonts w:ascii="Trebuchet MS" w:hAnsi="Trebuchet MS" w:cs="Arial"/>
          <w:b/>
          <w:sz w:val="20"/>
        </w:rPr>
        <w:t>IP</w:t>
      </w:r>
    </w:p>
    <w:p w14:paraId="5409B53D" w14:textId="77777777" w:rsidR="00A84C83" w:rsidRPr="00C50D09" w:rsidRDefault="00A84C83" w:rsidP="00D81CB4">
      <w:pPr>
        <w:autoSpaceDE w:val="0"/>
        <w:autoSpaceDN w:val="0"/>
        <w:adjustRightInd w:val="0"/>
        <w:jc w:val="both"/>
        <w:rPr>
          <w:rFonts w:ascii="Trebuchet MS" w:hAnsi="Trebuchet MS" w:cs="Arial"/>
          <w:sz w:val="20"/>
        </w:rPr>
      </w:pPr>
    </w:p>
    <w:p w14:paraId="137AB51D" w14:textId="62219F90" w:rsidR="00A84C83" w:rsidRPr="00C50D09" w:rsidRDefault="00D81CB4" w:rsidP="00705B91">
      <w:pPr>
        <w:autoSpaceDE w:val="0"/>
        <w:autoSpaceDN w:val="0"/>
        <w:adjustRightInd w:val="0"/>
        <w:spacing w:after="240"/>
        <w:jc w:val="both"/>
        <w:rPr>
          <w:rFonts w:ascii="Trebuchet MS" w:hAnsi="Trebuchet MS" w:cs="Arial"/>
          <w:sz w:val="20"/>
        </w:rPr>
      </w:pPr>
      <w:r w:rsidRPr="008D21A8">
        <w:rPr>
          <w:rFonts w:ascii="Trebuchet MS" w:hAnsi="Trebuchet MS" w:cs="Arial"/>
          <w:sz w:val="20"/>
        </w:rPr>
        <w:t xml:space="preserve">We noted that the </w:t>
      </w:r>
      <w:r w:rsidR="008C7BC8" w:rsidRPr="008D21A8">
        <w:rPr>
          <w:rFonts w:ascii="Trebuchet MS" w:hAnsi="Trebuchet MS" w:cs="Arial"/>
          <w:sz w:val="20"/>
        </w:rPr>
        <w:t>Implementing Partner</w:t>
      </w:r>
      <w:r w:rsidRPr="008D21A8">
        <w:rPr>
          <w:rFonts w:ascii="Trebuchet MS" w:hAnsi="Trebuchet MS" w:cs="Arial"/>
          <w:sz w:val="20"/>
        </w:rPr>
        <w:t xml:space="preserve"> did not have a dedicated bank account for </w:t>
      </w:r>
      <w:r w:rsidR="008C7BC8" w:rsidRPr="008D21A8">
        <w:rPr>
          <w:rFonts w:ascii="Trebuchet MS" w:hAnsi="Trebuchet MS" w:cs="Arial"/>
          <w:sz w:val="20"/>
        </w:rPr>
        <w:t>IP</w:t>
      </w:r>
      <w:r w:rsidRPr="008D21A8">
        <w:rPr>
          <w:rFonts w:ascii="Trebuchet MS" w:hAnsi="Trebuchet MS" w:cs="Arial"/>
          <w:sz w:val="20"/>
        </w:rPr>
        <w:t xml:space="preserve"> activities subject to audit and accordingly a Statement of Cash Position was not produced.</w:t>
      </w:r>
      <w:r w:rsidRPr="00C50D09">
        <w:rPr>
          <w:rFonts w:ascii="Trebuchet MS" w:hAnsi="Trebuchet MS" w:cs="Arial"/>
          <w:sz w:val="20"/>
        </w:rPr>
        <w:t xml:space="preserve"> </w:t>
      </w:r>
    </w:p>
    <w:p w14:paraId="3108F04D" w14:textId="77777777" w:rsidR="00380E98" w:rsidRPr="00C50D09" w:rsidRDefault="00380E98">
      <w:pPr>
        <w:rPr>
          <w:rFonts w:ascii="Trebuchet MS" w:hAnsi="Trebuchet MS" w:cs="Arial"/>
          <w:i/>
          <w:sz w:val="20"/>
        </w:rPr>
      </w:pPr>
    </w:p>
    <w:p w14:paraId="3EF7862D" w14:textId="77777777" w:rsidR="00380E98" w:rsidRPr="00C50D09" w:rsidRDefault="00380E98">
      <w:pPr>
        <w:rPr>
          <w:rFonts w:ascii="Trebuchet MS" w:hAnsi="Trebuchet MS" w:cs="Arial"/>
          <w:i/>
          <w:sz w:val="20"/>
        </w:rPr>
      </w:pPr>
    </w:p>
    <w:p w14:paraId="5B5648C2" w14:textId="185A61F3" w:rsidR="00311688" w:rsidRPr="00C50D09" w:rsidRDefault="00311688" w:rsidP="00380E98">
      <w:pPr>
        <w:rPr>
          <w:rFonts w:ascii="Trebuchet MS" w:hAnsi="Trebuchet MS" w:cs="Arial"/>
          <w:b/>
          <w:sz w:val="20"/>
        </w:rPr>
      </w:pPr>
      <w:r w:rsidRPr="00C50D09">
        <w:rPr>
          <w:rFonts w:ascii="Trebuchet MS" w:hAnsi="Trebuchet MS" w:cs="Arial"/>
          <w:i/>
          <w:sz w:val="20"/>
        </w:rPr>
        <w:br w:type="page"/>
      </w:r>
    </w:p>
    <w:p w14:paraId="56719BD5" w14:textId="72330FDC" w:rsidR="008F65A0" w:rsidRPr="00C50D09" w:rsidRDefault="00AF0A78" w:rsidP="00311688">
      <w:pPr>
        <w:pStyle w:val="Heading2"/>
        <w:numPr>
          <w:ilvl w:val="0"/>
          <w:numId w:val="0"/>
        </w:numPr>
        <w:spacing w:before="120" w:after="360"/>
        <w:jc w:val="center"/>
        <w:rPr>
          <w:rFonts w:ascii="Trebuchet MS" w:hAnsi="Trebuchet MS" w:cs="Arial"/>
          <w:b w:val="0"/>
          <w:i w:val="0"/>
          <w:sz w:val="28"/>
          <w:szCs w:val="28"/>
        </w:rPr>
      </w:pPr>
      <w:bookmarkStart w:id="7" w:name="_Toc33639553"/>
      <w:r w:rsidRPr="00C50D09">
        <w:rPr>
          <w:rFonts w:ascii="Trebuchet MS" w:hAnsi="Trebuchet MS" w:cs="Arial"/>
          <w:b w:val="0"/>
          <w:i w:val="0"/>
          <w:sz w:val="28"/>
          <w:szCs w:val="28"/>
        </w:rPr>
        <w:lastRenderedPageBreak/>
        <w:t>Impact of prior year audits resulting in modified opinions</w:t>
      </w:r>
      <w:bookmarkEnd w:id="7"/>
    </w:p>
    <w:p w14:paraId="0788485C" w14:textId="219787D6" w:rsidR="00AF0A78" w:rsidRDefault="00AF0A78" w:rsidP="008F65A0">
      <w:pPr>
        <w:keepLines/>
        <w:spacing w:before="120" w:after="120"/>
        <w:jc w:val="both"/>
        <w:rPr>
          <w:rFonts w:ascii="Trebuchet MS" w:hAnsi="Trebuchet MS" w:cs="Arial"/>
          <w:sz w:val="20"/>
        </w:rPr>
      </w:pPr>
      <w:r w:rsidRPr="00C50D09">
        <w:rPr>
          <w:rFonts w:ascii="Trebuchet MS" w:hAnsi="Trebuchet MS" w:cs="Arial"/>
          <w:sz w:val="20"/>
        </w:rPr>
        <w:t xml:space="preserve">We noted that the </w:t>
      </w:r>
      <w:r w:rsidR="008C7BC8" w:rsidRPr="00C50D09">
        <w:rPr>
          <w:rFonts w:ascii="Trebuchet MS" w:hAnsi="Trebuchet MS" w:cs="Arial"/>
          <w:sz w:val="20"/>
        </w:rPr>
        <w:t>Implementing Partner</w:t>
      </w:r>
      <w:r w:rsidRPr="00C50D09">
        <w:rPr>
          <w:rFonts w:ascii="Trebuchet MS" w:hAnsi="Trebuchet MS" w:cs="Arial"/>
          <w:sz w:val="20"/>
        </w:rPr>
        <w:t xml:space="preserve"> was not subject to an audit of its Global Fund funded activities in the prior year. </w:t>
      </w:r>
      <w:r w:rsidR="00117F93">
        <w:rPr>
          <w:rFonts w:ascii="Trebuchet MS" w:hAnsi="Trebuchet MS" w:cs="Arial"/>
          <w:sz w:val="20"/>
        </w:rPr>
        <w:t>However, an international firm completed an audit of 2015, 2016 and 2017 prior years and w</w:t>
      </w:r>
      <w:r w:rsidR="00117F93" w:rsidRPr="00117F93">
        <w:rPr>
          <w:rFonts w:ascii="Trebuchet MS" w:hAnsi="Trebuchet MS" w:cs="Arial"/>
          <w:sz w:val="20"/>
        </w:rPr>
        <w:t xml:space="preserve">e noted that the audit report of the Implementing Partner’s Global Fund funded activities </w:t>
      </w:r>
      <w:proofErr w:type="gramStart"/>
      <w:r w:rsidR="00117F93" w:rsidRPr="00117F93">
        <w:rPr>
          <w:rFonts w:ascii="Trebuchet MS" w:hAnsi="Trebuchet MS" w:cs="Arial"/>
          <w:sz w:val="20"/>
        </w:rPr>
        <w:t>was</w:t>
      </w:r>
      <w:proofErr w:type="gramEnd"/>
      <w:r w:rsidR="00117F93" w:rsidRPr="00117F93">
        <w:rPr>
          <w:rFonts w:ascii="Trebuchet MS" w:hAnsi="Trebuchet MS" w:cs="Arial"/>
          <w:sz w:val="20"/>
        </w:rPr>
        <w:t xml:space="preserve"> unmodified</w:t>
      </w:r>
      <w:r w:rsidR="00117F93">
        <w:rPr>
          <w:rFonts w:ascii="Trebuchet MS" w:hAnsi="Trebuchet MS" w:cs="Arial"/>
          <w:sz w:val="20"/>
        </w:rPr>
        <w:t xml:space="preserve"> for each year.</w:t>
      </w:r>
    </w:p>
    <w:p w14:paraId="714A6B73" w14:textId="77777777" w:rsidR="00731244" w:rsidRPr="00C50D09" w:rsidRDefault="00731244" w:rsidP="0035768B">
      <w:pPr>
        <w:jc w:val="both"/>
        <w:rPr>
          <w:rFonts w:ascii="Trebuchet MS" w:hAnsi="Trebuchet MS" w:cs="Arial"/>
          <w:sz w:val="20"/>
        </w:rPr>
      </w:pPr>
    </w:p>
    <w:p w14:paraId="673ACA8E" w14:textId="77777777" w:rsidR="00923996" w:rsidRPr="00C50D09" w:rsidRDefault="00923996" w:rsidP="0035768B">
      <w:pPr>
        <w:jc w:val="both"/>
        <w:rPr>
          <w:rFonts w:ascii="Trebuchet MS" w:hAnsi="Trebuchet MS" w:cs="Arial"/>
          <w:sz w:val="20"/>
        </w:rPr>
      </w:pPr>
    </w:p>
    <w:p w14:paraId="5579A37E" w14:textId="77777777" w:rsidR="00923996" w:rsidRPr="00C50D09" w:rsidRDefault="00923996" w:rsidP="0035768B">
      <w:pPr>
        <w:jc w:val="both"/>
        <w:rPr>
          <w:rFonts w:ascii="Trebuchet MS" w:hAnsi="Trebuchet MS" w:cs="Arial"/>
          <w:sz w:val="20"/>
        </w:rPr>
      </w:pPr>
    </w:p>
    <w:p w14:paraId="368206EB" w14:textId="77777777" w:rsidR="00923996" w:rsidRPr="00C50D09" w:rsidRDefault="00923996" w:rsidP="0035768B">
      <w:pPr>
        <w:jc w:val="both"/>
        <w:rPr>
          <w:rFonts w:ascii="Trebuchet MS" w:hAnsi="Trebuchet MS" w:cs="Arial"/>
          <w:sz w:val="20"/>
        </w:rPr>
      </w:pPr>
    </w:p>
    <w:p w14:paraId="1F82E476" w14:textId="6FB6BBB2" w:rsidR="00731244" w:rsidRPr="00C50D09" w:rsidRDefault="00731244" w:rsidP="00731244">
      <w:pPr>
        <w:jc w:val="both"/>
        <w:rPr>
          <w:rFonts w:ascii="Trebuchet MS" w:hAnsi="Trebuchet MS" w:cs="Arial"/>
          <w:i/>
          <w:sz w:val="20"/>
        </w:rPr>
      </w:pPr>
      <w:r w:rsidRPr="00C50D09">
        <w:rPr>
          <w:rFonts w:ascii="Trebuchet MS" w:hAnsi="Trebuchet MS"/>
          <w:b/>
        </w:rPr>
        <w:br w:type="page"/>
      </w:r>
    </w:p>
    <w:p w14:paraId="66A440AB" w14:textId="4AE5B90E" w:rsidR="005A2EEE" w:rsidRPr="00C50D09" w:rsidRDefault="00705B91" w:rsidP="002E69EA">
      <w:pPr>
        <w:pStyle w:val="Heading1"/>
        <w:tabs>
          <w:tab w:val="clear" w:pos="432"/>
          <w:tab w:val="num" w:pos="0"/>
        </w:tabs>
        <w:rPr>
          <w:rFonts w:ascii="Trebuchet MS" w:hAnsi="Trebuchet MS"/>
          <w:b w:val="0"/>
        </w:rPr>
      </w:pPr>
      <w:bookmarkStart w:id="8" w:name="_Toc33639554"/>
      <w:r w:rsidRPr="00C50D09">
        <w:rPr>
          <w:rFonts w:ascii="Trebuchet MS" w:hAnsi="Trebuchet MS"/>
          <w:b w:val="0"/>
        </w:rPr>
        <w:lastRenderedPageBreak/>
        <w:t>MANAGEMENT LETTER</w:t>
      </w:r>
      <w:bookmarkEnd w:id="8"/>
    </w:p>
    <w:p w14:paraId="4651D23D" w14:textId="77777777" w:rsidR="005A2EEE" w:rsidRPr="00C50D09" w:rsidRDefault="005A2EEE" w:rsidP="0013186A">
      <w:pPr>
        <w:rPr>
          <w:rFonts w:ascii="Trebuchet MS" w:hAnsi="Trebuchet MS"/>
        </w:rPr>
      </w:pPr>
    </w:p>
    <w:p w14:paraId="4BFB3A23" w14:textId="77777777" w:rsidR="00CF496F" w:rsidRPr="00C50D09" w:rsidRDefault="00CF496F" w:rsidP="00320003">
      <w:pPr>
        <w:spacing w:after="120"/>
        <w:jc w:val="both"/>
        <w:rPr>
          <w:rFonts w:ascii="Trebuchet MS" w:hAnsi="Trebuchet MS" w:cs="Arial"/>
          <w:sz w:val="20"/>
        </w:rPr>
      </w:pPr>
      <w:r w:rsidRPr="00C50D09">
        <w:rPr>
          <w:rFonts w:ascii="Trebuchet MS" w:hAnsi="Trebuchet MS" w:cs="Arial"/>
          <w:sz w:val="20"/>
        </w:rPr>
        <w:t>The following are addressed in our management letter in the sections below:</w:t>
      </w:r>
    </w:p>
    <w:p w14:paraId="09658F1B" w14:textId="6F8955EF" w:rsidR="00C85BCF" w:rsidRPr="00C50D09" w:rsidRDefault="00CF496F" w:rsidP="00CF496F">
      <w:pPr>
        <w:pStyle w:val="xl25"/>
        <w:numPr>
          <w:ilvl w:val="0"/>
          <w:numId w:val="16"/>
        </w:numPr>
        <w:jc w:val="both"/>
        <w:rPr>
          <w:rFonts w:ascii="Trebuchet MS" w:hAnsi="Trebuchet MS"/>
          <w:sz w:val="20"/>
          <w:lang w:val="en-GB"/>
        </w:rPr>
      </w:pPr>
      <w:r w:rsidRPr="00C50D09">
        <w:rPr>
          <w:rFonts w:ascii="Trebuchet MS" w:hAnsi="Trebuchet MS"/>
          <w:sz w:val="20"/>
          <w:lang w:val="en-GB"/>
        </w:rPr>
        <w:t xml:space="preserve">Assessment of the </w:t>
      </w:r>
      <w:r w:rsidR="008C7BC8" w:rsidRPr="00C50D09">
        <w:rPr>
          <w:rFonts w:ascii="Trebuchet MS" w:hAnsi="Trebuchet MS"/>
          <w:sz w:val="20"/>
          <w:lang w:val="en-GB"/>
        </w:rPr>
        <w:t>Implementing Partner</w:t>
      </w:r>
      <w:r w:rsidRPr="00C50D09">
        <w:rPr>
          <w:rFonts w:ascii="Trebuchet MS" w:hAnsi="Trebuchet MS"/>
          <w:sz w:val="20"/>
          <w:lang w:val="en-GB"/>
        </w:rPr>
        <w:t>’s internal control system</w:t>
      </w:r>
      <w:r w:rsidR="00C80E32" w:rsidRPr="00C50D09">
        <w:rPr>
          <w:rFonts w:ascii="Trebuchet MS" w:hAnsi="Trebuchet MS"/>
          <w:sz w:val="20"/>
          <w:lang w:val="en-GB"/>
        </w:rPr>
        <w:t>;</w:t>
      </w:r>
    </w:p>
    <w:p w14:paraId="7836736E" w14:textId="77777777" w:rsidR="00CF496F" w:rsidRPr="00C50D09" w:rsidRDefault="00CF496F" w:rsidP="00CF496F">
      <w:pPr>
        <w:pStyle w:val="xl25"/>
        <w:numPr>
          <w:ilvl w:val="0"/>
          <w:numId w:val="16"/>
        </w:numPr>
        <w:jc w:val="both"/>
        <w:rPr>
          <w:rFonts w:ascii="Trebuchet MS" w:hAnsi="Trebuchet MS"/>
          <w:sz w:val="20"/>
          <w:lang w:val="en-GB"/>
        </w:rPr>
      </w:pPr>
      <w:r w:rsidRPr="00C50D09">
        <w:rPr>
          <w:rFonts w:ascii="Trebuchet MS" w:hAnsi="Trebuchet MS"/>
          <w:sz w:val="20"/>
          <w:lang w:val="en-GB"/>
        </w:rPr>
        <w:t>Assessment of each audit area;</w:t>
      </w:r>
    </w:p>
    <w:p w14:paraId="5BF74350" w14:textId="77777777" w:rsidR="00CF496F" w:rsidRPr="00C50D09" w:rsidRDefault="00CF496F" w:rsidP="00CF496F">
      <w:pPr>
        <w:pStyle w:val="xl25"/>
        <w:numPr>
          <w:ilvl w:val="0"/>
          <w:numId w:val="16"/>
        </w:numPr>
        <w:jc w:val="both"/>
        <w:rPr>
          <w:rFonts w:ascii="Trebuchet MS" w:hAnsi="Trebuchet MS"/>
          <w:sz w:val="20"/>
          <w:lang w:val="en-GB"/>
        </w:rPr>
      </w:pPr>
      <w:r w:rsidRPr="00C50D09">
        <w:rPr>
          <w:rFonts w:ascii="Trebuchet MS" w:hAnsi="Trebuchet MS"/>
          <w:sz w:val="20"/>
          <w:lang w:val="en-GB"/>
        </w:rPr>
        <w:t>Findings in relation to the financial audit; and</w:t>
      </w:r>
    </w:p>
    <w:p w14:paraId="37DE33BF" w14:textId="77777777" w:rsidR="00CF496F" w:rsidRPr="00C50D09" w:rsidRDefault="00CF496F" w:rsidP="00CF496F">
      <w:pPr>
        <w:pStyle w:val="xl25"/>
        <w:numPr>
          <w:ilvl w:val="0"/>
          <w:numId w:val="16"/>
        </w:numPr>
        <w:jc w:val="both"/>
        <w:rPr>
          <w:rFonts w:ascii="Trebuchet MS" w:hAnsi="Trebuchet MS"/>
          <w:sz w:val="20"/>
          <w:lang w:val="en-GB"/>
        </w:rPr>
      </w:pPr>
      <w:r w:rsidRPr="00C50D09">
        <w:rPr>
          <w:rFonts w:ascii="Trebuchet MS" w:hAnsi="Trebuchet MS"/>
          <w:sz w:val="20"/>
          <w:lang w:val="en-GB"/>
        </w:rPr>
        <w:t>Observations and recommendations on an audit area basis.</w:t>
      </w:r>
    </w:p>
    <w:p w14:paraId="2BB509B6" w14:textId="39A301C5" w:rsidR="00260A98" w:rsidRPr="00C50D09" w:rsidRDefault="00260A98" w:rsidP="00260A98">
      <w:pPr>
        <w:pStyle w:val="Heading2"/>
        <w:numPr>
          <w:ilvl w:val="0"/>
          <w:numId w:val="0"/>
        </w:numPr>
        <w:spacing w:before="120" w:after="120"/>
        <w:rPr>
          <w:rFonts w:ascii="Trebuchet MS" w:hAnsi="Trebuchet MS" w:cs="Arial"/>
          <w:i w:val="0"/>
          <w:sz w:val="20"/>
        </w:rPr>
      </w:pPr>
      <w:bookmarkStart w:id="9" w:name="_Toc33639555"/>
      <w:r w:rsidRPr="00C50D09">
        <w:rPr>
          <w:rFonts w:ascii="Trebuchet MS" w:hAnsi="Trebuchet MS" w:cs="Arial"/>
          <w:i w:val="0"/>
          <w:sz w:val="20"/>
        </w:rPr>
        <w:t xml:space="preserve">Assessment of the </w:t>
      </w:r>
      <w:r w:rsidR="008C7BC8" w:rsidRPr="00C50D09">
        <w:rPr>
          <w:rFonts w:ascii="Trebuchet MS" w:hAnsi="Trebuchet MS" w:cs="Arial"/>
          <w:i w:val="0"/>
          <w:sz w:val="20"/>
        </w:rPr>
        <w:t>Implementing Partner</w:t>
      </w:r>
      <w:r w:rsidRPr="00C50D09">
        <w:rPr>
          <w:rFonts w:ascii="Trebuchet MS" w:hAnsi="Trebuchet MS" w:cs="Arial"/>
          <w:i w:val="0"/>
          <w:sz w:val="20"/>
        </w:rPr>
        <w:t>’s internal control system</w:t>
      </w:r>
      <w:bookmarkEnd w:id="9"/>
    </w:p>
    <w:p w14:paraId="5B424F3A" w14:textId="32F54E96" w:rsidR="006B1047" w:rsidRPr="00C50D09" w:rsidRDefault="00260A98" w:rsidP="00320003">
      <w:pPr>
        <w:overflowPunct w:val="0"/>
        <w:autoSpaceDE w:val="0"/>
        <w:autoSpaceDN w:val="0"/>
        <w:adjustRightInd w:val="0"/>
        <w:spacing w:after="120"/>
        <w:jc w:val="both"/>
        <w:textAlignment w:val="baseline"/>
        <w:rPr>
          <w:rFonts w:ascii="Trebuchet MS" w:hAnsi="Trebuchet MS" w:cs="Arial"/>
          <w:sz w:val="20"/>
        </w:rPr>
      </w:pPr>
      <w:r w:rsidRPr="00C50D09">
        <w:rPr>
          <w:rFonts w:ascii="Trebuchet MS" w:hAnsi="Trebuchet MS" w:cs="Arial"/>
          <w:sz w:val="20"/>
        </w:rPr>
        <w:t xml:space="preserve">Our audits involved an assessment of the </w:t>
      </w:r>
      <w:r w:rsidR="008C7BC8" w:rsidRPr="00C50D09">
        <w:rPr>
          <w:rFonts w:ascii="Trebuchet MS" w:hAnsi="Trebuchet MS" w:cs="Arial"/>
          <w:sz w:val="20"/>
        </w:rPr>
        <w:t>Implementing Partner</w:t>
      </w:r>
      <w:r w:rsidRPr="00C50D09">
        <w:rPr>
          <w:rFonts w:ascii="Trebuchet MS" w:hAnsi="Trebuchet MS" w:cs="Arial"/>
          <w:sz w:val="20"/>
        </w:rPr>
        <w:t>’s internal control system with equal emphasis on</w:t>
      </w:r>
      <w:r w:rsidR="006B1047" w:rsidRPr="00C50D09">
        <w:rPr>
          <w:rFonts w:ascii="Trebuchet MS" w:hAnsi="Trebuchet MS" w:cs="Arial"/>
          <w:sz w:val="20"/>
        </w:rPr>
        <w:t xml:space="preserve"> the:</w:t>
      </w:r>
    </w:p>
    <w:p w14:paraId="19E6422F" w14:textId="02D124FD" w:rsidR="006B1047" w:rsidRPr="00C50D09" w:rsidRDefault="006B1047" w:rsidP="00F92002">
      <w:pPr>
        <w:pStyle w:val="xl25"/>
        <w:numPr>
          <w:ilvl w:val="0"/>
          <w:numId w:val="17"/>
        </w:numPr>
        <w:overflowPunct w:val="0"/>
        <w:autoSpaceDE w:val="0"/>
        <w:autoSpaceDN w:val="0"/>
        <w:adjustRightInd w:val="0"/>
        <w:ind w:left="714" w:hanging="357"/>
        <w:jc w:val="both"/>
        <w:textAlignment w:val="baseline"/>
        <w:rPr>
          <w:rFonts w:ascii="Trebuchet MS" w:hAnsi="Trebuchet MS"/>
          <w:sz w:val="20"/>
          <w:lang w:val="en-GB"/>
        </w:rPr>
      </w:pPr>
      <w:r w:rsidRPr="00C50D09">
        <w:rPr>
          <w:rFonts w:ascii="Trebuchet MS" w:hAnsi="Trebuchet MS"/>
          <w:sz w:val="20"/>
          <w:lang w:val="en-GB"/>
        </w:rPr>
        <w:t>E</w:t>
      </w:r>
      <w:r w:rsidR="00260A98" w:rsidRPr="00C50D09">
        <w:rPr>
          <w:rFonts w:ascii="Trebuchet MS" w:hAnsi="Trebuchet MS"/>
          <w:sz w:val="20"/>
          <w:lang w:val="en-GB"/>
        </w:rPr>
        <w:t xml:space="preserve">ffectiveness of the system in providing </w:t>
      </w:r>
      <w:r w:rsidR="008C7BC8" w:rsidRPr="00C50D09">
        <w:rPr>
          <w:rFonts w:ascii="Trebuchet MS" w:hAnsi="Trebuchet MS"/>
          <w:sz w:val="20"/>
          <w:lang w:val="en-GB"/>
        </w:rPr>
        <w:t>Implementing Partner</w:t>
      </w:r>
      <w:r w:rsidR="00260A98" w:rsidRPr="00C50D09">
        <w:rPr>
          <w:rFonts w:ascii="Trebuchet MS" w:hAnsi="Trebuchet MS"/>
          <w:sz w:val="20"/>
          <w:lang w:val="en-GB"/>
        </w:rPr>
        <w:t xml:space="preserve"> management with useful and timely information for the proper management of its activities;</w:t>
      </w:r>
      <w:r w:rsidRPr="00C50D09">
        <w:rPr>
          <w:rFonts w:ascii="Trebuchet MS" w:hAnsi="Trebuchet MS"/>
          <w:sz w:val="20"/>
          <w:lang w:val="en-GB"/>
        </w:rPr>
        <w:t xml:space="preserve"> and</w:t>
      </w:r>
      <w:r w:rsidR="00260A98" w:rsidRPr="00C50D09">
        <w:rPr>
          <w:rFonts w:ascii="Trebuchet MS" w:hAnsi="Trebuchet MS"/>
          <w:sz w:val="20"/>
          <w:lang w:val="en-GB"/>
        </w:rPr>
        <w:t xml:space="preserve"> </w:t>
      </w:r>
    </w:p>
    <w:p w14:paraId="3185BDF2" w14:textId="77777777" w:rsidR="00260A98" w:rsidRPr="00C50D09" w:rsidRDefault="006B1047" w:rsidP="00F92002">
      <w:pPr>
        <w:pStyle w:val="xl25"/>
        <w:numPr>
          <w:ilvl w:val="0"/>
          <w:numId w:val="17"/>
        </w:numPr>
        <w:overflowPunct w:val="0"/>
        <w:autoSpaceDE w:val="0"/>
        <w:autoSpaceDN w:val="0"/>
        <w:adjustRightInd w:val="0"/>
        <w:ind w:left="714" w:hanging="357"/>
        <w:jc w:val="both"/>
        <w:textAlignment w:val="baseline"/>
        <w:rPr>
          <w:rFonts w:ascii="Trebuchet MS" w:hAnsi="Trebuchet MS"/>
          <w:sz w:val="20"/>
          <w:lang w:val="en-GB"/>
        </w:rPr>
      </w:pPr>
      <w:r w:rsidRPr="00C50D09">
        <w:rPr>
          <w:rFonts w:ascii="Trebuchet MS" w:hAnsi="Trebuchet MS"/>
          <w:sz w:val="20"/>
          <w:lang w:val="en-GB"/>
        </w:rPr>
        <w:t>T</w:t>
      </w:r>
      <w:r w:rsidR="00260A98" w:rsidRPr="00C50D09">
        <w:rPr>
          <w:rFonts w:ascii="Trebuchet MS" w:hAnsi="Trebuchet MS"/>
          <w:sz w:val="20"/>
          <w:lang w:val="en-GB"/>
        </w:rPr>
        <w:t xml:space="preserve">he general effectiveness of the internal control system in protecting the assets and resources </w:t>
      </w:r>
      <w:r w:rsidRPr="00C50D09">
        <w:rPr>
          <w:rFonts w:ascii="Trebuchet MS" w:hAnsi="Trebuchet MS"/>
          <w:sz w:val="20"/>
          <w:lang w:val="en-GB"/>
        </w:rPr>
        <w:t>funded through the grant</w:t>
      </w:r>
      <w:r w:rsidR="00260A98" w:rsidRPr="00C50D09">
        <w:rPr>
          <w:rFonts w:ascii="Trebuchet MS" w:hAnsi="Trebuchet MS"/>
          <w:sz w:val="20"/>
          <w:lang w:val="en-GB"/>
        </w:rPr>
        <w:t>.</w:t>
      </w:r>
    </w:p>
    <w:p w14:paraId="49202740" w14:textId="4AFDE87E" w:rsidR="00260A98" w:rsidRPr="00C50D09" w:rsidRDefault="008C7BC8" w:rsidP="00260A98">
      <w:pPr>
        <w:rPr>
          <w:rFonts w:ascii="Trebuchet MS" w:hAnsi="Trebuchet MS" w:cs="Arial"/>
          <w:i/>
          <w:sz w:val="20"/>
        </w:rPr>
      </w:pPr>
      <w:r w:rsidRPr="008D21A8">
        <w:rPr>
          <w:rFonts w:ascii="Trebuchet MS" w:hAnsi="Trebuchet MS" w:cs="Arial"/>
          <w:b/>
          <w:sz w:val="20"/>
        </w:rPr>
        <w:t>Implementing Partner</w:t>
      </w:r>
      <w:r w:rsidR="006B1047" w:rsidRPr="008D21A8">
        <w:rPr>
          <w:rFonts w:ascii="Trebuchet MS" w:hAnsi="Trebuchet MS" w:cs="Arial"/>
          <w:b/>
          <w:sz w:val="20"/>
        </w:rPr>
        <w:t>’s</w:t>
      </w:r>
      <w:r w:rsidR="00260A98" w:rsidRPr="008D21A8">
        <w:rPr>
          <w:rFonts w:ascii="Trebuchet MS" w:hAnsi="Trebuchet MS" w:cs="Arial"/>
          <w:b/>
          <w:sz w:val="20"/>
        </w:rPr>
        <w:t xml:space="preserve"> internal control system assessed as adequate</w:t>
      </w:r>
    </w:p>
    <w:p w14:paraId="718E96B1" w14:textId="4C4B4178" w:rsidR="006B1047" w:rsidRPr="00C50D09" w:rsidRDefault="006B1047" w:rsidP="00320003">
      <w:pPr>
        <w:spacing w:before="120" w:after="120"/>
        <w:jc w:val="both"/>
        <w:rPr>
          <w:rFonts w:ascii="Trebuchet MS" w:hAnsi="Trebuchet MS" w:cs="Arial"/>
          <w:sz w:val="20"/>
        </w:rPr>
      </w:pPr>
      <w:r w:rsidRPr="00C50D09">
        <w:rPr>
          <w:rFonts w:ascii="Trebuchet MS" w:hAnsi="Trebuchet MS" w:cs="Arial"/>
          <w:sz w:val="20"/>
        </w:rPr>
        <w:t xml:space="preserve">Based on our audit work carried out at </w:t>
      </w:r>
      <w:r w:rsidR="00117F93">
        <w:rPr>
          <w:rFonts w:ascii="Trebuchet MS" w:hAnsi="Trebuchet MS" w:cs="Arial"/>
          <w:sz w:val="20"/>
        </w:rPr>
        <w:t>Ridge to Reef</w:t>
      </w:r>
      <w:r w:rsidRPr="00C50D09">
        <w:rPr>
          <w:rFonts w:ascii="Trebuchet MS" w:hAnsi="Trebuchet MS" w:cs="Arial"/>
          <w:sz w:val="20"/>
        </w:rPr>
        <w:t xml:space="preserve">, the </w:t>
      </w:r>
      <w:r w:rsidR="008C7BC8" w:rsidRPr="00C50D09">
        <w:rPr>
          <w:rFonts w:ascii="Trebuchet MS" w:hAnsi="Trebuchet MS" w:cs="Arial"/>
          <w:sz w:val="20"/>
        </w:rPr>
        <w:t>Implementing Partner</w:t>
      </w:r>
      <w:r w:rsidRPr="00C50D09">
        <w:rPr>
          <w:rFonts w:ascii="Trebuchet MS" w:hAnsi="Trebuchet MS" w:cs="Arial"/>
          <w:sz w:val="20"/>
        </w:rPr>
        <w:t>’s internal control syste</w:t>
      </w:r>
      <w:r w:rsidR="00320003" w:rsidRPr="00C50D09">
        <w:rPr>
          <w:rFonts w:ascii="Trebuchet MS" w:hAnsi="Trebuchet MS" w:cs="Arial"/>
          <w:sz w:val="20"/>
        </w:rPr>
        <w:t xml:space="preserve">m </w:t>
      </w:r>
      <w:r w:rsidR="00464C4C" w:rsidRPr="00C50D09">
        <w:rPr>
          <w:rFonts w:ascii="Trebuchet MS" w:hAnsi="Trebuchet MS" w:cs="Arial"/>
          <w:sz w:val="20"/>
        </w:rPr>
        <w:t xml:space="preserve">is </w:t>
      </w:r>
      <w:r w:rsidR="00320003" w:rsidRPr="00C50D09">
        <w:rPr>
          <w:rFonts w:ascii="Trebuchet MS" w:hAnsi="Trebuchet MS" w:cs="Arial"/>
          <w:sz w:val="20"/>
        </w:rPr>
        <w:t>adequate in providing</w:t>
      </w:r>
      <w:r w:rsidRPr="00C50D09">
        <w:rPr>
          <w:rFonts w:ascii="Trebuchet MS" w:hAnsi="Trebuchet MS" w:cs="Arial"/>
          <w:sz w:val="20"/>
        </w:rPr>
        <w:t xml:space="preserve"> </w:t>
      </w:r>
      <w:r w:rsidR="008C7BC8" w:rsidRPr="00C50D09">
        <w:rPr>
          <w:rFonts w:ascii="Trebuchet MS" w:hAnsi="Trebuchet MS" w:cs="Arial"/>
          <w:sz w:val="20"/>
        </w:rPr>
        <w:t>Implementing Partner</w:t>
      </w:r>
      <w:r w:rsidRPr="00C50D09">
        <w:rPr>
          <w:rFonts w:ascii="Trebuchet MS" w:hAnsi="Trebuchet MS" w:cs="Arial"/>
          <w:sz w:val="20"/>
        </w:rPr>
        <w:t xml:space="preserve"> management with useful and timely information for the proper management of its activities and in protecting the assets and resources funded through the grant. </w:t>
      </w:r>
    </w:p>
    <w:p w14:paraId="0637F958" w14:textId="4461FC7B" w:rsidR="00260A98" w:rsidRPr="00C50D09" w:rsidRDefault="006B1047" w:rsidP="00320003">
      <w:pPr>
        <w:spacing w:after="240"/>
        <w:jc w:val="both"/>
        <w:rPr>
          <w:rFonts w:ascii="Trebuchet MS" w:hAnsi="Trebuchet MS" w:cs="Arial"/>
          <w:sz w:val="20"/>
        </w:rPr>
      </w:pPr>
      <w:r w:rsidRPr="00C50D09">
        <w:rPr>
          <w:rFonts w:ascii="Trebuchet MS" w:hAnsi="Trebuchet MS" w:cs="Arial"/>
          <w:sz w:val="20"/>
        </w:rPr>
        <w:t xml:space="preserve">We draw your attention to </w:t>
      </w:r>
      <w:r w:rsidRPr="007D0C52">
        <w:rPr>
          <w:rFonts w:ascii="Trebuchet MS" w:hAnsi="Trebuchet MS" w:cs="Arial"/>
          <w:sz w:val="20"/>
        </w:rPr>
        <w:t>findings nos.</w:t>
      </w:r>
      <w:r w:rsidR="007D0C52" w:rsidRPr="007D0C52">
        <w:rPr>
          <w:rFonts w:ascii="Trebuchet MS" w:hAnsi="Trebuchet MS" w:cs="Arial"/>
          <w:sz w:val="20"/>
        </w:rPr>
        <w:t xml:space="preserve"> 1-</w:t>
      </w:r>
      <w:r w:rsidR="0035097D">
        <w:rPr>
          <w:rFonts w:ascii="Trebuchet MS" w:hAnsi="Trebuchet MS" w:cs="Arial"/>
          <w:sz w:val="20"/>
        </w:rPr>
        <w:t>4</w:t>
      </w:r>
      <w:r w:rsidRPr="007D0C52">
        <w:rPr>
          <w:rFonts w:ascii="Trebuchet MS" w:hAnsi="Trebuchet MS" w:cs="Arial"/>
          <w:sz w:val="20"/>
        </w:rPr>
        <w:t xml:space="preserve"> which</w:t>
      </w:r>
      <w:r w:rsidRPr="00C50D09">
        <w:rPr>
          <w:rFonts w:ascii="Trebuchet MS" w:hAnsi="Trebuchet MS" w:cs="Arial"/>
          <w:sz w:val="20"/>
        </w:rPr>
        <w:t xml:space="preserve"> detail issues with regards to the </w:t>
      </w:r>
      <w:r w:rsidR="008C7BC8" w:rsidRPr="00C50D09">
        <w:rPr>
          <w:rFonts w:ascii="Trebuchet MS" w:hAnsi="Trebuchet MS" w:cs="Arial"/>
          <w:sz w:val="20"/>
        </w:rPr>
        <w:t>Implementing Partner</w:t>
      </w:r>
      <w:r w:rsidRPr="00C50D09">
        <w:rPr>
          <w:rFonts w:ascii="Trebuchet MS" w:hAnsi="Trebuchet MS" w:cs="Arial"/>
          <w:sz w:val="20"/>
        </w:rPr>
        <w:t>’s internal control system and make recommendations to improve the strength of the controls.</w:t>
      </w:r>
    </w:p>
    <w:p w14:paraId="0421F048" w14:textId="3AB9201E" w:rsidR="005B29D9" w:rsidRPr="00C50D09" w:rsidRDefault="005B29D9" w:rsidP="005B29D9">
      <w:pPr>
        <w:pStyle w:val="Heading2"/>
        <w:numPr>
          <w:ilvl w:val="0"/>
          <w:numId w:val="0"/>
        </w:numPr>
        <w:spacing w:before="120" w:after="120"/>
        <w:rPr>
          <w:rFonts w:ascii="Trebuchet MS" w:hAnsi="Trebuchet MS" w:cs="Arial"/>
          <w:i w:val="0"/>
          <w:sz w:val="20"/>
        </w:rPr>
      </w:pPr>
      <w:bookmarkStart w:id="10" w:name="_Toc335320094"/>
      <w:bookmarkStart w:id="11" w:name="_Toc335320981"/>
      <w:bookmarkStart w:id="12" w:name="_Toc335323007"/>
      <w:bookmarkStart w:id="13" w:name="_Toc33639556"/>
      <w:r w:rsidRPr="00C50D09">
        <w:rPr>
          <w:rFonts w:ascii="Trebuchet MS" w:hAnsi="Trebuchet MS" w:cs="Arial"/>
          <w:i w:val="0"/>
          <w:sz w:val="20"/>
        </w:rPr>
        <w:t>Human Resources</w:t>
      </w:r>
      <w:bookmarkEnd w:id="10"/>
      <w:bookmarkEnd w:id="11"/>
      <w:bookmarkEnd w:id="12"/>
      <w:bookmarkEnd w:id="13"/>
    </w:p>
    <w:p w14:paraId="42FE8152" w14:textId="7E1FCA54" w:rsidR="003C28F2" w:rsidRPr="00CC4B67" w:rsidRDefault="003C28F2" w:rsidP="00CC4B67">
      <w:pPr>
        <w:rPr>
          <w:rFonts w:ascii="Trebuchet MS" w:hAnsi="Trebuchet MS" w:cs="Arial"/>
          <w:sz w:val="20"/>
        </w:rPr>
      </w:pPr>
      <w:r w:rsidRPr="008F1BD2">
        <w:rPr>
          <w:rFonts w:ascii="Trebuchet MS" w:hAnsi="Trebuchet MS" w:cs="Arial"/>
          <w:sz w:val="20"/>
        </w:rPr>
        <w:t>Ridge to Reef have two full time staff</w:t>
      </w:r>
      <w:r w:rsidR="009F2878" w:rsidRPr="008F1BD2">
        <w:rPr>
          <w:rFonts w:ascii="Trebuchet MS" w:hAnsi="Trebuchet MS" w:cs="Arial"/>
          <w:sz w:val="20"/>
        </w:rPr>
        <w:t>,</w:t>
      </w:r>
      <w:r w:rsidRPr="008F1BD2">
        <w:rPr>
          <w:rFonts w:ascii="Trebuchet MS" w:hAnsi="Trebuchet MS" w:cs="Arial"/>
          <w:sz w:val="20"/>
        </w:rPr>
        <w:t xml:space="preserve"> the Project </w:t>
      </w:r>
      <w:r w:rsidR="00C30EEE">
        <w:rPr>
          <w:rFonts w:ascii="Trebuchet MS" w:hAnsi="Trebuchet MS" w:cs="Arial"/>
          <w:sz w:val="20"/>
        </w:rPr>
        <w:t>Coordinator</w:t>
      </w:r>
      <w:r w:rsidR="009F2878" w:rsidRPr="008F1BD2">
        <w:rPr>
          <w:rFonts w:ascii="Trebuchet MS" w:hAnsi="Trebuchet MS" w:cs="Arial"/>
          <w:sz w:val="20"/>
        </w:rPr>
        <w:t xml:space="preserve"> appointed in November 2018 </w:t>
      </w:r>
      <w:r w:rsidRPr="008F1BD2">
        <w:rPr>
          <w:rFonts w:ascii="Trebuchet MS" w:hAnsi="Trebuchet MS" w:cs="Arial"/>
          <w:sz w:val="20"/>
        </w:rPr>
        <w:t>and a Finance and Admin Assistant</w:t>
      </w:r>
      <w:r w:rsidR="008F1BD2">
        <w:rPr>
          <w:rFonts w:ascii="Trebuchet MS" w:hAnsi="Trebuchet MS" w:cs="Arial"/>
          <w:sz w:val="20"/>
        </w:rPr>
        <w:t xml:space="preserve"> appointed</w:t>
      </w:r>
      <w:r w:rsidR="009F2878" w:rsidRPr="008F1BD2">
        <w:rPr>
          <w:rFonts w:ascii="Trebuchet MS" w:hAnsi="Trebuchet MS" w:cs="Arial"/>
          <w:sz w:val="20"/>
        </w:rPr>
        <w:t xml:space="preserve"> in August 2019</w:t>
      </w:r>
      <w:r w:rsidRPr="008F1BD2">
        <w:rPr>
          <w:rFonts w:ascii="Trebuchet MS" w:hAnsi="Trebuchet MS" w:cs="Arial"/>
          <w:sz w:val="20"/>
        </w:rPr>
        <w:t>.</w:t>
      </w:r>
      <w:r w:rsidR="00C30EEE">
        <w:rPr>
          <w:rFonts w:ascii="Trebuchet MS" w:hAnsi="Trebuchet MS" w:cs="Arial"/>
          <w:sz w:val="20"/>
        </w:rPr>
        <w:t xml:space="preserve"> There has been no other recruitment or departures.</w:t>
      </w:r>
      <w:r w:rsidRPr="008F1BD2">
        <w:rPr>
          <w:rFonts w:ascii="Trebuchet MS" w:hAnsi="Trebuchet MS" w:cs="Arial"/>
          <w:sz w:val="20"/>
        </w:rPr>
        <w:t xml:space="preserve"> This</w:t>
      </w:r>
      <w:r w:rsidR="009F2878" w:rsidRPr="008F1BD2">
        <w:rPr>
          <w:rFonts w:ascii="Trebuchet MS" w:hAnsi="Trebuchet MS" w:cs="Arial"/>
          <w:sz w:val="20"/>
        </w:rPr>
        <w:t xml:space="preserve"> small number of staff increases the</w:t>
      </w:r>
      <w:r w:rsidRPr="008F1BD2">
        <w:rPr>
          <w:rFonts w:ascii="Trebuchet MS" w:hAnsi="Trebuchet MS" w:cs="Arial"/>
          <w:sz w:val="20"/>
        </w:rPr>
        <w:t xml:space="preserve"> inherent risk of a lack of segregation of duties</w:t>
      </w:r>
      <w:r w:rsidR="00CC4B67">
        <w:rPr>
          <w:rFonts w:ascii="Trebuchet MS" w:hAnsi="Trebuchet MS" w:cs="Arial"/>
          <w:sz w:val="20"/>
        </w:rPr>
        <w:t xml:space="preserve"> </w:t>
      </w:r>
      <w:r w:rsidR="00CC4B67" w:rsidRPr="00774B83">
        <w:rPr>
          <w:rFonts w:ascii="Trebuchet MS" w:hAnsi="Trebuchet MS"/>
          <w:sz w:val="20"/>
        </w:rPr>
        <w:t>although processes have been developed within the Ministry in Grenada and UNDP to reduce this risk by having other signatories on Expenditure and Contracting from the Ministry and payments made by UNDP</w:t>
      </w:r>
      <w:r w:rsidRPr="008F1BD2">
        <w:rPr>
          <w:rFonts w:ascii="Trebuchet MS" w:hAnsi="Trebuchet MS" w:cs="Arial"/>
          <w:sz w:val="20"/>
        </w:rPr>
        <w:t>.</w:t>
      </w:r>
      <w:r w:rsidR="00E67F16" w:rsidRPr="008F1BD2">
        <w:rPr>
          <w:rFonts w:ascii="Trebuchet MS" w:hAnsi="Trebuchet MS" w:cs="Arial"/>
          <w:sz w:val="20"/>
        </w:rPr>
        <w:t xml:space="preserve"> </w:t>
      </w:r>
      <w:r w:rsidR="00CC4B67">
        <w:rPr>
          <w:rFonts w:ascii="Trebuchet MS" w:hAnsi="Trebuchet MS" w:cs="Arial"/>
          <w:sz w:val="20"/>
        </w:rPr>
        <w:t>Additionally</w:t>
      </w:r>
      <w:r w:rsidR="00E67F16" w:rsidRPr="008F1BD2">
        <w:rPr>
          <w:rFonts w:ascii="Trebuchet MS" w:hAnsi="Trebuchet MS" w:cs="Arial"/>
          <w:sz w:val="20"/>
        </w:rPr>
        <w:t xml:space="preserve">, the Project </w:t>
      </w:r>
      <w:r w:rsidR="00C30EEE">
        <w:rPr>
          <w:rFonts w:ascii="Trebuchet MS" w:hAnsi="Trebuchet MS" w:cs="Arial"/>
          <w:sz w:val="20"/>
        </w:rPr>
        <w:t>Coordinator</w:t>
      </w:r>
      <w:r w:rsidR="00E67F16" w:rsidRPr="008F1BD2">
        <w:rPr>
          <w:rFonts w:ascii="Trebuchet MS" w:hAnsi="Trebuchet MS" w:cs="Arial"/>
          <w:sz w:val="20"/>
        </w:rPr>
        <w:t xml:space="preserve"> and Finance and Admin Assistant use a four-eye principle to transaction expenditure</w:t>
      </w:r>
      <w:r w:rsidR="009F2878" w:rsidRPr="008F1BD2">
        <w:rPr>
          <w:rFonts w:ascii="Trebuchet MS" w:hAnsi="Trebuchet MS" w:cs="Arial"/>
          <w:sz w:val="20"/>
        </w:rPr>
        <w:t xml:space="preserve"> and follow the principles of transparency</w:t>
      </w:r>
      <w:r w:rsidR="00E67F16" w:rsidRPr="00CC4B67">
        <w:rPr>
          <w:rFonts w:ascii="Trebuchet MS" w:hAnsi="Trebuchet MS" w:cs="Arial"/>
          <w:sz w:val="20"/>
        </w:rPr>
        <w:t xml:space="preserve">. </w:t>
      </w:r>
    </w:p>
    <w:p w14:paraId="14370B56" w14:textId="5307BC9D" w:rsidR="009F7228" w:rsidRPr="00CC4B67" w:rsidRDefault="009F7228" w:rsidP="00CC4B67">
      <w:pPr>
        <w:rPr>
          <w:rFonts w:ascii="Trebuchet MS" w:hAnsi="Trebuchet MS" w:cs="Arial"/>
          <w:sz w:val="20"/>
        </w:rPr>
      </w:pPr>
      <w:bookmarkStart w:id="14" w:name="_Toc335320095"/>
      <w:bookmarkStart w:id="15" w:name="_Toc335320982"/>
      <w:bookmarkStart w:id="16" w:name="_Toc335323008"/>
      <w:r w:rsidRPr="00CC4B67">
        <w:rPr>
          <w:rFonts w:ascii="Trebuchet MS" w:hAnsi="Trebuchet MS" w:cs="Arial"/>
          <w:sz w:val="20"/>
        </w:rPr>
        <w:t xml:space="preserve">Overall rating: </w:t>
      </w:r>
      <w:r w:rsidR="000B3BA6" w:rsidRPr="00CC4B67">
        <w:rPr>
          <w:rFonts w:ascii="Trebuchet MS" w:hAnsi="Trebuchet MS" w:cs="Arial"/>
          <w:sz w:val="20"/>
        </w:rPr>
        <w:t>Satisfactory</w:t>
      </w:r>
      <w:r w:rsidR="00C661C7" w:rsidRPr="00CC4B67">
        <w:rPr>
          <w:rFonts w:ascii="Trebuchet MS" w:hAnsi="Trebuchet MS" w:cs="Arial"/>
          <w:sz w:val="20"/>
        </w:rPr>
        <w:t>.</w:t>
      </w:r>
    </w:p>
    <w:p w14:paraId="44F17D0C" w14:textId="0C9E1295" w:rsidR="00413594" w:rsidRPr="00CC4B67" w:rsidRDefault="00413594" w:rsidP="00CC4B67">
      <w:pPr>
        <w:rPr>
          <w:rFonts w:ascii="Trebuchet MS" w:hAnsi="Trebuchet MS" w:cs="Arial"/>
          <w:sz w:val="20"/>
        </w:rPr>
      </w:pPr>
    </w:p>
    <w:p w14:paraId="6E1ECAA7" w14:textId="0219A7D4" w:rsidR="00C524FC" w:rsidRPr="00CC4B67" w:rsidRDefault="00C524FC" w:rsidP="00CC4B67">
      <w:pPr>
        <w:rPr>
          <w:rFonts w:ascii="Trebuchet MS" w:hAnsi="Trebuchet MS" w:cs="Arial"/>
          <w:sz w:val="20"/>
        </w:rPr>
      </w:pPr>
      <w:r w:rsidRPr="008D21A8">
        <w:rPr>
          <w:rFonts w:ascii="Trebuchet MS" w:hAnsi="Trebuchet MS" w:cs="Arial"/>
          <w:sz w:val="20"/>
        </w:rPr>
        <w:t>Findings: No findings raised.</w:t>
      </w:r>
    </w:p>
    <w:p w14:paraId="121517D2" w14:textId="4E3F90F4" w:rsidR="00413594" w:rsidRPr="00CC4B67" w:rsidRDefault="00413594" w:rsidP="00CC4B67">
      <w:pPr>
        <w:rPr>
          <w:rFonts w:ascii="Trebuchet MS" w:hAnsi="Trebuchet MS" w:cs="Arial"/>
          <w:sz w:val="20"/>
        </w:rPr>
      </w:pPr>
    </w:p>
    <w:p w14:paraId="0504510A" w14:textId="74BDCF0D" w:rsidR="005B29D9" w:rsidRPr="00CC4B67" w:rsidRDefault="005B29D9" w:rsidP="00CC4B67">
      <w:pPr>
        <w:rPr>
          <w:rFonts w:ascii="Trebuchet MS" w:hAnsi="Trebuchet MS" w:cs="Arial"/>
          <w:sz w:val="20"/>
        </w:rPr>
      </w:pPr>
      <w:bookmarkStart w:id="17" w:name="_Toc33639557"/>
      <w:r w:rsidRPr="00CC4B67">
        <w:rPr>
          <w:rFonts w:ascii="Trebuchet MS" w:hAnsi="Trebuchet MS" w:cs="Arial"/>
          <w:sz w:val="20"/>
        </w:rPr>
        <w:t>Finance</w:t>
      </w:r>
      <w:bookmarkEnd w:id="14"/>
      <w:bookmarkEnd w:id="15"/>
      <w:bookmarkEnd w:id="16"/>
      <w:bookmarkEnd w:id="17"/>
    </w:p>
    <w:p w14:paraId="778E1A68" w14:textId="3B250840" w:rsidR="000F609A" w:rsidRDefault="00413594" w:rsidP="00CC4B67">
      <w:pPr>
        <w:spacing w:before="120" w:after="120"/>
        <w:jc w:val="both"/>
        <w:rPr>
          <w:rFonts w:ascii="Trebuchet MS" w:hAnsi="Trebuchet MS" w:cs="Arial"/>
          <w:sz w:val="20"/>
        </w:rPr>
      </w:pPr>
      <w:r w:rsidRPr="00CC4B67">
        <w:rPr>
          <w:rFonts w:ascii="Trebuchet MS" w:hAnsi="Trebuchet MS" w:cs="Arial"/>
          <w:sz w:val="20"/>
        </w:rPr>
        <w:t>The Finance and Admin assistant prepares the information for inclusion on the FACE form and this is reviewed and checked by the Pr</w:t>
      </w:r>
      <w:r w:rsidRPr="00A076A5">
        <w:rPr>
          <w:rFonts w:ascii="Trebuchet MS" w:hAnsi="Trebuchet MS" w:cs="Arial"/>
          <w:sz w:val="20"/>
        </w:rPr>
        <w:t>oject Controller.</w:t>
      </w:r>
      <w:r w:rsidR="00A076A5">
        <w:rPr>
          <w:rFonts w:ascii="Trebuchet MS" w:hAnsi="Trebuchet MS" w:cs="Arial"/>
          <w:sz w:val="20"/>
        </w:rPr>
        <w:t xml:space="preserve"> </w:t>
      </w:r>
      <w:r w:rsidR="00C524FC">
        <w:rPr>
          <w:rFonts w:ascii="Trebuchet MS" w:hAnsi="Trebuchet MS" w:cs="Arial"/>
          <w:sz w:val="20"/>
        </w:rPr>
        <w:t xml:space="preserve">FACE forms are approved by the Permanent Secretary </w:t>
      </w:r>
      <w:proofErr w:type="gramStart"/>
      <w:r w:rsidR="00C524FC">
        <w:rPr>
          <w:rFonts w:ascii="Trebuchet MS" w:hAnsi="Trebuchet MS" w:cs="Arial"/>
          <w:sz w:val="20"/>
        </w:rPr>
        <w:t>in order for</w:t>
      </w:r>
      <w:proofErr w:type="gramEnd"/>
      <w:r w:rsidR="00C524FC">
        <w:rPr>
          <w:rFonts w:ascii="Trebuchet MS" w:hAnsi="Trebuchet MS" w:cs="Arial"/>
          <w:sz w:val="20"/>
        </w:rPr>
        <w:t xml:space="preserve"> payments to be made</w:t>
      </w:r>
      <w:r w:rsidR="000B3BA6">
        <w:rPr>
          <w:rFonts w:ascii="Trebuchet MS" w:hAnsi="Trebuchet MS" w:cs="Arial"/>
          <w:sz w:val="20"/>
        </w:rPr>
        <w:t xml:space="preserve"> either by the Country Office or the Ministry</w:t>
      </w:r>
      <w:r w:rsidR="00C524FC">
        <w:rPr>
          <w:rFonts w:ascii="Trebuchet MS" w:hAnsi="Trebuchet MS" w:cs="Arial"/>
          <w:sz w:val="20"/>
        </w:rPr>
        <w:t>.</w:t>
      </w:r>
      <w:r w:rsidR="001F7EAA">
        <w:rPr>
          <w:rFonts w:ascii="Trebuchet MS" w:hAnsi="Trebuchet MS" w:cs="Arial"/>
          <w:sz w:val="20"/>
        </w:rPr>
        <w:t xml:space="preserve"> Currently reconciliations between FACE forms, the CDR and AAA report of expenses are not performed routinely with differences being investigated and explained.</w:t>
      </w:r>
    </w:p>
    <w:p w14:paraId="36458847" w14:textId="59CC88E8" w:rsidR="00785150" w:rsidRDefault="00AA5016" w:rsidP="0088715A">
      <w:pPr>
        <w:spacing w:before="120" w:after="120"/>
        <w:jc w:val="both"/>
        <w:rPr>
          <w:rFonts w:ascii="Trebuchet MS" w:hAnsi="Trebuchet MS" w:cs="Arial"/>
          <w:sz w:val="20"/>
        </w:rPr>
      </w:pPr>
      <w:r w:rsidRPr="008D21A8">
        <w:rPr>
          <w:rFonts w:ascii="Trebuchet MS" w:hAnsi="Trebuchet MS" w:cs="Arial"/>
          <w:sz w:val="20"/>
        </w:rPr>
        <w:t>It was noted that during 2019</w:t>
      </w:r>
      <w:r w:rsidR="00526289" w:rsidRPr="008D21A8">
        <w:rPr>
          <w:rFonts w:ascii="Trebuchet MS" w:hAnsi="Trebuchet MS" w:cs="Arial"/>
          <w:sz w:val="20"/>
        </w:rPr>
        <w:t>,</w:t>
      </w:r>
      <w:r w:rsidRPr="008D21A8">
        <w:rPr>
          <w:rFonts w:ascii="Trebuchet MS" w:hAnsi="Trebuchet MS" w:cs="Arial"/>
          <w:sz w:val="20"/>
        </w:rPr>
        <w:t xml:space="preserve"> 13 FACE forms were prepared with different durations</w:t>
      </w:r>
      <w:r w:rsidR="00526289" w:rsidRPr="008D21A8">
        <w:rPr>
          <w:rFonts w:ascii="Trebuchet MS" w:hAnsi="Trebuchet MS" w:cs="Arial"/>
          <w:sz w:val="20"/>
        </w:rPr>
        <w:t xml:space="preserve"> and totalled </w:t>
      </w:r>
      <w:r w:rsidR="0081160D" w:rsidRPr="008D21A8">
        <w:rPr>
          <w:rFonts w:ascii="Trebuchet MS" w:hAnsi="Trebuchet MS" w:cs="Arial"/>
          <w:sz w:val="20"/>
        </w:rPr>
        <w:t>$</w:t>
      </w:r>
      <w:r w:rsidR="00526289" w:rsidRPr="008D21A8">
        <w:rPr>
          <w:rFonts w:ascii="Trebuchet MS" w:hAnsi="Trebuchet MS" w:cs="Arial"/>
          <w:sz w:val="20"/>
        </w:rPr>
        <w:t xml:space="preserve">487,347.23. </w:t>
      </w:r>
      <w:r w:rsidR="000F609A" w:rsidRPr="008D21A8">
        <w:rPr>
          <w:rFonts w:ascii="Trebuchet MS" w:hAnsi="Trebuchet MS" w:cs="Arial"/>
          <w:sz w:val="20"/>
        </w:rPr>
        <w:t xml:space="preserve">The CDR totalled $512,599.57 and included $25,263.94 UNDP </w:t>
      </w:r>
      <w:r w:rsidR="00CC4B67" w:rsidRPr="008D21A8">
        <w:rPr>
          <w:rFonts w:ascii="Trebuchet MS" w:hAnsi="Trebuchet MS" w:cs="Arial"/>
          <w:sz w:val="20"/>
        </w:rPr>
        <w:t>support</w:t>
      </w:r>
      <w:r w:rsidR="000F609A" w:rsidRPr="008D21A8">
        <w:rPr>
          <w:rFonts w:ascii="Trebuchet MS" w:hAnsi="Trebuchet MS" w:cs="Arial"/>
          <w:sz w:val="20"/>
        </w:rPr>
        <w:t xml:space="preserve"> and adjustments, so that the direct payments was $487,3</w:t>
      </w:r>
      <w:r w:rsidR="0081160D" w:rsidRPr="008D21A8">
        <w:rPr>
          <w:rFonts w:ascii="Trebuchet MS" w:hAnsi="Trebuchet MS" w:cs="Arial"/>
          <w:sz w:val="20"/>
        </w:rPr>
        <w:t>3</w:t>
      </w:r>
      <w:r w:rsidR="000F609A" w:rsidRPr="008D21A8">
        <w:rPr>
          <w:rFonts w:ascii="Trebuchet MS" w:hAnsi="Trebuchet MS" w:cs="Arial"/>
          <w:sz w:val="20"/>
        </w:rPr>
        <w:t>5.63</w:t>
      </w:r>
      <w:r w:rsidR="001F7EAA" w:rsidRPr="008D21A8">
        <w:rPr>
          <w:rFonts w:ascii="Trebuchet MS" w:hAnsi="Trebuchet MS" w:cs="Arial"/>
          <w:sz w:val="20"/>
        </w:rPr>
        <w:t xml:space="preserve"> whilst the AAA transaction listing recorded $487,840.83</w:t>
      </w:r>
      <w:r w:rsidR="000F609A" w:rsidRPr="008D21A8">
        <w:rPr>
          <w:rFonts w:ascii="Trebuchet MS" w:hAnsi="Trebuchet MS" w:cs="Arial"/>
          <w:sz w:val="20"/>
        </w:rPr>
        <w:t>.</w:t>
      </w:r>
      <w:r w:rsidR="0081160D" w:rsidRPr="008D21A8">
        <w:rPr>
          <w:rFonts w:ascii="Trebuchet MS" w:hAnsi="Trebuchet MS" w:cs="Arial"/>
          <w:sz w:val="20"/>
        </w:rPr>
        <w:t xml:space="preserve"> A revised transaction listing was provided which reconciled to the CDR total of $487,335.63 which shows the FACE forms are understated by $11.60</w:t>
      </w:r>
      <w:r w:rsidR="00CC4B67" w:rsidRPr="008D21A8">
        <w:rPr>
          <w:rFonts w:ascii="Trebuchet MS" w:hAnsi="Trebuchet MS" w:cs="Arial"/>
          <w:sz w:val="20"/>
        </w:rPr>
        <w:t>.</w:t>
      </w:r>
    </w:p>
    <w:p w14:paraId="1327ABFD" w14:textId="73FDB869" w:rsidR="00CC4B67" w:rsidRDefault="00CC4B67" w:rsidP="0088715A">
      <w:pPr>
        <w:spacing w:before="120" w:after="120"/>
        <w:jc w:val="both"/>
        <w:rPr>
          <w:rFonts w:ascii="Trebuchet MS" w:hAnsi="Trebuchet MS" w:cs="Arial"/>
          <w:sz w:val="20"/>
        </w:rPr>
      </w:pPr>
    </w:p>
    <w:p w14:paraId="6F6DB874" w14:textId="5F4A376B" w:rsidR="001F7EAA" w:rsidRDefault="001F7EAA" w:rsidP="00EA2DB9">
      <w:pPr>
        <w:rPr>
          <w:rFonts w:ascii="Trebuchet MS" w:hAnsi="Trebuchet MS" w:cs="Arial"/>
          <w:b/>
          <w:sz w:val="20"/>
        </w:rPr>
      </w:pPr>
    </w:p>
    <w:p w14:paraId="1BDF0E1F" w14:textId="6139548E" w:rsidR="00EA2DB9" w:rsidRDefault="00EA2DB9" w:rsidP="00EA2DB9">
      <w:pPr>
        <w:rPr>
          <w:rFonts w:ascii="Trebuchet MS" w:hAnsi="Trebuchet MS" w:cs="Arial"/>
          <w:sz w:val="20"/>
        </w:rPr>
      </w:pPr>
      <w:r w:rsidRPr="00C50D09">
        <w:rPr>
          <w:rFonts w:ascii="Trebuchet MS" w:hAnsi="Trebuchet MS" w:cs="Arial"/>
          <w:b/>
          <w:sz w:val="20"/>
        </w:rPr>
        <w:t>Overall rating:</w:t>
      </w:r>
      <w:r w:rsidRPr="00C50D09">
        <w:rPr>
          <w:rFonts w:ascii="Trebuchet MS" w:hAnsi="Trebuchet MS" w:cs="Arial"/>
          <w:sz w:val="20"/>
        </w:rPr>
        <w:t xml:space="preserve"> </w:t>
      </w:r>
      <w:r w:rsidR="000B3BA6">
        <w:rPr>
          <w:rFonts w:ascii="Trebuchet MS" w:hAnsi="Trebuchet MS" w:cs="Arial"/>
          <w:sz w:val="20"/>
        </w:rPr>
        <w:t>Partially Satisfactory</w:t>
      </w:r>
    </w:p>
    <w:p w14:paraId="096E4249" w14:textId="25AB1DB2" w:rsidR="00413594" w:rsidRDefault="00413594" w:rsidP="00EA2DB9">
      <w:pPr>
        <w:rPr>
          <w:rFonts w:ascii="Trebuchet MS" w:hAnsi="Trebuchet MS" w:cs="Arial"/>
          <w:sz w:val="20"/>
        </w:rPr>
      </w:pPr>
    </w:p>
    <w:p w14:paraId="2F1EDB92" w14:textId="77777777" w:rsidR="001F7EAA" w:rsidRDefault="001F7EAA" w:rsidP="00EA2DB9">
      <w:pPr>
        <w:rPr>
          <w:rFonts w:ascii="Trebuchet MS" w:hAnsi="Trebuchet MS" w:cs="Arial"/>
          <w:sz w:val="20"/>
        </w:rPr>
      </w:pPr>
    </w:p>
    <w:p w14:paraId="1B728902" w14:textId="77777777" w:rsidR="00413594" w:rsidRPr="00C50D09" w:rsidRDefault="00413594" w:rsidP="00EA2DB9">
      <w:pPr>
        <w:rPr>
          <w:rFonts w:ascii="Trebuchet MS" w:hAnsi="Trebuchet MS" w:cs="Arial"/>
          <w:sz w:val="20"/>
        </w:rPr>
      </w:pPr>
    </w:p>
    <w:p w14:paraId="572D6C7D" w14:textId="2ABA0F5E" w:rsidR="00EA2DB9" w:rsidRDefault="00EA2DB9" w:rsidP="00EA2DB9">
      <w:pPr>
        <w:spacing w:after="240"/>
        <w:rPr>
          <w:rFonts w:ascii="Trebuchet MS" w:hAnsi="Trebuchet MS" w:cs="Arial"/>
          <w:sz w:val="20"/>
        </w:rPr>
      </w:pPr>
      <w:r w:rsidRPr="00C50D09">
        <w:rPr>
          <w:rFonts w:ascii="Trebuchet MS" w:hAnsi="Trebuchet MS" w:cs="Arial"/>
          <w:b/>
          <w:sz w:val="20"/>
        </w:rPr>
        <w:t>Findings:</w:t>
      </w:r>
      <w:r w:rsidRPr="00C50D09">
        <w:rPr>
          <w:rFonts w:ascii="Trebuchet MS" w:hAnsi="Trebuchet MS" w:cs="Arial"/>
          <w:sz w:val="20"/>
        </w:rPr>
        <w:t xml:space="preserve"> </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208"/>
        <w:gridCol w:w="6525"/>
      </w:tblGrid>
      <w:tr w:rsidR="00413594" w:rsidRPr="00C50D09" w14:paraId="0E6CFBF1" w14:textId="77777777" w:rsidTr="00CB72BD">
        <w:trPr>
          <w:trHeight w:val="559"/>
        </w:trPr>
        <w:tc>
          <w:tcPr>
            <w:tcW w:w="2208" w:type="dxa"/>
            <w:tcBorders>
              <w:left w:val="single" w:sz="4" w:space="0" w:color="auto"/>
            </w:tcBorders>
            <w:shd w:val="clear" w:color="auto" w:fill="ADADAD" w:themeFill="background1" w:themeFillShade="BF"/>
            <w:vAlign w:val="center"/>
          </w:tcPr>
          <w:p w14:paraId="75C7EB93" w14:textId="278A35CD" w:rsidR="00413594" w:rsidRPr="00C50D09" w:rsidRDefault="00413594" w:rsidP="008D21A8">
            <w:pPr>
              <w:spacing w:before="120" w:after="120"/>
              <w:jc w:val="both"/>
              <w:rPr>
                <w:rFonts w:ascii="Trebuchet MS" w:hAnsi="Trebuchet MS"/>
                <w:sz w:val="20"/>
              </w:rPr>
            </w:pPr>
            <w:r w:rsidRPr="008D21A8">
              <w:rPr>
                <w:rFonts w:ascii="Trebuchet MS" w:hAnsi="Trebuchet MS" w:cs="Arial"/>
                <w:b/>
                <w:sz w:val="20"/>
              </w:rPr>
              <w:t xml:space="preserve">Finding n°: </w:t>
            </w:r>
            <w:r w:rsidR="006336ED" w:rsidRPr="008D21A8">
              <w:rPr>
                <w:rFonts w:ascii="Trebuchet MS" w:hAnsi="Trebuchet MS" w:cs="Arial"/>
                <w:b/>
                <w:sz w:val="20"/>
              </w:rPr>
              <w:t>1</w:t>
            </w:r>
          </w:p>
        </w:tc>
        <w:tc>
          <w:tcPr>
            <w:tcW w:w="6525" w:type="dxa"/>
            <w:tcBorders>
              <w:right w:val="single" w:sz="4" w:space="0" w:color="auto"/>
            </w:tcBorders>
            <w:shd w:val="clear" w:color="auto" w:fill="auto"/>
            <w:vAlign w:val="center"/>
          </w:tcPr>
          <w:p w14:paraId="11A552FA" w14:textId="6F6B0B31" w:rsidR="00413594" w:rsidRPr="00C50D09" w:rsidRDefault="00413594" w:rsidP="00CB72BD">
            <w:pPr>
              <w:spacing w:before="60" w:after="60"/>
              <w:jc w:val="both"/>
              <w:rPr>
                <w:rFonts w:ascii="Trebuchet MS" w:hAnsi="Trebuchet MS"/>
              </w:rPr>
            </w:pPr>
            <w:r w:rsidRPr="00C50D09">
              <w:rPr>
                <w:rFonts w:ascii="Trebuchet MS" w:hAnsi="Trebuchet MS" w:cs="Arial"/>
                <w:b/>
                <w:sz w:val="20"/>
              </w:rPr>
              <w:t>Title:</w:t>
            </w:r>
            <w:r w:rsidRPr="00C50D09">
              <w:rPr>
                <w:rFonts w:ascii="Trebuchet MS" w:hAnsi="Trebuchet MS" w:cs="Arial"/>
                <w:sz w:val="20"/>
              </w:rPr>
              <w:t xml:space="preserve"> </w:t>
            </w:r>
            <w:r>
              <w:rPr>
                <w:rFonts w:ascii="Trebuchet MS" w:hAnsi="Trebuchet MS" w:cs="Arial"/>
                <w:sz w:val="20"/>
              </w:rPr>
              <w:t>FACE form not reconciled to books of account</w:t>
            </w:r>
          </w:p>
        </w:tc>
      </w:tr>
      <w:tr w:rsidR="00413594" w:rsidRPr="00C50D09" w14:paraId="20B8134C" w14:textId="77777777" w:rsidTr="00CB72BD">
        <w:trPr>
          <w:trHeight w:val="702"/>
        </w:trPr>
        <w:tc>
          <w:tcPr>
            <w:tcW w:w="8733" w:type="dxa"/>
            <w:gridSpan w:val="2"/>
            <w:tcBorders>
              <w:left w:val="single" w:sz="4" w:space="0" w:color="auto"/>
              <w:right w:val="single" w:sz="4" w:space="0" w:color="auto"/>
            </w:tcBorders>
            <w:shd w:val="clear" w:color="auto" w:fill="auto"/>
            <w:vAlign w:val="center"/>
          </w:tcPr>
          <w:p w14:paraId="25377ECF" w14:textId="77777777" w:rsidR="00413594" w:rsidRPr="008D21A8" w:rsidRDefault="00413594" w:rsidP="008D21A8">
            <w:pPr>
              <w:spacing w:before="120" w:after="120"/>
              <w:jc w:val="both"/>
              <w:rPr>
                <w:rFonts w:ascii="Trebuchet MS" w:hAnsi="Trebuchet MS"/>
                <w:b/>
                <w:sz w:val="20"/>
              </w:rPr>
            </w:pPr>
            <w:r w:rsidRPr="008D21A8">
              <w:rPr>
                <w:rFonts w:ascii="Trebuchet MS" w:hAnsi="Trebuchet MS" w:cs="Arial"/>
                <w:b/>
                <w:sz w:val="20"/>
              </w:rPr>
              <w:t xml:space="preserve">Observation: </w:t>
            </w:r>
          </w:p>
          <w:tbl>
            <w:tblPr>
              <w:tblW w:w="0" w:type="auto"/>
              <w:tblBorders>
                <w:top w:val="nil"/>
                <w:left w:val="nil"/>
                <w:bottom w:val="nil"/>
                <w:right w:val="nil"/>
              </w:tblBorders>
              <w:tblLook w:val="0000" w:firstRow="0" w:lastRow="0" w:firstColumn="0" w:lastColumn="0" w:noHBand="0" w:noVBand="0"/>
            </w:tblPr>
            <w:tblGrid>
              <w:gridCol w:w="8517"/>
            </w:tblGrid>
            <w:tr w:rsidR="00413594" w:rsidRPr="00413594" w14:paraId="1D7BB8FC" w14:textId="77777777">
              <w:trPr>
                <w:trHeight w:val="1964"/>
              </w:trPr>
              <w:tc>
                <w:tcPr>
                  <w:tcW w:w="0" w:type="auto"/>
                </w:tcPr>
                <w:p w14:paraId="42655E92" w14:textId="0435EA8F" w:rsidR="00AA5016" w:rsidRPr="00AA5016" w:rsidRDefault="00AA5016" w:rsidP="00AA5016">
                  <w:pPr>
                    <w:autoSpaceDE w:val="0"/>
                    <w:autoSpaceDN w:val="0"/>
                    <w:adjustRightInd w:val="0"/>
                    <w:jc w:val="both"/>
                    <w:rPr>
                      <w:rFonts w:ascii="Trebuchet MS" w:hAnsi="Trebuchet MS" w:cs="Arial"/>
                      <w:sz w:val="20"/>
                      <w:lang w:eastAsia="en-US"/>
                    </w:rPr>
                  </w:pPr>
                  <w:r w:rsidRPr="00AA5016">
                    <w:rPr>
                      <w:rFonts w:ascii="Trebuchet MS" w:hAnsi="Trebuchet MS" w:cs="Arial"/>
                      <w:sz w:val="20"/>
                      <w:lang w:eastAsia="en-US"/>
                    </w:rPr>
                    <w:t xml:space="preserve">Face Forms are prepared in an ad hoc timescale rather than a fixed point in time </w:t>
                  </w:r>
                  <w:r w:rsidR="002200C9" w:rsidRPr="00AA5016">
                    <w:rPr>
                      <w:rFonts w:ascii="Trebuchet MS" w:hAnsi="Trebuchet MS" w:cs="Arial"/>
                      <w:sz w:val="20"/>
                      <w:lang w:eastAsia="en-US"/>
                    </w:rPr>
                    <w:t>i.e.</w:t>
                  </w:r>
                  <w:r w:rsidRPr="00AA5016">
                    <w:rPr>
                      <w:rFonts w:ascii="Trebuchet MS" w:hAnsi="Trebuchet MS" w:cs="Arial"/>
                      <w:sz w:val="20"/>
                      <w:lang w:eastAsia="en-US"/>
                    </w:rPr>
                    <w:t xml:space="preserve"> the end of a month. T</w:t>
                  </w:r>
                  <w:r w:rsidR="00413594" w:rsidRPr="00413594">
                    <w:rPr>
                      <w:rFonts w:ascii="Trebuchet MS" w:hAnsi="Trebuchet MS" w:cs="Arial"/>
                      <w:sz w:val="20"/>
                      <w:lang w:eastAsia="en-US"/>
                    </w:rPr>
                    <w:t>he FACE forms should be match</w:t>
                  </w:r>
                  <w:r w:rsidRPr="00AA5016">
                    <w:rPr>
                      <w:rFonts w:ascii="Trebuchet MS" w:hAnsi="Trebuchet MS" w:cs="Arial"/>
                      <w:sz w:val="20"/>
                      <w:lang w:eastAsia="en-US"/>
                    </w:rPr>
                    <w:t>ed</w:t>
                  </w:r>
                  <w:r w:rsidR="00413594" w:rsidRPr="00413594">
                    <w:rPr>
                      <w:rFonts w:ascii="Trebuchet MS" w:hAnsi="Trebuchet MS" w:cs="Arial"/>
                      <w:sz w:val="20"/>
                      <w:lang w:eastAsia="en-US"/>
                    </w:rPr>
                    <w:t xml:space="preserve"> with project level cash book</w:t>
                  </w:r>
                  <w:r w:rsidRPr="00AA5016">
                    <w:rPr>
                      <w:rFonts w:ascii="Trebuchet MS" w:hAnsi="Trebuchet MS" w:cs="Arial"/>
                      <w:sz w:val="20"/>
                      <w:lang w:eastAsia="en-US"/>
                    </w:rPr>
                    <w:t xml:space="preserve"> to ensure all entries in the accounting system match to the FACE form</w:t>
                  </w:r>
                  <w:r w:rsidR="00413594" w:rsidRPr="00413594">
                    <w:rPr>
                      <w:rFonts w:ascii="Trebuchet MS" w:hAnsi="Trebuchet MS" w:cs="Arial"/>
                      <w:sz w:val="20"/>
                      <w:lang w:eastAsia="en-US"/>
                    </w:rPr>
                    <w:t xml:space="preserve">. </w:t>
                  </w:r>
                  <w:r w:rsidR="00CC4B67" w:rsidRPr="00CC4B67">
                    <w:rPr>
                      <w:rFonts w:ascii="Trebuchet MS" w:hAnsi="Trebuchet MS" w:cs="Arial"/>
                      <w:sz w:val="20"/>
                      <w:lang w:eastAsia="en-US"/>
                    </w:rPr>
                    <w:t xml:space="preserve">FACE forms are not reconciled to books of account on a regular monthly basis </w:t>
                  </w:r>
                  <w:r w:rsidR="00CC4B67">
                    <w:rPr>
                      <w:rFonts w:ascii="Trebuchet MS" w:hAnsi="Trebuchet MS" w:cs="Arial"/>
                      <w:sz w:val="20"/>
                      <w:lang w:eastAsia="en-US"/>
                    </w:rPr>
                    <w:t xml:space="preserve">or the CDR at the year end and for </w:t>
                  </w:r>
                  <w:r w:rsidR="00CC4B67" w:rsidRPr="00CC4B67">
                    <w:rPr>
                      <w:rFonts w:ascii="Trebuchet MS" w:hAnsi="Trebuchet MS" w:cs="Arial"/>
                      <w:sz w:val="20"/>
                      <w:lang w:eastAsia="en-US"/>
                    </w:rPr>
                    <w:t xml:space="preserve">2019 </w:t>
                  </w:r>
                  <w:r w:rsidR="00CC4B67">
                    <w:rPr>
                      <w:rFonts w:ascii="Trebuchet MS" w:hAnsi="Trebuchet MS" w:cs="Arial"/>
                      <w:sz w:val="20"/>
                      <w:lang w:eastAsia="en-US"/>
                    </w:rPr>
                    <w:t xml:space="preserve">there was a </w:t>
                  </w:r>
                  <w:r w:rsidR="00CC4B67" w:rsidRPr="00CC4B67">
                    <w:rPr>
                      <w:rFonts w:ascii="Trebuchet MS" w:hAnsi="Trebuchet MS" w:cs="Arial"/>
                      <w:sz w:val="20"/>
                      <w:lang w:eastAsia="en-US"/>
                    </w:rPr>
                    <w:t>difference $11.60</w:t>
                  </w:r>
                  <w:r w:rsidR="00CC4B67">
                    <w:rPr>
                      <w:rFonts w:ascii="Trebuchet MS" w:hAnsi="Trebuchet MS" w:cs="Arial"/>
                      <w:sz w:val="20"/>
                      <w:lang w:eastAsia="en-US"/>
                    </w:rPr>
                    <w:t xml:space="preserve"> between the FACE Forms and the CDR.</w:t>
                  </w:r>
                  <w:r w:rsidR="00CC4B67" w:rsidRPr="00CC4B67">
                    <w:rPr>
                      <w:rFonts w:ascii="Trebuchet MS" w:hAnsi="Trebuchet MS" w:cs="Arial"/>
                      <w:sz w:val="20"/>
                      <w:lang w:eastAsia="en-US"/>
                    </w:rPr>
                    <w:t xml:space="preserve"> </w:t>
                  </w:r>
                  <w:r w:rsidR="00CC4B67">
                    <w:rPr>
                      <w:rFonts w:ascii="Trebuchet MS" w:hAnsi="Trebuchet MS" w:cs="Arial"/>
                      <w:sz w:val="20"/>
                      <w:lang w:eastAsia="en-US"/>
                    </w:rPr>
                    <w:t xml:space="preserve">The </w:t>
                  </w:r>
                  <w:r w:rsidR="00CC4B67" w:rsidRPr="00CC4B67">
                    <w:rPr>
                      <w:rFonts w:ascii="Trebuchet MS" w:hAnsi="Trebuchet MS" w:cs="Arial"/>
                      <w:sz w:val="20"/>
                      <w:lang w:eastAsia="en-US"/>
                    </w:rPr>
                    <w:t>I</w:t>
                  </w:r>
                  <w:r w:rsidR="00CC4B67">
                    <w:rPr>
                      <w:rFonts w:ascii="Trebuchet MS" w:hAnsi="Trebuchet MS" w:cs="Arial"/>
                      <w:sz w:val="20"/>
                      <w:lang w:eastAsia="en-US"/>
                    </w:rPr>
                    <w:t xml:space="preserve">mplementing </w:t>
                  </w:r>
                  <w:r w:rsidR="00CC4B67" w:rsidRPr="00CC4B67">
                    <w:rPr>
                      <w:rFonts w:ascii="Trebuchet MS" w:hAnsi="Trebuchet MS" w:cs="Arial"/>
                      <w:sz w:val="20"/>
                      <w:lang w:eastAsia="en-US"/>
                    </w:rPr>
                    <w:t>P</w:t>
                  </w:r>
                  <w:r w:rsidR="00CC4B67">
                    <w:rPr>
                      <w:rFonts w:ascii="Trebuchet MS" w:hAnsi="Trebuchet MS" w:cs="Arial"/>
                      <w:sz w:val="20"/>
                      <w:lang w:eastAsia="en-US"/>
                    </w:rPr>
                    <w:t>artner</w:t>
                  </w:r>
                  <w:r w:rsidR="00CC4B67" w:rsidRPr="00CC4B67">
                    <w:rPr>
                      <w:rFonts w:ascii="Trebuchet MS" w:hAnsi="Trebuchet MS" w:cs="Arial"/>
                      <w:sz w:val="20"/>
                      <w:lang w:eastAsia="en-US"/>
                    </w:rPr>
                    <w:t xml:space="preserve"> should reconcile the expenditure between project cash book &amp; CDR / Statement of Cash at the year end and reconcile the same in future on regular interval. Ideally, the FACE forms should be matching with project level cash book and CDR / Statement of Cash Position with FACE forms on a monthly basis.</w:t>
                  </w:r>
                  <w:r w:rsidR="00131411">
                    <w:rPr>
                      <w:rFonts w:ascii="Trebuchet MS" w:hAnsi="Trebuchet MS" w:cs="Arial"/>
                      <w:sz w:val="20"/>
                      <w:lang w:eastAsia="en-US"/>
                    </w:rPr>
                    <w:t xml:space="preserve"> </w:t>
                  </w:r>
                  <w:r w:rsidRPr="00F57823">
                    <w:rPr>
                      <w:rFonts w:ascii="Trebuchet MS" w:hAnsi="Trebuchet MS" w:cs="Arial"/>
                      <w:sz w:val="20"/>
                      <w:lang w:eastAsia="en-US"/>
                    </w:rPr>
                    <w:t xml:space="preserve">The project expenditure reported in the cash book </w:t>
                  </w:r>
                  <w:r w:rsidR="00C661C7" w:rsidRPr="00F57823">
                    <w:rPr>
                      <w:rFonts w:ascii="Trebuchet MS" w:hAnsi="Trebuchet MS" w:cs="Arial"/>
                      <w:sz w:val="20"/>
                      <w:lang w:eastAsia="en-US"/>
                    </w:rPr>
                    <w:t>should</w:t>
                  </w:r>
                  <w:r w:rsidRPr="00F57823">
                    <w:rPr>
                      <w:rFonts w:ascii="Trebuchet MS" w:hAnsi="Trebuchet MS" w:cs="Arial"/>
                      <w:sz w:val="20"/>
                      <w:lang w:eastAsia="en-US"/>
                    </w:rPr>
                    <w:t xml:space="preserve"> facilitate an automatic FACE form for a monthly period.</w:t>
                  </w:r>
                </w:p>
                <w:p w14:paraId="371A5849" w14:textId="0C36EAFB" w:rsidR="00AA5016" w:rsidRDefault="00AA5016" w:rsidP="00AA5016">
                  <w:pPr>
                    <w:autoSpaceDE w:val="0"/>
                    <w:autoSpaceDN w:val="0"/>
                    <w:adjustRightInd w:val="0"/>
                    <w:jc w:val="both"/>
                    <w:rPr>
                      <w:rFonts w:ascii="Trebuchet MS" w:hAnsi="Trebuchet MS" w:cs="Arial"/>
                      <w:sz w:val="20"/>
                      <w:highlight w:val="yellow"/>
                      <w:lang w:eastAsia="en-US"/>
                    </w:rPr>
                  </w:pPr>
                </w:p>
                <w:p w14:paraId="31E150F0" w14:textId="7735A052" w:rsidR="00AA5016" w:rsidRDefault="000F609A" w:rsidP="00AA5016">
                  <w:pPr>
                    <w:autoSpaceDE w:val="0"/>
                    <w:autoSpaceDN w:val="0"/>
                    <w:adjustRightInd w:val="0"/>
                    <w:jc w:val="both"/>
                    <w:rPr>
                      <w:rFonts w:ascii="Trebuchet MS" w:hAnsi="Trebuchet MS" w:cs="Arial"/>
                      <w:sz w:val="20"/>
                      <w:highlight w:val="yellow"/>
                      <w:lang w:eastAsia="en-US"/>
                    </w:rPr>
                  </w:pPr>
                  <w:r>
                    <w:rPr>
                      <w:rFonts w:ascii="Trebuchet MS" w:hAnsi="Trebuchet MS" w:cs="Arial"/>
                      <w:sz w:val="20"/>
                      <w:lang w:eastAsia="en-US"/>
                    </w:rPr>
                    <w:t xml:space="preserve">There should be a monthly reconciliation process between the IP and </w:t>
                  </w:r>
                  <w:r w:rsidR="00AA5016" w:rsidRPr="00AA5016">
                    <w:rPr>
                      <w:rFonts w:ascii="Trebuchet MS" w:hAnsi="Trebuchet MS" w:cs="Arial"/>
                      <w:sz w:val="20"/>
                      <w:lang w:eastAsia="en-US"/>
                    </w:rPr>
                    <w:t xml:space="preserve">the UNDP office </w:t>
                  </w:r>
                  <w:r>
                    <w:rPr>
                      <w:rFonts w:ascii="Trebuchet MS" w:hAnsi="Trebuchet MS" w:cs="Arial"/>
                      <w:sz w:val="20"/>
                      <w:lang w:eastAsia="en-US"/>
                    </w:rPr>
                    <w:t xml:space="preserve">of </w:t>
                  </w:r>
                  <w:r w:rsidR="00AA5016" w:rsidRPr="00AA5016">
                    <w:rPr>
                      <w:rFonts w:ascii="Trebuchet MS" w:hAnsi="Trebuchet MS" w:cs="Arial"/>
                      <w:sz w:val="20"/>
                      <w:lang w:eastAsia="en-US"/>
                    </w:rPr>
                    <w:t>FACE Forms, CDR and AAA report so that each report reconciles</w:t>
                  </w:r>
                  <w:r>
                    <w:rPr>
                      <w:rFonts w:ascii="Trebuchet MS" w:hAnsi="Trebuchet MS" w:cs="Arial"/>
                      <w:sz w:val="20"/>
                      <w:lang w:eastAsia="en-US"/>
                    </w:rPr>
                    <w:t>.</w:t>
                  </w:r>
                  <w:r w:rsidR="00AA5016" w:rsidRPr="00AA5016">
                    <w:rPr>
                      <w:rFonts w:ascii="Trebuchet MS" w:hAnsi="Trebuchet MS" w:cs="Arial"/>
                      <w:sz w:val="20"/>
                      <w:lang w:eastAsia="en-US"/>
                    </w:rPr>
                    <w:t xml:space="preserve"> It would also make reconciling</w:t>
                  </w:r>
                  <w:r>
                    <w:rPr>
                      <w:rFonts w:ascii="Trebuchet MS" w:hAnsi="Trebuchet MS" w:cs="Arial"/>
                      <w:sz w:val="20"/>
                      <w:lang w:eastAsia="en-US"/>
                    </w:rPr>
                    <w:t xml:space="preserve"> year end</w:t>
                  </w:r>
                  <w:r w:rsidR="00AA5016" w:rsidRPr="00AA5016">
                    <w:rPr>
                      <w:rFonts w:ascii="Trebuchet MS" w:hAnsi="Trebuchet MS" w:cs="Arial"/>
                      <w:sz w:val="20"/>
                      <w:lang w:eastAsia="en-US"/>
                    </w:rPr>
                    <w:t xml:space="preserve"> reports much easier</w:t>
                  </w:r>
                  <w:r>
                    <w:rPr>
                      <w:rFonts w:ascii="Trebuchet MS" w:hAnsi="Trebuchet MS" w:cs="Arial"/>
                      <w:sz w:val="20"/>
                      <w:lang w:eastAsia="en-US"/>
                    </w:rPr>
                    <w:t xml:space="preserve"> if there was a consistent convention</w:t>
                  </w:r>
                  <w:r w:rsidR="00AA5016" w:rsidRPr="00AA5016">
                    <w:rPr>
                      <w:rFonts w:ascii="Trebuchet MS" w:hAnsi="Trebuchet MS" w:cs="Arial"/>
                      <w:sz w:val="20"/>
                      <w:lang w:eastAsia="en-US"/>
                    </w:rPr>
                    <w:t xml:space="preserve"> use</w:t>
                  </w:r>
                  <w:r w:rsidR="000B3BA6">
                    <w:rPr>
                      <w:rFonts w:ascii="Trebuchet MS" w:hAnsi="Trebuchet MS" w:cs="Arial"/>
                      <w:sz w:val="20"/>
                      <w:lang w:eastAsia="en-US"/>
                    </w:rPr>
                    <w:t xml:space="preserve">d </w:t>
                  </w:r>
                  <w:proofErr w:type="spellStart"/>
                  <w:r w:rsidR="000B3BA6">
                    <w:rPr>
                      <w:rFonts w:ascii="Trebuchet MS" w:hAnsi="Trebuchet MS" w:cs="Arial"/>
                      <w:sz w:val="20"/>
                      <w:lang w:eastAsia="en-US"/>
                    </w:rPr>
                    <w:t>ie</w:t>
                  </w:r>
                  <w:proofErr w:type="spellEnd"/>
                  <w:r w:rsidR="000B3BA6">
                    <w:rPr>
                      <w:rFonts w:ascii="Trebuchet MS" w:hAnsi="Trebuchet MS" w:cs="Arial"/>
                      <w:sz w:val="20"/>
                      <w:lang w:eastAsia="en-US"/>
                    </w:rPr>
                    <w:t xml:space="preserve"> the</w:t>
                  </w:r>
                  <w:r w:rsidR="00AA5016" w:rsidRPr="00AA5016">
                    <w:rPr>
                      <w:rFonts w:ascii="Trebuchet MS" w:hAnsi="Trebuchet MS" w:cs="Arial"/>
                      <w:sz w:val="20"/>
                      <w:lang w:eastAsia="en-US"/>
                    </w:rPr>
                    <w:t xml:space="preserve"> same dates a</w:t>
                  </w:r>
                  <w:r>
                    <w:rPr>
                      <w:rFonts w:ascii="Trebuchet MS" w:hAnsi="Trebuchet MS" w:cs="Arial"/>
                      <w:sz w:val="20"/>
                      <w:lang w:eastAsia="en-US"/>
                    </w:rPr>
                    <w:t>t</w:t>
                  </w:r>
                  <w:r w:rsidR="00AA5016" w:rsidRPr="00AA5016">
                    <w:rPr>
                      <w:rFonts w:ascii="Trebuchet MS" w:hAnsi="Trebuchet MS" w:cs="Arial"/>
                      <w:sz w:val="20"/>
                      <w:lang w:eastAsia="en-US"/>
                    </w:rPr>
                    <w:t xml:space="preserve"> the end of a month </w:t>
                  </w:r>
                  <w:r>
                    <w:rPr>
                      <w:rFonts w:ascii="Trebuchet MS" w:hAnsi="Trebuchet MS" w:cs="Arial"/>
                      <w:sz w:val="20"/>
                      <w:lang w:eastAsia="en-US"/>
                    </w:rPr>
                    <w:t>for financial reporting</w:t>
                  </w:r>
                  <w:r w:rsidR="00131411">
                    <w:rPr>
                      <w:rFonts w:ascii="Trebuchet MS" w:hAnsi="Trebuchet MS" w:cs="Arial"/>
                      <w:sz w:val="20"/>
                      <w:lang w:eastAsia="en-US"/>
                    </w:rPr>
                    <w:t xml:space="preserve"> and which can be readily compiled into the quarterly reports for progress reporting to UNDP in accordance with the Project Plan</w:t>
                  </w:r>
                  <w:r>
                    <w:rPr>
                      <w:rFonts w:ascii="Trebuchet MS" w:hAnsi="Trebuchet MS" w:cs="Arial"/>
                      <w:sz w:val="20"/>
                      <w:lang w:eastAsia="en-US"/>
                    </w:rPr>
                    <w:t>.</w:t>
                  </w:r>
                </w:p>
                <w:p w14:paraId="6A88B514" w14:textId="5FCCD09D" w:rsidR="00AA5016" w:rsidRDefault="00AA5016" w:rsidP="00AA5016">
                  <w:pPr>
                    <w:autoSpaceDE w:val="0"/>
                    <w:autoSpaceDN w:val="0"/>
                    <w:adjustRightInd w:val="0"/>
                    <w:jc w:val="both"/>
                    <w:rPr>
                      <w:rFonts w:ascii="Trebuchet MS" w:hAnsi="Trebuchet MS" w:cs="Arial"/>
                      <w:sz w:val="20"/>
                      <w:highlight w:val="yellow"/>
                      <w:lang w:eastAsia="en-US"/>
                    </w:rPr>
                  </w:pPr>
                </w:p>
                <w:p w14:paraId="4F6BEDBA" w14:textId="447703C0" w:rsidR="000F609A" w:rsidRDefault="000F609A" w:rsidP="00AA5016">
                  <w:pPr>
                    <w:autoSpaceDE w:val="0"/>
                    <w:autoSpaceDN w:val="0"/>
                    <w:adjustRightInd w:val="0"/>
                    <w:jc w:val="both"/>
                    <w:rPr>
                      <w:rFonts w:ascii="Trebuchet MS" w:hAnsi="Trebuchet MS" w:cs="Arial"/>
                      <w:sz w:val="20"/>
                      <w:highlight w:val="yellow"/>
                      <w:lang w:eastAsia="en-US"/>
                    </w:rPr>
                  </w:pPr>
                  <w:r w:rsidRPr="000F609A">
                    <w:rPr>
                      <w:rFonts w:ascii="Trebuchet MS" w:hAnsi="Trebuchet MS" w:cs="Arial"/>
                      <w:sz w:val="20"/>
                      <w:lang w:eastAsia="en-US"/>
                    </w:rPr>
                    <w:t>No reconciliation had been performed between the different information sources CDR, FACE form, AAA listing of expenditure</w:t>
                  </w:r>
                  <w:r w:rsidR="00C661C7">
                    <w:rPr>
                      <w:rFonts w:ascii="Trebuchet MS" w:hAnsi="Trebuchet MS" w:cs="Arial"/>
                      <w:sz w:val="20"/>
                      <w:lang w:eastAsia="en-US"/>
                    </w:rPr>
                    <w:t xml:space="preserve"> for 2019</w:t>
                  </w:r>
                  <w:r w:rsidRPr="000F609A">
                    <w:rPr>
                      <w:rFonts w:ascii="Trebuchet MS" w:hAnsi="Trebuchet MS" w:cs="Arial"/>
                      <w:sz w:val="20"/>
                      <w:lang w:eastAsia="en-US"/>
                    </w:rPr>
                    <w:t>. A spreadsheet of the Direct Government payments was provided by the Country Office and three of the FACE forms did not appear on this spreadsheet namely:</w:t>
                  </w:r>
                </w:p>
                <w:p w14:paraId="6AB7702E" w14:textId="2FFED354" w:rsidR="00AA5016" w:rsidRDefault="00AA5016" w:rsidP="00AA5016">
                  <w:pPr>
                    <w:autoSpaceDE w:val="0"/>
                    <w:autoSpaceDN w:val="0"/>
                    <w:adjustRightInd w:val="0"/>
                    <w:jc w:val="both"/>
                    <w:rPr>
                      <w:rFonts w:ascii="Trebuchet MS" w:hAnsi="Trebuchet MS" w:cs="Arial"/>
                      <w:sz w:val="20"/>
                      <w:highlight w:val="yellow"/>
                      <w:lang w:eastAsia="en-US"/>
                    </w:rPr>
                  </w:pPr>
                </w:p>
                <w:p w14:paraId="5DFE07FE" w14:textId="0A1BA25E" w:rsidR="000F609A" w:rsidRPr="00C524FC" w:rsidRDefault="000F609A" w:rsidP="00AA5016">
                  <w:pPr>
                    <w:autoSpaceDE w:val="0"/>
                    <w:autoSpaceDN w:val="0"/>
                    <w:adjustRightInd w:val="0"/>
                    <w:jc w:val="both"/>
                    <w:rPr>
                      <w:rFonts w:ascii="Trebuchet MS" w:hAnsi="Trebuchet MS" w:cs="Arial"/>
                      <w:sz w:val="20"/>
                      <w:lang w:eastAsia="en-US"/>
                    </w:rPr>
                  </w:pPr>
                  <w:r w:rsidRPr="00C524FC">
                    <w:rPr>
                      <w:rFonts w:ascii="Trebuchet MS" w:hAnsi="Trebuchet MS" w:cs="Arial"/>
                      <w:sz w:val="20"/>
                      <w:lang w:eastAsia="en-US"/>
                    </w:rPr>
                    <w:t>13/2/19</w:t>
                  </w:r>
                  <w:r w:rsidR="00C524FC" w:rsidRPr="00C524FC">
                    <w:rPr>
                      <w:rFonts w:ascii="Trebuchet MS" w:hAnsi="Trebuchet MS" w:cs="Arial"/>
                      <w:sz w:val="20"/>
                      <w:lang w:eastAsia="en-US"/>
                    </w:rPr>
                    <w:t xml:space="preserve">         ECD$ 12,705</w:t>
                  </w:r>
                  <w:r w:rsidR="00500611">
                    <w:rPr>
                      <w:rFonts w:ascii="Trebuchet MS" w:hAnsi="Trebuchet MS" w:cs="Arial"/>
                      <w:sz w:val="20"/>
                      <w:lang w:eastAsia="en-US"/>
                    </w:rPr>
                    <w:t xml:space="preserve"> – </w:t>
                  </w:r>
                  <w:r w:rsidR="00500611" w:rsidRPr="00546D93">
                    <w:rPr>
                      <w:rFonts w:ascii="Trebuchet MS" w:hAnsi="Trebuchet MS" w:cs="Arial"/>
                      <w:color w:val="FF0000"/>
                      <w:sz w:val="20"/>
                      <w:lang w:eastAsia="en-US"/>
                    </w:rPr>
                    <w:t>Oversight but processed. Voucher 34427!</w:t>
                  </w:r>
                </w:p>
                <w:p w14:paraId="023406A8" w14:textId="26A11FDC" w:rsidR="000F609A" w:rsidRPr="00C524FC" w:rsidRDefault="000F609A" w:rsidP="00AA5016">
                  <w:pPr>
                    <w:autoSpaceDE w:val="0"/>
                    <w:autoSpaceDN w:val="0"/>
                    <w:adjustRightInd w:val="0"/>
                    <w:jc w:val="both"/>
                    <w:rPr>
                      <w:rFonts w:ascii="Trebuchet MS" w:hAnsi="Trebuchet MS" w:cs="Arial"/>
                      <w:sz w:val="20"/>
                      <w:lang w:eastAsia="en-US"/>
                    </w:rPr>
                  </w:pPr>
                  <w:r w:rsidRPr="00C524FC">
                    <w:rPr>
                      <w:rFonts w:ascii="Trebuchet MS" w:hAnsi="Trebuchet MS" w:cs="Arial"/>
                      <w:sz w:val="20"/>
                      <w:lang w:eastAsia="en-US"/>
                    </w:rPr>
                    <w:t>27/5/19</w:t>
                  </w:r>
                  <w:r w:rsidR="00C524FC" w:rsidRPr="00C524FC">
                    <w:rPr>
                      <w:rFonts w:ascii="Trebuchet MS" w:hAnsi="Trebuchet MS" w:cs="Arial"/>
                      <w:sz w:val="20"/>
                      <w:lang w:eastAsia="en-US"/>
                    </w:rPr>
                    <w:t xml:space="preserve">         ECD$ 3,450</w:t>
                  </w:r>
                  <w:r w:rsidR="00500611">
                    <w:rPr>
                      <w:rFonts w:ascii="Trebuchet MS" w:hAnsi="Trebuchet MS" w:cs="Arial"/>
                      <w:sz w:val="20"/>
                      <w:lang w:eastAsia="en-US"/>
                    </w:rPr>
                    <w:t xml:space="preserve"> – </w:t>
                  </w:r>
                  <w:r w:rsidR="00500611" w:rsidRPr="00500611">
                    <w:rPr>
                      <w:rFonts w:ascii="Trebuchet MS" w:hAnsi="Trebuchet MS" w:cs="Arial"/>
                      <w:color w:val="FF0000"/>
                      <w:sz w:val="20"/>
                      <w:lang w:eastAsia="en-US"/>
                    </w:rPr>
                    <w:t>This was included!</w:t>
                  </w:r>
                </w:p>
                <w:p w14:paraId="4517FCFB" w14:textId="7F5513BF" w:rsidR="000F609A" w:rsidRPr="00C524FC" w:rsidRDefault="000F609A" w:rsidP="00AA5016">
                  <w:pPr>
                    <w:autoSpaceDE w:val="0"/>
                    <w:autoSpaceDN w:val="0"/>
                    <w:adjustRightInd w:val="0"/>
                    <w:jc w:val="both"/>
                    <w:rPr>
                      <w:rFonts w:ascii="Trebuchet MS" w:hAnsi="Trebuchet MS" w:cs="Arial"/>
                      <w:sz w:val="20"/>
                      <w:lang w:eastAsia="en-US"/>
                    </w:rPr>
                  </w:pPr>
                  <w:r w:rsidRPr="00C524FC">
                    <w:rPr>
                      <w:rFonts w:ascii="Trebuchet MS" w:hAnsi="Trebuchet MS" w:cs="Arial"/>
                      <w:sz w:val="20"/>
                      <w:lang w:eastAsia="en-US"/>
                    </w:rPr>
                    <w:t>13/12/19</w:t>
                  </w:r>
                  <w:r w:rsidR="00C524FC" w:rsidRPr="00C524FC">
                    <w:rPr>
                      <w:rFonts w:ascii="Trebuchet MS" w:hAnsi="Trebuchet MS" w:cs="Arial"/>
                      <w:sz w:val="20"/>
                      <w:lang w:eastAsia="en-US"/>
                    </w:rPr>
                    <w:t xml:space="preserve">       ECD$ 193,34.35</w:t>
                  </w:r>
                  <w:r w:rsidR="001B4F55">
                    <w:rPr>
                      <w:rFonts w:ascii="Trebuchet MS" w:hAnsi="Trebuchet MS" w:cs="Arial"/>
                      <w:sz w:val="20"/>
                      <w:lang w:eastAsia="en-US"/>
                    </w:rPr>
                    <w:t xml:space="preserve"> </w:t>
                  </w:r>
                  <w:bookmarkStart w:id="18" w:name="_GoBack"/>
                  <w:r w:rsidR="001B4F55" w:rsidRPr="00E13BF2">
                    <w:rPr>
                      <w:rFonts w:ascii="Trebuchet MS" w:hAnsi="Trebuchet MS" w:cs="Arial"/>
                      <w:color w:val="FF0000"/>
                      <w:sz w:val="20"/>
                      <w:lang w:eastAsia="en-US"/>
                    </w:rPr>
                    <w:t xml:space="preserve">Incorrect and was </w:t>
                  </w:r>
                  <w:r w:rsidR="00E13BF2" w:rsidRPr="00E13BF2">
                    <w:rPr>
                      <w:rFonts w:ascii="Trebuchet MS" w:hAnsi="Trebuchet MS" w:cs="Arial"/>
                      <w:color w:val="FF0000"/>
                      <w:sz w:val="20"/>
                      <w:lang w:eastAsia="en-US"/>
                    </w:rPr>
                    <w:t>returned for amendment. Processed in 2020.</w:t>
                  </w:r>
                  <w:bookmarkEnd w:id="18"/>
                </w:p>
                <w:p w14:paraId="4A86A6CE" w14:textId="164522DE" w:rsidR="000F609A" w:rsidRDefault="000F609A" w:rsidP="00AA5016">
                  <w:pPr>
                    <w:autoSpaceDE w:val="0"/>
                    <w:autoSpaceDN w:val="0"/>
                    <w:adjustRightInd w:val="0"/>
                    <w:jc w:val="both"/>
                    <w:rPr>
                      <w:rFonts w:ascii="Trebuchet MS" w:hAnsi="Trebuchet MS" w:cs="Arial"/>
                      <w:sz w:val="20"/>
                      <w:lang w:eastAsia="en-US"/>
                    </w:rPr>
                  </w:pPr>
                </w:p>
                <w:p w14:paraId="755756C4" w14:textId="3B10B5C6" w:rsidR="00131411" w:rsidRDefault="00131411" w:rsidP="00AA5016">
                  <w:pPr>
                    <w:autoSpaceDE w:val="0"/>
                    <w:autoSpaceDN w:val="0"/>
                    <w:adjustRightInd w:val="0"/>
                    <w:jc w:val="both"/>
                    <w:rPr>
                      <w:rFonts w:ascii="Trebuchet MS" w:hAnsi="Trebuchet MS" w:cs="Arial"/>
                      <w:sz w:val="20"/>
                      <w:lang w:eastAsia="en-US"/>
                    </w:rPr>
                  </w:pPr>
                  <w:r>
                    <w:rPr>
                      <w:rFonts w:ascii="Trebuchet MS" w:hAnsi="Trebuchet MS" w:cs="Arial"/>
                      <w:sz w:val="20"/>
                      <w:lang w:eastAsia="en-US"/>
                    </w:rPr>
                    <w:t>Whilst the information provided did not appear to be complete a reconciliation has been performed between the CDR / AAA transaction report and FACE Forms to identify a difference of $11.60.</w:t>
                  </w:r>
                </w:p>
                <w:p w14:paraId="0B1A4C64" w14:textId="77777777" w:rsidR="00131411" w:rsidRPr="00C524FC" w:rsidRDefault="00131411" w:rsidP="00AA5016">
                  <w:pPr>
                    <w:autoSpaceDE w:val="0"/>
                    <w:autoSpaceDN w:val="0"/>
                    <w:adjustRightInd w:val="0"/>
                    <w:jc w:val="both"/>
                    <w:rPr>
                      <w:rFonts w:ascii="Trebuchet MS" w:hAnsi="Trebuchet MS" w:cs="Arial"/>
                      <w:sz w:val="20"/>
                      <w:lang w:eastAsia="en-US"/>
                    </w:rPr>
                  </w:pPr>
                </w:p>
                <w:p w14:paraId="3DE9DAEF" w14:textId="77777777" w:rsidR="00413594" w:rsidRPr="00413594" w:rsidRDefault="00413594" w:rsidP="00AA5016">
                  <w:pPr>
                    <w:autoSpaceDE w:val="0"/>
                    <w:autoSpaceDN w:val="0"/>
                    <w:adjustRightInd w:val="0"/>
                    <w:jc w:val="both"/>
                    <w:rPr>
                      <w:rFonts w:ascii="Trebuchet MS" w:hAnsi="Trebuchet MS" w:cs="Arial"/>
                      <w:sz w:val="20"/>
                      <w:lang w:eastAsia="en-US"/>
                    </w:rPr>
                  </w:pPr>
                  <w:r w:rsidRPr="00413594">
                    <w:rPr>
                      <w:rFonts w:ascii="Trebuchet MS" w:hAnsi="Trebuchet MS" w:cs="Arial"/>
                      <w:sz w:val="20"/>
                      <w:lang w:eastAsia="en-US"/>
                    </w:rPr>
                    <w:t xml:space="preserve">Impact / Potential Risk: </w:t>
                  </w:r>
                </w:p>
                <w:p w14:paraId="4F80DBC3" w14:textId="6EF0418D" w:rsidR="00413594" w:rsidRPr="00413594" w:rsidRDefault="00413594" w:rsidP="00AA5016">
                  <w:pPr>
                    <w:autoSpaceDE w:val="0"/>
                    <w:autoSpaceDN w:val="0"/>
                    <w:adjustRightInd w:val="0"/>
                    <w:jc w:val="both"/>
                    <w:rPr>
                      <w:rFonts w:ascii="Arial" w:hAnsi="Arial" w:cs="Arial"/>
                      <w:color w:val="000000"/>
                      <w:sz w:val="20"/>
                    </w:rPr>
                  </w:pPr>
                  <w:r w:rsidRPr="00413594">
                    <w:rPr>
                      <w:rFonts w:ascii="Trebuchet MS" w:hAnsi="Trebuchet MS" w:cs="Arial"/>
                      <w:sz w:val="20"/>
                      <w:lang w:eastAsia="en-US"/>
                    </w:rPr>
                    <w:t xml:space="preserve">Weak internal control over maintenance of books of account, which </w:t>
                  </w:r>
                  <w:r w:rsidR="000B3BA6" w:rsidRPr="00C661C7">
                    <w:rPr>
                      <w:rFonts w:ascii="Trebuchet MS" w:hAnsi="Trebuchet MS" w:cs="Arial"/>
                      <w:sz w:val="20"/>
                      <w:lang w:eastAsia="en-US"/>
                    </w:rPr>
                    <w:t xml:space="preserve">may </w:t>
                  </w:r>
                  <w:r w:rsidRPr="00413594">
                    <w:rPr>
                      <w:rFonts w:ascii="Trebuchet MS" w:hAnsi="Trebuchet MS" w:cs="Arial"/>
                      <w:sz w:val="20"/>
                      <w:lang w:eastAsia="en-US"/>
                    </w:rPr>
                    <w:t>lead to wrong reporting of expenditure to UNDP</w:t>
                  </w:r>
                  <w:r w:rsidR="00C524FC" w:rsidRPr="00C661C7">
                    <w:rPr>
                      <w:rFonts w:ascii="Trebuchet MS" w:hAnsi="Trebuchet MS" w:cs="Arial"/>
                      <w:sz w:val="20"/>
                      <w:lang w:eastAsia="en-US"/>
                    </w:rPr>
                    <w:t>.</w:t>
                  </w:r>
                </w:p>
              </w:tc>
            </w:tr>
            <w:tr w:rsidR="00C524FC" w:rsidRPr="00413594" w14:paraId="21487FCE" w14:textId="77777777" w:rsidTr="00C524FC">
              <w:trPr>
                <w:trHeight w:val="245"/>
              </w:trPr>
              <w:tc>
                <w:tcPr>
                  <w:tcW w:w="0" w:type="auto"/>
                </w:tcPr>
                <w:p w14:paraId="00964E5A" w14:textId="77777777" w:rsidR="00C524FC" w:rsidRPr="00AA5016" w:rsidRDefault="00C524FC" w:rsidP="00AA5016">
                  <w:pPr>
                    <w:autoSpaceDE w:val="0"/>
                    <w:autoSpaceDN w:val="0"/>
                    <w:adjustRightInd w:val="0"/>
                    <w:jc w:val="both"/>
                    <w:rPr>
                      <w:rFonts w:ascii="Trebuchet MS" w:hAnsi="Trebuchet MS" w:cs="Arial"/>
                      <w:sz w:val="20"/>
                      <w:lang w:eastAsia="en-US"/>
                    </w:rPr>
                  </w:pPr>
                </w:p>
              </w:tc>
            </w:tr>
          </w:tbl>
          <w:p w14:paraId="6C0897E5" w14:textId="2C6297F1" w:rsidR="00413594" w:rsidRPr="00C50D09" w:rsidRDefault="00413594" w:rsidP="00CB72BD">
            <w:pPr>
              <w:pStyle w:val="NormalArial"/>
              <w:spacing w:after="120"/>
              <w:jc w:val="both"/>
              <w:rPr>
                <w:rFonts w:ascii="Trebuchet MS" w:hAnsi="Trebuchet MS"/>
                <w:b w:val="0"/>
                <w:sz w:val="20"/>
              </w:rPr>
            </w:pPr>
          </w:p>
        </w:tc>
      </w:tr>
      <w:tr w:rsidR="00413594" w:rsidRPr="00C50D09" w14:paraId="496C67CD" w14:textId="77777777" w:rsidTr="00CB72BD">
        <w:trPr>
          <w:trHeight w:val="559"/>
        </w:trPr>
        <w:tc>
          <w:tcPr>
            <w:tcW w:w="8733" w:type="dxa"/>
            <w:gridSpan w:val="2"/>
            <w:tcBorders>
              <w:left w:val="single" w:sz="4" w:space="0" w:color="auto"/>
              <w:right w:val="single" w:sz="4" w:space="0" w:color="auto"/>
            </w:tcBorders>
            <w:shd w:val="clear" w:color="auto" w:fill="auto"/>
            <w:vAlign w:val="center"/>
          </w:tcPr>
          <w:p w14:paraId="50C8FBB0" w14:textId="120FB271" w:rsidR="00413594" w:rsidRPr="00187319" w:rsidRDefault="00413594" w:rsidP="00CB72BD">
            <w:pPr>
              <w:spacing w:before="120" w:after="120"/>
              <w:jc w:val="both"/>
              <w:rPr>
                <w:rFonts w:ascii="Trebuchet MS" w:hAnsi="Trebuchet MS"/>
              </w:rPr>
            </w:pPr>
            <w:r w:rsidRPr="00187319">
              <w:rPr>
                <w:rFonts w:ascii="Trebuchet MS" w:hAnsi="Trebuchet MS" w:cs="Arial"/>
                <w:b/>
                <w:sz w:val="20"/>
              </w:rPr>
              <w:t xml:space="preserve">Priority: </w:t>
            </w:r>
            <w:r w:rsidR="00AA5016">
              <w:rPr>
                <w:rFonts w:ascii="Trebuchet MS" w:hAnsi="Trebuchet MS" w:cs="Arial"/>
                <w:b/>
                <w:sz w:val="20"/>
              </w:rPr>
              <w:t>High</w:t>
            </w:r>
            <w:r w:rsidRPr="00187319">
              <w:rPr>
                <w:rFonts w:ascii="Trebuchet MS" w:hAnsi="Trebuchet MS" w:cs="Arial"/>
                <w:sz w:val="20"/>
                <w:lang w:eastAsia="en-US"/>
              </w:rPr>
              <w:t xml:space="preserve"> </w:t>
            </w:r>
          </w:p>
        </w:tc>
      </w:tr>
      <w:tr w:rsidR="00413594" w:rsidRPr="00C50D09" w14:paraId="7B335B8A" w14:textId="77777777" w:rsidTr="00CB72BD">
        <w:trPr>
          <w:trHeight w:val="559"/>
        </w:trPr>
        <w:tc>
          <w:tcPr>
            <w:tcW w:w="8733" w:type="dxa"/>
            <w:gridSpan w:val="2"/>
            <w:tcBorders>
              <w:left w:val="single" w:sz="4" w:space="0" w:color="auto"/>
              <w:right w:val="single" w:sz="4" w:space="0" w:color="auto"/>
            </w:tcBorders>
            <w:shd w:val="clear" w:color="auto" w:fill="auto"/>
            <w:vAlign w:val="center"/>
          </w:tcPr>
          <w:p w14:paraId="31E6AB68" w14:textId="77777777" w:rsidR="001F7EAA" w:rsidRDefault="00413594" w:rsidP="00C661C7">
            <w:pPr>
              <w:spacing w:before="120" w:after="120"/>
              <w:jc w:val="both"/>
              <w:rPr>
                <w:rFonts w:ascii="Trebuchet MS" w:hAnsi="Trebuchet MS" w:cs="Arial"/>
                <w:b/>
                <w:sz w:val="20"/>
              </w:rPr>
            </w:pPr>
            <w:r w:rsidRPr="00C50D09">
              <w:rPr>
                <w:rFonts w:ascii="Trebuchet MS" w:hAnsi="Trebuchet MS" w:cs="Arial"/>
                <w:b/>
                <w:sz w:val="20"/>
              </w:rPr>
              <w:t>Recommendation:</w:t>
            </w:r>
            <w:r w:rsidR="000B3BA6">
              <w:rPr>
                <w:rFonts w:ascii="Trebuchet MS" w:hAnsi="Trebuchet MS" w:cs="Arial"/>
                <w:b/>
                <w:sz w:val="20"/>
              </w:rPr>
              <w:t xml:space="preserve"> </w:t>
            </w:r>
          </w:p>
          <w:p w14:paraId="5ED70DA5" w14:textId="3E79EB1E" w:rsidR="00413594" w:rsidRPr="00C50D09" w:rsidRDefault="000B3BA6" w:rsidP="00C661C7">
            <w:pPr>
              <w:spacing w:before="120" w:after="120"/>
              <w:jc w:val="both"/>
              <w:rPr>
                <w:rFonts w:ascii="Trebuchet MS" w:hAnsi="Trebuchet MS"/>
              </w:rPr>
            </w:pPr>
            <w:r w:rsidRPr="001F7EAA">
              <w:rPr>
                <w:rFonts w:ascii="Trebuchet MS" w:hAnsi="Trebuchet MS" w:cs="Arial"/>
                <w:bCs/>
                <w:sz w:val="20"/>
              </w:rPr>
              <w:t>The cash book should be maintained in such a way that FACE forms can be</w:t>
            </w:r>
            <w:r w:rsidR="001F7EAA">
              <w:rPr>
                <w:rFonts w:ascii="Trebuchet MS" w:hAnsi="Trebuchet MS" w:cs="Arial"/>
                <w:bCs/>
                <w:sz w:val="20"/>
              </w:rPr>
              <w:t xml:space="preserve"> </w:t>
            </w:r>
            <w:r w:rsidRPr="001F7EAA">
              <w:rPr>
                <w:rFonts w:ascii="Trebuchet MS" w:hAnsi="Trebuchet MS" w:cs="Arial"/>
                <w:bCs/>
                <w:sz w:val="20"/>
              </w:rPr>
              <w:t xml:space="preserve">generated from the cash book </w:t>
            </w:r>
            <w:r w:rsidRPr="00A9081C">
              <w:rPr>
                <w:rFonts w:ascii="Trebuchet MS" w:hAnsi="Trebuchet MS" w:cs="Arial"/>
                <w:bCs/>
                <w:sz w:val="20"/>
              </w:rPr>
              <w:t>directly.</w:t>
            </w:r>
            <w:r w:rsidR="001F7EAA" w:rsidRPr="008D21A8">
              <w:rPr>
                <w:rFonts w:ascii="Trebuchet MS" w:hAnsi="Trebuchet MS"/>
                <w:sz w:val="20"/>
              </w:rPr>
              <w:t xml:space="preserve"> The </w:t>
            </w:r>
            <w:r w:rsidR="001F7EAA" w:rsidRPr="00A9081C">
              <w:rPr>
                <w:rFonts w:ascii="Trebuchet MS" w:hAnsi="Trebuchet MS" w:cs="Arial"/>
                <w:bCs/>
                <w:sz w:val="20"/>
              </w:rPr>
              <w:t xml:space="preserve">IP should reconcile the expenditure between project cash book &amp; CDR / Statement </w:t>
            </w:r>
            <w:r w:rsidR="001F7EAA" w:rsidRPr="003030B8">
              <w:rPr>
                <w:rFonts w:ascii="Trebuchet MS" w:hAnsi="Trebuchet MS" w:cs="Arial"/>
                <w:bCs/>
                <w:sz w:val="20"/>
              </w:rPr>
              <w:t>of Cash at the year end and reconcile on a regular monthly interval. The ma</w:t>
            </w:r>
            <w:r w:rsidR="001F7EAA" w:rsidRPr="0035097D">
              <w:rPr>
                <w:rFonts w:ascii="Trebuchet MS" w:hAnsi="Trebuchet MS" w:cs="Arial"/>
                <w:bCs/>
                <w:sz w:val="20"/>
              </w:rPr>
              <w:t>nagement shall undertake an adjustment in FACE form to reconcile the differences between books of accounts and CDR etc.</w:t>
            </w:r>
          </w:p>
        </w:tc>
      </w:tr>
      <w:tr w:rsidR="00413594" w:rsidRPr="00C50D09" w14:paraId="7E32FA70" w14:textId="77777777" w:rsidTr="00CB72BD">
        <w:trPr>
          <w:trHeight w:val="559"/>
        </w:trPr>
        <w:tc>
          <w:tcPr>
            <w:tcW w:w="8733" w:type="dxa"/>
            <w:gridSpan w:val="2"/>
            <w:tcBorders>
              <w:left w:val="single" w:sz="4" w:space="0" w:color="auto"/>
              <w:right w:val="single" w:sz="4" w:space="0" w:color="auto"/>
            </w:tcBorders>
            <w:shd w:val="clear" w:color="auto" w:fill="auto"/>
            <w:vAlign w:val="center"/>
          </w:tcPr>
          <w:p w14:paraId="7C4BACD9" w14:textId="77777777" w:rsidR="00413594" w:rsidRPr="00C50D09" w:rsidRDefault="00413594" w:rsidP="00CB72BD">
            <w:pPr>
              <w:spacing w:before="120" w:after="120"/>
              <w:jc w:val="both"/>
              <w:rPr>
                <w:rFonts w:ascii="Trebuchet MS" w:hAnsi="Trebuchet MS" w:cs="Arial"/>
                <w:b/>
                <w:sz w:val="20"/>
              </w:rPr>
            </w:pPr>
            <w:r w:rsidRPr="00C50D09">
              <w:rPr>
                <w:rFonts w:ascii="Trebuchet MS" w:hAnsi="Trebuchet MS" w:cs="Arial"/>
                <w:b/>
                <w:sz w:val="20"/>
              </w:rPr>
              <w:lastRenderedPageBreak/>
              <w:t xml:space="preserve">Management comments: </w:t>
            </w:r>
          </w:p>
        </w:tc>
      </w:tr>
      <w:tr w:rsidR="00413594" w:rsidRPr="00C50D09" w14:paraId="1E297B83" w14:textId="77777777" w:rsidTr="00CB72BD">
        <w:trPr>
          <w:trHeight w:val="132"/>
        </w:trPr>
        <w:tc>
          <w:tcPr>
            <w:tcW w:w="8733" w:type="dxa"/>
            <w:gridSpan w:val="2"/>
            <w:tcBorders>
              <w:left w:val="single" w:sz="4" w:space="0" w:color="auto"/>
              <w:right w:val="single" w:sz="4" w:space="0" w:color="auto"/>
            </w:tcBorders>
            <w:shd w:val="clear" w:color="auto" w:fill="auto"/>
            <w:vAlign w:val="center"/>
          </w:tcPr>
          <w:p w14:paraId="04BE9367" w14:textId="77777777" w:rsidR="00413594" w:rsidRPr="00C50D09" w:rsidRDefault="00413594" w:rsidP="00CB72BD">
            <w:pPr>
              <w:spacing w:before="120" w:after="120"/>
              <w:jc w:val="both"/>
              <w:rPr>
                <w:rFonts w:ascii="Trebuchet MS" w:hAnsi="Trebuchet MS"/>
              </w:rPr>
            </w:pPr>
            <w:r w:rsidRPr="00C50D09">
              <w:rPr>
                <w:rFonts w:ascii="Trebuchet MS" w:hAnsi="Trebuchet MS" w:cs="Arial"/>
                <w:b/>
                <w:sz w:val="20"/>
              </w:rPr>
              <w:t xml:space="preserve">Auditors’ response: </w:t>
            </w:r>
          </w:p>
        </w:tc>
      </w:tr>
    </w:tbl>
    <w:p w14:paraId="2511847B" w14:textId="77777777" w:rsidR="00413594" w:rsidRPr="00C50D09" w:rsidRDefault="00413594" w:rsidP="00EA2DB9">
      <w:pPr>
        <w:spacing w:after="240"/>
        <w:rPr>
          <w:rFonts w:ascii="Trebuchet MS" w:hAnsi="Trebuchet MS" w:cs="Arial"/>
          <w:sz w:val="20"/>
        </w:rPr>
      </w:pPr>
    </w:p>
    <w:p w14:paraId="04A7DE37" w14:textId="6195586B" w:rsidR="00C86282" w:rsidRPr="00C50D09" w:rsidRDefault="00C86282" w:rsidP="00C86282">
      <w:pPr>
        <w:pStyle w:val="Heading2"/>
        <w:numPr>
          <w:ilvl w:val="0"/>
          <w:numId w:val="0"/>
        </w:numPr>
        <w:spacing w:before="120" w:after="120"/>
        <w:rPr>
          <w:rFonts w:ascii="Trebuchet MS" w:hAnsi="Trebuchet MS" w:cs="Arial"/>
          <w:i w:val="0"/>
          <w:sz w:val="20"/>
        </w:rPr>
      </w:pPr>
      <w:bookmarkStart w:id="19" w:name="_Toc33639558"/>
      <w:r w:rsidRPr="00C50D09">
        <w:rPr>
          <w:rFonts w:ascii="Trebuchet MS" w:hAnsi="Trebuchet MS" w:cs="Arial"/>
          <w:i w:val="0"/>
          <w:sz w:val="20"/>
        </w:rPr>
        <w:t>Cash Management</w:t>
      </w:r>
      <w:bookmarkEnd w:id="19"/>
    </w:p>
    <w:p w14:paraId="397C699A" w14:textId="75DBD00D" w:rsidR="00785150" w:rsidRDefault="00785150" w:rsidP="0088715A">
      <w:pPr>
        <w:spacing w:before="120" w:after="120"/>
        <w:jc w:val="both"/>
        <w:rPr>
          <w:rFonts w:ascii="Trebuchet MS" w:hAnsi="Trebuchet MS" w:cs="Arial"/>
          <w:sz w:val="20"/>
        </w:rPr>
      </w:pPr>
      <w:r w:rsidRPr="00785150">
        <w:rPr>
          <w:rFonts w:ascii="Trebuchet MS" w:hAnsi="Trebuchet MS" w:cs="Arial"/>
          <w:sz w:val="20"/>
        </w:rPr>
        <w:t>Ridge to Reef does not hold its own bank account</w:t>
      </w:r>
      <w:r w:rsidR="00455CA3">
        <w:rPr>
          <w:rFonts w:ascii="Trebuchet MS" w:hAnsi="Trebuchet MS" w:cs="Arial"/>
          <w:sz w:val="20"/>
        </w:rPr>
        <w:t xml:space="preserve"> and therefore is unable to make </w:t>
      </w:r>
      <w:proofErr w:type="gramStart"/>
      <w:r w:rsidR="00455CA3">
        <w:rPr>
          <w:rFonts w:ascii="Trebuchet MS" w:hAnsi="Trebuchet MS" w:cs="Arial"/>
          <w:sz w:val="20"/>
        </w:rPr>
        <w:t>payments in its own right</w:t>
      </w:r>
      <w:proofErr w:type="gramEnd"/>
      <w:r w:rsidRPr="00785150">
        <w:rPr>
          <w:rFonts w:ascii="Trebuchet MS" w:hAnsi="Trebuchet MS" w:cs="Arial"/>
          <w:sz w:val="20"/>
        </w:rPr>
        <w:t>.</w:t>
      </w:r>
      <w:r w:rsidR="00C524FC">
        <w:rPr>
          <w:rFonts w:ascii="Trebuchet MS" w:hAnsi="Trebuchet MS" w:cs="Arial"/>
          <w:sz w:val="20"/>
        </w:rPr>
        <w:t xml:space="preserve"> The Country Office</w:t>
      </w:r>
      <w:r w:rsidR="00455CA3" w:rsidRPr="00455CA3">
        <w:rPr>
          <w:rFonts w:ascii="Trebuchet MS" w:hAnsi="Trebuchet MS" w:cs="Arial"/>
          <w:sz w:val="20"/>
        </w:rPr>
        <w:t xml:space="preserve"> are also informed of all expenditure incurred through monthly/six weekly FACE forms and individual transaction payment vouchers. For high value items of expenditure &gt;$10k or </w:t>
      </w:r>
      <w:proofErr w:type="spellStart"/>
      <w:r w:rsidR="00455CA3" w:rsidRPr="00455CA3">
        <w:rPr>
          <w:rFonts w:ascii="Trebuchet MS" w:hAnsi="Trebuchet MS" w:cs="Arial"/>
          <w:sz w:val="20"/>
        </w:rPr>
        <w:t>perdiem</w:t>
      </w:r>
      <w:proofErr w:type="spellEnd"/>
      <w:r w:rsidR="00455CA3" w:rsidRPr="00455CA3">
        <w:rPr>
          <w:rFonts w:ascii="Trebuchet MS" w:hAnsi="Trebuchet MS" w:cs="Arial"/>
          <w:sz w:val="20"/>
        </w:rPr>
        <w:t>/travel to and from UNDP Barbados, those items are processed by the Country Office. All FACE Forms are approved by the Permanent Secretary before sending to the Country Office.</w:t>
      </w:r>
      <w:r w:rsidR="00C661C7">
        <w:rPr>
          <w:rFonts w:ascii="Trebuchet MS" w:hAnsi="Trebuchet MS" w:cs="Arial"/>
          <w:sz w:val="20"/>
        </w:rPr>
        <w:t xml:space="preserve"> Payments are made by the Government of Grenada or the Country Office.</w:t>
      </w:r>
    </w:p>
    <w:p w14:paraId="4769A735" w14:textId="49A17B65" w:rsidR="00EA2DB9" w:rsidRDefault="00EA2DB9" w:rsidP="00EA2DB9">
      <w:pPr>
        <w:rPr>
          <w:rFonts w:ascii="Trebuchet MS" w:hAnsi="Trebuchet MS" w:cs="Arial"/>
          <w:sz w:val="20"/>
        </w:rPr>
      </w:pPr>
      <w:bookmarkStart w:id="20" w:name="_Toc335320096"/>
      <w:bookmarkStart w:id="21" w:name="_Toc335320983"/>
      <w:bookmarkStart w:id="22" w:name="_Toc335323009"/>
      <w:r w:rsidRPr="00C50D09">
        <w:rPr>
          <w:rFonts w:ascii="Trebuchet MS" w:hAnsi="Trebuchet MS" w:cs="Arial"/>
          <w:b/>
          <w:sz w:val="20"/>
        </w:rPr>
        <w:t>Overall rating:</w:t>
      </w:r>
      <w:r w:rsidRPr="00C50D09">
        <w:rPr>
          <w:rFonts w:ascii="Trebuchet MS" w:hAnsi="Trebuchet MS" w:cs="Arial"/>
          <w:sz w:val="20"/>
        </w:rPr>
        <w:t xml:space="preserve"> </w:t>
      </w:r>
      <w:r w:rsidR="00C661C7">
        <w:rPr>
          <w:rFonts w:ascii="Trebuchet MS" w:hAnsi="Trebuchet MS" w:cs="Arial"/>
          <w:sz w:val="20"/>
        </w:rPr>
        <w:t>Satisfactory</w:t>
      </w:r>
    </w:p>
    <w:p w14:paraId="7F0AE727" w14:textId="6052CBC3" w:rsidR="00455CA3" w:rsidRDefault="00455CA3" w:rsidP="00EA2DB9">
      <w:pPr>
        <w:rPr>
          <w:rFonts w:ascii="Trebuchet MS" w:hAnsi="Trebuchet MS" w:cs="Arial"/>
          <w:sz w:val="20"/>
        </w:rPr>
      </w:pPr>
    </w:p>
    <w:p w14:paraId="7EFD5D6F" w14:textId="6ADBB497" w:rsidR="00C524FC" w:rsidRPr="00C50D09" w:rsidRDefault="00EA2DB9" w:rsidP="00EA2DB9">
      <w:pPr>
        <w:spacing w:after="240"/>
        <w:rPr>
          <w:rFonts w:ascii="Trebuchet MS" w:hAnsi="Trebuchet MS" w:cs="Arial"/>
          <w:sz w:val="20"/>
        </w:rPr>
      </w:pPr>
      <w:bookmarkStart w:id="23" w:name="_Hlk37592180"/>
      <w:r w:rsidRPr="00C50D09">
        <w:rPr>
          <w:rFonts w:ascii="Trebuchet MS" w:hAnsi="Trebuchet MS" w:cs="Arial"/>
          <w:b/>
          <w:sz w:val="20"/>
        </w:rPr>
        <w:t>Findings:</w:t>
      </w:r>
      <w:r w:rsidRPr="00C50D09">
        <w:rPr>
          <w:rFonts w:ascii="Trebuchet MS" w:hAnsi="Trebuchet MS" w:cs="Arial"/>
          <w:sz w:val="20"/>
        </w:rPr>
        <w:t xml:space="preserve"> </w:t>
      </w:r>
      <w:bookmarkStart w:id="24" w:name="_Hlk37599370"/>
      <w:r w:rsidR="00C524FC">
        <w:rPr>
          <w:rFonts w:ascii="Trebuchet MS" w:hAnsi="Trebuchet MS" w:cs="Arial"/>
          <w:sz w:val="20"/>
        </w:rPr>
        <w:t>No findings raised.</w:t>
      </w:r>
      <w:bookmarkEnd w:id="24"/>
    </w:p>
    <w:p w14:paraId="35386EC9" w14:textId="511AE5AE" w:rsidR="005B29D9" w:rsidRPr="00C50D09" w:rsidRDefault="005B29D9" w:rsidP="005B29D9">
      <w:pPr>
        <w:pStyle w:val="Heading2"/>
        <w:numPr>
          <w:ilvl w:val="0"/>
          <w:numId w:val="0"/>
        </w:numPr>
        <w:spacing w:before="120" w:after="120"/>
        <w:rPr>
          <w:rFonts w:ascii="Trebuchet MS" w:hAnsi="Trebuchet MS" w:cs="Arial"/>
          <w:i w:val="0"/>
          <w:sz w:val="20"/>
        </w:rPr>
      </w:pPr>
      <w:bookmarkStart w:id="25" w:name="_Toc33639559"/>
      <w:bookmarkEnd w:id="23"/>
      <w:r w:rsidRPr="00C50D09">
        <w:rPr>
          <w:rFonts w:ascii="Trebuchet MS" w:hAnsi="Trebuchet MS" w:cs="Arial"/>
          <w:i w:val="0"/>
          <w:sz w:val="20"/>
        </w:rPr>
        <w:t>Procurement</w:t>
      </w:r>
      <w:bookmarkEnd w:id="20"/>
      <w:bookmarkEnd w:id="21"/>
      <w:bookmarkEnd w:id="22"/>
      <w:bookmarkEnd w:id="25"/>
    </w:p>
    <w:p w14:paraId="2484DF1F" w14:textId="77777777" w:rsidR="00946046" w:rsidRDefault="00785150" w:rsidP="00C661C7">
      <w:pPr>
        <w:autoSpaceDE w:val="0"/>
        <w:autoSpaceDN w:val="0"/>
        <w:adjustRightInd w:val="0"/>
        <w:jc w:val="both"/>
        <w:rPr>
          <w:rFonts w:ascii="Trebuchet MS" w:hAnsi="Trebuchet MS" w:cs="Arial"/>
          <w:sz w:val="20"/>
        </w:rPr>
      </w:pPr>
      <w:r w:rsidRPr="00785150">
        <w:rPr>
          <w:rFonts w:ascii="Trebuchet MS" w:hAnsi="Trebuchet MS" w:cs="Arial"/>
          <w:sz w:val="20"/>
        </w:rPr>
        <w:t>For each contract of expenditure there is a project file maintained which will include the contract for the works</w:t>
      </w:r>
      <w:r>
        <w:rPr>
          <w:rFonts w:ascii="Trebuchet MS" w:hAnsi="Trebuchet MS" w:cs="Arial"/>
          <w:sz w:val="20"/>
        </w:rPr>
        <w:t xml:space="preserve"> or services</w:t>
      </w:r>
      <w:r w:rsidRPr="00785150">
        <w:rPr>
          <w:rFonts w:ascii="Trebuchet MS" w:hAnsi="Trebuchet MS" w:cs="Arial"/>
          <w:sz w:val="20"/>
        </w:rPr>
        <w:t>, the original quotation, any negotiations on price and the invoice and payment voucher. In terms of expenditure, the contracts in place regularise the relationship</w:t>
      </w:r>
      <w:r>
        <w:rPr>
          <w:rFonts w:ascii="Trebuchet MS" w:hAnsi="Trebuchet MS" w:cs="Arial"/>
          <w:sz w:val="20"/>
        </w:rPr>
        <w:t xml:space="preserve"> with the contractor </w:t>
      </w:r>
      <w:r w:rsidRPr="00785150">
        <w:rPr>
          <w:rFonts w:ascii="Trebuchet MS" w:hAnsi="Trebuchet MS" w:cs="Arial"/>
          <w:sz w:val="20"/>
        </w:rPr>
        <w:t>and confirm prices</w:t>
      </w:r>
      <w:r>
        <w:rPr>
          <w:rFonts w:ascii="Trebuchet MS" w:hAnsi="Trebuchet MS" w:cs="Arial"/>
          <w:sz w:val="20"/>
        </w:rPr>
        <w:t xml:space="preserve"> and terms and conditions for both parties.</w:t>
      </w:r>
      <w:r w:rsidRPr="00785150">
        <w:rPr>
          <w:rFonts w:ascii="Trebuchet MS" w:hAnsi="Trebuchet MS" w:cs="Arial"/>
          <w:sz w:val="20"/>
        </w:rPr>
        <w:t xml:space="preserve"> </w:t>
      </w:r>
    </w:p>
    <w:p w14:paraId="2E2DBD46" w14:textId="77777777" w:rsidR="00946046" w:rsidRDefault="00946046" w:rsidP="00C661C7">
      <w:pPr>
        <w:autoSpaceDE w:val="0"/>
        <w:autoSpaceDN w:val="0"/>
        <w:adjustRightInd w:val="0"/>
        <w:jc w:val="both"/>
        <w:rPr>
          <w:rFonts w:ascii="Trebuchet MS" w:hAnsi="Trebuchet MS" w:cs="Arial"/>
          <w:sz w:val="20"/>
        </w:rPr>
      </w:pPr>
    </w:p>
    <w:p w14:paraId="0F2EEDF3" w14:textId="16057AA0" w:rsidR="00946046" w:rsidRDefault="00C661C7" w:rsidP="00C661C7">
      <w:pPr>
        <w:autoSpaceDE w:val="0"/>
        <w:autoSpaceDN w:val="0"/>
        <w:adjustRightInd w:val="0"/>
        <w:jc w:val="both"/>
        <w:rPr>
          <w:rFonts w:ascii="Trebuchet MS" w:hAnsi="Trebuchet MS" w:cs="Arial"/>
          <w:sz w:val="20"/>
          <w:lang w:eastAsia="en-US"/>
        </w:rPr>
      </w:pPr>
      <w:r w:rsidRPr="00083519">
        <w:rPr>
          <w:rFonts w:ascii="Trebuchet MS" w:hAnsi="Trebuchet MS" w:cs="Arial"/>
          <w:sz w:val="20"/>
          <w:lang w:eastAsia="en-US"/>
        </w:rPr>
        <w:t>Whilst it is understood the evaluation had been performed</w:t>
      </w:r>
      <w:r w:rsidR="00131411" w:rsidRPr="00083519">
        <w:rPr>
          <w:rFonts w:ascii="Trebuchet MS" w:hAnsi="Trebuchet MS" w:cs="Arial"/>
          <w:sz w:val="20"/>
          <w:lang w:eastAsia="en-US"/>
        </w:rPr>
        <w:t xml:space="preserve"> and documentation was </w:t>
      </w:r>
      <w:proofErr w:type="gramStart"/>
      <w:r w:rsidR="00131411" w:rsidRPr="00083519">
        <w:rPr>
          <w:rFonts w:ascii="Trebuchet MS" w:hAnsi="Trebuchet MS" w:cs="Arial"/>
          <w:sz w:val="20"/>
          <w:lang w:eastAsia="en-US"/>
        </w:rPr>
        <w:t xml:space="preserve">provided </w:t>
      </w:r>
      <w:r w:rsidRPr="00083519">
        <w:rPr>
          <w:rFonts w:ascii="Trebuchet MS" w:hAnsi="Trebuchet MS" w:cs="Arial"/>
          <w:sz w:val="20"/>
          <w:lang w:eastAsia="en-US"/>
        </w:rPr>
        <w:t>,</w:t>
      </w:r>
      <w:proofErr w:type="gramEnd"/>
      <w:r w:rsidRPr="00083519">
        <w:rPr>
          <w:rFonts w:ascii="Trebuchet MS" w:hAnsi="Trebuchet MS" w:cs="Arial"/>
          <w:sz w:val="20"/>
          <w:lang w:eastAsia="en-US"/>
        </w:rPr>
        <w:t xml:space="preserve"> it is essential to maintain and keep a </w:t>
      </w:r>
      <w:r w:rsidR="00131411" w:rsidRPr="00083519">
        <w:rPr>
          <w:rFonts w:ascii="Trebuchet MS" w:hAnsi="Trebuchet MS" w:cs="Arial"/>
          <w:sz w:val="20"/>
          <w:lang w:eastAsia="en-US"/>
        </w:rPr>
        <w:t xml:space="preserve">structured and complete </w:t>
      </w:r>
      <w:r w:rsidRPr="00083519">
        <w:rPr>
          <w:rFonts w:ascii="Trebuchet MS" w:hAnsi="Trebuchet MS" w:cs="Arial"/>
          <w:sz w:val="20"/>
          <w:lang w:eastAsia="en-US"/>
        </w:rPr>
        <w:t>record on file of the evaluation of proposals received and decisions agreed in a consistent manner.</w:t>
      </w:r>
      <w:r w:rsidR="00CB44BD" w:rsidRPr="00083519">
        <w:rPr>
          <w:rFonts w:ascii="Trebuchet MS" w:hAnsi="Trebuchet MS" w:cs="Arial"/>
          <w:sz w:val="20"/>
          <w:lang w:eastAsia="en-US"/>
        </w:rPr>
        <w:t xml:space="preserve"> Our testing has considered the consulting firms and the adequacy of procedures to obtain fully qualified and experienced personnel for the contracts being awarded.</w:t>
      </w:r>
      <w:r w:rsidR="00946046" w:rsidRPr="00083519">
        <w:rPr>
          <w:rFonts w:ascii="Trebuchet MS" w:hAnsi="Trebuchet MS" w:cs="Arial"/>
          <w:sz w:val="20"/>
          <w:lang w:eastAsia="en-US"/>
        </w:rPr>
        <w:t xml:space="preserve"> The procurement documentation and supplier selection should be reported in a standard report and this document should be on the contract file for future audits and reviews.</w:t>
      </w:r>
      <w:r w:rsidR="00946046">
        <w:rPr>
          <w:rFonts w:ascii="Trebuchet MS" w:hAnsi="Trebuchet MS" w:cs="Arial"/>
          <w:sz w:val="20"/>
          <w:lang w:eastAsia="en-US"/>
        </w:rPr>
        <w:t xml:space="preserve"> </w:t>
      </w:r>
    </w:p>
    <w:p w14:paraId="736CA30C" w14:textId="29B7E73E" w:rsidR="00946046" w:rsidRDefault="00C661C7" w:rsidP="00C661C7">
      <w:pPr>
        <w:autoSpaceDE w:val="0"/>
        <w:autoSpaceDN w:val="0"/>
        <w:adjustRightInd w:val="0"/>
        <w:jc w:val="both"/>
        <w:rPr>
          <w:rFonts w:ascii="Trebuchet MS" w:hAnsi="Trebuchet MS" w:cs="Arial"/>
          <w:sz w:val="20"/>
          <w:lang w:eastAsia="en-US"/>
        </w:rPr>
      </w:pPr>
      <w:r>
        <w:rPr>
          <w:rFonts w:ascii="Trebuchet MS" w:hAnsi="Trebuchet MS" w:cs="Arial"/>
          <w:sz w:val="20"/>
          <w:lang w:eastAsia="en-US"/>
        </w:rPr>
        <w:t xml:space="preserve"> </w:t>
      </w:r>
    </w:p>
    <w:p w14:paraId="5D805237" w14:textId="1C843A40" w:rsidR="00EA2DB9" w:rsidRDefault="00EA2DB9" w:rsidP="00EA2DB9">
      <w:pPr>
        <w:rPr>
          <w:rFonts w:ascii="Trebuchet MS" w:hAnsi="Trebuchet MS" w:cs="Arial"/>
          <w:sz w:val="20"/>
        </w:rPr>
      </w:pPr>
      <w:bookmarkStart w:id="26" w:name="_Toc335320097"/>
      <w:bookmarkStart w:id="27" w:name="_Toc335320984"/>
      <w:bookmarkStart w:id="28" w:name="_Toc335323010"/>
      <w:r w:rsidRPr="00C50D09">
        <w:rPr>
          <w:rFonts w:ascii="Trebuchet MS" w:hAnsi="Trebuchet MS" w:cs="Arial"/>
          <w:b/>
          <w:sz w:val="20"/>
        </w:rPr>
        <w:t>Overall rating:</w:t>
      </w:r>
      <w:r w:rsidRPr="00C50D09">
        <w:rPr>
          <w:rFonts w:ascii="Trebuchet MS" w:hAnsi="Trebuchet MS" w:cs="Arial"/>
          <w:sz w:val="20"/>
        </w:rPr>
        <w:t xml:space="preserve"> </w:t>
      </w:r>
      <w:r w:rsidR="00C661C7">
        <w:rPr>
          <w:rFonts w:ascii="Trebuchet MS" w:hAnsi="Trebuchet MS" w:cs="Arial"/>
          <w:sz w:val="20"/>
        </w:rPr>
        <w:t>Partially Satisfactory</w:t>
      </w:r>
    </w:p>
    <w:p w14:paraId="724B3C39" w14:textId="77777777" w:rsidR="00785150" w:rsidRPr="00C50D09" w:rsidRDefault="00785150" w:rsidP="00EA2DB9">
      <w:pPr>
        <w:rPr>
          <w:rFonts w:ascii="Trebuchet MS" w:hAnsi="Trebuchet MS" w:cs="Arial"/>
          <w:sz w:val="20"/>
        </w:rPr>
      </w:pPr>
    </w:p>
    <w:p w14:paraId="1EDEF35B" w14:textId="70354205" w:rsidR="00EA2DB9" w:rsidRDefault="00EA2DB9" w:rsidP="00EA2DB9">
      <w:pPr>
        <w:spacing w:after="240"/>
        <w:rPr>
          <w:rFonts w:ascii="Trebuchet MS" w:hAnsi="Trebuchet MS" w:cs="Arial"/>
          <w:sz w:val="20"/>
        </w:rPr>
      </w:pPr>
      <w:r w:rsidRPr="00C50D09">
        <w:rPr>
          <w:rFonts w:ascii="Trebuchet MS" w:hAnsi="Trebuchet MS" w:cs="Arial"/>
          <w:b/>
          <w:sz w:val="20"/>
        </w:rPr>
        <w:t>Findings:</w:t>
      </w:r>
      <w:r w:rsidRPr="00C50D09">
        <w:rPr>
          <w:rFonts w:ascii="Trebuchet MS" w:hAnsi="Trebuchet MS" w:cs="Arial"/>
          <w:sz w:val="20"/>
        </w:rPr>
        <w:t xml:space="preserve"> </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208"/>
        <w:gridCol w:w="6525"/>
      </w:tblGrid>
      <w:tr w:rsidR="00C661C7" w:rsidRPr="00C50D09" w14:paraId="540929D1" w14:textId="77777777" w:rsidTr="00CB72BD">
        <w:trPr>
          <w:trHeight w:val="559"/>
        </w:trPr>
        <w:tc>
          <w:tcPr>
            <w:tcW w:w="2208" w:type="dxa"/>
            <w:tcBorders>
              <w:left w:val="single" w:sz="4" w:space="0" w:color="auto"/>
            </w:tcBorders>
            <w:shd w:val="clear" w:color="auto" w:fill="ADADAD" w:themeFill="background1" w:themeFillShade="BF"/>
            <w:vAlign w:val="center"/>
          </w:tcPr>
          <w:p w14:paraId="7A95084D" w14:textId="11011874" w:rsidR="00C661C7" w:rsidRPr="00C50D09" w:rsidRDefault="00C661C7" w:rsidP="008D21A8">
            <w:pPr>
              <w:spacing w:before="120" w:after="120"/>
              <w:jc w:val="both"/>
              <w:rPr>
                <w:rFonts w:ascii="Trebuchet MS" w:hAnsi="Trebuchet MS"/>
                <w:sz w:val="20"/>
              </w:rPr>
            </w:pPr>
            <w:r w:rsidRPr="008D21A8">
              <w:rPr>
                <w:rFonts w:ascii="Trebuchet MS" w:hAnsi="Trebuchet MS" w:cs="Arial"/>
                <w:b/>
                <w:sz w:val="20"/>
              </w:rPr>
              <w:t xml:space="preserve">Finding n°: </w:t>
            </w:r>
            <w:r w:rsidR="006336ED" w:rsidRPr="008D21A8">
              <w:rPr>
                <w:rFonts w:ascii="Trebuchet MS" w:hAnsi="Trebuchet MS" w:cs="Arial"/>
                <w:b/>
                <w:sz w:val="20"/>
              </w:rPr>
              <w:t>2</w:t>
            </w:r>
          </w:p>
        </w:tc>
        <w:tc>
          <w:tcPr>
            <w:tcW w:w="6525" w:type="dxa"/>
            <w:tcBorders>
              <w:right w:val="single" w:sz="4" w:space="0" w:color="auto"/>
            </w:tcBorders>
            <w:shd w:val="clear" w:color="auto" w:fill="auto"/>
            <w:vAlign w:val="center"/>
          </w:tcPr>
          <w:p w14:paraId="426C691C" w14:textId="23743170" w:rsidR="00C661C7" w:rsidRPr="00C50D09" w:rsidRDefault="00C661C7" w:rsidP="00CB72BD">
            <w:pPr>
              <w:spacing w:before="60" w:after="60"/>
              <w:jc w:val="both"/>
              <w:rPr>
                <w:rFonts w:ascii="Trebuchet MS" w:hAnsi="Trebuchet MS"/>
              </w:rPr>
            </w:pPr>
            <w:r w:rsidRPr="00C50D09">
              <w:rPr>
                <w:rFonts w:ascii="Trebuchet MS" w:hAnsi="Trebuchet MS" w:cs="Arial"/>
                <w:b/>
                <w:sz w:val="20"/>
              </w:rPr>
              <w:t>Title:</w:t>
            </w:r>
            <w:r w:rsidRPr="00C50D09">
              <w:rPr>
                <w:rFonts w:ascii="Trebuchet MS" w:hAnsi="Trebuchet MS" w:cs="Arial"/>
                <w:sz w:val="20"/>
              </w:rPr>
              <w:t xml:space="preserve"> </w:t>
            </w:r>
            <w:r w:rsidR="00545627">
              <w:rPr>
                <w:rFonts w:ascii="Trebuchet MS" w:hAnsi="Trebuchet MS" w:cs="Arial"/>
                <w:sz w:val="20"/>
              </w:rPr>
              <w:t>P</w:t>
            </w:r>
            <w:r>
              <w:rPr>
                <w:rFonts w:ascii="Trebuchet MS" w:hAnsi="Trebuchet MS" w:cs="Arial"/>
                <w:sz w:val="20"/>
              </w:rPr>
              <w:t xml:space="preserve">rocurement documentation retained </w:t>
            </w:r>
            <w:r w:rsidR="00946046">
              <w:rPr>
                <w:rFonts w:ascii="Trebuchet MS" w:hAnsi="Trebuchet MS" w:cs="Arial"/>
                <w:sz w:val="20"/>
              </w:rPr>
              <w:t>consistently</w:t>
            </w:r>
          </w:p>
        </w:tc>
      </w:tr>
      <w:tr w:rsidR="00C661C7" w:rsidRPr="00C50D09" w14:paraId="06B5EABB" w14:textId="77777777" w:rsidTr="00CB72BD">
        <w:trPr>
          <w:trHeight w:val="702"/>
        </w:trPr>
        <w:tc>
          <w:tcPr>
            <w:tcW w:w="8733" w:type="dxa"/>
            <w:gridSpan w:val="2"/>
            <w:tcBorders>
              <w:left w:val="single" w:sz="4" w:space="0" w:color="auto"/>
              <w:right w:val="single" w:sz="4" w:space="0" w:color="auto"/>
            </w:tcBorders>
            <w:shd w:val="clear" w:color="auto" w:fill="auto"/>
            <w:vAlign w:val="center"/>
          </w:tcPr>
          <w:p w14:paraId="7E961E2C" w14:textId="77777777" w:rsidR="00C661C7" w:rsidRPr="008D21A8" w:rsidRDefault="00C661C7" w:rsidP="008D21A8">
            <w:pPr>
              <w:spacing w:before="120" w:after="120"/>
              <w:jc w:val="both"/>
              <w:rPr>
                <w:rFonts w:ascii="Trebuchet MS" w:hAnsi="Trebuchet MS"/>
                <w:b/>
                <w:sz w:val="20"/>
              </w:rPr>
            </w:pPr>
            <w:r w:rsidRPr="008D21A8">
              <w:rPr>
                <w:rFonts w:ascii="Trebuchet MS" w:hAnsi="Trebuchet MS" w:cs="Arial"/>
                <w:b/>
                <w:sz w:val="20"/>
              </w:rPr>
              <w:t xml:space="preserve">Observation: </w:t>
            </w:r>
          </w:p>
          <w:tbl>
            <w:tblPr>
              <w:tblW w:w="0" w:type="auto"/>
              <w:tblBorders>
                <w:top w:val="nil"/>
                <w:left w:val="nil"/>
                <w:bottom w:val="nil"/>
                <w:right w:val="nil"/>
              </w:tblBorders>
              <w:tblLook w:val="0000" w:firstRow="0" w:lastRow="0" w:firstColumn="0" w:lastColumn="0" w:noHBand="0" w:noVBand="0"/>
            </w:tblPr>
            <w:tblGrid>
              <w:gridCol w:w="8517"/>
            </w:tblGrid>
            <w:tr w:rsidR="00C661C7" w:rsidRPr="00413594" w14:paraId="75F312D1" w14:textId="77777777" w:rsidTr="00CB72BD">
              <w:trPr>
                <w:trHeight w:val="1964"/>
              </w:trPr>
              <w:tc>
                <w:tcPr>
                  <w:tcW w:w="0" w:type="auto"/>
                </w:tcPr>
                <w:p w14:paraId="4BBE5920" w14:textId="60627ADF" w:rsidR="00C661C7" w:rsidRPr="0028386D" w:rsidRDefault="00C661C7" w:rsidP="0028386D">
                  <w:pPr>
                    <w:spacing w:before="120" w:after="120"/>
                    <w:jc w:val="both"/>
                    <w:rPr>
                      <w:rFonts w:ascii="Trebuchet MS" w:hAnsi="Trebuchet MS" w:cs="Arial"/>
                      <w:bCs/>
                      <w:sz w:val="20"/>
                    </w:rPr>
                  </w:pPr>
                  <w:r w:rsidRPr="0028386D">
                    <w:rPr>
                      <w:rFonts w:ascii="Trebuchet MS" w:hAnsi="Trebuchet MS" w:cs="Arial"/>
                      <w:bCs/>
                      <w:sz w:val="20"/>
                    </w:rPr>
                    <w:t>The file documents provided at audit did not always consistently demonstrate the soliciting of requests for quotations and the evaluation of the technical and financial proposals to choose the best supplier that meets the consideration of best value for money. Whilst it is understood the evaluation had been performed,</w:t>
                  </w:r>
                  <w:r w:rsidR="0035097D" w:rsidRPr="0028386D">
                    <w:rPr>
                      <w:rFonts w:ascii="Trebuchet MS" w:hAnsi="Trebuchet MS" w:cs="Arial"/>
                      <w:bCs/>
                      <w:sz w:val="20"/>
                    </w:rPr>
                    <w:t xml:space="preserve"> and the documentation was provided</w:t>
                  </w:r>
                  <w:r w:rsidRPr="0028386D">
                    <w:rPr>
                      <w:rFonts w:ascii="Trebuchet MS" w:hAnsi="Trebuchet MS" w:cs="Arial"/>
                      <w:bCs/>
                      <w:sz w:val="20"/>
                    </w:rPr>
                    <w:t xml:space="preserve"> it is essential to maintain and keep a</w:t>
                  </w:r>
                  <w:r w:rsidR="0035097D" w:rsidRPr="0028386D">
                    <w:rPr>
                      <w:rFonts w:ascii="Trebuchet MS" w:hAnsi="Trebuchet MS" w:cs="Arial"/>
                      <w:bCs/>
                      <w:sz w:val="20"/>
                    </w:rPr>
                    <w:t xml:space="preserve"> structured and complete</w:t>
                  </w:r>
                  <w:r w:rsidRPr="0028386D">
                    <w:rPr>
                      <w:rFonts w:ascii="Trebuchet MS" w:hAnsi="Trebuchet MS" w:cs="Arial"/>
                      <w:bCs/>
                      <w:sz w:val="20"/>
                    </w:rPr>
                    <w:t xml:space="preserve"> record on file of the evaluation of proposals received and decisions agreed.</w:t>
                  </w:r>
                  <w:r w:rsidR="00946046" w:rsidRPr="0028386D">
                    <w:rPr>
                      <w:rFonts w:ascii="Trebuchet MS" w:hAnsi="Trebuchet MS" w:cs="Arial"/>
                      <w:bCs/>
                      <w:sz w:val="20"/>
                    </w:rPr>
                    <w:t xml:space="preserve"> This allows judgements and decision that have been taken to be corroborated and validated reliable as well as setting precedence for future procurement decisions.</w:t>
                  </w:r>
                </w:p>
                <w:p w14:paraId="606DF3F2" w14:textId="77777777" w:rsidR="00C661C7" w:rsidRPr="003B18CC" w:rsidRDefault="00C661C7" w:rsidP="00CB72BD">
                  <w:pPr>
                    <w:autoSpaceDE w:val="0"/>
                    <w:autoSpaceDN w:val="0"/>
                    <w:adjustRightInd w:val="0"/>
                    <w:jc w:val="both"/>
                    <w:rPr>
                      <w:rFonts w:ascii="Trebuchet MS" w:hAnsi="Trebuchet MS" w:cs="Arial"/>
                      <w:sz w:val="20"/>
                      <w:lang w:eastAsia="en-US"/>
                    </w:rPr>
                  </w:pPr>
                  <w:r w:rsidRPr="003B18CC">
                    <w:rPr>
                      <w:rFonts w:ascii="Trebuchet MS" w:hAnsi="Trebuchet MS" w:cs="Arial"/>
                      <w:sz w:val="20"/>
                      <w:lang w:eastAsia="en-US"/>
                    </w:rPr>
                    <w:t xml:space="preserve">Impact / Potential Risk: </w:t>
                  </w:r>
                </w:p>
                <w:p w14:paraId="75346427" w14:textId="705C5766" w:rsidR="00C661C7" w:rsidRPr="008D21A8" w:rsidRDefault="00946046" w:rsidP="00946046">
                  <w:pPr>
                    <w:autoSpaceDE w:val="0"/>
                    <w:autoSpaceDN w:val="0"/>
                    <w:adjustRightInd w:val="0"/>
                    <w:jc w:val="both"/>
                    <w:rPr>
                      <w:rFonts w:ascii="Arial" w:hAnsi="Arial" w:cs="Arial"/>
                      <w:color w:val="000000"/>
                      <w:sz w:val="20"/>
                      <w:highlight w:val="yellow"/>
                    </w:rPr>
                  </w:pPr>
                  <w:r w:rsidRPr="003B18CC">
                    <w:rPr>
                      <w:rFonts w:ascii="Trebuchet MS" w:hAnsi="Trebuchet MS" w:cs="Arial"/>
                      <w:sz w:val="20"/>
                      <w:lang w:eastAsia="en-US"/>
                    </w:rPr>
                    <w:t>Inconsistent documenting of decisions on the contract files may lead to</w:t>
                  </w:r>
                  <w:r w:rsidR="00E5595F" w:rsidRPr="003B18CC">
                    <w:rPr>
                      <w:rFonts w:ascii="Trebuchet MS" w:hAnsi="Trebuchet MS" w:cs="Arial"/>
                      <w:sz w:val="20"/>
                      <w:lang w:eastAsia="en-US"/>
                    </w:rPr>
                    <w:t xml:space="preserve"> a</w:t>
                  </w:r>
                  <w:r w:rsidRPr="003B18CC">
                    <w:rPr>
                      <w:rFonts w:ascii="Trebuchet MS" w:hAnsi="Trebuchet MS" w:cs="Arial"/>
                      <w:sz w:val="20"/>
                      <w:lang w:eastAsia="en-US"/>
                    </w:rPr>
                    <w:t xml:space="preserve"> conflicting treatment of suppliers and an inconsistent approach to procurement</w:t>
                  </w:r>
                  <w:r w:rsidR="00C661C7" w:rsidRPr="003B18CC">
                    <w:rPr>
                      <w:rFonts w:ascii="Trebuchet MS" w:hAnsi="Trebuchet MS" w:cs="Arial"/>
                      <w:sz w:val="20"/>
                      <w:lang w:eastAsia="en-US"/>
                    </w:rPr>
                    <w:t>.</w:t>
                  </w:r>
                </w:p>
              </w:tc>
            </w:tr>
            <w:tr w:rsidR="00C661C7" w:rsidRPr="00413594" w14:paraId="0BA03991" w14:textId="77777777" w:rsidTr="00CB72BD">
              <w:trPr>
                <w:trHeight w:val="245"/>
              </w:trPr>
              <w:tc>
                <w:tcPr>
                  <w:tcW w:w="0" w:type="auto"/>
                </w:tcPr>
                <w:p w14:paraId="0925D670" w14:textId="77777777" w:rsidR="00C661C7" w:rsidRPr="00AA5016" w:rsidRDefault="00C661C7" w:rsidP="00CB72BD">
                  <w:pPr>
                    <w:autoSpaceDE w:val="0"/>
                    <w:autoSpaceDN w:val="0"/>
                    <w:adjustRightInd w:val="0"/>
                    <w:jc w:val="both"/>
                    <w:rPr>
                      <w:rFonts w:ascii="Trebuchet MS" w:hAnsi="Trebuchet MS" w:cs="Arial"/>
                      <w:sz w:val="20"/>
                      <w:lang w:eastAsia="en-US"/>
                    </w:rPr>
                  </w:pPr>
                </w:p>
              </w:tc>
            </w:tr>
          </w:tbl>
          <w:p w14:paraId="1CCD2FF7" w14:textId="77777777" w:rsidR="00C661C7" w:rsidRPr="00C50D09" w:rsidRDefault="00C661C7" w:rsidP="00CB72BD">
            <w:pPr>
              <w:pStyle w:val="NormalArial"/>
              <w:spacing w:after="120"/>
              <w:jc w:val="both"/>
              <w:rPr>
                <w:rFonts w:ascii="Trebuchet MS" w:hAnsi="Trebuchet MS"/>
                <w:b w:val="0"/>
                <w:sz w:val="20"/>
              </w:rPr>
            </w:pPr>
          </w:p>
        </w:tc>
      </w:tr>
      <w:tr w:rsidR="00C661C7" w:rsidRPr="00187319" w14:paraId="2AC3F609" w14:textId="77777777" w:rsidTr="00CB72BD">
        <w:trPr>
          <w:trHeight w:val="559"/>
        </w:trPr>
        <w:tc>
          <w:tcPr>
            <w:tcW w:w="8733" w:type="dxa"/>
            <w:gridSpan w:val="2"/>
            <w:tcBorders>
              <w:left w:val="single" w:sz="4" w:space="0" w:color="auto"/>
              <w:right w:val="single" w:sz="4" w:space="0" w:color="auto"/>
            </w:tcBorders>
            <w:shd w:val="clear" w:color="auto" w:fill="auto"/>
            <w:vAlign w:val="center"/>
          </w:tcPr>
          <w:p w14:paraId="0BFAACCD" w14:textId="32B66D56" w:rsidR="00C661C7" w:rsidRPr="00187319" w:rsidRDefault="00C661C7" w:rsidP="00CB72BD">
            <w:pPr>
              <w:spacing w:before="120" w:after="120"/>
              <w:jc w:val="both"/>
              <w:rPr>
                <w:rFonts w:ascii="Trebuchet MS" w:hAnsi="Trebuchet MS"/>
              </w:rPr>
            </w:pPr>
            <w:r w:rsidRPr="00187319">
              <w:rPr>
                <w:rFonts w:ascii="Trebuchet MS" w:hAnsi="Trebuchet MS" w:cs="Arial"/>
                <w:b/>
                <w:sz w:val="20"/>
              </w:rPr>
              <w:t xml:space="preserve">Priority: </w:t>
            </w:r>
            <w:r w:rsidR="00E5595F">
              <w:rPr>
                <w:rFonts w:ascii="Trebuchet MS" w:hAnsi="Trebuchet MS" w:cs="Arial"/>
                <w:b/>
                <w:sz w:val="20"/>
              </w:rPr>
              <w:t>Medium</w:t>
            </w:r>
          </w:p>
        </w:tc>
      </w:tr>
      <w:tr w:rsidR="00C661C7" w:rsidRPr="00C50D09" w14:paraId="368A8178" w14:textId="77777777" w:rsidTr="00CB72BD">
        <w:trPr>
          <w:trHeight w:val="559"/>
        </w:trPr>
        <w:tc>
          <w:tcPr>
            <w:tcW w:w="8733" w:type="dxa"/>
            <w:gridSpan w:val="2"/>
            <w:tcBorders>
              <w:left w:val="single" w:sz="4" w:space="0" w:color="auto"/>
              <w:right w:val="single" w:sz="4" w:space="0" w:color="auto"/>
            </w:tcBorders>
            <w:shd w:val="clear" w:color="auto" w:fill="auto"/>
            <w:vAlign w:val="center"/>
          </w:tcPr>
          <w:p w14:paraId="3AC28EA3" w14:textId="77777777" w:rsidR="00C661C7" w:rsidRDefault="00C661C7" w:rsidP="00CB72BD">
            <w:pPr>
              <w:spacing w:before="120" w:after="120"/>
              <w:jc w:val="both"/>
              <w:rPr>
                <w:rFonts w:ascii="Trebuchet MS" w:hAnsi="Trebuchet MS" w:cs="Arial"/>
                <w:b/>
                <w:sz w:val="20"/>
              </w:rPr>
            </w:pPr>
            <w:r w:rsidRPr="00C50D09">
              <w:rPr>
                <w:rFonts w:ascii="Trebuchet MS" w:hAnsi="Trebuchet MS" w:cs="Arial"/>
                <w:b/>
                <w:sz w:val="20"/>
              </w:rPr>
              <w:lastRenderedPageBreak/>
              <w:t>Recommendation:</w:t>
            </w:r>
            <w:r>
              <w:rPr>
                <w:rFonts w:ascii="Trebuchet MS" w:hAnsi="Trebuchet MS" w:cs="Arial"/>
                <w:b/>
                <w:sz w:val="20"/>
              </w:rPr>
              <w:t xml:space="preserve"> </w:t>
            </w:r>
          </w:p>
          <w:p w14:paraId="54E6D51C" w14:textId="32C48648" w:rsidR="00C661C7" w:rsidRPr="008D21A8" w:rsidRDefault="00545627" w:rsidP="00CB72BD">
            <w:pPr>
              <w:spacing w:before="120" w:after="120"/>
              <w:jc w:val="both"/>
              <w:rPr>
                <w:rFonts w:ascii="Trebuchet MS" w:hAnsi="Trebuchet MS"/>
                <w:sz w:val="20"/>
              </w:rPr>
            </w:pPr>
            <w:r w:rsidRPr="008D21A8">
              <w:rPr>
                <w:rFonts w:ascii="Trebuchet MS" w:hAnsi="Trebuchet MS" w:cs="Arial"/>
                <w:bCs/>
                <w:sz w:val="20"/>
              </w:rPr>
              <w:t>The implementing partner</w:t>
            </w:r>
            <w:r>
              <w:rPr>
                <w:rFonts w:ascii="Trebuchet MS" w:hAnsi="Trebuchet MS" w:cs="Arial"/>
                <w:bCs/>
                <w:sz w:val="20"/>
              </w:rPr>
              <w:t xml:space="preserve"> should </w:t>
            </w:r>
            <w:r w:rsidR="00E40E90">
              <w:rPr>
                <w:rFonts w:ascii="Trebuchet MS" w:hAnsi="Trebuchet MS" w:cs="Arial"/>
                <w:bCs/>
                <w:sz w:val="20"/>
              </w:rPr>
              <w:t>p</w:t>
            </w:r>
            <w:r w:rsidR="00E40E90" w:rsidRPr="00E40E90">
              <w:rPr>
                <w:rFonts w:ascii="Trebuchet MS" w:hAnsi="Trebuchet MS" w:cs="Arial"/>
                <w:bCs/>
                <w:sz w:val="20"/>
              </w:rPr>
              <w:t>roperly document the procurement procedure followed.</w:t>
            </w:r>
            <w:r w:rsidR="00E40E90">
              <w:rPr>
                <w:rFonts w:ascii="Trebuchet MS" w:hAnsi="Trebuchet MS" w:cs="Arial"/>
                <w:bCs/>
                <w:sz w:val="20"/>
              </w:rPr>
              <w:t xml:space="preserve"> ensuring compliance with procurement rules agreed with UNDP.</w:t>
            </w:r>
            <w:r w:rsidR="00E40E90">
              <w:t xml:space="preserve"> </w:t>
            </w:r>
            <w:r w:rsidR="00E40E90" w:rsidRPr="00E40E90">
              <w:rPr>
                <w:rFonts w:ascii="Trebuchet MS" w:hAnsi="Trebuchet MS" w:cs="Arial"/>
                <w:bCs/>
                <w:sz w:val="20"/>
              </w:rPr>
              <w:t xml:space="preserve">The practice to date has been that the IP has managed procurement of goods or services and the project team managed the contracting process. </w:t>
            </w:r>
            <w:r w:rsidR="00E40E90">
              <w:rPr>
                <w:rFonts w:ascii="Trebuchet MS" w:hAnsi="Trebuchet MS" w:cs="Arial"/>
                <w:bCs/>
                <w:sz w:val="20"/>
              </w:rPr>
              <w:t>An agreed filing structure of documentation should be agreed and consistently retained and recorded for each contract awarded.</w:t>
            </w:r>
            <w:r w:rsidR="00E40E90" w:rsidRPr="00E40E90">
              <w:rPr>
                <w:rFonts w:ascii="Trebuchet MS" w:hAnsi="Trebuchet MS" w:cs="Arial"/>
                <w:bCs/>
                <w:sz w:val="20"/>
              </w:rPr>
              <w:t xml:space="preserve"> UNDP </w:t>
            </w:r>
            <w:r w:rsidR="00E40E90">
              <w:rPr>
                <w:rFonts w:ascii="Trebuchet MS" w:hAnsi="Trebuchet MS" w:cs="Arial"/>
                <w:bCs/>
                <w:sz w:val="20"/>
              </w:rPr>
              <w:t>should</w:t>
            </w:r>
            <w:r w:rsidR="00E40E90" w:rsidRPr="00E40E90">
              <w:rPr>
                <w:rFonts w:ascii="Trebuchet MS" w:hAnsi="Trebuchet MS" w:cs="Arial"/>
                <w:bCs/>
                <w:sz w:val="20"/>
              </w:rPr>
              <w:t xml:space="preserve"> ensure that the procedure, to be followed, is </w:t>
            </w:r>
            <w:r w:rsidR="00E40E90">
              <w:rPr>
                <w:rFonts w:ascii="Trebuchet MS" w:hAnsi="Trebuchet MS" w:cs="Arial"/>
                <w:bCs/>
                <w:sz w:val="20"/>
              </w:rPr>
              <w:t xml:space="preserve">documented and </w:t>
            </w:r>
            <w:r w:rsidR="00E40E90" w:rsidRPr="00E40E90">
              <w:rPr>
                <w:rFonts w:ascii="Trebuchet MS" w:hAnsi="Trebuchet MS" w:cs="Arial"/>
                <w:bCs/>
                <w:sz w:val="20"/>
              </w:rPr>
              <w:t>conduct frequent spot checks to ensure compliance.</w:t>
            </w:r>
          </w:p>
        </w:tc>
      </w:tr>
      <w:tr w:rsidR="00C661C7" w:rsidRPr="00C50D09" w14:paraId="58534761" w14:textId="77777777" w:rsidTr="00CB72BD">
        <w:trPr>
          <w:trHeight w:val="559"/>
        </w:trPr>
        <w:tc>
          <w:tcPr>
            <w:tcW w:w="8733" w:type="dxa"/>
            <w:gridSpan w:val="2"/>
            <w:tcBorders>
              <w:left w:val="single" w:sz="4" w:space="0" w:color="auto"/>
              <w:right w:val="single" w:sz="4" w:space="0" w:color="auto"/>
            </w:tcBorders>
            <w:shd w:val="clear" w:color="auto" w:fill="auto"/>
            <w:vAlign w:val="center"/>
          </w:tcPr>
          <w:p w14:paraId="7A959A74" w14:textId="77777777" w:rsidR="00C661C7" w:rsidRPr="00C50D09" w:rsidRDefault="00C661C7" w:rsidP="00CB72BD">
            <w:pPr>
              <w:spacing w:before="120" w:after="120"/>
              <w:jc w:val="both"/>
              <w:rPr>
                <w:rFonts w:ascii="Trebuchet MS" w:hAnsi="Trebuchet MS" w:cs="Arial"/>
                <w:b/>
                <w:sz w:val="20"/>
              </w:rPr>
            </w:pPr>
            <w:r w:rsidRPr="00C50D09">
              <w:rPr>
                <w:rFonts w:ascii="Trebuchet MS" w:hAnsi="Trebuchet MS" w:cs="Arial"/>
                <w:b/>
                <w:sz w:val="20"/>
              </w:rPr>
              <w:t xml:space="preserve">Management comments: </w:t>
            </w:r>
          </w:p>
        </w:tc>
      </w:tr>
      <w:tr w:rsidR="00C661C7" w:rsidRPr="00C50D09" w14:paraId="549EEEA0" w14:textId="77777777" w:rsidTr="00CB72BD">
        <w:trPr>
          <w:trHeight w:val="132"/>
        </w:trPr>
        <w:tc>
          <w:tcPr>
            <w:tcW w:w="8733" w:type="dxa"/>
            <w:gridSpan w:val="2"/>
            <w:tcBorders>
              <w:left w:val="single" w:sz="4" w:space="0" w:color="auto"/>
              <w:right w:val="single" w:sz="4" w:space="0" w:color="auto"/>
            </w:tcBorders>
            <w:shd w:val="clear" w:color="auto" w:fill="auto"/>
            <w:vAlign w:val="center"/>
          </w:tcPr>
          <w:p w14:paraId="0DE63C2B" w14:textId="77777777" w:rsidR="00C661C7" w:rsidRPr="00C50D09" w:rsidRDefault="00C661C7" w:rsidP="00CB72BD">
            <w:pPr>
              <w:spacing w:before="120" w:after="120"/>
              <w:jc w:val="both"/>
              <w:rPr>
                <w:rFonts w:ascii="Trebuchet MS" w:hAnsi="Trebuchet MS"/>
              </w:rPr>
            </w:pPr>
            <w:r w:rsidRPr="00C50D09">
              <w:rPr>
                <w:rFonts w:ascii="Trebuchet MS" w:hAnsi="Trebuchet MS" w:cs="Arial"/>
                <w:b/>
                <w:sz w:val="20"/>
              </w:rPr>
              <w:t xml:space="preserve">Auditors’ response: </w:t>
            </w:r>
          </w:p>
        </w:tc>
      </w:tr>
    </w:tbl>
    <w:p w14:paraId="03952338" w14:textId="77777777" w:rsidR="002E4962" w:rsidRDefault="002E4962" w:rsidP="002E4962">
      <w:pPr>
        <w:spacing w:after="240"/>
        <w:rPr>
          <w:rFonts w:ascii="Trebuchet MS" w:hAnsi="Trebuchet MS" w:cs="Arial"/>
          <w:b/>
          <w:sz w:val="20"/>
        </w:rPr>
      </w:pPr>
      <w:bookmarkStart w:id="29" w:name="_Toc33639560"/>
    </w:p>
    <w:p w14:paraId="6A2AA8B2" w14:textId="0B88363B" w:rsidR="005B29D9" w:rsidRPr="002E4962" w:rsidRDefault="005B29D9" w:rsidP="002E4962">
      <w:pPr>
        <w:spacing w:after="240"/>
        <w:rPr>
          <w:rFonts w:ascii="Trebuchet MS" w:hAnsi="Trebuchet MS" w:cs="Arial"/>
          <w:b/>
          <w:sz w:val="20"/>
        </w:rPr>
      </w:pPr>
      <w:r w:rsidRPr="002E4962">
        <w:rPr>
          <w:rFonts w:ascii="Trebuchet MS" w:hAnsi="Trebuchet MS" w:cs="Arial"/>
          <w:b/>
          <w:sz w:val="20"/>
        </w:rPr>
        <w:t xml:space="preserve">Asset </w:t>
      </w:r>
      <w:r w:rsidR="00B30565" w:rsidRPr="002E4962">
        <w:rPr>
          <w:rFonts w:ascii="Trebuchet MS" w:hAnsi="Trebuchet MS" w:cs="Arial"/>
          <w:b/>
          <w:sz w:val="20"/>
        </w:rPr>
        <w:t xml:space="preserve">&amp; Inventory </w:t>
      </w:r>
      <w:r w:rsidRPr="002E4962">
        <w:rPr>
          <w:rFonts w:ascii="Trebuchet MS" w:hAnsi="Trebuchet MS" w:cs="Arial"/>
          <w:b/>
          <w:sz w:val="20"/>
        </w:rPr>
        <w:t>Management</w:t>
      </w:r>
      <w:bookmarkEnd w:id="26"/>
      <w:bookmarkEnd w:id="27"/>
      <w:bookmarkEnd w:id="28"/>
      <w:bookmarkEnd w:id="29"/>
    </w:p>
    <w:p w14:paraId="29CFF350" w14:textId="2916D63A" w:rsidR="00A91994" w:rsidRPr="00507502" w:rsidRDefault="00A91994" w:rsidP="0088715A">
      <w:pPr>
        <w:spacing w:before="120" w:after="120"/>
        <w:jc w:val="both"/>
        <w:rPr>
          <w:rFonts w:ascii="Trebuchet MS" w:hAnsi="Trebuchet MS" w:cs="Arial"/>
          <w:sz w:val="20"/>
        </w:rPr>
      </w:pPr>
      <w:r w:rsidRPr="00507502">
        <w:rPr>
          <w:rFonts w:ascii="Trebuchet MS" w:hAnsi="Trebuchet MS" w:cs="Arial"/>
          <w:sz w:val="20"/>
        </w:rPr>
        <w:t xml:space="preserve">The Ridge 2 Reef office is located at the Lower Floor of the Pest Management Unit and houses two staff. The office contains some </w:t>
      </w:r>
      <w:r w:rsidR="000B5695">
        <w:rPr>
          <w:rFonts w:ascii="Trebuchet MS" w:hAnsi="Trebuchet MS" w:cs="Arial"/>
          <w:sz w:val="20"/>
        </w:rPr>
        <w:t>limited</w:t>
      </w:r>
      <w:r w:rsidRPr="00507502">
        <w:rPr>
          <w:rFonts w:ascii="Trebuchet MS" w:hAnsi="Trebuchet MS" w:cs="Arial"/>
          <w:sz w:val="20"/>
        </w:rPr>
        <w:t xml:space="preserve"> office</w:t>
      </w:r>
      <w:r w:rsidR="000B5695">
        <w:rPr>
          <w:rFonts w:ascii="Trebuchet MS" w:hAnsi="Trebuchet MS" w:cs="Arial"/>
          <w:sz w:val="20"/>
        </w:rPr>
        <w:t xml:space="preserve"> and IT</w:t>
      </w:r>
      <w:r w:rsidRPr="00507502">
        <w:rPr>
          <w:rFonts w:ascii="Trebuchet MS" w:hAnsi="Trebuchet MS" w:cs="Arial"/>
          <w:sz w:val="20"/>
        </w:rPr>
        <w:t xml:space="preserve"> equipment although a register is not maintained</w:t>
      </w:r>
      <w:r w:rsidR="00507502">
        <w:rPr>
          <w:rFonts w:ascii="Trebuchet MS" w:hAnsi="Trebuchet MS" w:cs="Arial"/>
          <w:sz w:val="20"/>
        </w:rPr>
        <w:t xml:space="preserve"> of office and project equipment</w:t>
      </w:r>
      <w:r w:rsidRPr="00507502">
        <w:rPr>
          <w:rFonts w:ascii="Trebuchet MS" w:hAnsi="Trebuchet MS" w:cs="Arial"/>
          <w:sz w:val="20"/>
        </w:rPr>
        <w:t xml:space="preserve">. The </w:t>
      </w:r>
      <w:r w:rsidR="00645606">
        <w:rPr>
          <w:rFonts w:ascii="Trebuchet MS" w:hAnsi="Trebuchet MS" w:cs="Arial"/>
          <w:sz w:val="20"/>
        </w:rPr>
        <w:t xml:space="preserve">Ridge to Reef </w:t>
      </w:r>
      <w:r w:rsidRPr="00507502">
        <w:rPr>
          <w:rFonts w:ascii="Trebuchet MS" w:hAnsi="Trebuchet MS" w:cs="Arial"/>
          <w:sz w:val="20"/>
        </w:rPr>
        <w:t xml:space="preserve">expenses in 2019 </w:t>
      </w:r>
      <w:r w:rsidR="000B5695">
        <w:rPr>
          <w:rFonts w:ascii="Trebuchet MS" w:hAnsi="Trebuchet MS" w:cs="Arial"/>
          <w:sz w:val="20"/>
        </w:rPr>
        <w:t>whilst</w:t>
      </w:r>
      <w:r w:rsidRPr="00507502">
        <w:rPr>
          <w:rFonts w:ascii="Trebuchet MS" w:hAnsi="Trebuchet MS" w:cs="Arial"/>
          <w:sz w:val="20"/>
        </w:rPr>
        <w:t xml:space="preserve"> not compris</w:t>
      </w:r>
      <w:r w:rsidR="000B5695">
        <w:rPr>
          <w:rFonts w:ascii="Trebuchet MS" w:hAnsi="Trebuchet MS" w:cs="Arial"/>
          <w:sz w:val="20"/>
        </w:rPr>
        <w:t>ing</w:t>
      </w:r>
      <w:r w:rsidRPr="00507502">
        <w:rPr>
          <w:rFonts w:ascii="Trebuchet MS" w:hAnsi="Trebuchet MS" w:cs="Arial"/>
          <w:sz w:val="20"/>
        </w:rPr>
        <w:t xml:space="preserve"> a significant amount of assets or inventories</w:t>
      </w:r>
      <w:r w:rsidR="000B5695">
        <w:rPr>
          <w:rFonts w:ascii="Trebuchet MS" w:hAnsi="Trebuchet MS" w:cs="Arial"/>
          <w:sz w:val="20"/>
        </w:rPr>
        <w:t xml:space="preserve"> acquisition do include enhancements and repairs to fixed assets</w:t>
      </w:r>
      <w:r w:rsidRPr="00507502">
        <w:rPr>
          <w:rFonts w:ascii="Trebuchet MS" w:hAnsi="Trebuchet MS" w:cs="Arial"/>
          <w:sz w:val="20"/>
        </w:rPr>
        <w:t>.</w:t>
      </w:r>
      <w:r w:rsidR="00507502" w:rsidRPr="00507502">
        <w:rPr>
          <w:rFonts w:ascii="Trebuchet MS" w:hAnsi="Trebuchet MS" w:cs="Arial"/>
          <w:sz w:val="20"/>
        </w:rPr>
        <w:t xml:space="preserve"> </w:t>
      </w:r>
      <w:r w:rsidR="000B5695">
        <w:rPr>
          <w:rFonts w:ascii="Trebuchet MS" w:hAnsi="Trebuchet MS" w:cs="Arial"/>
          <w:sz w:val="20"/>
        </w:rPr>
        <w:t>D</w:t>
      </w:r>
      <w:r w:rsidR="00645606" w:rsidRPr="00645606">
        <w:rPr>
          <w:rFonts w:ascii="Trebuchet MS" w:hAnsi="Trebuchet MS" w:cs="Arial"/>
          <w:sz w:val="20"/>
        </w:rPr>
        <w:t xml:space="preserve">uring 2019 the project has incurred expenses such as boat repairs to the catamaran, bee keeping materials, Lake house refurbishment and fish finder equipment and </w:t>
      </w:r>
      <w:r w:rsidR="000B5695">
        <w:rPr>
          <w:rFonts w:ascii="Trebuchet MS" w:hAnsi="Trebuchet MS" w:cs="Arial"/>
          <w:sz w:val="20"/>
        </w:rPr>
        <w:t>these additions should be recorded in the fixed asset/inventory register. The</w:t>
      </w:r>
      <w:r w:rsidR="00645606" w:rsidRPr="00645606">
        <w:rPr>
          <w:rFonts w:ascii="Trebuchet MS" w:hAnsi="Trebuchet MS" w:cs="Arial"/>
          <w:sz w:val="20"/>
        </w:rPr>
        <w:t xml:space="preserve"> register of these assets and inventory should be recorded, monitored and physically verified</w:t>
      </w:r>
      <w:r w:rsidR="000B5695">
        <w:rPr>
          <w:rFonts w:ascii="Trebuchet MS" w:hAnsi="Trebuchet MS" w:cs="Arial"/>
          <w:sz w:val="20"/>
        </w:rPr>
        <w:t xml:space="preserve"> by project staff</w:t>
      </w:r>
      <w:r w:rsidR="00645606" w:rsidRPr="00645606">
        <w:rPr>
          <w:rFonts w:ascii="Trebuchet MS" w:hAnsi="Trebuchet MS" w:cs="Arial"/>
          <w:sz w:val="20"/>
        </w:rPr>
        <w:t>.</w:t>
      </w:r>
    </w:p>
    <w:p w14:paraId="0CCB0427" w14:textId="4E3045E4" w:rsidR="00EA2DB9" w:rsidRDefault="00EA2DB9" w:rsidP="00EA2DB9">
      <w:pPr>
        <w:rPr>
          <w:rFonts w:ascii="Trebuchet MS" w:hAnsi="Trebuchet MS" w:cs="Arial"/>
          <w:sz w:val="20"/>
        </w:rPr>
      </w:pPr>
      <w:r w:rsidRPr="00C50D09">
        <w:rPr>
          <w:rFonts w:ascii="Trebuchet MS" w:hAnsi="Trebuchet MS" w:cs="Arial"/>
          <w:b/>
          <w:sz w:val="20"/>
        </w:rPr>
        <w:t>Overall rating:</w:t>
      </w:r>
      <w:r w:rsidRPr="00C50D09">
        <w:rPr>
          <w:rFonts w:ascii="Trebuchet MS" w:hAnsi="Trebuchet MS" w:cs="Arial"/>
          <w:sz w:val="20"/>
        </w:rPr>
        <w:t xml:space="preserve"> </w:t>
      </w:r>
      <w:r w:rsidR="000B3BA6">
        <w:rPr>
          <w:rFonts w:ascii="Trebuchet MS" w:hAnsi="Trebuchet MS" w:cs="Arial"/>
          <w:sz w:val="20"/>
        </w:rPr>
        <w:t>Partially Satisfactory</w:t>
      </w:r>
    </w:p>
    <w:p w14:paraId="225AB04A" w14:textId="7461014D" w:rsidR="001F3A17" w:rsidRDefault="001F3A17" w:rsidP="00EA2DB9">
      <w:pPr>
        <w:rPr>
          <w:rFonts w:ascii="Trebuchet MS" w:hAnsi="Trebuchet MS" w:cs="Arial"/>
          <w:sz w:val="20"/>
        </w:rPr>
      </w:pPr>
    </w:p>
    <w:p w14:paraId="636B057D" w14:textId="71F9D6E6" w:rsidR="00EA2DB9" w:rsidRDefault="00EA2DB9" w:rsidP="00EA2DB9">
      <w:pPr>
        <w:spacing w:after="240"/>
        <w:rPr>
          <w:rFonts w:ascii="Trebuchet MS" w:hAnsi="Trebuchet MS" w:cs="Arial"/>
          <w:sz w:val="20"/>
        </w:rPr>
      </w:pPr>
      <w:r w:rsidRPr="00C50D09">
        <w:rPr>
          <w:rFonts w:ascii="Trebuchet MS" w:hAnsi="Trebuchet MS" w:cs="Arial"/>
          <w:b/>
          <w:sz w:val="20"/>
        </w:rPr>
        <w:t>Findings:</w:t>
      </w:r>
      <w:r w:rsidRPr="00C50D09">
        <w:rPr>
          <w:rFonts w:ascii="Trebuchet MS" w:hAnsi="Trebuchet MS" w:cs="Arial"/>
          <w:sz w:val="20"/>
        </w:rPr>
        <w:t xml:space="preserve"> </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208"/>
        <w:gridCol w:w="6525"/>
      </w:tblGrid>
      <w:tr w:rsidR="000B5695" w:rsidRPr="00C50D09" w14:paraId="753C0347" w14:textId="77777777" w:rsidTr="00CB72BD">
        <w:trPr>
          <w:trHeight w:val="559"/>
        </w:trPr>
        <w:tc>
          <w:tcPr>
            <w:tcW w:w="2208" w:type="dxa"/>
            <w:tcBorders>
              <w:left w:val="single" w:sz="4" w:space="0" w:color="auto"/>
            </w:tcBorders>
            <w:shd w:val="clear" w:color="auto" w:fill="ADADAD" w:themeFill="background1" w:themeFillShade="BF"/>
            <w:vAlign w:val="center"/>
          </w:tcPr>
          <w:p w14:paraId="5BE57DBE" w14:textId="7E2E27C6" w:rsidR="000B5695" w:rsidRPr="00FC7F84" w:rsidRDefault="000B5695" w:rsidP="008D21A8">
            <w:pPr>
              <w:spacing w:before="120" w:after="120"/>
              <w:jc w:val="both"/>
              <w:rPr>
                <w:rFonts w:ascii="Trebuchet MS" w:hAnsi="Trebuchet MS"/>
                <w:sz w:val="20"/>
              </w:rPr>
            </w:pPr>
            <w:r w:rsidRPr="008D21A8">
              <w:rPr>
                <w:rFonts w:ascii="Trebuchet MS" w:hAnsi="Trebuchet MS" w:cs="Arial"/>
                <w:b/>
                <w:sz w:val="20"/>
              </w:rPr>
              <w:t xml:space="preserve">Finding n°: </w:t>
            </w:r>
            <w:r w:rsidR="006336ED" w:rsidRPr="008D21A8">
              <w:rPr>
                <w:rFonts w:ascii="Trebuchet MS" w:hAnsi="Trebuchet MS" w:cs="Arial"/>
                <w:b/>
                <w:sz w:val="20"/>
              </w:rPr>
              <w:t>3</w:t>
            </w:r>
          </w:p>
        </w:tc>
        <w:tc>
          <w:tcPr>
            <w:tcW w:w="6525" w:type="dxa"/>
            <w:tcBorders>
              <w:right w:val="single" w:sz="4" w:space="0" w:color="auto"/>
            </w:tcBorders>
            <w:shd w:val="clear" w:color="auto" w:fill="auto"/>
            <w:vAlign w:val="center"/>
          </w:tcPr>
          <w:p w14:paraId="0E15CBE7" w14:textId="249A0BD3" w:rsidR="000B5695" w:rsidRPr="00FC7F84" w:rsidRDefault="000B5695" w:rsidP="00CB72BD">
            <w:pPr>
              <w:spacing w:before="60" w:after="60"/>
              <w:jc w:val="both"/>
              <w:rPr>
                <w:rFonts w:ascii="Trebuchet MS" w:hAnsi="Trebuchet MS"/>
              </w:rPr>
            </w:pPr>
            <w:r w:rsidRPr="00FC7F84">
              <w:rPr>
                <w:rFonts w:ascii="Trebuchet MS" w:hAnsi="Trebuchet MS" w:cs="Arial"/>
                <w:b/>
                <w:sz w:val="20"/>
              </w:rPr>
              <w:t>Title:</w:t>
            </w:r>
            <w:r w:rsidRPr="00FC7F84">
              <w:rPr>
                <w:rFonts w:ascii="Trebuchet MS" w:hAnsi="Trebuchet MS" w:cs="Arial"/>
                <w:sz w:val="20"/>
              </w:rPr>
              <w:t xml:space="preserve"> Weak control over assets management</w:t>
            </w:r>
          </w:p>
        </w:tc>
      </w:tr>
      <w:tr w:rsidR="000B5695" w:rsidRPr="00C50D09" w14:paraId="0C509A63" w14:textId="77777777" w:rsidTr="00CB72BD">
        <w:trPr>
          <w:trHeight w:val="702"/>
        </w:trPr>
        <w:tc>
          <w:tcPr>
            <w:tcW w:w="8733" w:type="dxa"/>
            <w:gridSpan w:val="2"/>
            <w:tcBorders>
              <w:left w:val="single" w:sz="4" w:space="0" w:color="auto"/>
              <w:right w:val="single" w:sz="4" w:space="0" w:color="auto"/>
            </w:tcBorders>
            <w:shd w:val="clear" w:color="auto" w:fill="auto"/>
            <w:vAlign w:val="center"/>
          </w:tcPr>
          <w:p w14:paraId="40066FFF" w14:textId="32485761" w:rsidR="000B5695" w:rsidRPr="002E4962" w:rsidRDefault="000B5695" w:rsidP="007D0C52">
            <w:pPr>
              <w:pStyle w:val="NormalArial"/>
              <w:spacing w:after="120"/>
              <w:jc w:val="both"/>
              <w:rPr>
                <w:rFonts w:ascii="Trebuchet MS" w:hAnsi="Trebuchet MS"/>
                <w:sz w:val="20"/>
                <w:szCs w:val="20"/>
                <w:lang w:eastAsia="en-US"/>
              </w:rPr>
            </w:pPr>
            <w:r w:rsidRPr="002E4962">
              <w:rPr>
                <w:rFonts w:ascii="Trebuchet MS" w:hAnsi="Trebuchet MS"/>
                <w:sz w:val="20"/>
                <w:szCs w:val="20"/>
                <w:lang w:eastAsia="en-US"/>
              </w:rPr>
              <w:t xml:space="preserve">Observation: </w:t>
            </w:r>
          </w:p>
          <w:p w14:paraId="6066E87B" w14:textId="38E24321" w:rsidR="0083330E" w:rsidRPr="002200C9" w:rsidRDefault="0083330E" w:rsidP="007D0C52">
            <w:pPr>
              <w:pStyle w:val="NormalArial"/>
              <w:spacing w:after="120"/>
              <w:jc w:val="both"/>
              <w:rPr>
                <w:rFonts w:ascii="Trebuchet MS" w:hAnsi="Trebuchet MS"/>
                <w:b w:val="0"/>
                <w:sz w:val="20"/>
                <w:szCs w:val="20"/>
                <w:lang w:eastAsia="en-US"/>
              </w:rPr>
            </w:pPr>
            <w:r w:rsidRPr="002200C9">
              <w:rPr>
                <w:rFonts w:ascii="Trebuchet MS" w:hAnsi="Trebuchet MS"/>
                <w:b w:val="0"/>
                <w:sz w:val="20"/>
                <w:szCs w:val="20"/>
                <w:lang w:eastAsia="en-US"/>
              </w:rPr>
              <w:t xml:space="preserve">Ridge to Reef has not </w:t>
            </w:r>
            <w:r w:rsidR="007169E6" w:rsidRPr="002200C9">
              <w:rPr>
                <w:rFonts w:ascii="Trebuchet MS" w:hAnsi="Trebuchet MS"/>
                <w:b w:val="0"/>
                <w:sz w:val="20"/>
                <w:szCs w:val="20"/>
                <w:lang w:eastAsia="en-US"/>
              </w:rPr>
              <w:t xml:space="preserve">provided </w:t>
            </w:r>
            <w:r w:rsidRPr="002200C9">
              <w:rPr>
                <w:rFonts w:ascii="Trebuchet MS" w:hAnsi="Trebuchet MS"/>
                <w:b w:val="0"/>
                <w:sz w:val="20"/>
                <w:szCs w:val="20"/>
                <w:lang w:eastAsia="en-US"/>
              </w:rPr>
              <w:t xml:space="preserve">a Statement of Assets and Equipment for audit in 2019. </w:t>
            </w:r>
            <w:r w:rsidR="007169E6" w:rsidRPr="002200C9">
              <w:rPr>
                <w:rFonts w:ascii="Trebuchet MS" w:hAnsi="Trebuchet MS"/>
                <w:b w:val="0"/>
                <w:sz w:val="20"/>
                <w:szCs w:val="20"/>
                <w:lang w:eastAsia="en-US"/>
              </w:rPr>
              <w:t xml:space="preserve">Without this statement </w:t>
            </w:r>
            <w:r w:rsidRPr="002200C9">
              <w:rPr>
                <w:rFonts w:ascii="Trebuchet MS" w:hAnsi="Trebuchet MS"/>
                <w:b w:val="0"/>
                <w:sz w:val="20"/>
                <w:szCs w:val="20"/>
                <w:lang w:eastAsia="en-US"/>
              </w:rPr>
              <w:t>physical verification of assets could not be conducted.</w:t>
            </w:r>
            <w:r w:rsidR="007169E6" w:rsidRPr="002200C9">
              <w:rPr>
                <w:rFonts w:ascii="Trebuchet MS" w:hAnsi="Trebuchet MS"/>
                <w:b w:val="0"/>
                <w:sz w:val="20"/>
                <w:szCs w:val="20"/>
                <w:lang w:eastAsia="en-US"/>
              </w:rPr>
              <w:t xml:space="preserve"> Additionally, an asset register should include the responsible person especially if project assets are transferable or used by multiple users.  </w:t>
            </w:r>
          </w:p>
          <w:p w14:paraId="56A8CFC3" w14:textId="69556291" w:rsidR="000B5695" w:rsidRPr="002200C9" w:rsidRDefault="000B5695" w:rsidP="007D0C52">
            <w:pPr>
              <w:pStyle w:val="NormalArial"/>
              <w:spacing w:after="120"/>
              <w:jc w:val="both"/>
              <w:rPr>
                <w:rFonts w:ascii="Trebuchet MS" w:hAnsi="Trebuchet MS"/>
                <w:b w:val="0"/>
                <w:sz w:val="20"/>
                <w:szCs w:val="20"/>
                <w:lang w:eastAsia="en-US"/>
              </w:rPr>
            </w:pPr>
            <w:r w:rsidRPr="002200C9">
              <w:rPr>
                <w:rFonts w:ascii="Trebuchet MS" w:hAnsi="Trebuchet MS"/>
                <w:b w:val="0"/>
                <w:sz w:val="20"/>
                <w:szCs w:val="20"/>
                <w:lang w:eastAsia="en-US"/>
              </w:rPr>
              <w:t xml:space="preserve">For effective control over the project assets and equipment, </w:t>
            </w:r>
            <w:r w:rsidR="00187319" w:rsidRPr="002200C9">
              <w:rPr>
                <w:rFonts w:ascii="Trebuchet MS" w:hAnsi="Trebuchet MS"/>
                <w:b w:val="0"/>
                <w:sz w:val="20"/>
                <w:szCs w:val="20"/>
                <w:lang w:eastAsia="en-US"/>
              </w:rPr>
              <w:t xml:space="preserve">the </w:t>
            </w:r>
            <w:r w:rsidR="007169E6" w:rsidRPr="002200C9">
              <w:rPr>
                <w:rFonts w:ascii="Trebuchet MS" w:hAnsi="Trebuchet MS"/>
                <w:b w:val="0"/>
                <w:sz w:val="20"/>
                <w:szCs w:val="20"/>
                <w:lang w:eastAsia="en-US"/>
              </w:rPr>
              <w:t>Ridge to Reef</w:t>
            </w:r>
            <w:r w:rsidRPr="002200C9">
              <w:rPr>
                <w:rFonts w:ascii="Trebuchet MS" w:hAnsi="Trebuchet MS"/>
                <w:b w:val="0"/>
                <w:sz w:val="20"/>
                <w:szCs w:val="20"/>
                <w:lang w:eastAsia="en-US"/>
              </w:rPr>
              <w:t xml:space="preserve"> should conduct </w:t>
            </w:r>
            <w:r w:rsidR="007169E6" w:rsidRPr="002200C9">
              <w:rPr>
                <w:rFonts w:ascii="Trebuchet MS" w:hAnsi="Trebuchet MS"/>
                <w:b w:val="0"/>
                <w:sz w:val="20"/>
                <w:szCs w:val="20"/>
                <w:lang w:eastAsia="en-US"/>
              </w:rPr>
              <w:t xml:space="preserve">formal </w:t>
            </w:r>
            <w:r w:rsidRPr="002200C9">
              <w:rPr>
                <w:rFonts w:ascii="Trebuchet MS" w:hAnsi="Trebuchet MS"/>
                <w:b w:val="0"/>
                <w:sz w:val="20"/>
                <w:szCs w:val="20"/>
                <w:lang w:eastAsia="en-US"/>
              </w:rPr>
              <w:t xml:space="preserve">physical verification of assets and equipment at regular interval of times. It is </w:t>
            </w:r>
            <w:r w:rsidR="0083330E" w:rsidRPr="002200C9">
              <w:rPr>
                <w:rFonts w:ascii="Trebuchet MS" w:hAnsi="Trebuchet MS"/>
                <w:b w:val="0"/>
                <w:sz w:val="20"/>
                <w:szCs w:val="20"/>
                <w:lang w:eastAsia="en-US"/>
              </w:rPr>
              <w:t xml:space="preserve">also </w:t>
            </w:r>
            <w:r w:rsidRPr="002200C9">
              <w:rPr>
                <w:rFonts w:ascii="Trebuchet MS" w:hAnsi="Trebuchet MS"/>
                <w:b w:val="0"/>
                <w:sz w:val="20"/>
                <w:szCs w:val="20"/>
                <w:lang w:eastAsia="en-US"/>
              </w:rPr>
              <w:t>noted that IP has not done any physical verification of assets and equipment</w:t>
            </w:r>
            <w:r w:rsidR="007169E6" w:rsidRPr="002200C9">
              <w:rPr>
                <w:rFonts w:ascii="Trebuchet MS" w:hAnsi="Trebuchet MS"/>
                <w:b w:val="0"/>
                <w:sz w:val="20"/>
                <w:szCs w:val="20"/>
                <w:lang w:eastAsia="en-US"/>
              </w:rPr>
              <w:t xml:space="preserve"> for additions, disposals and enhancements</w:t>
            </w:r>
            <w:r w:rsidRPr="002200C9">
              <w:rPr>
                <w:rFonts w:ascii="Trebuchet MS" w:hAnsi="Trebuchet MS"/>
                <w:b w:val="0"/>
                <w:sz w:val="20"/>
                <w:szCs w:val="20"/>
                <w:lang w:eastAsia="en-US"/>
              </w:rPr>
              <w:t>.</w:t>
            </w:r>
          </w:p>
          <w:p w14:paraId="25375D0F" w14:textId="77777777" w:rsidR="000B5695" w:rsidRPr="002200C9" w:rsidRDefault="000B5695" w:rsidP="007D0C52">
            <w:pPr>
              <w:pStyle w:val="NormalArial"/>
              <w:spacing w:after="120"/>
              <w:jc w:val="both"/>
              <w:rPr>
                <w:rFonts w:ascii="Trebuchet MS" w:hAnsi="Trebuchet MS"/>
                <w:b w:val="0"/>
                <w:sz w:val="20"/>
                <w:szCs w:val="20"/>
                <w:lang w:eastAsia="en-US"/>
              </w:rPr>
            </w:pPr>
            <w:r w:rsidRPr="002200C9">
              <w:rPr>
                <w:rFonts w:ascii="Trebuchet MS" w:hAnsi="Trebuchet MS"/>
                <w:b w:val="0"/>
                <w:sz w:val="20"/>
                <w:szCs w:val="20"/>
                <w:lang w:eastAsia="en-US"/>
              </w:rPr>
              <w:t>Impact / Potential Risk:</w:t>
            </w:r>
          </w:p>
          <w:p w14:paraId="1A56BAFF" w14:textId="1C4CF2D7" w:rsidR="002B0EB9" w:rsidRPr="008D21A8" w:rsidRDefault="000B5695" w:rsidP="00FC7F84">
            <w:pPr>
              <w:pStyle w:val="NormalArial"/>
              <w:spacing w:after="120"/>
              <w:jc w:val="both"/>
              <w:rPr>
                <w:rFonts w:ascii="Trebuchet MS" w:hAnsi="Trebuchet MS"/>
                <w:b w:val="0"/>
                <w:sz w:val="20"/>
                <w:szCs w:val="20"/>
                <w:lang w:eastAsia="en-US"/>
              </w:rPr>
            </w:pPr>
            <w:r w:rsidRPr="002200C9">
              <w:rPr>
                <w:rFonts w:ascii="Trebuchet MS" w:hAnsi="Trebuchet MS"/>
                <w:b w:val="0"/>
                <w:sz w:val="20"/>
                <w:szCs w:val="20"/>
                <w:lang w:eastAsia="en-US"/>
              </w:rPr>
              <w:t>No</w:t>
            </w:r>
            <w:r w:rsidR="007169E6" w:rsidRPr="002200C9">
              <w:rPr>
                <w:rFonts w:ascii="Trebuchet MS" w:hAnsi="Trebuchet MS"/>
                <w:b w:val="0"/>
                <w:sz w:val="20"/>
                <w:szCs w:val="20"/>
                <w:lang w:eastAsia="en-US"/>
              </w:rPr>
              <w:t xml:space="preserve"> asset register control may lead to weak control. Without p</w:t>
            </w:r>
            <w:r w:rsidRPr="002200C9">
              <w:rPr>
                <w:rFonts w:ascii="Trebuchet MS" w:hAnsi="Trebuchet MS"/>
                <w:b w:val="0"/>
                <w:sz w:val="20"/>
                <w:szCs w:val="20"/>
                <w:lang w:eastAsia="en-US"/>
              </w:rPr>
              <w:t xml:space="preserve">hysical verification of project assets and equipment </w:t>
            </w:r>
            <w:r w:rsidR="007169E6" w:rsidRPr="002200C9">
              <w:rPr>
                <w:rFonts w:ascii="Trebuchet MS" w:hAnsi="Trebuchet MS"/>
                <w:b w:val="0"/>
                <w:sz w:val="20"/>
                <w:szCs w:val="20"/>
                <w:lang w:eastAsia="en-US"/>
              </w:rPr>
              <w:t xml:space="preserve">there is a potential </w:t>
            </w:r>
            <w:r w:rsidRPr="002200C9">
              <w:rPr>
                <w:rFonts w:ascii="Trebuchet MS" w:hAnsi="Trebuchet MS"/>
                <w:b w:val="0"/>
                <w:sz w:val="20"/>
                <w:szCs w:val="20"/>
                <w:lang w:eastAsia="en-US"/>
              </w:rPr>
              <w:t xml:space="preserve">increase </w:t>
            </w:r>
            <w:r w:rsidR="007169E6" w:rsidRPr="002200C9">
              <w:rPr>
                <w:rFonts w:ascii="Trebuchet MS" w:hAnsi="Trebuchet MS"/>
                <w:b w:val="0"/>
                <w:sz w:val="20"/>
                <w:szCs w:val="20"/>
                <w:lang w:eastAsia="en-US"/>
              </w:rPr>
              <w:t xml:space="preserve">in </w:t>
            </w:r>
            <w:r w:rsidRPr="002200C9">
              <w:rPr>
                <w:rFonts w:ascii="Trebuchet MS" w:hAnsi="Trebuchet MS"/>
                <w:b w:val="0"/>
                <w:sz w:val="20"/>
                <w:szCs w:val="20"/>
                <w:lang w:eastAsia="en-US"/>
              </w:rPr>
              <w:t>the risk of their misuse or misappropriation.</w:t>
            </w:r>
            <w:r w:rsidR="007169E6" w:rsidRPr="002200C9">
              <w:rPr>
                <w:rFonts w:ascii="Trebuchet MS" w:hAnsi="Trebuchet MS"/>
                <w:b w:val="0"/>
                <w:sz w:val="20"/>
                <w:szCs w:val="20"/>
                <w:lang w:eastAsia="en-US"/>
              </w:rPr>
              <w:t xml:space="preserve"> Negligence mis-usage of project assets on the part of a responsible person or user may also go undetected if records are not kept up to date. </w:t>
            </w:r>
          </w:p>
        </w:tc>
      </w:tr>
      <w:tr w:rsidR="0028386D" w:rsidRPr="00C50D09" w14:paraId="70D6BD4C" w14:textId="77777777" w:rsidTr="00731C94">
        <w:trPr>
          <w:trHeight w:val="559"/>
        </w:trPr>
        <w:tc>
          <w:tcPr>
            <w:tcW w:w="8733" w:type="dxa"/>
            <w:gridSpan w:val="2"/>
            <w:tcBorders>
              <w:left w:val="single" w:sz="4" w:space="0" w:color="auto"/>
              <w:right w:val="single" w:sz="4" w:space="0" w:color="auto"/>
            </w:tcBorders>
            <w:shd w:val="clear" w:color="auto" w:fill="auto"/>
            <w:vAlign w:val="center"/>
          </w:tcPr>
          <w:p w14:paraId="64FD9F57" w14:textId="77777777" w:rsidR="0028386D" w:rsidRPr="00187319" w:rsidRDefault="0028386D" w:rsidP="00731C94">
            <w:pPr>
              <w:spacing w:before="120" w:after="120"/>
              <w:jc w:val="both"/>
              <w:rPr>
                <w:rFonts w:ascii="Trebuchet MS" w:hAnsi="Trebuchet MS"/>
              </w:rPr>
            </w:pPr>
            <w:r w:rsidRPr="00187319">
              <w:rPr>
                <w:rFonts w:ascii="Trebuchet MS" w:hAnsi="Trebuchet MS" w:cs="Arial"/>
                <w:b/>
                <w:sz w:val="20"/>
              </w:rPr>
              <w:t xml:space="preserve">Priority: </w:t>
            </w:r>
            <w:r w:rsidRPr="00187319">
              <w:rPr>
                <w:rFonts w:ascii="Trebuchet MS" w:hAnsi="Trebuchet MS" w:cs="Arial"/>
                <w:sz w:val="20"/>
                <w:lang w:eastAsia="en-US"/>
              </w:rPr>
              <w:t xml:space="preserve">Low </w:t>
            </w:r>
          </w:p>
        </w:tc>
      </w:tr>
      <w:tr w:rsidR="000B5695" w:rsidRPr="00C50D09" w14:paraId="1E698479" w14:textId="77777777" w:rsidTr="00187319">
        <w:trPr>
          <w:trHeight w:val="559"/>
        </w:trPr>
        <w:tc>
          <w:tcPr>
            <w:tcW w:w="8733" w:type="dxa"/>
            <w:gridSpan w:val="2"/>
            <w:tcBorders>
              <w:left w:val="single" w:sz="4" w:space="0" w:color="auto"/>
              <w:right w:val="single" w:sz="4" w:space="0" w:color="auto"/>
            </w:tcBorders>
            <w:shd w:val="clear" w:color="auto" w:fill="auto"/>
            <w:vAlign w:val="center"/>
          </w:tcPr>
          <w:p w14:paraId="0B3F81F7" w14:textId="5C0BE744" w:rsidR="000B5695" w:rsidRPr="00187319" w:rsidRDefault="000B5695" w:rsidP="00CB72BD">
            <w:pPr>
              <w:spacing w:before="120" w:after="120"/>
              <w:jc w:val="both"/>
              <w:rPr>
                <w:rFonts w:ascii="Trebuchet MS" w:hAnsi="Trebuchet MS"/>
              </w:rPr>
            </w:pPr>
            <w:r w:rsidRPr="00187319">
              <w:rPr>
                <w:rFonts w:ascii="Trebuchet MS" w:hAnsi="Trebuchet MS" w:cs="Arial"/>
                <w:b/>
                <w:sz w:val="20"/>
              </w:rPr>
              <w:t xml:space="preserve">Priority: </w:t>
            </w:r>
            <w:r w:rsidRPr="00187319">
              <w:rPr>
                <w:rFonts w:ascii="Trebuchet MS" w:hAnsi="Trebuchet MS" w:cs="Arial"/>
                <w:sz w:val="20"/>
                <w:lang w:eastAsia="en-US"/>
              </w:rPr>
              <w:t>Low</w:t>
            </w:r>
            <w:r w:rsidR="00187319" w:rsidRPr="00187319">
              <w:rPr>
                <w:rFonts w:ascii="Trebuchet MS" w:hAnsi="Trebuchet MS" w:cs="Arial"/>
                <w:sz w:val="20"/>
                <w:lang w:eastAsia="en-US"/>
              </w:rPr>
              <w:t xml:space="preserve"> </w:t>
            </w:r>
          </w:p>
        </w:tc>
      </w:tr>
      <w:tr w:rsidR="000B5695" w:rsidRPr="00C50D09" w14:paraId="4FED2E72" w14:textId="77777777" w:rsidTr="00CB72BD">
        <w:trPr>
          <w:trHeight w:val="559"/>
        </w:trPr>
        <w:tc>
          <w:tcPr>
            <w:tcW w:w="8733" w:type="dxa"/>
            <w:gridSpan w:val="2"/>
            <w:tcBorders>
              <w:left w:val="single" w:sz="4" w:space="0" w:color="auto"/>
              <w:right w:val="single" w:sz="4" w:space="0" w:color="auto"/>
            </w:tcBorders>
            <w:shd w:val="clear" w:color="auto" w:fill="auto"/>
            <w:vAlign w:val="center"/>
          </w:tcPr>
          <w:p w14:paraId="5494A1F1" w14:textId="6EAEDB39" w:rsidR="00545627" w:rsidRDefault="000B5695" w:rsidP="00CB72BD">
            <w:pPr>
              <w:spacing w:before="120" w:after="120"/>
              <w:jc w:val="both"/>
            </w:pPr>
            <w:r w:rsidRPr="00C50D09">
              <w:rPr>
                <w:rFonts w:ascii="Trebuchet MS" w:hAnsi="Trebuchet MS" w:cs="Arial"/>
                <w:b/>
                <w:sz w:val="20"/>
              </w:rPr>
              <w:lastRenderedPageBreak/>
              <w:t>Recommendation:</w:t>
            </w:r>
          </w:p>
          <w:p w14:paraId="5C88BF50" w14:textId="77777777" w:rsidR="00545627" w:rsidRDefault="00545627" w:rsidP="00CB72BD">
            <w:pPr>
              <w:spacing w:before="120" w:after="120"/>
              <w:jc w:val="both"/>
              <w:rPr>
                <w:rFonts w:ascii="Trebuchet MS" w:hAnsi="Trebuchet MS" w:cs="Arial"/>
                <w:sz w:val="20"/>
                <w:lang w:eastAsia="en-US"/>
              </w:rPr>
            </w:pPr>
            <w:r w:rsidRPr="00545627">
              <w:rPr>
                <w:rFonts w:ascii="Trebuchet MS" w:hAnsi="Trebuchet MS" w:cs="Arial"/>
                <w:sz w:val="20"/>
                <w:lang w:eastAsia="en-US"/>
              </w:rPr>
              <w:t xml:space="preserve">1.The </w:t>
            </w:r>
            <w:r>
              <w:rPr>
                <w:rFonts w:ascii="Trebuchet MS" w:hAnsi="Trebuchet MS" w:cs="Arial"/>
                <w:sz w:val="20"/>
                <w:lang w:eastAsia="en-US"/>
              </w:rPr>
              <w:t xml:space="preserve">Implementing </w:t>
            </w:r>
            <w:r w:rsidRPr="00545627">
              <w:rPr>
                <w:rFonts w:ascii="Trebuchet MS" w:hAnsi="Trebuchet MS" w:cs="Arial"/>
                <w:sz w:val="20"/>
                <w:lang w:eastAsia="en-US"/>
              </w:rPr>
              <w:t xml:space="preserve">partner should prepare a fixed asset </w:t>
            </w:r>
            <w:proofErr w:type="gramStart"/>
            <w:r w:rsidRPr="00545627">
              <w:rPr>
                <w:rFonts w:ascii="Trebuchet MS" w:hAnsi="Trebuchet MS" w:cs="Arial"/>
                <w:sz w:val="20"/>
                <w:lang w:eastAsia="en-US"/>
              </w:rPr>
              <w:t>register, and</w:t>
            </w:r>
            <w:proofErr w:type="gramEnd"/>
            <w:r w:rsidRPr="00545627">
              <w:rPr>
                <w:rFonts w:ascii="Trebuchet MS" w:hAnsi="Trebuchet MS" w:cs="Arial"/>
                <w:sz w:val="20"/>
                <w:lang w:eastAsia="en-US"/>
              </w:rPr>
              <w:t xml:space="preserve"> establish procedures by which assets are entered and removed from the register. The register will enable the partner to manage the fixed assets it holds.</w:t>
            </w:r>
          </w:p>
          <w:p w14:paraId="3FDBAA48" w14:textId="4A9EBB2B" w:rsidR="00545627" w:rsidRDefault="00545627" w:rsidP="00CB72BD">
            <w:pPr>
              <w:spacing w:before="120" w:after="120"/>
              <w:jc w:val="both"/>
              <w:rPr>
                <w:rFonts w:ascii="Trebuchet MS" w:hAnsi="Trebuchet MS" w:cs="Arial"/>
                <w:sz w:val="20"/>
                <w:lang w:eastAsia="en-US"/>
              </w:rPr>
            </w:pPr>
            <w:r w:rsidRPr="00545627">
              <w:rPr>
                <w:rFonts w:ascii="Trebuchet MS" w:hAnsi="Trebuchet MS" w:cs="Arial"/>
                <w:sz w:val="20"/>
                <w:lang w:eastAsia="en-US"/>
              </w:rPr>
              <w:t xml:space="preserve">2.The fixed asset register should be kept complete and up to date </w:t>
            </w:r>
            <w:proofErr w:type="gramStart"/>
            <w:r w:rsidRPr="00545627">
              <w:rPr>
                <w:rFonts w:ascii="Trebuchet MS" w:hAnsi="Trebuchet MS" w:cs="Arial"/>
                <w:sz w:val="20"/>
                <w:lang w:eastAsia="en-US"/>
              </w:rPr>
              <w:t>so as to</w:t>
            </w:r>
            <w:proofErr w:type="gramEnd"/>
            <w:r w:rsidRPr="00545627">
              <w:rPr>
                <w:rFonts w:ascii="Trebuchet MS" w:hAnsi="Trebuchet MS" w:cs="Arial"/>
                <w:sz w:val="20"/>
                <w:lang w:eastAsia="en-US"/>
              </w:rPr>
              <w:t xml:space="preserve"> provide an accurate record of the assets held by the partner, their condition and location;</w:t>
            </w:r>
          </w:p>
          <w:p w14:paraId="5EBF1CE0" w14:textId="3F89DF46" w:rsidR="00545627" w:rsidRPr="00545627" w:rsidRDefault="00545627" w:rsidP="00545627">
            <w:pPr>
              <w:spacing w:before="120" w:after="120"/>
              <w:jc w:val="both"/>
              <w:rPr>
                <w:rFonts w:ascii="Trebuchet MS" w:hAnsi="Trebuchet MS" w:cs="Arial"/>
                <w:sz w:val="20"/>
                <w:lang w:eastAsia="en-US"/>
              </w:rPr>
            </w:pPr>
            <w:r w:rsidRPr="00545627">
              <w:rPr>
                <w:rFonts w:ascii="Trebuchet MS" w:hAnsi="Trebuchet MS" w:cs="Arial"/>
                <w:sz w:val="20"/>
                <w:lang w:eastAsia="en-US"/>
              </w:rPr>
              <w:t>3.Each asset should be tagged with a unique identification number, which links back to the fixed asset register. These identification numbers can be used to identify assets funded by different donors, and when carrying out asset counts / verifications;</w:t>
            </w:r>
          </w:p>
          <w:p w14:paraId="467F4F24" w14:textId="0783EC13" w:rsidR="00545627" w:rsidRDefault="00545627" w:rsidP="00545627">
            <w:pPr>
              <w:spacing w:before="120" w:after="120"/>
              <w:jc w:val="both"/>
              <w:rPr>
                <w:rFonts w:ascii="Trebuchet MS" w:hAnsi="Trebuchet MS" w:cs="Arial"/>
                <w:sz w:val="20"/>
                <w:lang w:eastAsia="en-US"/>
              </w:rPr>
            </w:pPr>
            <w:r w:rsidRPr="00545627">
              <w:rPr>
                <w:rFonts w:ascii="Trebuchet MS" w:hAnsi="Trebuchet MS" w:cs="Arial"/>
                <w:sz w:val="20"/>
                <w:lang w:eastAsia="en-US"/>
              </w:rPr>
              <w:t>4</w:t>
            </w:r>
            <w:r>
              <w:rPr>
                <w:rFonts w:ascii="Trebuchet MS" w:hAnsi="Trebuchet MS" w:cs="Arial"/>
                <w:sz w:val="20"/>
                <w:lang w:eastAsia="en-US"/>
              </w:rPr>
              <w:t>.</w:t>
            </w:r>
            <w:r w:rsidRPr="00545627">
              <w:rPr>
                <w:rFonts w:ascii="Trebuchet MS" w:hAnsi="Trebuchet MS" w:cs="Arial"/>
                <w:sz w:val="20"/>
                <w:lang w:eastAsia="en-US"/>
              </w:rPr>
              <w:t>The partner should reconcile the fixed asset register with the asset ledgers in their accounting system to ensure that records are complete and accurate;</w:t>
            </w:r>
          </w:p>
          <w:p w14:paraId="02599D0D" w14:textId="77777777" w:rsidR="00545627" w:rsidRDefault="00545627" w:rsidP="00545627">
            <w:pPr>
              <w:spacing w:before="120" w:after="120"/>
              <w:jc w:val="both"/>
              <w:rPr>
                <w:rFonts w:ascii="Trebuchet MS" w:hAnsi="Trebuchet MS" w:cs="Arial"/>
                <w:bCs/>
                <w:sz w:val="20"/>
              </w:rPr>
            </w:pPr>
            <w:r>
              <w:rPr>
                <w:rFonts w:ascii="Trebuchet MS" w:hAnsi="Trebuchet MS" w:cs="Arial"/>
                <w:bCs/>
                <w:sz w:val="20"/>
              </w:rPr>
              <w:t>5.</w:t>
            </w:r>
            <w:r w:rsidRPr="00E62461">
              <w:rPr>
                <w:rFonts w:ascii="Trebuchet MS" w:hAnsi="Trebuchet MS" w:cs="Arial"/>
                <w:bCs/>
                <w:sz w:val="20"/>
              </w:rPr>
              <w:t>The partner should carry out a verification of fixed assets at least once a year to ensure that records are up to date, and to identify any assets that may need to be written off from the accounting records;</w:t>
            </w:r>
          </w:p>
          <w:p w14:paraId="510BE215" w14:textId="34DD5E28" w:rsidR="00545627" w:rsidRPr="008D21A8" w:rsidRDefault="00545627" w:rsidP="00545627">
            <w:pPr>
              <w:spacing w:before="120" w:after="120"/>
              <w:jc w:val="both"/>
              <w:rPr>
                <w:rFonts w:ascii="Trebuchet MS" w:hAnsi="Trebuchet MS"/>
                <w:sz w:val="20"/>
              </w:rPr>
            </w:pPr>
            <w:r w:rsidRPr="00545627">
              <w:rPr>
                <w:rFonts w:ascii="Trebuchet MS" w:hAnsi="Trebuchet MS"/>
                <w:sz w:val="20"/>
              </w:rPr>
              <w:t>6.Assets that are vulnerable to theft should be stored in a secure location with appropriate physical and systematic access controls to reduce the risk of loss;</w:t>
            </w:r>
          </w:p>
        </w:tc>
      </w:tr>
      <w:tr w:rsidR="000B5695" w:rsidRPr="00C50D09" w14:paraId="1856F57B" w14:textId="77777777" w:rsidTr="00CB72BD">
        <w:trPr>
          <w:trHeight w:val="559"/>
        </w:trPr>
        <w:tc>
          <w:tcPr>
            <w:tcW w:w="8733" w:type="dxa"/>
            <w:gridSpan w:val="2"/>
            <w:tcBorders>
              <w:left w:val="single" w:sz="4" w:space="0" w:color="auto"/>
              <w:right w:val="single" w:sz="4" w:space="0" w:color="auto"/>
            </w:tcBorders>
            <w:shd w:val="clear" w:color="auto" w:fill="auto"/>
            <w:vAlign w:val="center"/>
          </w:tcPr>
          <w:p w14:paraId="591BBE0E" w14:textId="4DD21EB3" w:rsidR="000B5695" w:rsidRPr="00C50D09" w:rsidRDefault="000B5695" w:rsidP="00CB72BD">
            <w:pPr>
              <w:spacing w:before="120" w:after="120"/>
              <w:jc w:val="both"/>
              <w:rPr>
                <w:rFonts w:ascii="Trebuchet MS" w:hAnsi="Trebuchet MS" w:cs="Arial"/>
                <w:b/>
                <w:sz w:val="20"/>
              </w:rPr>
            </w:pPr>
            <w:r w:rsidRPr="00C50D09">
              <w:rPr>
                <w:rFonts w:ascii="Trebuchet MS" w:hAnsi="Trebuchet MS" w:cs="Arial"/>
                <w:b/>
                <w:sz w:val="20"/>
              </w:rPr>
              <w:t xml:space="preserve">Management comments: </w:t>
            </w:r>
          </w:p>
        </w:tc>
      </w:tr>
      <w:tr w:rsidR="000B5695" w:rsidRPr="00C50D09" w14:paraId="3110F0FD" w14:textId="77777777" w:rsidTr="00CB72BD">
        <w:trPr>
          <w:trHeight w:val="132"/>
        </w:trPr>
        <w:tc>
          <w:tcPr>
            <w:tcW w:w="8733" w:type="dxa"/>
            <w:gridSpan w:val="2"/>
            <w:tcBorders>
              <w:left w:val="single" w:sz="4" w:space="0" w:color="auto"/>
              <w:right w:val="single" w:sz="4" w:space="0" w:color="auto"/>
            </w:tcBorders>
            <w:shd w:val="clear" w:color="auto" w:fill="auto"/>
            <w:vAlign w:val="center"/>
          </w:tcPr>
          <w:p w14:paraId="5B1433B8" w14:textId="10F0A527" w:rsidR="000B5695" w:rsidRPr="00C50D09" w:rsidRDefault="000B5695" w:rsidP="00CB72BD">
            <w:pPr>
              <w:spacing w:before="120" w:after="120"/>
              <w:jc w:val="both"/>
              <w:rPr>
                <w:rFonts w:ascii="Trebuchet MS" w:hAnsi="Trebuchet MS"/>
              </w:rPr>
            </w:pPr>
            <w:r w:rsidRPr="00C50D09">
              <w:rPr>
                <w:rFonts w:ascii="Trebuchet MS" w:hAnsi="Trebuchet MS" w:cs="Arial"/>
                <w:b/>
                <w:sz w:val="20"/>
              </w:rPr>
              <w:t xml:space="preserve">Auditors’ response: </w:t>
            </w:r>
          </w:p>
        </w:tc>
      </w:tr>
    </w:tbl>
    <w:p w14:paraId="4577BB07" w14:textId="1D4ED589" w:rsidR="000B5695" w:rsidRDefault="000B5695" w:rsidP="00EA2DB9">
      <w:pPr>
        <w:spacing w:after="240"/>
        <w:rPr>
          <w:rFonts w:ascii="Trebuchet MS" w:hAnsi="Trebuchet MS" w:cs="Arial"/>
          <w:sz w:val="20"/>
        </w:rPr>
      </w:pPr>
    </w:p>
    <w:p w14:paraId="69440A72" w14:textId="66004063" w:rsidR="005B29D9" w:rsidRPr="00C50D09" w:rsidRDefault="005B29D9" w:rsidP="005B29D9">
      <w:pPr>
        <w:pStyle w:val="Heading2"/>
        <w:numPr>
          <w:ilvl w:val="0"/>
          <w:numId w:val="0"/>
        </w:numPr>
        <w:spacing w:before="120" w:after="120"/>
        <w:rPr>
          <w:rFonts w:ascii="Trebuchet MS" w:hAnsi="Trebuchet MS" w:cs="Arial"/>
          <w:i w:val="0"/>
          <w:sz w:val="20"/>
        </w:rPr>
      </w:pPr>
      <w:bookmarkStart w:id="30" w:name="_Toc335320099"/>
      <w:bookmarkStart w:id="31" w:name="_Toc335320986"/>
      <w:bookmarkStart w:id="32" w:name="_Toc335323012"/>
      <w:bookmarkStart w:id="33" w:name="_Toc33639561"/>
      <w:r w:rsidRPr="00C50D09">
        <w:rPr>
          <w:rFonts w:ascii="Trebuchet MS" w:hAnsi="Trebuchet MS" w:cs="Arial"/>
          <w:i w:val="0"/>
          <w:sz w:val="20"/>
        </w:rPr>
        <w:t>Information Systems</w:t>
      </w:r>
      <w:bookmarkEnd w:id="30"/>
      <w:bookmarkEnd w:id="31"/>
      <w:bookmarkEnd w:id="32"/>
      <w:bookmarkEnd w:id="33"/>
    </w:p>
    <w:p w14:paraId="67295978" w14:textId="7D8744CE" w:rsidR="00A21667" w:rsidRPr="00A21667" w:rsidRDefault="00A21667" w:rsidP="007C29A4">
      <w:pPr>
        <w:spacing w:before="120" w:after="120"/>
        <w:jc w:val="both"/>
        <w:rPr>
          <w:rFonts w:ascii="Trebuchet MS" w:hAnsi="Trebuchet MS" w:cs="Arial"/>
          <w:sz w:val="20"/>
          <w:highlight w:val="lightGray"/>
        </w:rPr>
      </w:pPr>
      <w:r w:rsidRPr="00A21667">
        <w:rPr>
          <w:rFonts w:ascii="Trebuchet MS" w:hAnsi="Trebuchet MS" w:cs="Arial"/>
          <w:sz w:val="20"/>
        </w:rPr>
        <w:t>The information</w:t>
      </w:r>
      <w:r>
        <w:rPr>
          <w:rFonts w:ascii="Trebuchet MS" w:hAnsi="Trebuchet MS" w:cs="Arial"/>
          <w:sz w:val="20"/>
        </w:rPr>
        <w:t xml:space="preserve"> systems in place are office spreadsheet and word packages for preparing management information and reporting. The</w:t>
      </w:r>
      <w:r w:rsidRPr="00A21667">
        <w:rPr>
          <w:rFonts w:ascii="Trebuchet MS" w:hAnsi="Trebuchet MS" w:cs="Arial"/>
          <w:sz w:val="20"/>
        </w:rPr>
        <w:t xml:space="preserve"> I.T. (computer) capabilities of personnel at implementing agency </w:t>
      </w:r>
      <w:r>
        <w:rPr>
          <w:rFonts w:ascii="Trebuchet MS" w:hAnsi="Trebuchet MS" w:cs="Arial"/>
          <w:sz w:val="20"/>
        </w:rPr>
        <w:t xml:space="preserve">were found to be adequate in an organisation of this size. We </w:t>
      </w:r>
      <w:r w:rsidRPr="00A21667">
        <w:rPr>
          <w:rFonts w:ascii="Trebuchet MS" w:hAnsi="Trebuchet MS" w:cs="Arial"/>
          <w:sz w:val="20"/>
        </w:rPr>
        <w:t>also reviewed the control and security of equipment &amp; data and found the</w:t>
      </w:r>
      <w:r>
        <w:rPr>
          <w:rFonts w:ascii="Trebuchet MS" w:hAnsi="Trebuchet MS" w:cs="Arial"/>
          <w:sz w:val="20"/>
        </w:rPr>
        <w:t xml:space="preserve"> procedures in place</w:t>
      </w:r>
      <w:r w:rsidRPr="00A21667">
        <w:rPr>
          <w:rFonts w:ascii="Trebuchet MS" w:hAnsi="Trebuchet MS" w:cs="Arial"/>
          <w:sz w:val="20"/>
        </w:rPr>
        <w:t xml:space="preserve"> to be satisfactory</w:t>
      </w:r>
      <w:r w:rsidR="00E5595F">
        <w:rPr>
          <w:rFonts w:ascii="Trebuchet MS" w:hAnsi="Trebuchet MS" w:cs="Arial"/>
          <w:sz w:val="20"/>
        </w:rPr>
        <w:t xml:space="preserve"> for an entity of this size</w:t>
      </w:r>
      <w:r w:rsidRPr="00A21667">
        <w:rPr>
          <w:rFonts w:ascii="Trebuchet MS" w:hAnsi="Trebuchet MS" w:cs="Arial"/>
          <w:sz w:val="20"/>
        </w:rPr>
        <w:t>.</w:t>
      </w:r>
    </w:p>
    <w:p w14:paraId="270F8B9C" w14:textId="14B4D49E" w:rsidR="00A21667" w:rsidRDefault="00EA2DB9" w:rsidP="00EA2DB9">
      <w:pPr>
        <w:rPr>
          <w:rFonts w:ascii="Trebuchet MS" w:hAnsi="Trebuchet MS" w:cs="Arial"/>
          <w:sz w:val="20"/>
        </w:rPr>
      </w:pPr>
      <w:bookmarkStart w:id="34" w:name="_Toc335320100"/>
      <w:bookmarkStart w:id="35" w:name="_Toc335320987"/>
      <w:bookmarkStart w:id="36" w:name="_Toc335323013"/>
      <w:r w:rsidRPr="00C50D09">
        <w:rPr>
          <w:rFonts w:ascii="Trebuchet MS" w:hAnsi="Trebuchet MS" w:cs="Arial"/>
          <w:b/>
          <w:sz w:val="20"/>
        </w:rPr>
        <w:t>Overall rating:</w:t>
      </w:r>
      <w:r w:rsidRPr="00C50D09">
        <w:rPr>
          <w:rFonts w:ascii="Trebuchet MS" w:hAnsi="Trebuchet MS" w:cs="Arial"/>
          <w:sz w:val="20"/>
        </w:rPr>
        <w:t xml:space="preserve"> </w:t>
      </w:r>
      <w:r w:rsidR="000B3BA6">
        <w:rPr>
          <w:rFonts w:ascii="Trebuchet MS" w:hAnsi="Trebuchet MS" w:cs="Arial"/>
          <w:sz w:val="20"/>
        </w:rPr>
        <w:t>S</w:t>
      </w:r>
      <w:r w:rsidR="000B3BA6" w:rsidRPr="00842943">
        <w:rPr>
          <w:rFonts w:ascii="Trebuchet MS" w:hAnsi="Trebuchet MS" w:cs="Arial"/>
          <w:sz w:val="20"/>
        </w:rPr>
        <w:t>atisfactory</w:t>
      </w:r>
    </w:p>
    <w:p w14:paraId="3CD497F5" w14:textId="77777777" w:rsidR="00A21667" w:rsidRPr="00C50D09" w:rsidRDefault="00A21667" w:rsidP="00EA2DB9">
      <w:pPr>
        <w:rPr>
          <w:rFonts w:ascii="Trebuchet MS" w:hAnsi="Trebuchet MS" w:cs="Arial"/>
          <w:sz w:val="20"/>
        </w:rPr>
      </w:pPr>
    </w:p>
    <w:p w14:paraId="11FCBEB2" w14:textId="251F96DC" w:rsidR="00EA2DB9" w:rsidRPr="008D21A8" w:rsidRDefault="00EA2DB9" w:rsidP="00EA2DB9">
      <w:pPr>
        <w:spacing w:after="240"/>
        <w:rPr>
          <w:rFonts w:ascii="Trebuchet MS" w:hAnsi="Trebuchet MS" w:cs="Arial"/>
          <w:sz w:val="20"/>
          <w:highlight w:val="yellow"/>
        </w:rPr>
      </w:pPr>
      <w:r w:rsidRPr="00C50D09">
        <w:rPr>
          <w:rFonts w:ascii="Trebuchet MS" w:hAnsi="Trebuchet MS" w:cs="Arial"/>
          <w:b/>
          <w:sz w:val="20"/>
        </w:rPr>
        <w:t>Findings:</w:t>
      </w:r>
      <w:r w:rsidRPr="00C50D09">
        <w:rPr>
          <w:rFonts w:ascii="Trebuchet MS" w:hAnsi="Trebuchet MS" w:cs="Arial"/>
          <w:sz w:val="20"/>
        </w:rPr>
        <w:t xml:space="preserve"> </w:t>
      </w:r>
    </w:p>
    <w:p w14:paraId="282C5AFA" w14:textId="449D184A" w:rsidR="005B29D9" w:rsidRPr="00C50D09" w:rsidRDefault="005B29D9" w:rsidP="005B29D9">
      <w:pPr>
        <w:pStyle w:val="Heading2"/>
        <w:numPr>
          <w:ilvl w:val="0"/>
          <w:numId w:val="0"/>
        </w:numPr>
        <w:spacing w:before="120" w:after="120"/>
        <w:rPr>
          <w:rFonts w:ascii="Trebuchet MS" w:hAnsi="Trebuchet MS" w:cs="Arial"/>
          <w:i w:val="0"/>
          <w:sz w:val="20"/>
        </w:rPr>
      </w:pPr>
      <w:bookmarkStart w:id="37" w:name="_Toc33639562"/>
      <w:r w:rsidRPr="00C50D09">
        <w:rPr>
          <w:rFonts w:ascii="Trebuchet MS" w:hAnsi="Trebuchet MS" w:cs="Arial"/>
          <w:i w:val="0"/>
          <w:sz w:val="20"/>
        </w:rPr>
        <w:t>General Administration</w:t>
      </w:r>
      <w:bookmarkEnd w:id="34"/>
      <w:bookmarkEnd w:id="35"/>
      <w:bookmarkEnd w:id="36"/>
      <w:bookmarkEnd w:id="37"/>
    </w:p>
    <w:p w14:paraId="5D081E51" w14:textId="77777777" w:rsidR="003030B8" w:rsidRDefault="00CB44BD" w:rsidP="00CB44BD">
      <w:pPr>
        <w:spacing w:before="120" w:after="120"/>
        <w:jc w:val="both"/>
        <w:rPr>
          <w:rFonts w:ascii="Trebuchet MS" w:hAnsi="Trebuchet MS" w:cs="Arial"/>
          <w:sz w:val="20"/>
        </w:rPr>
      </w:pPr>
      <w:r w:rsidRPr="006336ED">
        <w:rPr>
          <w:rFonts w:ascii="Trebuchet MS" w:hAnsi="Trebuchet MS" w:cs="Arial"/>
          <w:sz w:val="20"/>
        </w:rPr>
        <w:t xml:space="preserve">This project aims to </w:t>
      </w:r>
      <w:r w:rsidR="006336ED">
        <w:rPr>
          <w:rFonts w:ascii="Trebuchet MS" w:hAnsi="Trebuchet MS" w:cs="Arial"/>
          <w:sz w:val="20"/>
        </w:rPr>
        <w:t>develop a policy based legal framework to support sustainability;</w:t>
      </w:r>
      <w:r w:rsidRPr="006336ED">
        <w:rPr>
          <w:rFonts w:ascii="Trebuchet MS" w:hAnsi="Trebuchet MS" w:cs="Arial"/>
          <w:sz w:val="20"/>
        </w:rPr>
        <w:t xml:space="preserve"> </w:t>
      </w:r>
      <w:r w:rsidR="006336ED">
        <w:rPr>
          <w:rFonts w:ascii="Trebuchet MS" w:hAnsi="Trebuchet MS" w:cs="Arial"/>
          <w:sz w:val="20"/>
        </w:rPr>
        <w:t xml:space="preserve">development and </w:t>
      </w:r>
      <w:r w:rsidRPr="006336ED">
        <w:rPr>
          <w:rFonts w:ascii="Trebuchet MS" w:hAnsi="Trebuchet MS" w:cs="Arial"/>
          <w:sz w:val="20"/>
        </w:rPr>
        <w:t>management</w:t>
      </w:r>
      <w:r w:rsidR="006336ED">
        <w:rPr>
          <w:rFonts w:ascii="Trebuchet MS" w:hAnsi="Trebuchet MS" w:cs="Arial"/>
          <w:sz w:val="20"/>
        </w:rPr>
        <w:t xml:space="preserve"> of landscapes and seascapes; </w:t>
      </w:r>
      <w:r w:rsidRPr="006336ED">
        <w:rPr>
          <w:rFonts w:ascii="Trebuchet MS" w:hAnsi="Trebuchet MS" w:cs="Arial"/>
          <w:sz w:val="20"/>
        </w:rPr>
        <w:t xml:space="preserve">and </w:t>
      </w:r>
      <w:r w:rsidR="006336ED">
        <w:rPr>
          <w:rFonts w:ascii="Trebuchet MS" w:hAnsi="Trebuchet MS" w:cs="Arial"/>
          <w:sz w:val="20"/>
        </w:rPr>
        <w:t>piloting practices in</w:t>
      </w:r>
      <w:r w:rsidRPr="006336ED">
        <w:rPr>
          <w:rFonts w:ascii="Trebuchet MS" w:hAnsi="Trebuchet MS" w:cs="Arial"/>
          <w:sz w:val="20"/>
        </w:rPr>
        <w:t xml:space="preserve"> managed protected areas.</w:t>
      </w:r>
      <w:r w:rsidRPr="006336ED">
        <w:t xml:space="preserve"> </w:t>
      </w:r>
      <w:r w:rsidRPr="006336ED">
        <w:rPr>
          <w:rFonts w:ascii="Trebuchet MS" w:hAnsi="Trebuchet MS" w:cs="Arial"/>
          <w:sz w:val="20"/>
        </w:rPr>
        <w:t>When the new Project Coordinator was appointed in November 2018, the project was off track of its targets. The project had seen a period of vacancies</w:t>
      </w:r>
      <w:r w:rsidR="006336ED" w:rsidRPr="006336ED">
        <w:rPr>
          <w:rFonts w:ascii="Trebuchet MS" w:hAnsi="Trebuchet MS" w:cs="Arial"/>
          <w:sz w:val="20"/>
        </w:rPr>
        <w:t xml:space="preserve"> due to the unexpected departure of the Finance and Admin Assistant </w:t>
      </w:r>
      <w:proofErr w:type="gramStart"/>
      <w:r w:rsidR="006336ED" w:rsidRPr="006336ED">
        <w:rPr>
          <w:rFonts w:ascii="Trebuchet MS" w:hAnsi="Trebuchet MS" w:cs="Arial"/>
          <w:sz w:val="20"/>
        </w:rPr>
        <w:t>and also</w:t>
      </w:r>
      <w:proofErr w:type="gramEnd"/>
      <w:r w:rsidR="006336ED" w:rsidRPr="006336ED">
        <w:rPr>
          <w:rFonts w:ascii="Trebuchet MS" w:hAnsi="Trebuchet MS" w:cs="Arial"/>
          <w:sz w:val="20"/>
        </w:rPr>
        <w:t xml:space="preserve"> difficulties recruiting an appropriate Project Coordinator. </w:t>
      </w:r>
      <w:r w:rsidRPr="006336ED">
        <w:rPr>
          <w:rFonts w:ascii="Trebuchet MS" w:hAnsi="Trebuchet MS" w:cs="Arial"/>
          <w:sz w:val="20"/>
        </w:rPr>
        <w:t>2019 has been a year of “ramping-up” implementation</w:t>
      </w:r>
      <w:r w:rsidR="006336ED">
        <w:rPr>
          <w:rFonts w:ascii="Trebuchet MS" w:hAnsi="Trebuchet MS" w:cs="Arial"/>
          <w:sz w:val="20"/>
        </w:rPr>
        <w:t xml:space="preserve"> </w:t>
      </w:r>
      <w:r w:rsidRPr="006336ED">
        <w:rPr>
          <w:rFonts w:ascii="Trebuchet MS" w:hAnsi="Trebuchet MS" w:cs="Arial"/>
          <w:sz w:val="20"/>
        </w:rPr>
        <w:t>a</w:t>
      </w:r>
      <w:r w:rsidR="006336ED">
        <w:rPr>
          <w:rFonts w:ascii="Trebuchet MS" w:hAnsi="Trebuchet MS" w:cs="Arial"/>
          <w:sz w:val="20"/>
        </w:rPr>
        <w:t>nd delivering the activities of the Project document. There has been an increased pace of delivery within the constraints of a small entity.</w:t>
      </w:r>
      <w:r w:rsidRPr="006336ED">
        <w:rPr>
          <w:rFonts w:ascii="Trebuchet MS" w:hAnsi="Trebuchet MS" w:cs="Arial"/>
          <w:sz w:val="20"/>
        </w:rPr>
        <w:t xml:space="preserve"> </w:t>
      </w:r>
    </w:p>
    <w:p w14:paraId="0A7B9814" w14:textId="77777777" w:rsidR="002C61AE" w:rsidRDefault="003030B8" w:rsidP="00CB44BD">
      <w:pPr>
        <w:spacing w:before="120" w:after="120"/>
        <w:jc w:val="both"/>
        <w:rPr>
          <w:rFonts w:ascii="Trebuchet MS" w:hAnsi="Trebuchet MS" w:cs="Arial"/>
          <w:sz w:val="20"/>
        </w:rPr>
      </w:pPr>
      <w:r w:rsidRPr="003030B8">
        <w:rPr>
          <w:rFonts w:ascii="Trebuchet MS" w:hAnsi="Trebuchet MS" w:cs="Arial"/>
          <w:sz w:val="20"/>
        </w:rPr>
        <w:t xml:space="preserve">As per the Section V titled ‘Monitoring and Evaluation’ of Project Document “The Project Coordinator and team will submit Periodic status / Progress report on quarterly basis, ARR / PIR report on annual basis to UNDP”. </w:t>
      </w:r>
      <w:r w:rsidR="002C61AE">
        <w:rPr>
          <w:rFonts w:ascii="Trebuchet MS" w:hAnsi="Trebuchet MS" w:cs="Arial"/>
          <w:sz w:val="20"/>
        </w:rPr>
        <w:t xml:space="preserve">The </w:t>
      </w:r>
      <w:r w:rsidRPr="003030B8">
        <w:rPr>
          <w:rFonts w:ascii="Trebuchet MS" w:hAnsi="Trebuchet MS" w:cs="Arial"/>
          <w:sz w:val="20"/>
        </w:rPr>
        <w:t>I</w:t>
      </w:r>
      <w:r w:rsidR="002C61AE">
        <w:rPr>
          <w:rFonts w:ascii="Trebuchet MS" w:hAnsi="Trebuchet MS" w:cs="Arial"/>
          <w:sz w:val="20"/>
        </w:rPr>
        <w:t>mplementing Partner</w:t>
      </w:r>
      <w:r w:rsidRPr="003030B8">
        <w:rPr>
          <w:rFonts w:ascii="Trebuchet MS" w:hAnsi="Trebuchet MS" w:cs="Arial"/>
          <w:sz w:val="20"/>
        </w:rPr>
        <w:t xml:space="preserve"> should ensure the timely and complete submission of progress reports to comply with the reporting provision of </w:t>
      </w:r>
      <w:r w:rsidR="002C61AE">
        <w:rPr>
          <w:rFonts w:ascii="Trebuchet MS" w:hAnsi="Trebuchet MS" w:cs="Arial"/>
          <w:sz w:val="20"/>
        </w:rPr>
        <w:t xml:space="preserve">the </w:t>
      </w:r>
      <w:r w:rsidRPr="003030B8">
        <w:rPr>
          <w:rFonts w:ascii="Trebuchet MS" w:hAnsi="Trebuchet MS" w:cs="Arial"/>
          <w:sz w:val="20"/>
        </w:rPr>
        <w:t xml:space="preserve">Project Document, so that UNDP can ensure and monitor the project implementation. </w:t>
      </w:r>
    </w:p>
    <w:p w14:paraId="6C8D112C" w14:textId="2B289CE3" w:rsidR="00CB44BD" w:rsidRPr="006336ED" w:rsidRDefault="002C61AE" w:rsidP="00CB44BD">
      <w:pPr>
        <w:spacing w:before="120" w:after="120"/>
        <w:jc w:val="both"/>
        <w:rPr>
          <w:rFonts w:ascii="Trebuchet MS" w:hAnsi="Trebuchet MS" w:cs="Arial"/>
          <w:sz w:val="20"/>
        </w:rPr>
      </w:pPr>
      <w:r>
        <w:rPr>
          <w:rFonts w:ascii="Trebuchet MS" w:hAnsi="Trebuchet MS" w:cs="Arial"/>
          <w:sz w:val="20"/>
        </w:rPr>
        <w:t xml:space="preserve">The area where the reports have been updated relate to the narrative elements </w:t>
      </w:r>
      <w:r w:rsidR="003030B8" w:rsidRPr="003030B8">
        <w:rPr>
          <w:rFonts w:ascii="Trebuchet MS" w:hAnsi="Trebuchet MS" w:cs="Arial"/>
          <w:sz w:val="20"/>
        </w:rPr>
        <w:t xml:space="preserve">in </w:t>
      </w:r>
      <w:r>
        <w:rPr>
          <w:rFonts w:ascii="Trebuchet MS" w:hAnsi="Trebuchet MS" w:cs="Arial"/>
          <w:sz w:val="20"/>
        </w:rPr>
        <w:t xml:space="preserve">Quarter </w:t>
      </w:r>
      <w:r w:rsidR="003030B8" w:rsidRPr="003030B8">
        <w:rPr>
          <w:rFonts w:ascii="Trebuchet MS" w:hAnsi="Trebuchet MS" w:cs="Arial"/>
          <w:sz w:val="20"/>
        </w:rPr>
        <w:t xml:space="preserve">3 and </w:t>
      </w:r>
      <w:r>
        <w:rPr>
          <w:rFonts w:ascii="Trebuchet MS" w:hAnsi="Trebuchet MS" w:cs="Arial"/>
          <w:sz w:val="20"/>
        </w:rPr>
        <w:t xml:space="preserve">Quarter </w:t>
      </w:r>
      <w:r w:rsidR="003030B8" w:rsidRPr="003030B8">
        <w:rPr>
          <w:rFonts w:ascii="Trebuchet MS" w:hAnsi="Trebuchet MS" w:cs="Arial"/>
          <w:sz w:val="20"/>
        </w:rPr>
        <w:t>4 for the Outputs and Activities Report</w:t>
      </w:r>
      <w:r>
        <w:rPr>
          <w:rFonts w:ascii="Trebuchet MS" w:hAnsi="Trebuchet MS" w:cs="Arial"/>
          <w:sz w:val="20"/>
        </w:rPr>
        <w:t>. The</w:t>
      </w:r>
      <w:r w:rsidR="003030B8" w:rsidRPr="003030B8">
        <w:rPr>
          <w:rFonts w:ascii="Trebuchet MS" w:hAnsi="Trebuchet MS" w:cs="Arial"/>
          <w:sz w:val="20"/>
        </w:rPr>
        <w:t xml:space="preserve"> other sections </w:t>
      </w:r>
      <w:r>
        <w:rPr>
          <w:rFonts w:ascii="Trebuchet MS" w:hAnsi="Trebuchet MS" w:cs="Arial"/>
          <w:sz w:val="20"/>
        </w:rPr>
        <w:t xml:space="preserve">of the report </w:t>
      </w:r>
      <w:r w:rsidR="003030B8" w:rsidRPr="003030B8">
        <w:rPr>
          <w:rFonts w:ascii="Trebuchet MS" w:hAnsi="Trebuchet MS" w:cs="Arial"/>
          <w:sz w:val="20"/>
        </w:rPr>
        <w:t xml:space="preserve">remain blank. These weaknesses in reporting requirements indicate weak internal control of submission of reports by IP. </w:t>
      </w:r>
      <w:r w:rsidR="003030B8" w:rsidRPr="003030B8">
        <w:rPr>
          <w:rFonts w:ascii="Trebuchet MS" w:hAnsi="Trebuchet MS" w:cs="Arial"/>
          <w:sz w:val="20"/>
        </w:rPr>
        <w:lastRenderedPageBreak/>
        <w:t>Weak internal control over timely submission of progress reporting affects the monitoring at level of UNDP.</w:t>
      </w:r>
    </w:p>
    <w:p w14:paraId="0F929F65" w14:textId="77777777" w:rsidR="003030B8" w:rsidRDefault="003030B8" w:rsidP="006336ED">
      <w:pPr>
        <w:spacing w:before="120" w:after="120"/>
        <w:jc w:val="both"/>
        <w:rPr>
          <w:rFonts w:ascii="Trebuchet MS" w:hAnsi="Trebuchet MS" w:cs="Arial"/>
          <w:b/>
          <w:sz w:val="20"/>
        </w:rPr>
      </w:pPr>
      <w:bookmarkStart w:id="38" w:name="_Toc335320101"/>
      <w:bookmarkStart w:id="39" w:name="_Toc335320988"/>
      <w:bookmarkStart w:id="40" w:name="_Toc335323014"/>
    </w:p>
    <w:p w14:paraId="61F9B16E" w14:textId="7E785373" w:rsidR="00EA2DB9" w:rsidRDefault="00EA2DB9" w:rsidP="006336ED">
      <w:pPr>
        <w:spacing w:before="120" w:after="120"/>
        <w:jc w:val="both"/>
        <w:rPr>
          <w:rFonts w:ascii="Trebuchet MS" w:hAnsi="Trebuchet MS" w:cs="Arial"/>
          <w:sz w:val="20"/>
        </w:rPr>
      </w:pPr>
      <w:r w:rsidRPr="00C50D09">
        <w:rPr>
          <w:rFonts w:ascii="Trebuchet MS" w:hAnsi="Trebuchet MS" w:cs="Arial"/>
          <w:b/>
          <w:sz w:val="20"/>
        </w:rPr>
        <w:t>Overall rating:</w:t>
      </w:r>
      <w:r w:rsidRPr="00C50D09">
        <w:rPr>
          <w:rFonts w:ascii="Trebuchet MS" w:hAnsi="Trebuchet MS" w:cs="Arial"/>
          <w:sz w:val="20"/>
        </w:rPr>
        <w:t xml:space="preserve"> </w:t>
      </w:r>
      <w:r w:rsidR="00E5595F">
        <w:rPr>
          <w:rFonts w:ascii="Trebuchet MS" w:hAnsi="Trebuchet MS" w:cs="Arial"/>
          <w:sz w:val="20"/>
        </w:rPr>
        <w:t>Satisfactory</w:t>
      </w:r>
    </w:p>
    <w:p w14:paraId="4D3BB30F" w14:textId="77777777" w:rsidR="00E5595F" w:rsidRPr="00C50D09" w:rsidRDefault="00E5595F" w:rsidP="00EA2DB9">
      <w:pPr>
        <w:rPr>
          <w:rFonts w:ascii="Trebuchet MS" w:hAnsi="Trebuchet MS" w:cs="Arial"/>
          <w:sz w:val="20"/>
        </w:rPr>
      </w:pPr>
    </w:p>
    <w:p w14:paraId="4318AC17" w14:textId="4F8E6F5A" w:rsidR="00EA2DB9" w:rsidRPr="00C50D09" w:rsidRDefault="00EA2DB9" w:rsidP="00EA2DB9">
      <w:pPr>
        <w:spacing w:after="240"/>
        <w:rPr>
          <w:rFonts w:ascii="Trebuchet MS" w:hAnsi="Trebuchet MS" w:cs="Arial"/>
          <w:sz w:val="20"/>
        </w:rPr>
      </w:pPr>
      <w:r w:rsidRPr="00C50D09">
        <w:rPr>
          <w:rFonts w:ascii="Trebuchet MS" w:hAnsi="Trebuchet MS" w:cs="Arial"/>
          <w:b/>
          <w:sz w:val="20"/>
        </w:rPr>
        <w:t>Findings:</w:t>
      </w:r>
      <w:r w:rsidRPr="00C50D09">
        <w:rPr>
          <w:rFonts w:ascii="Trebuchet MS" w:hAnsi="Trebuchet MS" w:cs="Arial"/>
          <w:sz w:val="20"/>
        </w:rPr>
        <w:t xml:space="preserve"> </w:t>
      </w:r>
      <w:r w:rsidR="00E5595F" w:rsidRPr="00E5595F">
        <w:rPr>
          <w:rFonts w:ascii="Trebuchet MS" w:hAnsi="Trebuchet MS" w:cs="Arial"/>
          <w:sz w:val="20"/>
        </w:rPr>
        <w:t>No findings raised.</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208"/>
        <w:gridCol w:w="6525"/>
      </w:tblGrid>
      <w:tr w:rsidR="003030B8" w:rsidRPr="00C50D09" w14:paraId="7A5F6955" w14:textId="77777777" w:rsidTr="008D21A8">
        <w:trPr>
          <w:trHeight w:val="559"/>
        </w:trPr>
        <w:tc>
          <w:tcPr>
            <w:tcW w:w="2208" w:type="dxa"/>
            <w:tcBorders>
              <w:left w:val="single" w:sz="4" w:space="0" w:color="auto"/>
            </w:tcBorders>
            <w:shd w:val="clear" w:color="auto" w:fill="ADADAD" w:themeFill="background1" w:themeFillShade="BF"/>
            <w:vAlign w:val="center"/>
          </w:tcPr>
          <w:p w14:paraId="5D12F82D" w14:textId="69E4DC03" w:rsidR="003030B8" w:rsidRPr="00C50D09" w:rsidRDefault="003030B8" w:rsidP="008D21A8">
            <w:pPr>
              <w:pStyle w:val="BodySingle"/>
              <w:spacing w:before="120" w:after="120" w:line="240" w:lineRule="auto"/>
              <w:jc w:val="both"/>
              <w:rPr>
                <w:rFonts w:ascii="Trebuchet MS" w:hAnsi="Trebuchet MS" w:cs="Arial"/>
                <w:sz w:val="20"/>
              </w:rPr>
            </w:pPr>
            <w:bookmarkStart w:id="41" w:name="_Toc33639563"/>
            <w:r w:rsidRPr="00C50D09">
              <w:rPr>
                <w:rFonts w:ascii="Trebuchet MS" w:hAnsi="Trebuchet MS" w:cs="Arial"/>
                <w:b/>
                <w:sz w:val="20"/>
              </w:rPr>
              <w:t>Finding n°:</w:t>
            </w:r>
            <w:r w:rsidRPr="00C50D09">
              <w:rPr>
                <w:rFonts w:ascii="Trebuchet MS" w:hAnsi="Trebuchet MS" w:cs="Arial"/>
                <w:sz w:val="20"/>
              </w:rPr>
              <w:t xml:space="preserve"> </w:t>
            </w:r>
            <w:r w:rsidR="002C61AE">
              <w:rPr>
                <w:rFonts w:ascii="Trebuchet MS" w:hAnsi="Trebuchet MS" w:cs="Arial"/>
                <w:sz w:val="20"/>
              </w:rPr>
              <w:t>4</w:t>
            </w:r>
          </w:p>
        </w:tc>
        <w:tc>
          <w:tcPr>
            <w:tcW w:w="6525" w:type="dxa"/>
            <w:tcBorders>
              <w:right w:val="single" w:sz="4" w:space="0" w:color="auto"/>
            </w:tcBorders>
            <w:shd w:val="clear" w:color="auto" w:fill="auto"/>
            <w:vAlign w:val="center"/>
          </w:tcPr>
          <w:p w14:paraId="3BC7C864" w14:textId="687F65CC" w:rsidR="003030B8" w:rsidRPr="00C50D09" w:rsidRDefault="003030B8" w:rsidP="008D21A8">
            <w:pPr>
              <w:pStyle w:val="Default"/>
              <w:spacing w:before="60" w:after="60"/>
              <w:jc w:val="both"/>
              <w:rPr>
                <w:rFonts w:ascii="Trebuchet MS" w:hAnsi="Trebuchet MS"/>
              </w:rPr>
            </w:pPr>
            <w:r w:rsidRPr="00C50D09">
              <w:rPr>
                <w:rFonts w:ascii="Trebuchet MS" w:hAnsi="Trebuchet MS" w:cs="Arial"/>
                <w:b/>
                <w:sz w:val="20"/>
              </w:rPr>
              <w:t>Title:</w:t>
            </w:r>
            <w:r w:rsidRPr="00C50D09">
              <w:rPr>
                <w:rFonts w:ascii="Trebuchet MS" w:hAnsi="Trebuchet MS" w:cs="Arial"/>
                <w:sz w:val="20"/>
              </w:rPr>
              <w:t xml:space="preserve"> </w:t>
            </w:r>
            <w:r w:rsidR="002C61AE" w:rsidRPr="002C61AE">
              <w:rPr>
                <w:rFonts w:ascii="Trebuchet MS" w:hAnsi="Trebuchet MS" w:cs="Arial"/>
                <w:sz w:val="20"/>
              </w:rPr>
              <w:t xml:space="preserve">Compliance with Reporting Requirements  </w:t>
            </w:r>
          </w:p>
        </w:tc>
      </w:tr>
      <w:tr w:rsidR="003030B8" w:rsidRPr="00C50D09" w14:paraId="23925E09" w14:textId="77777777" w:rsidTr="008D21A8">
        <w:trPr>
          <w:trHeight w:val="702"/>
        </w:trPr>
        <w:tc>
          <w:tcPr>
            <w:tcW w:w="8733" w:type="dxa"/>
            <w:gridSpan w:val="2"/>
            <w:tcBorders>
              <w:left w:val="single" w:sz="4" w:space="0" w:color="auto"/>
              <w:right w:val="single" w:sz="4" w:space="0" w:color="auto"/>
            </w:tcBorders>
            <w:shd w:val="clear" w:color="auto" w:fill="auto"/>
            <w:vAlign w:val="center"/>
          </w:tcPr>
          <w:p w14:paraId="4CCA9010" w14:textId="77777777" w:rsidR="00995BDF" w:rsidRDefault="003030B8" w:rsidP="008D21A8">
            <w:pPr>
              <w:pStyle w:val="BodySingle"/>
              <w:spacing w:before="120" w:after="120" w:line="240" w:lineRule="auto"/>
              <w:jc w:val="both"/>
            </w:pPr>
            <w:r w:rsidRPr="00C50D09">
              <w:rPr>
                <w:rFonts w:ascii="Trebuchet MS" w:hAnsi="Trebuchet MS" w:cs="Arial"/>
                <w:b/>
                <w:sz w:val="20"/>
              </w:rPr>
              <w:t xml:space="preserve">Observation: </w:t>
            </w:r>
            <w:r w:rsidR="002C61AE" w:rsidRPr="008D21A8">
              <w:rPr>
                <w:rFonts w:ascii="Trebuchet MS" w:hAnsi="Trebuchet MS" w:cs="Arial"/>
                <w:bCs/>
                <w:sz w:val="20"/>
              </w:rPr>
              <w:t>Four quarterly reports were provided although none were dated, there was no annual project implementation report and the financial information has remained the same throughout the four quarter reports.</w:t>
            </w:r>
            <w:r w:rsidR="00995BDF">
              <w:t xml:space="preserve"> </w:t>
            </w:r>
          </w:p>
          <w:p w14:paraId="3958ED3F" w14:textId="58F7660F" w:rsidR="003030B8" w:rsidRPr="00C50D09" w:rsidRDefault="00995BDF" w:rsidP="008D21A8">
            <w:pPr>
              <w:pStyle w:val="BodySingle"/>
              <w:spacing w:before="120" w:after="120" w:line="240" w:lineRule="auto"/>
              <w:jc w:val="both"/>
              <w:rPr>
                <w:rFonts w:ascii="Trebuchet MS" w:hAnsi="Trebuchet MS" w:cs="Arial"/>
                <w:b/>
                <w:sz w:val="20"/>
              </w:rPr>
            </w:pPr>
            <w:r w:rsidRPr="00995BDF">
              <w:rPr>
                <w:rFonts w:ascii="Trebuchet MS" w:hAnsi="Trebuchet MS" w:cs="Arial"/>
                <w:bCs/>
                <w:sz w:val="20"/>
              </w:rPr>
              <w:t xml:space="preserve">These weaknesses in reporting requirements indicate weak internal control of </w:t>
            </w:r>
            <w:r>
              <w:rPr>
                <w:rFonts w:ascii="Trebuchet MS" w:hAnsi="Trebuchet MS" w:cs="Arial"/>
                <w:bCs/>
                <w:sz w:val="20"/>
              </w:rPr>
              <w:t xml:space="preserve">timely </w:t>
            </w:r>
            <w:r w:rsidRPr="00995BDF">
              <w:rPr>
                <w:rFonts w:ascii="Trebuchet MS" w:hAnsi="Trebuchet MS" w:cs="Arial"/>
                <w:bCs/>
                <w:sz w:val="20"/>
              </w:rPr>
              <w:t xml:space="preserve">submission of </w:t>
            </w:r>
            <w:r>
              <w:rPr>
                <w:rFonts w:ascii="Trebuchet MS" w:hAnsi="Trebuchet MS" w:cs="Arial"/>
                <w:bCs/>
                <w:sz w:val="20"/>
              </w:rPr>
              <w:t xml:space="preserve">progress </w:t>
            </w:r>
            <w:r w:rsidRPr="00995BDF">
              <w:rPr>
                <w:rFonts w:ascii="Trebuchet MS" w:hAnsi="Trebuchet MS" w:cs="Arial"/>
                <w:bCs/>
                <w:sz w:val="20"/>
              </w:rPr>
              <w:t xml:space="preserve">reports by </w:t>
            </w:r>
            <w:r>
              <w:rPr>
                <w:rFonts w:ascii="Trebuchet MS" w:hAnsi="Trebuchet MS" w:cs="Arial"/>
                <w:bCs/>
                <w:sz w:val="20"/>
              </w:rPr>
              <w:t>the Implementing Partner and</w:t>
            </w:r>
            <w:r w:rsidRPr="00995BDF">
              <w:rPr>
                <w:rFonts w:ascii="Trebuchet MS" w:hAnsi="Trebuchet MS" w:cs="Arial"/>
                <w:bCs/>
                <w:sz w:val="20"/>
              </w:rPr>
              <w:t xml:space="preserve"> affects the monitoring at</w:t>
            </w:r>
            <w:r>
              <w:rPr>
                <w:rFonts w:ascii="Trebuchet MS" w:hAnsi="Trebuchet MS" w:cs="Arial"/>
                <w:bCs/>
                <w:sz w:val="20"/>
              </w:rPr>
              <w:t xml:space="preserve"> the</w:t>
            </w:r>
            <w:r w:rsidRPr="00995BDF">
              <w:rPr>
                <w:rFonts w:ascii="Trebuchet MS" w:hAnsi="Trebuchet MS" w:cs="Arial"/>
                <w:bCs/>
                <w:sz w:val="20"/>
              </w:rPr>
              <w:t xml:space="preserve"> level of UNDP.</w:t>
            </w:r>
          </w:p>
        </w:tc>
      </w:tr>
      <w:tr w:rsidR="003030B8" w:rsidRPr="00C50D09" w14:paraId="2443BC39" w14:textId="77777777" w:rsidTr="008D21A8">
        <w:trPr>
          <w:trHeight w:val="559"/>
        </w:trPr>
        <w:tc>
          <w:tcPr>
            <w:tcW w:w="8733" w:type="dxa"/>
            <w:gridSpan w:val="2"/>
            <w:tcBorders>
              <w:left w:val="single" w:sz="4" w:space="0" w:color="auto"/>
              <w:right w:val="single" w:sz="4" w:space="0" w:color="auto"/>
            </w:tcBorders>
            <w:shd w:val="clear" w:color="auto" w:fill="FF0000"/>
            <w:vAlign w:val="center"/>
          </w:tcPr>
          <w:p w14:paraId="412E3212" w14:textId="7FB04506" w:rsidR="003030B8" w:rsidRPr="00C50D09" w:rsidRDefault="003030B8" w:rsidP="008D21A8">
            <w:pPr>
              <w:pStyle w:val="Default"/>
              <w:spacing w:before="120" w:after="120"/>
              <w:jc w:val="both"/>
              <w:rPr>
                <w:rFonts w:ascii="Trebuchet MS" w:hAnsi="Trebuchet MS"/>
              </w:rPr>
            </w:pPr>
            <w:r w:rsidRPr="00C50D09">
              <w:rPr>
                <w:rFonts w:ascii="Trebuchet MS" w:hAnsi="Trebuchet MS" w:cs="Arial"/>
                <w:b/>
                <w:sz w:val="20"/>
              </w:rPr>
              <w:t xml:space="preserve">Priority: </w:t>
            </w:r>
            <w:r w:rsidR="002C61AE" w:rsidRPr="008D21A8">
              <w:rPr>
                <w:rFonts w:ascii="Trebuchet MS" w:hAnsi="Trebuchet MS" w:cs="Arial"/>
                <w:bCs/>
                <w:sz w:val="20"/>
              </w:rPr>
              <w:t>High</w:t>
            </w:r>
            <w:r w:rsidRPr="002C61AE">
              <w:rPr>
                <w:rFonts w:ascii="Trebuchet MS" w:hAnsi="Trebuchet MS"/>
                <w:bCs/>
                <w:sz w:val="22"/>
                <w:szCs w:val="22"/>
              </w:rPr>
              <w:t xml:space="preserve"> </w:t>
            </w:r>
          </w:p>
        </w:tc>
      </w:tr>
      <w:tr w:rsidR="003030B8" w:rsidRPr="00C50D09" w14:paraId="5D779F81" w14:textId="77777777" w:rsidTr="008D21A8">
        <w:trPr>
          <w:trHeight w:val="559"/>
        </w:trPr>
        <w:tc>
          <w:tcPr>
            <w:tcW w:w="8733" w:type="dxa"/>
            <w:gridSpan w:val="2"/>
            <w:tcBorders>
              <w:left w:val="single" w:sz="4" w:space="0" w:color="auto"/>
              <w:right w:val="single" w:sz="4" w:space="0" w:color="auto"/>
            </w:tcBorders>
            <w:shd w:val="clear" w:color="auto" w:fill="auto"/>
            <w:vAlign w:val="center"/>
          </w:tcPr>
          <w:p w14:paraId="5598AED2" w14:textId="15858004" w:rsidR="003030B8" w:rsidRPr="00C50D09" w:rsidRDefault="003030B8" w:rsidP="008D21A8">
            <w:pPr>
              <w:pStyle w:val="Default"/>
              <w:spacing w:before="120" w:after="120"/>
              <w:jc w:val="both"/>
              <w:rPr>
                <w:rFonts w:ascii="Trebuchet MS" w:hAnsi="Trebuchet MS"/>
              </w:rPr>
            </w:pPr>
            <w:r w:rsidRPr="00C50D09">
              <w:rPr>
                <w:rFonts w:ascii="Trebuchet MS" w:hAnsi="Trebuchet MS" w:cs="Arial"/>
                <w:b/>
                <w:sz w:val="20"/>
              </w:rPr>
              <w:t xml:space="preserve">Recommendation: </w:t>
            </w:r>
            <w:r w:rsidR="00995BDF" w:rsidRPr="008D21A8">
              <w:rPr>
                <w:rFonts w:ascii="Trebuchet MS" w:hAnsi="Trebuchet MS" w:cs="Arial"/>
                <w:bCs/>
                <w:sz w:val="20"/>
              </w:rPr>
              <w:t>The I</w:t>
            </w:r>
            <w:r w:rsidR="00995BDF">
              <w:rPr>
                <w:rFonts w:ascii="Trebuchet MS" w:hAnsi="Trebuchet MS" w:cs="Arial"/>
                <w:bCs/>
                <w:sz w:val="20"/>
              </w:rPr>
              <w:t xml:space="preserve">mplementing </w:t>
            </w:r>
            <w:r w:rsidR="00995BDF" w:rsidRPr="008D21A8">
              <w:rPr>
                <w:rFonts w:ascii="Trebuchet MS" w:hAnsi="Trebuchet MS" w:cs="Arial"/>
                <w:bCs/>
                <w:sz w:val="20"/>
              </w:rPr>
              <w:t>P</w:t>
            </w:r>
            <w:r w:rsidR="00995BDF">
              <w:rPr>
                <w:rFonts w:ascii="Trebuchet MS" w:hAnsi="Trebuchet MS" w:cs="Arial"/>
                <w:bCs/>
                <w:sz w:val="20"/>
              </w:rPr>
              <w:t>artner</w:t>
            </w:r>
            <w:r w:rsidR="00995BDF" w:rsidRPr="008D21A8">
              <w:rPr>
                <w:rFonts w:ascii="Trebuchet MS" w:hAnsi="Trebuchet MS" w:cs="Arial"/>
                <w:bCs/>
                <w:sz w:val="20"/>
              </w:rPr>
              <w:t xml:space="preserve"> should ensure the timely submission of </w:t>
            </w:r>
            <w:r w:rsidR="00995BDF">
              <w:rPr>
                <w:rFonts w:ascii="Trebuchet MS" w:hAnsi="Trebuchet MS" w:cs="Arial"/>
                <w:bCs/>
                <w:sz w:val="20"/>
              </w:rPr>
              <w:t xml:space="preserve">complete </w:t>
            </w:r>
            <w:r w:rsidR="00995BDF" w:rsidRPr="008D21A8">
              <w:rPr>
                <w:rFonts w:ascii="Trebuchet MS" w:hAnsi="Trebuchet MS" w:cs="Arial"/>
                <w:bCs/>
                <w:sz w:val="20"/>
              </w:rPr>
              <w:t xml:space="preserve">progress reports to comply with the reporting provision of </w:t>
            </w:r>
            <w:r w:rsidR="00995BDF">
              <w:rPr>
                <w:rFonts w:ascii="Trebuchet MS" w:hAnsi="Trebuchet MS" w:cs="Arial"/>
                <w:bCs/>
                <w:sz w:val="20"/>
              </w:rPr>
              <w:t xml:space="preserve">the </w:t>
            </w:r>
            <w:r w:rsidR="00995BDF" w:rsidRPr="008D21A8">
              <w:rPr>
                <w:rFonts w:ascii="Trebuchet MS" w:hAnsi="Trebuchet MS" w:cs="Arial"/>
                <w:bCs/>
                <w:sz w:val="20"/>
              </w:rPr>
              <w:t>Project Document, so that UNDP can ensure and monitor the project implementation</w:t>
            </w:r>
            <w:r w:rsidR="00995BDF" w:rsidRPr="00995BDF">
              <w:rPr>
                <w:rFonts w:ascii="Trebuchet MS" w:hAnsi="Trebuchet MS" w:cs="Arial"/>
                <w:b/>
                <w:sz w:val="20"/>
              </w:rPr>
              <w:t>.</w:t>
            </w:r>
          </w:p>
        </w:tc>
      </w:tr>
      <w:tr w:rsidR="003030B8" w:rsidRPr="00C50D09" w14:paraId="139ED9AD" w14:textId="77777777" w:rsidTr="008D21A8">
        <w:trPr>
          <w:trHeight w:val="559"/>
        </w:trPr>
        <w:tc>
          <w:tcPr>
            <w:tcW w:w="8733" w:type="dxa"/>
            <w:gridSpan w:val="2"/>
            <w:tcBorders>
              <w:left w:val="single" w:sz="4" w:space="0" w:color="auto"/>
              <w:right w:val="single" w:sz="4" w:space="0" w:color="auto"/>
            </w:tcBorders>
            <w:shd w:val="clear" w:color="auto" w:fill="auto"/>
            <w:vAlign w:val="center"/>
          </w:tcPr>
          <w:p w14:paraId="512F034F" w14:textId="474C6F59" w:rsidR="003030B8" w:rsidRPr="00C50D09" w:rsidRDefault="003030B8" w:rsidP="008D21A8">
            <w:pPr>
              <w:pStyle w:val="Default"/>
              <w:spacing w:before="120" w:after="120"/>
              <w:jc w:val="both"/>
              <w:rPr>
                <w:rFonts w:ascii="Trebuchet MS" w:hAnsi="Trebuchet MS" w:cs="Arial"/>
                <w:b/>
                <w:sz w:val="20"/>
              </w:rPr>
            </w:pPr>
            <w:r w:rsidRPr="00C50D09">
              <w:rPr>
                <w:rFonts w:ascii="Trebuchet MS" w:hAnsi="Trebuchet MS" w:cs="Arial"/>
                <w:b/>
                <w:sz w:val="20"/>
              </w:rPr>
              <w:t xml:space="preserve">Management comments: </w:t>
            </w:r>
          </w:p>
        </w:tc>
      </w:tr>
      <w:tr w:rsidR="003030B8" w:rsidRPr="00C50D09" w14:paraId="475633C4" w14:textId="77777777" w:rsidTr="008D21A8">
        <w:trPr>
          <w:trHeight w:val="132"/>
        </w:trPr>
        <w:tc>
          <w:tcPr>
            <w:tcW w:w="8733" w:type="dxa"/>
            <w:gridSpan w:val="2"/>
            <w:tcBorders>
              <w:left w:val="single" w:sz="4" w:space="0" w:color="auto"/>
              <w:right w:val="single" w:sz="4" w:space="0" w:color="auto"/>
            </w:tcBorders>
            <w:shd w:val="clear" w:color="auto" w:fill="auto"/>
            <w:vAlign w:val="center"/>
          </w:tcPr>
          <w:p w14:paraId="50116B82" w14:textId="0E0C5EEC" w:rsidR="003030B8" w:rsidRPr="00C50D09" w:rsidRDefault="003030B8" w:rsidP="008D21A8">
            <w:pPr>
              <w:pStyle w:val="Default"/>
              <w:spacing w:before="120" w:after="120"/>
              <w:jc w:val="both"/>
              <w:rPr>
                <w:rFonts w:ascii="Trebuchet MS" w:hAnsi="Trebuchet MS"/>
              </w:rPr>
            </w:pPr>
            <w:r w:rsidRPr="00C50D09">
              <w:rPr>
                <w:rFonts w:ascii="Trebuchet MS" w:hAnsi="Trebuchet MS" w:cs="Arial"/>
                <w:b/>
                <w:sz w:val="20"/>
              </w:rPr>
              <w:t xml:space="preserve">Auditors’ response: </w:t>
            </w:r>
          </w:p>
        </w:tc>
      </w:tr>
    </w:tbl>
    <w:p w14:paraId="4D9E56C5" w14:textId="77777777" w:rsidR="004A6FE1" w:rsidRDefault="004A6FE1">
      <w:pPr>
        <w:rPr>
          <w:rFonts w:ascii="Trebuchet MS" w:hAnsi="Trebuchet MS" w:cs="Arial"/>
          <w:b/>
          <w:sz w:val="20"/>
        </w:rPr>
      </w:pPr>
      <w:r>
        <w:rPr>
          <w:rFonts w:ascii="Trebuchet MS" w:hAnsi="Trebuchet MS" w:cs="Arial"/>
          <w:i/>
          <w:sz w:val="20"/>
        </w:rPr>
        <w:br w:type="page"/>
      </w:r>
    </w:p>
    <w:p w14:paraId="082FF500" w14:textId="77777777" w:rsidR="004A6FE1" w:rsidRDefault="004A6FE1" w:rsidP="005B29D9">
      <w:pPr>
        <w:pStyle w:val="Heading2"/>
        <w:numPr>
          <w:ilvl w:val="0"/>
          <w:numId w:val="0"/>
        </w:numPr>
        <w:spacing w:before="120" w:after="120"/>
        <w:rPr>
          <w:rFonts w:ascii="Trebuchet MS" w:hAnsi="Trebuchet MS" w:cs="Arial"/>
          <w:i w:val="0"/>
          <w:sz w:val="20"/>
        </w:rPr>
        <w:sectPr w:rsidR="004A6FE1" w:rsidSect="00BC60D7">
          <w:headerReference w:type="default" r:id="rId12"/>
          <w:footerReference w:type="default" r:id="rId13"/>
          <w:headerReference w:type="first" r:id="rId14"/>
          <w:footerReference w:type="first" r:id="rId15"/>
          <w:pgSz w:w="11906" w:h="16838" w:code="9"/>
          <w:pgMar w:top="1440" w:right="1106" w:bottom="1440" w:left="1797" w:header="720" w:footer="720" w:gutter="0"/>
          <w:cols w:space="720"/>
          <w:titlePg/>
          <w:docGrid w:linePitch="326"/>
        </w:sectPr>
      </w:pPr>
    </w:p>
    <w:p w14:paraId="248ED41C" w14:textId="3464557A" w:rsidR="005B29D9" w:rsidRPr="00C50D09" w:rsidRDefault="005B29D9" w:rsidP="005B29D9">
      <w:pPr>
        <w:pStyle w:val="Heading2"/>
        <w:numPr>
          <w:ilvl w:val="0"/>
          <w:numId w:val="0"/>
        </w:numPr>
        <w:spacing w:before="120" w:after="120"/>
        <w:rPr>
          <w:rFonts w:ascii="Trebuchet MS" w:hAnsi="Trebuchet MS" w:cs="Arial"/>
          <w:i w:val="0"/>
          <w:sz w:val="20"/>
        </w:rPr>
      </w:pPr>
      <w:r w:rsidRPr="00C50D09">
        <w:rPr>
          <w:rFonts w:ascii="Trebuchet MS" w:hAnsi="Trebuchet MS" w:cs="Arial"/>
          <w:i w:val="0"/>
          <w:sz w:val="20"/>
        </w:rPr>
        <w:lastRenderedPageBreak/>
        <w:t xml:space="preserve">Follow up on </w:t>
      </w:r>
      <w:r w:rsidR="00196279" w:rsidRPr="00C50D09">
        <w:rPr>
          <w:rFonts w:ascii="Trebuchet MS" w:hAnsi="Trebuchet MS" w:cs="Arial"/>
          <w:i w:val="0"/>
          <w:sz w:val="20"/>
        </w:rPr>
        <w:t>P</w:t>
      </w:r>
      <w:r w:rsidRPr="00C50D09">
        <w:rPr>
          <w:rFonts w:ascii="Trebuchet MS" w:hAnsi="Trebuchet MS" w:cs="Arial"/>
          <w:i w:val="0"/>
          <w:sz w:val="20"/>
        </w:rPr>
        <w:t xml:space="preserve">revious </w:t>
      </w:r>
      <w:r w:rsidR="00196279" w:rsidRPr="00C50D09">
        <w:rPr>
          <w:rFonts w:ascii="Trebuchet MS" w:hAnsi="Trebuchet MS" w:cs="Arial"/>
          <w:i w:val="0"/>
          <w:sz w:val="20"/>
        </w:rPr>
        <w:t>A</w:t>
      </w:r>
      <w:r w:rsidRPr="00C50D09">
        <w:rPr>
          <w:rFonts w:ascii="Trebuchet MS" w:hAnsi="Trebuchet MS" w:cs="Arial"/>
          <w:i w:val="0"/>
          <w:sz w:val="20"/>
        </w:rPr>
        <w:t>udit</w:t>
      </w:r>
      <w:bookmarkEnd w:id="38"/>
      <w:bookmarkEnd w:id="39"/>
      <w:bookmarkEnd w:id="40"/>
      <w:bookmarkEnd w:id="41"/>
    </w:p>
    <w:p w14:paraId="5D67D816" w14:textId="77777777" w:rsidR="00FC7F84" w:rsidRDefault="00FC7F84" w:rsidP="00FC7F84">
      <w:pPr>
        <w:keepLines/>
        <w:spacing w:before="120" w:after="120"/>
        <w:jc w:val="both"/>
        <w:rPr>
          <w:rFonts w:ascii="Trebuchet MS" w:hAnsi="Trebuchet MS" w:cs="Arial"/>
          <w:sz w:val="20"/>
        </w:rPr>
      </w:pPr>
      <w:r w:rsidRPr="00C50D09">
        <w:rPr>
          <w:rFonts w:ascii="Trebuchet MS" w:hAnsi="Trebuchet MS" w:cs="Arial"/>
          <w:sz w:val="20"/>
        </w:rPr>
        <w:t xml:space="preserve">We noted that the Implementing Partner was not subject to an audit of its Global Fund funded activities in the prior year. </w:t>
      </w:r>
      <w:r>
        <w:rPr>
          <w:rFonts w:ascii="Trebuchet MS" w:hAnsi="Trebuchet MS" w:cs="Arial"/>
          <w:sz w:val="20"/>
        </w:rPr>
        <w:t>However, an international firm completed an audit of 2015, 2016 and 2017 prior years and w</w:t>
      </w:r>
      <w:r w:rsidRPr="00117F93">
        <w:rPr>
          <w:rFonts w:ascii="Trebuchet MS" w:hAnsi="Trebuchet MS" w:cs="Arial"/>
          <w:sz w:val="20"/>
        </w:rPr>
        <w:t>e noted that the audit report of the Implementing Partner’s Global Fund funded activities was unmodified</w:t>
      </w:r>
      <w:r>
        <w:rPr>
          <w:rFonts w:ascii="Trebuchet MS" w:hAnsi="Trebuchet MS" w:cs="Arial"/>
          <w:sz w:val="20"/>
        </w:rPr>
        <w:t xml:space="preserve"> for each year.</w:t>
      </w:r>
    </w:p>
    <w:p w14:paraId="48C66ABF" w14:textId="6ECFC6F2" w:rsidR="00EA2DB9" w:rsidRDefault="00EA2DB9" w:rsidP="00EA2DB9">
      <w:pPr>
        <w:rPr>
          <w:rFonts w:ascii="Trebuchet MS" w:hAnsi="Trebuchet MS" w:cs="Arial"/>
          <w:sz w:val="20"/>
        </w:rPr>
      </w:pPr>
      <w:r w:rsidRPr="00C50D09">
        <w:rPr>
          <w:rFonts w:ascii="Trebuchet MS" w:hAnsi="Trebuchet MS" w:cs="Arial"/>
          <w:b/>
          <w:sz w:val="20"/>
        </w:rPr>
        <w:t>Overall rating:</w:t>
      </w:r>
      <w:r w:rsidRPr="00C50D09">
        <w:rPr>
          <w:rFonts w:ascii="Trebuchet MS" w:hAnsi="Trebuchet MS" w:cs="Arial"/>
          <w:sz w:val="20"/>
        </w:rPr>
        <w:t xml:space="preserve"> </w:t>
      </w:r>
      <w:r w:rsidR="00FC7F84">
        <w:rPr>
          <w:rFonts w:ascii="Trebuchet MS" w:hAnsi="Trebuchet MS" w:cs="Arial"/>
          <w:sz w:val="20"/>
        </w:rPr>
        <w:t>Partially Satisfactory</w:t>
      </w:r>
    </w:p>
    <w:p w14:paraId="5DA04496" w14:textId="77777777" w:rsidR="00FC7F84" w:rsidRPr="00C50D09" w:rsidRDefault="00FC7F84" w:rsidP="00EA2DB9">
      <w:pPr>
        <w:rPr>
          <w:rFonts w:ascii="Trebuchet MS" w:hAnsi="Trebuchet MS" w:cs="Arial"/>
          <w:sz w:val="20"/>
        </w:rPr>
      </w:pPr>
    </w:p>
    <w:p w14:paraId="0C504D6F" w14:textId="77777777" w:rsidR="005B29D9" w:rsidRPr="00C50D09" w:rsidRDefault="005B29D9" w:rsidP="005B29D9">
      <w:pPr>
        <w:rPr>
          <w:rFonts w:ascii="Trebuchet MS" w:hAnsi="Trebuchet MS" w:cs="Arial"/>
          <w:sz w:val="20"/>
        </w:rPr>
      </w:pPr>
    </w:p>
    <w:p w14:paraId="7FB7420F" w14:textId="77777777" w:rsidR="005B29D9" w:rsidRPr="00C50D09" w:rsidRDefault="005B29D9" w:rsidP="005B29D9">
      <w:pPr>
        <w:rPr>
          <w:rFonts w:ascii="Trebuchet MS" w:hAnsi="Trebuchet MS" w:cs="Arial"/>
          <w:sz w:val="20"/>
        </w:rPr>
      </w:pPr>
    </w:p>
    <w:p w14:paraId="346E3622" w14:textId="77777777" w:rsidR="005B29D9" w:rsidRPr="00C50D09" w:rsidRDefault="005B29D9" w:rsidP="005B29D9">
      <w:pPr>
        <w:rPr>
          <w:rFonts w:ascii="Trebuchet MS" w:hAnsi="Trebuchet MS" w:cs="Arial"/>
          <w:sz w:val="20"/>
        </w:rPr>
      </w:pPr>
    </w:p>
    <w:p w14:paraId="031F736C" w14:textId="77777777" w:rsidR="005B29D9" w:rsidRPr="00C50D09" w:rsidRDefault="005B29D9" w:rsidP="005B29D9">
      <w:pPr>
        <w:rPr>
          <w:rFonts w:ascii="Trebuchet MS" w:hAnsi="Trebuchet MS" w:cs="Arial"/>
          <w:sz w:val="20"/>
        </w:rPr>
      </w:pPr>
    </w:p>
    <w:p w14:paraId="6CDF0BA6" w14:textId="77777777" w:rsidR="004A6FE1" w:rsidRDefault="004A6FE1" w:rsidP="005B29D9">
      <w:pPr>
        <w:rPr>
          <w:rFonts w:ascii="Trebuchet MS" w:hAnsi="Trebuchet MS" w:cs="Arial"/>
          <w:sz w:val="20"/>
        </w:rPr>
        <w:sectPr w:rsidR="004A6FE1" w:rsidSect="004A6FE1">
          <w:pgSz w:w="16838" w:h="11906" w:orient="landscape" w:code="9"/>
          <w:pgMar w:top="1797" w:right="1440" w:bottom="1106" w:left="1440" w:header="720" w:footer="720" w:gutter="0"/>
          <w:cols w:space="720"/>
          <w:titlePg/>
          <w:docGrid w:linePitch="326"/>
        </w:sectPr>
      </w:pPr>
    </w:p>
    <w:p w14:paraId="689BAB22" w14:textId="457677CF" w:rsidR="005B29D9" w:rsidRPr="00C50D09" w:rsidRDefault="005B29D9" w:rsidP="005B29D9">
      <w:pPr>
        <w:rPr>
          <w:rFonts w:ascii="Trebuchet MS" w:hAnsi="Trebuchet MS" w:cs="Arial"/>
          <w:sz w:val="20"/>
        </w:rPr>
      </w:pPr>
    </w:p>
    <w:p w14:paraId="405C1DB3" w14:textId="6EAAA3F7" w:rsidR="00373759" w:rsidRPr="00C50D09" w:rsidRDefault="009F7228" w:rsidP="005B29D9">
      <w:pPr>
        <w:rPr>
          <w:rFonts w:ascii="Trebuchet MS" w:hAnsi="Trebuchet MS" w:cs="Arial"/>
          <w:sz w:val="20"/>
        </w:rPr>
      </w:pPr>
      <w:r>
        <w:rPr>
          <w:rFonts w:ascii="Trebuchet MS" w:hAnsi="Trebuchet MS" w:cs="Arial"/>
          <w:sz w:val="20"/>
        </w:rPr>
        <w:t>Martin Daniel</w:t>
      </w:r>
    </w:p>
    <w:p w14:paraId="28EC284E" w14:textId="77777777" w:rsidR="00373759" w:rsidRPr="00C50D09" w:rsidRDefault="00373759" w:rsidP="00373759">
      <w:pPr>
        <w:jc w:val="both"/>
        <w:rPr>
          <w:rFonts w:ascii="Trebuchet MS" w:hAnsi="Trebuchet MS" w:cs="Arial"/>
          <w:sz w:val="20"/>
        </w:rPr>
      </w:pPr>
      <w:r w:rsidRPr="00C50D09">
        <w:rPr>
          <w:rFonts w:ascii="Trebuchet MS" w:hAnsi="Trebuchet MS" w:cs="Arial"/>
          <w:sz w:val="20"/>
        </w:rPr>
        <w:t>Partner</w:t>
      </w:r>
    </w:p>
    <w:p w14:paraId="06D30EBB" w14:textId="77777777" w:rsidR="00373759" w:rsidRPr="00C50D09" w:rsidRDefault="00373759" w:rsidP="00373759">
      <w:pPr>
        <w:jc w:val="both"/>
        <w:rPr>
          <w:rFonts w:ascii="Trebuchet MS" w:hAnsi="Trebuchet MS" w:cs="Arial"/>
          <w:sz w:val="20"/>
        </w:rPr>
      </w:pPr>
    </w:p>
    <w:p w14:paraId="7BCA9803" w14:textId="77777777" w:rsidR="00E57EA4" w:rsidRDefault="00E57EA4" w:rsidP="00E57EA4">
      <w:pPr>
        <w:jc w:val="both"/>
        <w:rPr>
          <w:rFonts w:ascii="Trebuchet MS" w:hAnsi="Trebuchet MS" w:cs="Arial"/>
          <w:sz w:val="20"/>
        </w:rPr>
      </w:pPr>
      <w:r>
        <w:rPr>
          <w:rFonts w:ascii="Trebuchet MS" w:hAnsi="Trebuchet MS" w:cs="Arial"/>
          <w:sz w:val="20"/>
        </w:rPr>
        <w:t>For and on behalf of BDO LLP</w:t>
      </w:r>
    </w:p>
    <w:p w14:paraId="26369BA2" w14:textId="77777777" w:rsidR="00E57EA4" w:rsidRDefault="00E57EA4" w:rsidP="00E57EA4">
      <w:pPr>
        <w:jc w:val="both"/>
        <w:rPr>
          <w:rFonts w:ascii="Trebuchet MS" w:hAnsi="Trebuchet MS" w:cs="Arial"/>
          <w:sz w:val="20"/>
        </w:rPr>
      </w:pPr>
      <w:r>
        <w:rPr>
          <w:rFonts w:ascii="Trebuchet MS" w:hAnsi="Trebuchet MS" w:cs="Arial"/>
          <w:sz w:val="20"/>
        </w:rPr>
        <w:t>55 Baker Street</w:t>
      </w:r>
    </w:p>
    <w:p w14:paraId="17FD691A" w14:textId="77777777" w:rsidR="00E57EA4" w:rsidRDefault="00E57EA4" w:rsidP="00E57EA4">
      <w:pPr>
        <w:jc w:val="both"/>
        <w:rPr>
          <w:rFonts w:ascii="Trebuchet MS" w:hAnsi="Trebuchet MS" w:cs="Arial"/>
          <w:sz w:val="20"/>
        </w:rPr>
      </w:pPr>
      <w:r>
        <w:rPr>
          <w:rFonts w:ascii="Trebuchet MS" w:hAnsi="Trebuchet MS" w:cs="Arial"/>
          <w:sz w:val="20"/>
        </w:rPr>
        <w:t>London W1U 7EU</w:t>
      </w:r>
    </w:p>
    <w:p w14:paraId="6FB5B65A" w14:textId="77777777" w:rsidR="00E57EA4" w:rsidRDefault="00E57EA4" w:rsidP="00E57EA4">
      <w:pPr>
        <w:jc w:val="both"/>
        <w:rPr>
          <w:rFonts w:ascii="Trebuchet MS" w:hAnsi="Trebuchet MS" w:cs="Arial"/>
          <w:sz w:val="20"/>
        </w:rPr>
      </w:pPr>
    </w:p>
    <w:p w14:paraId="0E0FC786" w14:textId="77777777" w:rsidR="003A49FE" w:rsidRPr="00C50D09" w:rsidRDefault="003A49FE" w:rsidP="003A49FE">
      <w:pPr>
        <w:autoSpaceDE w:val="0"/>
        <w:autoSpaceDN w:val="0"/>
        <w:adjustRightInd w:val="0"/>
        <w:spacing w:after="240"/>
        <w:jc w:val="both"/>
        <w:rPr>
          <w:rFonts w:ascii="Trebuchet MS" w:hAnsi="Trebuchet MS" w:cs="Arial"/>
          <w:sz w:val="20"/>
        </w:rPr>
      </w:pPr>
      <w:r w:rsidRPr="00C50D09">
        <w:rPr>
          <w:rFonts w:ascii="Trebuchet MS" w:hAnsi="Trebuchet MS" w:cs="Arial"/>
          <w:sz w:val="20"/>
          <w:highlight w:val="lightGray"/>
        </w:rPr>
        <w:t>[Date]</w:t>
      </w:r>
    </w:p>
    <w:p w14:paraId="0E660898" w14:textId="50D7503A" w:rsidR="003A49FE" w:rsidRPr="00C50D09" w:rsidRDefault="00FB2155" w:rsidP="003A49FE">
      <w:pPr>
        <w:spacing w:after="240"/>
        <w:jc w:val="both"/>
        <w:rPr>
          <w:rFonts w:ascii="Trebuchet MS" w:hAnsi="Trebuchet MS" w:cs="Arial"/>
          <w:sz w:val="20"/>
        </w:rPr>
      </w:pPr>
      <w:r>
        <w:rPr>
          <w:rFonts w:ascii="Trebuchet MS" w:hAnsi="Trebuchet MS" w:cs="Arial"/>
          <w:sz w:val="20"/>
          <w:highlight w:val="lightGray"/>
        </w:rPr>
        <w:t>[BDO</w:t>
      </w:r>
      <w:r w:rsidR="003A49FE" w:rsidRPr="00C50D09">
        <w:rPr>
          <w:rFonts w:ascii="Trebuchet MS" w:hAnsi="Trebuchet MS" w:cs="Arial"/>
          <w:sz w:val="20"/>
          <w:highlight w:val="lightGray"/>
        </w:rPr>
        <w:t xml:space="preserve"> stamp]</w:t>
      </w:r>
    </w:p>
    <w:p w14:paraId="04DAD78B" w14:textId="77777777" w:rsidR="00A46D42" w:rsidRPr="00C50D09" w:rsidRDefault="00A46D42" w:rsidP="00B579B8">
      <w:pPr>
        <w:rPr>
          <w:rFonts w:ascii="Trebuchet MS" w:hAnsi="Trebuchet MS"/>
        </w:rPr>
      </w:pPr>
    </w:p>
    <w:p w14:paraId="5A8B92A3" w14:textId="77777777" w:rsidR="00A46D42" w:rsidRPr="00C50D09" w:rsidRDefault="00A46D42" w:rsidP="00B579B8">
      <w:pPr>
        <w:rPr>
          <w:rFonts w:ascii="Trebuchet MS" w:hAnsi="Trebuchet MS"/>
        </w:rPr>
        <w:sectPr w:rsidR="00A46D42" w:rsidRPr="00C50D09" w:rsidSect="00BC60D7">
          <w:pgSz w:w="11906" w:h="16838" w:code="9"/>
          <w:pgMar w:top="1440" w:right="1106" w:bottom="1440" w:left="1797" w:header="720" w:footer="720" w:gutter="0"/>
          <w:cols w:space="720"/>
          <w:titlePg/>
          <w:docGrid w:linePitch="326"/>
        </w:sectPr>
      </w:pPr>
    </w:p>
    <w:p w14:paraId="37855853" w14:textId="77777777" w:rsidR="00076013" w:rsidRPr="00C50D09" w:rsidRDefault="00076013" w:rsidP="0013186A">
      <w:pPr>
        <w:rPr>
          <w:rFonts w:ascii="Trebuchet MS" w:hAnsi="Trebuchet MS"/>
        </w:rPr>
      </w:pPr>
    </w:p>
    <w:p w14:paraId="119A2B37" w14:textId="77777777" w:rsidR="00C17E78" w:rsidRPr="00C50D09" w:rsidRDefault="00C17E78" w:rsidP="005E13E6">
      <w:pPr>
        <w:pStyle w:val="Heading1"/>
        <w:tabs>
          <w:tab w:val="clear" w:pos="432"/>
          <w:tab w:val="num" w:pos="0"/>
        </w:tabs>
        <w:rPr>
          <w:rFonts w:ascii="Trebuchet MS" w:hAnsi="Trebuchet MS"/>
        </w:rPr>
      </w:pPr>
      <w:bookmarkStart w:id="42" w:name="_Toc33639564"/>
      <w:r w:rsidRPr="00C50D09">
        <w:rPr>
          <w:rFonts w:ascii="Trebuchet MS" w:hAnsi="Trebuchet MS"/>
        </w:rPr>
        <w:t>Annexes</w:t>
      </w:r>
      <w:bookmarkEnd w:id="42"/>
      <w:r w:rsidR="002F3F68" w:rsidRPr="00C50D09">
        <w:rPr>
          <w:rFonts w:ascii="Trebuchet MS" w:hAnsi="Trebuchet MS"/>
        </w:rPr>
        <w:t xml:space="preserve">  </w:t>
      </w:r>
    </w:p>
    <w:p w14:paraId="6278A642" w14:textId="77777777" w:rsidR="00C17E78" w:rsidRPr="00C50D09" w:rsidRDefault="00C17E78" w:rsidP="00C17E78">
      <w:pPr>
        <w:rPr>
          <w:rFonts w:ascii="Trebuchet MS" w:hAnsi="Trebuchet MS" w:cs="Arial"/>
        </w:rPr>
      </w:pPr>
    </w:p>
    <w:p w14:paraId="498F248B" w14:textId="09809751" w:rsidR="00ED6FDD" w:rsidRPr="00C50D09" w:rsidRDefault="00C17E78" w:rsidP="00C17E78">
      <w:pPr>
        <w:pStyle w:val="Heading2"/>
        <w:numPr>
          <w:ilvl w:val="0"/>
          <w:numId w:val="0"/>
        </w:numPr>
        <w:spacing w:before="120" w:after="120"/>
        <w:rPr>
          <w:rFonts w:ascii="Trebuchet MS" w:hAnsi="Trebuchet MS" w:cs="Arial"/>
          <w:i w:val="0"/>
          <w:szCs w:val="24"/>
        </w:rPr>
      </w:pPr>
      <w:bookmarkStart w:id="43" w:name="_Toc33639565"/>
      <w:r w:rsidRPr="00C50D09">
        <w:rPr>
          <w:rFonts w:ascii="Trebuchet MS" w:hAnsi="Trebuchet MS" w:cs="Arial"/>
          <w:i w:val="0"/>
          <w:szCs w:val="24"/>
        </w:rPr>
        <w:t xml:space="preserve">Annex </w:t>
      </w:r>
      <w:r w:rsidR="004556C6" w:rsidRPr="00C50D09">
        <w:rPr>
          <w:rFonts w:ascii="Trebuchet MS" w:hAnsi="Trebuchet MS" w:cs="Arial"/>
          <w:i w:val="0"/>
          <w:szCs w:val="24"/>
        </w:rPr>
        <w:t>1</w:t>
      </w:r>
      <w:r w:rsidRPr="00C50D09">
        <w:rPr>
          <w:rFonts w:ascii="Trebuchet MS" w:hAnsi="Trebuchet MS" w:cs="Arial"/>
          <w:i w:val="0"/>
          <w:szCs w:val="24"/>
        </w:rPr>
        <w:t>:</w:t>
      </w:r>
      <w:r w:rsidRPr="00C50D09">
        <w:rPr>
          <w:rFonts w:ascii="Trebuchet MS" w:hAnsi="Trebuchet MS" w:cs="Arial"/>
          <w:i w:val="0"/>
          <w:szCs w:val="24"/>
        </w:rPr>
        <w:tab/>
      </w:r>
      <w:r w:rsidR="0076505C" w:rsidRPr="00C50D09">
        <w:rPr>
          <w:rFonts w:ascii="Trebuchet MS" w:hAnsi="Trebuchet MS" w:cs="Arial"/>
          <w:i w:val="0"/>
          <w:szCs w:val="24"/>
        </w:rPr>
        <w:t xml:space="preserve">Statement of </w:t>
      </w:r>
      <w:r w:rsidR="00687108" w:rsidRPr="00C50D09">
        <w:rPr>
          <w:rFonts w:ascii="Trebuchet MS" w:hAnsi="Trebuchet MS" w:cs="Arial"/>
          <w:i w:val="0"/>
          <w:szCs w:val="24"/>
        </w:rPr>
        <w:t>Expenses</w:t>
      </w:r>
      <w:bookmarkEnd w:id="43"/>
    </w:p>
    <w:p w14:paraId="1379B7EC" w14:textId="7E012046" w:rsidR="00ED6FDD" w:rsidRPr="00CB72BD" w:rsidRDefault="00ED6FDD" w:rsidP="00CB72BD">
      <w:pPr>
        <w:jc w:val="both"/>
        <w:rPr>
          <w:rFonts w:ascii="Trebuchet MS" w:hAnsi="Trebuchet MS" w:cs="Arial"/>
          <w:b/>
          <w:i/>
          <w:color w:val="FF0000"/>
          <w:sz w:val="20"/>
        </w:rPr>
      </w:pPr>
      <w:r w:rsidRPr="00CB72BD">
        <w:rPr>
          <w:rFonts w:ascii="Trebuchet MS" w:hAnsi="Trebuchet MS" w:cs="Arial"/>
          <w:i/>
          <w:color w:val="FF0000"/>
          <w:sz w:val="20"/>
        </w:rPr>
        <w:br w:type="page"/>
      </w:r>
    </w:p>
    <w:p w14:paraId="3F91A0E4" w14:textId="77777777" w:rsidR="00A84C83" w:rsidRPr="00C50D09" w:rsidRDefault="00A84C83" w:rsidP="0013186A">
      <w:pPr>
        <w:rPr>
          <w:rFonts w:ascii="Trebuchet MS" w:hAnsi="Trebuchet MS"/>
        </w:rPr>
      </w:pPr>
    </w:p>
    <w:p w14:paraId="50D62198" w14:textId="328163C3" w:rsidR="00ED6FDD" w:rsidRDefault="00ED6FDD" w:rsidP="00ED6FDD">
      <w:pPr>
        <w:pStyle w:val="Heading2"/>
        <w:numPr>
          <w:ilvl w:val="0"/>
          <w:numId w:val="0"/>
        </w:numPr>
        <w:spacing w:before="120" w:after="120"/>
        <w:rPr>
          <w:rFonts w:ascii="Trebuchet MS" w:hAnsi="Trebuchet MS" w:cs="Arial"/>
          <w:i w:val="0"/>
          <w:szCs w:val="24"/>
        </w:rPr>
      </w:pPr>
      <w:bookmarkStart w:id="44" w:name="_Toc33639566"/>
      <w:r w:rsidRPr="00C50D09">
        <w:rPr>
          <w:rFonts w:ascii="Trebuchet MS" w:hAnsi="Trebuchet MS" w:cs="Arial"/>
          <w:i w:val="0"/>
          <w:szCs w:val="24"/>
        </w:rPr>
        <w:t>Annex 2:</w:t>
      </w:r>
      <w:r w:rsidRPr="00C50D09">
        <w:rPr>
          <w:rFonts w:ascii="Trebuchet MS" w:hAnsi="Trebuchet MS" w:cs="Arial"/>
          <w:i w:val="0"/>
          <w:szCs w:val="24"/>
        </w:rPr>
        <w:tab/>
        <w:t>Combined Delivery Report</w:t>
      </w:r>
      <w:bookmarkEnd w:id="44"/>
    </w:p>
    <w:p w14:paraId="28DD06D5" w14:textId="425BEECC" w:rsidR="00451A35" w:rsidRDefault="00451A35" w:rsidP="00451A35"/>
    <w:p w14:paraId="5BE4E4A5" w14:textId="782A8B5B" w:rsidR="00451A35" w:rsidRDefault="00451A35" w:rsidP="00451A35"/>
    <w:p w14:paraId="4C8E3FBB" w14:textId="082FC4B9" w:rsidR="00451A35" w:rsidRDefault="00451A35" w:rsidP="00451A35"/>
    <w:p w14:paraId="2B9AB43E" w14:textId="6901697D" w:rsidR="00451A35" w:rsidRDefault="00451A35" w:rsidP="00451A35"/>
    <w:p w14:paraId="7638DEBC" w14:textId="7EC5DBF0" w:rsidR="00451A35" w:rsidRDefault="00451A35" w:rsidP="00451A35"/>
    <w:p w14:paraId="079379F5" w14:textId="3FBA518B" w:rsidR="00451A35" w:rsidRDefault="00451A35" w:rsidP="00451A35"/>
    <w:p w14:paraId="69D71B68" w14:textId="7C4363C8" w:rsidR="00451A35" w:rsidRDefault="00451A35" w:rsidP="00451A35"/>
    <w:p w14:paraId="4057EB4A" w14:textId="77777777" w:rsidR="00451A35" w:rsidRPr="00451A35" w:rsidRDefault="00451A35" w:rsidP="00451A35"/>
    <w:p w14:paraId="7057A09E" w14:textId="357642D3" w:rsidR="00A84C83" w:rsidRPr="00C50D09" w:rsidRDefault="00A84C83">
      <w:pPr>
        <w:rPr>
          <w:rFonts w:ascii="Trebuchet MS" w:hAnsi="Trebuchet MS" w:cs="Arial"/>
          <w:b/>
          <w:i/>
          <w:szCs w:val="24"/>
        </w:rPr>
      </w:pPr>
    </w:p>
    <w:p w14:paraId="1E3571D3" w14:textId="24926570" w:rsidR="00451A35" w:rsidRDefault="00451A35">
      <w:pPr>
        <w:rPr>
          <w:rFonts w:ascii="Trebuchet MS" w:hAnsi="Trebuchet MS" w:cs="Arial"/>
          <w:szCs w:val="24"/>
        </w:rPr>
      </w:pPr>
    </w:p>
    <w:p w14:paraId="1F4A3FF9" w14:textId="53599050" w:rsidR="00451A35" w:rsidRDefault="00451A35">
      <w:pPr>
        <w:rPr>
          <w:rFonts w:ascii="Trebuchet MS" w:hAnsi="Trebuchet MS" w:cs="Arial"/>
          <w:szCs w:val="24"/>
        </w:rPr>
      </w:pPr>
    </w:p>
    <w:p w14:paraId="2E023D9B" w14:textId="77777777" w:rsidR="00451A35" w:rsidRDefault="00451A35">
      <w:pPr>
        <w:rPr>
          <w:rFonts w:ascii="Trebuchet MS" w:hAnsi="Trebuchet MS" w:cs="Arial"/>
          <w:szCs w:val="24"/>
        </w:rPr>
      </w:pPr>
    </w:p>
    <w:p w14:paraId="0AD6D9DC" w14:textId="495D86B7" w:rsidR="00451A35" w:rsidRDefault="00451A35">
      <w:pPr>
        <w:rPr>
          <w:rFonts w:ascii="Trebuchet MS" w:hAnsi="Trebuchet MS" w:cs="Arial"/>
          <w:szCs w:val="24"/>
        </w:rPr>
      </w:pPr>
      <w:r>
        <w:rPr>
          <w:rFonts w:ascii="Trebuchet MS" w:hAnsi="Trebuchet MS" w:cs="Arial"/>
          <w:szCs w:val="24"/>
        </w:rPr>
        <w:br w:type="page"/>
      </w:r>
    </w:p>
    <w:p w14:paraId="57AEE731" w14:textId="14EE59D8" w:rsidR="00451A35" w:rsidRDefault="00451A35" w:rsidP="00A84C83">
      <w:pPr>
        <w:pStyle w:val="Heading2"/>
        <w:numPr>
          <w:ilvl w:val="0"/>
          <w:numId w:val="0"/>
        </w:numPr>
        <w:spacing w:before="120" w:after="120"/>
        <w:ind w:left="1418" w:hanging="1418"/>
        <w:rPr>
          <w:rFonts w:ascii="Trebuchet MS" w:hAnsi="Trebuchet MS" w:cs="Arial"/>
          <w:i w:val="0"/>
          <w:szCs w:val="24"/>
        </w:rPr>
      </w:pPr>
      <w:bookmarkStart w:id="45" w:name="_Toc33639567"/>
    </w:p>
    <w:p w14:paraId="42F2ED80" w14:textId="18B82806" w:rsidR="00451A35" w:rsidRDefault="00451A35">
      <w:pPr>
        <w:rPr>
          <w:rFonts w:ascii="Trebuchet MS" w:hAnsi="Trebuchet MS" w:cs="Arial"/>
          <w:b/>
          <w:szCs w:val="24"/>
        </w:rPr>
      </w:pPr>
      <w:r>
        <w:rPr>
          <w:rFonts w:ascii="Trebuchet MS" w:hAnsi="Trebuchet MS" w:cs="Arial"/>
          <w:i/>
          <w:szCs w:val="24"/>
        </w:rPr>
        <w:br w:type="page"/>
      </w:r>
    </w:p>
    <w:p w14:paraId="72E9E08D" w14:textId="77777777" w:rsidR="00451A35" w:rsidRDefault="00451A35" w:rsidP="00A84C83">
      <w:pPr>
        <w:pStyle w:val="Heading2"/>
        <w:numPr>
          <w:ilvl w:val="0"/>
          <w:numId w:val="0"/>
        </w:numPr>
        <w:spacing w:before="120" w:after="120"/>
        <w:ind w:left="1418" w:hanging="1418"/>
        <w:rPr>
          <w:rFonts w:ascii="Trebuchet MS" w:hAnsi="Trebuchet MS" w:cs="Arial"/>
          <w:i w:val="0"/>
          <w:szCs w:val="24"/>
        </w:rPr>
      </w:pPr>
    </w:p>
    <w:p w14:paraId="2B068D40" w14:textId="6BE81ECF" w:rsidR="00A84C83" w:rsidRPr="00C50D09" w:rsidRDefault="00ED6FDD" w:rsidP="00A84C83">
      <w:pPr>
        <w:pStyle w:val="Heading2"/>
        <w:numPr>
          <w:ilvl w:val="0"/>
          <w:numId w:val="0"/>
        </w:numPr>
        <w:spacing w:before="120" w:after="120"/>
        <w:ind w:left="1418" w:hanging="1418"/>
        <w:rPr>
          <w:rFonts w:ascii="Trebuchet MS" w:hAnsi="Trebuchet MS" w:cs="Arial"/>
          <w:i w:val="0"/>
          <w:szCs w:val="24"/>
        </w:rPr>
      </w:pPr>
      <w:r w:rsidRPr="00C50D09">
        <w:rPr>
          <w:rFonts w:ascii="Trebuchet MS" w:hAnsi="Trebuchet MS" w:cs="Arial"/>
          <w:i w:val="0"/>
          <w:szCs w:val="24"/>
        </w:rPr>
        <w:t>Annex 3</w:t>
      </w:r>
      <w:r w:rsidR="00A84C83" w:rsidRPr="00C50D09">
        <w:rPr>
          <w:rFonts w:ascii="Trebuchet MS" w:hAnsi="Trebuchet MS" w:cs="Arial"/>
          <w:i w:val="0"/>
          <w:szCs w:val="24"/>
        </w:rPr>
        <w:t>:</w:t>
      </w:r>
      <w:r w:rsidR="00A84C83" w:rsidRPr="00C50D09">
        <w:rPr>
          <w:rFonts w:ascii="Trebuchet MS" w:hAnsi="Trebuchet MS" w:cs="Arial"/>
          <w:i w:val="0"/>
          <w:szCs w:val="24"/>
        </w:rPr>
        <w:tab/>
        <w:t xml:space="preserve">Reconciliation between Statement of </w:t>
      </w:r>
      <w:r w:rsidR="00687108" w:rsidRPr="00C50D09">
        <w:rPr>
          <w:rFonts w:ascii="Trebuchet MS" w:hAnsi="Trebuchet MS" w:cs="Arial"/>
          <w:i w:val="0"/>
          <w:szCs w:val="24"/>
        </w:rPr>
        <w:t>Expenses</w:t>
      </w:r>
      <w:r w:rsidR="00A84C83" w:rsidRPr="00C50D09">
        <w:rPr>
          <w:rFonts w:ascii="Trebuchet MS" w:hAnsi="Trebuchet MS" w:cs="Arial"/>
          <w:i w:val="0"/>
          <w:szCs w:val="24"/>
        </w:rPr>
        <w:t xml:space="preserve"> and Combined Delivery report</w:t>
      </w:r>
      <w:bookmarkEnd w:id="45"/>
    </w:p>
    <w:p w14:paraId="3565A419" w14:textId="77777777" w:rsidR="00B05086" w:rsidRPr="00C50D09" w:rsidRDefault="00B05086" w:rsidP="00B05086">
      <w:pPr>
        <w:rPr>
          <w:rFonts w:ascii="Trebuchet MS" w:hAnsi="Trebuchet MS" w:cs="Arial"/>
          <w:sz w:val="20"/>
        </w:rPr>
      </w:pPr>
    </w:p>
    <w:p w14:paraId="54CAE4E9" w14:textId="22945CE5" w:rsidR="00734E17" w:rsidRPr="00246B70" w:rsidRDefault="00734E17" w:rsidP="00246B70">
      <w:pPr>
        <w:jc w:val="both"/>
        <w:rPr>
          <w:rFonts w:ascii="Trebuchet MS" w:hAnsi="Trebuchet MS" w:cs="Arial"/>
          <w:b/>
          <w:i/>
          <w:sz w:val="20"/>
          <w:u w:val="single"/>
        </w:rPr>
      </w:pPr>
      <w:r w:rsidRPr="00246B70">
        <w:rPr>
          <w:rFonts w:ascii="Trebuchet MS" w:hAnsi="Trebuchet MS" w:cs="Arial"/>
          <w:i/>
          <w:sz w:val="20"/>
        </w:rPr>
        <w:t xml:space="preserve">Our </w:t>
      </w:r>
      <w:proofErr w:type="spellStart"/>
      <w:r w:rsidRPr="00246B70">
        <w:rPr>
          <w:rFonts w:ascii="Trebuchet MS" w:hAnsi="Trebuchet MS" w:cs="Arial"/>
          <w:i/>
          <w:sz w:val="20"/>
        </w:rPr>
        <w:t>ToR</w:t>
      </w:r>
      <w:proofErr w:type="spellEnd"/>
      <w:r w:rsidRPr="00246B70">
        <w:rPr>
          <w:rFonts w:ascii="Trebuchet MS" w:hAnsi="Trebuchet MS" w:cs="Arial"/>
          <w:i/>
          <w:sz w:val="20"/>
        </w:rPr>
        <w:t xml:space="preserve"> states that the auditor is required to state in the audit report the amount of expenses excluded from the scope of the audit. </w:t>
      </w:r>
    </w:p>
    <w:p w14:paraId="0D7D2FDA" w14:textId="77777777" w:rsidR="00734E17" w:rsidRPr="00246B70" w:rsidRDefault="00734E17" w:rsidP="00734E17">
      <w:pPr>
        <w:rPr>
          <w:rFonts w:ascii="Trebuchet MS" w:hAnsi="Trebuchet MS" w:cs="Arial"/>
          <w:b/>
          <w:i/>
          <w:sz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6"/>
        <w:gridCol w:w="2407"/>
      </w:tblGrid>
      <w:tr w:rsidR="00246B70" w:rsidRPr="00246B70" w14:paraId="69676F5D" w14:textId="77777777" w:rsidTr="00FA0102">
        <w:tc>
          <w:tcPr>
            <w:tcW w:w="6771" w:type="dxa"/>
            <w:shd w:val="clear" w:color="auto" w:fill="ADADAD" w:themeFill="background1" w:themeFillShade="BF"/>
          </w:tcPr>
          <w:p w14:paraId="16A163AA" w14:textId="77777777" w:rsidR="00734E17" w:rsidRPr="00246B70" w:rsidRDefault="00734E17" w:rsidP="00363356">
            <w:pPr>
              <w:spacing w:before="60" w:after="60"/>
              <w:jc w:val="both"/>
              <w:rPr>
                <w:rFonts w:ascii="Trebuchet MS" w:hAnsi="Trebuchet MS" w:cs="Arial"/>
                <w:sz w:val="20"/>
              </w:rPr>
            </w:pPr>
          </w:p>
        </w:tc>
        <w:tc>
          <w:tcPr>
            <w:tcW w:w="2448" w:type="dxa"/>
            <w:shd w:val="clear" w:color="auto" w:fill="ADADAD" w:themeFill="background1" w:themeFillShade="BF"/>
          </w:tcPr>
          <w:p w14:paraId="48791D57" w14:textId="77777777" w:rsidR="00734E17" w:rsidRPr="00246B70" w:rsidRDefault="00734E17" w:rsidP="00363356">
            <w:pPr>
              <w:spacing w:before="60" w:after="60"/>
              <w:jc w:val="right"/>
              <w:rPr>
                <w:rFonts w:ascii="Trebuchet MS" w:hAnsi="Trebuchet MS" w:cs="Arial"/>
                <w:b/>
                <w:sz w:val="20"/>
              </w:rPr>
            </w:pPr>
            <w:r w:rsidRPr="00246B70">
              <w:rPr>
                <w:rFonts w:ascii="Trebuchet MS" w:hAnsi="Trebuchet MS" w:cs="Arial"/>
                <w:b/>
                <w:sz w:val="20"/>
              </w:rPr>
              <w:t>US$</w:t>
            </w:r>
          </w:p>
        </w:tc>
      </w:tr>
      <w:tr w:rsidR="00246B70" w:rsidRPr="00246B70" w14:paraId="6C81A1BB" w14:textId="77777777" w:rsidTr="00FA0102">
        <w:tc>
          <w:tcPr>
            <w:tcW w:w="6771" w:type="dxa"/>
            <w:shd w:val="clear" w:color="auto" w:fill="auto"/>
          </w:tcPr>
          <w:p w14:paraId="40283E0B" w14:textId="77777777" w:rsidR="00734E17" w:rsidRPr="00246B70" w:rsidRDefault="00734E17" w:rsidP="00363356">
            <w:pPr>
              <w:spacing w:before="60" w:after="60"/>
              <w:jc w:val="both"/>
              <w:rPr>
                <w:rFonts w:ascii="Trebuchet MS" w:hAnsi="Trebuchet MS" w:cs="Arial"/>
                <w:b/>
                <w:sz w:val="20"/>
              </w:rPr>
            </w:pPr>
            <w:r w:rsidRPr="00246B70">
              <w:rPr>
                <w:rFonts w:ascii="Trebuchet MS" w:hAnsi="Trebuchet MS" w:cs="Arial"/>
                <w:b/>
                <w:sz w:val="20"/>
              </w:rPr>
              <w:t>Combined Delivery Report total (see Annex 2)</w:t>
            </w:r>
          </w:p>
        </w:tc>
        <w:tc>
          <w:tcPr>
            <w:tcW w:w="2448" w:type="dxa"/>
            <w:shd w:val="clear" w:color="auto" w:fill="auto"/>
          </w:tcPr>
          <w:p w14:paraId="62E0FE1E" w14:textId="7419EDD9" w:rsidR="00734E17" w:rsidRPr="00246B70" w:rsidRDefault="00334CC1" w:rsidP="00363356">
            <w:pPr>
              <w:spacing w:before="60" w:after="60"/>
              <w:jc w:val="right"/>
              <w:rPr>
                <w:rFonts w:ascii="Trebuchet MS" w:hAnsi="Trebuchet MS" w:cs="Arial"/>
                <w:sz w:val="20"/>
              </w:rPr>
            </w:pPr>
            <w:r w:rsidRPr="00246B70">
              <w:rPr>
                <w:rFonts w:ascii="Trebuchet MS" w:hAnsi="Trebuchet MS" w:cs="Arial"/>
                <w:sz w:val="20"/>
              </w:rPr>
              <w:t>512,599.57</w:t>
            </w:r>
          </w:p>
        </w:tc>
      </w:tr>
      <w:tr w:rsidR="00246B70" w:rsidRPr="00246B70" w14:paraId="6E724524" w14:textId="77777777" w:rsidTr="00FA0102">
        <w:tc>
          <w:tcPr>
            <w:tcW w:w="6771" w:type="dxa"/>
            <w:shd w:val="clear" w:color="auto" w:fill="auto"/>
          </w:tcPr>
          <w:p w14:paraId="44268529" w14:textId="77777777" w:rsidR="00734E17" w:rsidRPr="00246B70" w:rsidRDefault="00734E17" w:rsidP="00363356">
            <w:pPr>
              <w:spacing w:before="60" w:after="60"/>
              <w:jc w:val="both"/>
              <w:rPr>
                <w:rFonts w:ascii="Trebuchet MS" w:hAnsi="Trebuchet MS" w:cs="Arial"/>
                <w:sz w:val="20"/>
              </w:rPr>
            </w:pPr>
            <w:r w:rsidRPr="00246B70">
              <w:rPr>
                <w:rFonts w:ascii="Trebuchet MS" w:hAnsi="Trebuchet MS" w:cs="Arial"/>
                <w:sz w:val="20"/>
              </w:rPr>
              <w:t>Less: direct implementation by UNDP</w:t>
            </w:r>
          </w:p>
        </w:tc>
        <w:tc>
          <w:tcPr>
            <w:tcW w:w="2448" w:type="dxa"/>
            <w:shd w:val="clear" w:color="auto" w:fill="auto"/>
          </w:tcPr>
          <w:p w14:paraId="14CF440C" w14:textId="19CFD9EE" w:rsidR="00734E17" w:rsidRPr="00246B70" w:rsidRDefault="00734E17" w:rsidP="00363356">
            <w:pPr>
              <w:spacing w:before="60" w:after="60"/>
              <w:jc w:val="right"/>
              <w:rPr>
                <w:rFonts w:ascii="Trebuchet MS" w:hAnsi="Trebuchet MS" w:cs="Arial"/>
                <w:sz w:val="20"/>
              </w:rPr>
            </w:pPr>
            <w:r w:rsidRPr="00246B70">
              <w:rPr>
                <w:rFonts w:ascii="Trebuchet MS" w:hAnsi="Trebuchet MS" w:cs="Arial"/>
                <w:sz w:val="20"/>
              </w:rPr>
              <w:t>(</w:t>
            </w:r>
            <w:r w:rsidR="00334CC1" w:rsidRPr="00246B70">
              <w:rPr>
                <w:rFonts w:ascii="Trebuchet MS" w:hAnsi="Trebuchet MS" w:cs="Arial"/>
                <w:sz w:val="20"/>
              </w:rPr>
              <w:t>25,263.97</w:t>
            </w:r>
            <w:r w:rsidRPr="00246B70">
              <w:rPr>
                <w:rFonts w:ascii="Trebuchet MS" w:hAnsi="Trebuchet MS" w:cs="Arial"/>
                <w:sz w:val="20"/>
              </w:rPr>
              <w:t>)</w:t>
            </w:r>
          </w:p>
        </w:tc>
      </w:tr>
      <w:tr w:rsidR="00246B70" w:rsidRPr="00246B70" w14:paraId="7228AD7D" w14:textId="77777777" w:rsidTr="00FA0102">
        <w:tc>
          <w:tcPr>
            <w:tcW w:w="6771" w:type="dxa"/>
            <w:shd w:val="clear" w:color="auto" w:fill="auto"/>
          </w:tcPr>
          <w:p w14:paraId="30D36C8A" w14:textId="00A107F0" w:rsidR="00734E17" w:rsidRPr="00246B70" w:rsidRDefault="00734E17" w:rsidP="00363356">
            <w:pPr>
              <w:spacing w:before="60" w:after="60"/>
              <w:jc w:val="both"/>
              <w:rPr>
                <w:rFonts w:ascii="Trebuchet MS" w:hAnsi="Trebuchet MS" w:cs="Arial"/>
                <w:sz w:val="20"/>
              </w:rPr>
            </w:pPr>
            <w:r w:rsidRPr="00246B70">
              <w:rPr>
                <w:rFonts w:ascii="Trebuchet MS" w:hAnsi="Trebuchet MS" w:cs="Arial"/>
                <w:sz w:val="20"/>
              </w:rPr>
              <w:t xml:space="preserve">Less: expenditure incurred by other </w:t>
            </w:r>
            <w:r w:rsidR="008C7BC8" w:rsidRPr="00246B70">
              <w:rPr>
                <w:rFonts w:ascii="Trebuchet MS" w:hAnsi="Trebuchet MS" w:cs="Arial"/>
                <w:sz w:val="20"/>
              </w:rPr>
              <w:t>IP</w:t>
            </w:r>
            <w:r w:rsidRPr="00246B70">
              <w:rPr>
                <w:rFonts w:ascii="Trebuchet MS" w:hAnsi="Trebuchet MS" w:cs="Arial"/>
                <w:sz w:val="20"/>
              </w:rPr>
              <w:t>s</w:t>
            </w:r>
          </w:p>
        </w:tc>
        <w:tc>
          <w:tcPr>
            <w:tcW w:w="2448" w:type="dxa"/>
            <w:shd w:val="clear" w:color="auto" w:fill="auto"/>
          </w:tcPr>
          <w:p w14:paraId="39F7CAB7" w14:textId="70ED463D" w:rsidR="00734E17" w:rsidRPr="00246B70" w:rsidRDefault="00246B70" w:rsidP="00363356">
            <w:pPr>
              <w:spacing w:before="60" w:after="60"/>
              <w:jc w:val="right"/>
              <w:rPr>
                <w:rFonts w:ascii="Trebuchet MS" w:hAnsi="Trebuchet MS" w:cs="Arial"/>
                <w:sz w:val="20"/>
              </w:rPr>
            </w:pPr>
            <w:r>
              <w:rPr>
                <w:rFonts w:ascii="Trebuchet MS" w:hAnsi="Trebuchet MS" w:cs="Arial"/>
                <w:sz w:val="20"/>
              </w:rPr>
              <w:t>0.00</w:t>
            </w:r>
          </w:p>
        </w:tc>
      </w:tr>
      <w:tr w:rsidR="00246B70" w:rsidRPr="00246B70" w14:paraId="4BA31310" w14:textId="77777777" w:rsidTr="00FA0102">
        <w:tc>
          <w:tcPr>
            <w:tcW w:w="6771" w:type="dxa"/>
            <w:shd w:val="clear" w:color="auto" w:fill="auto"/>
          </w:tcPr>
          <w:p w14:paraId="1D947A8A" w14:textId="77777777" w:rsidR="00734E17" w:rsidRPr="00246B70" w:rsidRDefault="00734E17" w:rsidP="00363356">
            <w:pPr>
              <w:spacing w:before="60" w:after="60"/>
              <w:jc w:val="both"/>
              <w:rPr>
                <w:rFonts w:ascii="Trebuchet MS" w:hAnsi="Trebuchet MS" w:cs="Arial"/>
                <w:sz w:val="20"/>
              </w:rPr>
            </w:pPr>
            <w:r w:rsidRPr="00246B70">
              <w:rPr>
                <w:rFonts w:ascii="Trebuchet MS" w:hAnsi="Trebuchet MS" w:cs="Arial"/>
                <w:sz w:val="20"/>
              </w:rPr>
              <w:t>Less: other (please explain)</w:t>
            </w:r>
          </w:p>
        </w:tc>
        <w:tc>
          <w:tcPr>
            <w:tcW w:w="2448" w:type="dxa"/>
            <w:shd w:val="clear" w:color="auto" w:fill="auto"/>
          </w:tcPr>
          <w:p w14:paraId="642DC9C9" w14:textId="75B8142E" w:rsidR="00734E17" w:rsidRPr="00246B70" w:rsidRDefault="00246B70" w:rsidP="00363356">
            <w:pPr>
              <w:spacing w:before="60" w:after="60"/>
              <w:jc w:val="right"/>
              <w:rPr>
                <w:rFonts w:ascii="Trebuchet MS" w:hAnsi="Trebuchet MS" w:cs="Arial"/>
                <w:sz w:val="20"/>
              </w:rPr>
            </w:pPr>
            <w:r>
              <w:rPr>
                <w:rFonts w:ascii="Trebuchet MS" w:hAnsi="Trebuchet MS" w:cs="Arial"/>
                <w:sz w:val="20"/>
              </w:rPr>
              <w:t>0.00</w:t>
            </w:r>
          </w:p>
        </w:tc>
      </w:tr>
      <w:tr w:rsidR="00246B70" w:rsidRPr="00246B70" w14:paraId="5860BA47" w14:textId="77777777" w:rsidTr="00FA0102">
        <w:tc>
          <w:tcPr>
            <w:tcW w:w="6771" w:type="dxa"/>
            <w:shd w:val="clear" w:color="auto" w:fill="auto"/>
          </w:tcPr>
          <w:p w14:paraId="4A1F2DFF" w14:textId="77777777" w:rsidR="00734E17" w:rsidRPr="00246B70" w:rsidRDefault="00734E17" w:rsidP="00363356">
            <w:pPr>
              <w:spacing w:before="60" w:after="60"/>
              <w:jc w:val="both"/>
              <w:rPr>
                <w:rFonts w:ascii="Trebuchet MS" w:hAnsi="Trebuchet MS" w:cs="Arial"/>
                <w:b/>
                <w:sz w:val="20"/>
              </w:rPr>
            </w:pPr>
            <w:r w:rsidRPr="00246B70">
              <w:rPr>
                <w:rFonts w:ascii="Trebuchet MS" w:hAnsi="Trebuchet MS" w:cs="Arial"/>
                <w:b/>
                <w:sz w:val="20"/>
              </w:rPr>
              <w:t xml:space="preserve">Total </w:t>
            </w:r>
          </w:p>
        </w:tc>
        <w:tc>
          <w:tcPr>
            <w:tcW w:w="2448" w:type="dxa"/>
            <w:shd w:val="clear" w:color="auto" w:fill="auto"/>
          </w:tcPr>
          <w:p w14:paraId="293459AB" w14:textId="713AEB47" w:rsidR="00734E17" w:rsidRPr="00246B70" w:rsidRDefault="00334CC1" w:rsidP="00363356">
            <w:pPr>
              <w:spacing w:before="60" w:after="60"/>
              <w:jc w:val="right"/>
              <w:rPr>
                <w:rFonts w:ascii="Trebuchet MS" w:hAnsi="Trebuchet MS" w:cs="Arial"/>
                <w:b/>
                <w:sz w:val="20"/>
              </w:rPr>
            </w:pPr>
            <w:r w:rsidRPr="00246B70">
              <w:rPr>
                <w:rFonts w:ascii="Trebuchet MS" w:hAnsi="Trebuchet MS" w:cs="Arial"/>
                <w:b/>
                <w:sz w:val="20"/>
              </w:rPr>
              <w:t>487,335.63</w:t>
            </w:r>
          </w:p>
        </w:tc>
      </w:tr>
      <w:tr w:rsidR="00246B70" w:rsidRPr="00246B70" w14:paraId="403CFE71" w14:textId="77777777" w:rsidTr="00FA0102">
        <w:tc>
          <w:tcPr>
            <w:tcW w:w="6771" w:type="dxa"/>
            <w:shd w:val="clear" w:color="auto" w:fill="auto"/>
          </w:tcPr>
          <w:p w14:paraId="11D728BC" w14:textId="5BB010F0" w:rsidR="00734E17" w:rsidRPr="00246B70" w:rsidRDefault="00734E17" w:rsidP="00363356">
            <w:pPr>
              <w:spacing w:before="60" w:after="60"/>
              <w:jc w:val="both"/>
              <w:rPr>
                <w:rFonts w:ascii="Trebuchet MS" w:hAnsi="Trebuchet MS" w:cs="Arial"/>
                <w:sz w:val="20"/>
              </w:rPr>
            </w:pPr>
            <w:r w:rsidRPr="00246B70">
              <w:rPr>
                <w:rFonts w:ascii="Trebuchet MS" w:hAnsi="Trebuchet MS" w:cs="Arial"/>
                <w:sz w:val="20"/>
              </w:rPr>
              <w:t>Statement of Expenditure Total</w:t>
            </w:r>
            <w:r w:rsidR="003A49FE" w:rsidRPr="00246B70">
              <w:rPr>
                <w:rFonts w:ascii="Trebuchet MS" w:hAnsi="Trebuchet MS" w:cs="Arial"/>
                <w:sz w:val="20"/>
              </w:rPr>
              <w:t xml:space="preserve"> </w:t>
            </w:r>
            <w:r w:rsidR="003A49FE" w:rsidRPr="00246B70">
              <w:rPr>
                <w:rFonts w:ascii="Trebuchet MS" w:hAnsi="Trebuchet MS" w:cs="Arial"/>
                <w:b/>
                <w:sz w:val="20"/>
              </w:rPr>
              <w:t>(see Annex 1)</w:t>
            </w:r>
          </w:p>
        </w:tc>
        <w:tc>
          <w:tcPr>
            <w:tcW w:w="2448" w:type="dxa"/>
            <w:shd w:val="clear" w:color="auto" w:fill="auto"/>
          </w:tcPr>
          <w:p w14:paraId="06428034" w14:textId="6D89E0CE" w:rsidR="00734E17" w:rsidRPr="00246B70" w:rsidRDefault="000B3BA6" w:rsidP="00363356">
            <w:pPr>
              <w:spacing w:before="60" w:after="60"/>
              <w:jc w:val="right"/>
              <w:rPr>
                <w:rFonts w:ascii="Trebuchet MS" w:hAnsi="Trebuchet MS" w:cs="Arial"/>
                <w:sz w:val="20"/>
              </w:rPr>
            </w:pPr>
            <w:r w:rsidRPr="00246B70">
              <w:rPr>
                <w:rFonts w:ascii="Trebuchet MS" w:hAnsi="Trebuchet MS" w:cs="Arial"/>
                <w:sz w:val="20"/>
              </w:rPr>
              <w:t>487,</w:t>
            </w:r>
            <w:r w:rsidR="001A5912">
              <w:rPr>
                <w:rFonts w:ascii="Trebuchet MS" w:hAnsi="Trebuchet MS" w:cs="Arial"/>
                <w:sz w:val="20"/>
              </w:rPr>
              <w:t>335.63</w:t>
            </w:r>
          </w:p>
        </w:tc>
      </w:tr>
      <w:tr w:rsidR="00246B70" w:rsidRPr="00246B70" w14:paraId="50DDF3CA" w14:textId="77777777" w:rsidTr="00FA0102">
        <w:tc>
          <w:tcPr>
            <w:tcW w:w="6771" w:type="dxa"/>
            <w:shd w:val="clear" w:color="auto" w:fill="auto"/>
          </w:tcPr>
          <w:p w14:paraId="7EFA0DB0" w14:textId="77777777" w:rsidR="00734E17" w:rsidRPr="00246B70" w:rsidRDefault="00734E17" w:rsidP="00363356">
            <w:pPr>
              <w:spacing w:before="60" w:after="60"/>
              <w:jc w:val="both"/>
              <w:rPr>
                <w:rFonts w:ascii="Trebuchet MS" w:hAnsi="Trebuchet MS" w:cs="Arial"/>
                <w:b/>
                <w:sz w:val="20"/>
              </w:rPr>
            </w:pPr>
            <w:r w:rsidRPr="00246B70">
              <w:rPr>
                <w:rFonts w:ascii="Trebuchet MS" w:hAnsi="Trebuchet MS" w:cs="Arial"/>
                <w:b/>
                <w:sz w:val="20"/>
              </w:rPr>
              <w:t>Variance</w:t>
            </w:r>
          </w:p>
        </w:tc>
        <w:tc>
          <w:tcPr>
            <w:tcW w:w="2448" w:type="dxa"/>
            <w:shd w:val="clear" w:color="auto" w:fill="auto"/>
          </w:tcPr>
          <w:p w14:paraId="59EC1491" w14:textId="5D822D0E" w:rsidR="00734E17" w:rsidRPr="00246B70" w:rsidRDefault="001A5912" w:rsidP="00363356">
            <w:pPr>
              <w:spacing w:before="60" w:after="60"/>
              <w:jc w:val="right"/>
              <w:rPr>
                <w:rFonts w:ascii="Trebuchet MS" w:hAnsi="Trebuchet MS" w:cs="Arial"/>
                <w:b/>
                <w:sz w:val="20"/>
              </w:rPr>
            </w:pPr>
            <w:r>
              <w:rPr>
                <w:rFonts w:ascii="Trebuchet MS" w:hAnsi="Trebuchet MS" w:cs="Arial"/>
                <w:b/>
                <w:sz w:val="20"/>
              </w:rPr>
              <w:t>-</w:t>
            </w:r>
          </w:p>
        </w:tc>
      </w:tr>
    </w:tbl>
    <w:p w14:paraId="6DDE628C" w14:textId="77777777" w:rsidR="00734E17" w:rsidRPr="00246B70" w:rsidRDefault="00734E17" w:rsidP="00734E17">
      <w:pPr>
        <w:rPr>
          <w:rFonts w:ascii="Trebuchet MS" w:hAnsi="Trebuchet MS" w:cs="Arial"/>
          <w:b/>
          <w:i/>
          <w:sz w:val="20"/>
          <w:u w:val="single"/>
        </w:rPr>
      </w:pPr>
    </w:p>
    <w:p w14:paraId="02C9F591" w14:textId="7AF1A002" w:rsidR="00734E17" w:rsidRPr="00246B70" w:rsidRDefault="00734E17" w:rsidP="00246B70">
      <w:pPr>
        <w:rPr>
          <w:rFonts w:ascii="Trebuchet MS" w:hAnsi="Trebuchet MS" w:cs="Arial"/>
          <w:b/>
          <w:i/>
          <w:sz w:val="20"/>
          <w:u w:val="single"/>
        </w:rPr>
      </w:pPr>
      <w:r w:rsidRPr="00246B70">
        <w:rPr>
          <w:rFonts w:ascii="Trebuchet MS" w:hAnsi="Trebuchet MS" w:cs="Arial"/>
          <w:i/>
          <w:sz w:val="20"/>
        </w:rPr>
        <w:t xml:space="preserve">We also </w:t>
      </w:r>
      <w:proofErr w:type="gramStart"/>
      <w:r w:rsidRPr="00246B70">
        <w:rPr>
          <w:rFonts w:ascii="Trebuchet MS" w:hAnsi="Trebuchet MS" w:cs="Arial"/>
          <w:i/>
          <w:sz w:val="20"/>
        </w:rPr>
        <w:t>have to</w:t>
      </w:r>
      <w:proofErr w:type="gramEnd"/>
      <w:r w:rsidRPr="00246B70">
        <w:rPr>
          <w:rFonts w:ascii="Trebuchet MS" w:hAnsi="Trebuchet MS" w:cs="Arial"/>
          <w:i/>
          <w:sz w:val="20"/>
        </w:rPr>
        <w:t xml:space="preserve"> reconcile the Funds Utilization balances on the CDR. </w:t>
      </w:r>
    </w:p>
    <w:p w14:paraId="18DE639E" w14:textId="77777777" w:rsidR="00734E17" w:rsidRPr="00246B70" w:rsidRDefault="00734E17" w:rsidP="00734E17">
      <w:pPr>
        <w:rPr>
          <w:rFonts w:ascii="Trebuchet MS" w:hAnsi="Trebuchet MS" w:cs="Arial"/>
          <w:b/>
          <w:i/>
          <w:sz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2405"/>
      </w:tblGrid>
      <w:tr w:rsidR="00246B70" w:rsidRPr="00246B70" w14:paraId="120B1870" w14:textId="77777777" w:rsidTr="008A6773">
        <w:tc>
          <w:tcPr>
            <w:tcW w:w="6771" w:type="dxa"/>
            <w:shd w:val="clear" w:color="auto" w:fill="ADADAD" w:themeFill="background1" w:themeFillShade="BF"/>
          </w:tcPr>
          <w:p w14:paraId="26A050C3" w14:textId="77777777" w:rsidR="00734E17" w:rsidRPr="00246B70" w:rsidRDefault="00734E17" w:rsidP="00363356">
            <w:pPr>
              <w:spacing w:before="60" w:after="60"/>
              <w:jc w:val="both"/>
              <w:rPr>
                <w:rFonts w:ascii="Trebuchet MS" w:hAnsi="Trebuchet MS" w:cs="Arial"/>
                <w:sz w:val="20"/>
              </w:rPr>
            </w:pPr>
          </w:p>
        </w:tc>
        <w:tc>
          <w:tcPr>
            <w:tcW w:w="2448" w:type="dxa"/>
            <w:shd w:val="clear" w:color="auto" w:fill="ADADAD" w:themeFill="background1" w:themeFillShade="BF"/>
          </w:tcPr>
          <w:p w14:paraId="6F470155" w14:textId="77777777" w:rsidR="00734E17" w:rsidRPr="00246B70" w:rsidRDefault="00734E17" w:rsidP="00363356">
            <w:pPr>
              <w:spacing w:before="60" w:after="60"/>
              <w:jc w:val="right"/>
              <w:rPr>
                <w:rFonts w:ascii="Trebuchet MS" w:hAnsi="Trebuchet MS" w:cs="Arial"/>
                <w:b/>
                <w:sz w:val="20"/>
              </w:rPr>
            </w:pPr>
            <w:r w:rsidRPr="00246B70">
              <w:rPr>
                <w:rFonts w:ascii="Trebuchet MS" w:hAnsi="Trebuchet MS" w:cs="Arial"/>
                <w:b/>
                <w:sz w:val="20"/>
              </w:rPr>
              <w:t>US$</w:t>
            </w:r>
          </w:p>
        </w:tc>
      </w:tr>
      <w:tr w:rsidR="00246B70" w:rsidRPr="00246B70" w14:paraId="7DCBAB70" w14:textId="77777777" w:rsidTr="008A6773">
        <w:tc>
          <w:tcPr>
            <w:tcW w:w="6771" w:type="dxa"/>
            <w:shd w:val="clear" w:color="auto" w:fill="auto"/>
          </w:tcPr>
          <w:p w14:paraId="4EB52C38" w14:textId="77777777" w:rsidR="00734E17" w:rsidRPr="00246B70" w:rsidRDefault="00734E17" w:rsidP="00363356">
            <w:pPr>
              <w:spacing w:before="60" w:after="60"/>
              <w:jc w:val="both"/>
              <w:rPr>
                <w:rFonts w:ascii="Trebuchet MS" w:hAnsi="Trebuchet MS" w:cs="Arial"/>
                <w:b/>
                <w:sz w:val="20"/>
              </w:rPr>
            </w:pPr>
            <w:r w:rsidRPr="00246B70">
              <w:rPr>
                <w:rFonts w:ascii="Trebuchet MS" w:hAnsi="Trebuchet MS" w:cs="Arial"/>
                <w:b/>
                <w:sz w:val="20"/>
              </w:rPr>
              <w:t>Outstanding NEX advances total (see Annex 2)</w:t>
            </w:r>
          </w:p>
        </w:tc>
        <w:tc>
          <w:tcPr>
            <w:tcW w:w="2448" w:type="dxa"/>
            <w:shd w:val="clear" w:color="auto" w:fill="auto"/>
          </w:tcPr>
          <w:p w14:paraId="176E4EA4" w14:textId="5F0F0661" w:rsidR="00734E17" w:rsidRPr="00246B70" w:rsidRDefault="00246B70" w:rsidP="00363356">
            <w:pPr>
              <w:spacing w:before="60" w:after="60"/>
              <w:jc w:val="right"/>
              <w:rPr>
                <w:rFonts w:ascii="Trebuchet MS" w:hAnsi="Trebuchet MS" w:cs="Arial"/>
                <w:sz w:val="20"/>
              </w:rPr>
            </w:pPr>
            <w:r w:rsidRPr="00246B70">
              <w:rPr>
                <w:rFonts w:ascii="Trebuchet MS" w:hAnsi="Trebuchet MS" w:cs="Arial"/>
                <w:sz w:val="20"/>
              </w:rPr>
              <w:t>72,265.02</w:t>
            </w:r>
          </w:p>
        </w:tc>
      </w:tr>
      <w:tr w:rsidR="00246B70" w:rsidRPr="00246B70" w14:paraId="71A6238B" w14:textId="77777777" w:rsidTr="008A6773">
        <w:tc>
          <w:tcPr>
            <w:tcW w:w="6771" w:type="dxa"/>
            <w:shd w:val="clear" w:color="auto" w:fill="auto"/>
          </w:tcPr>
          <w:p w14:paraId="097CDAEE" w14:textId="46F11CDF" w:rsidR="00734E17" w:rsidRPr="00246B70" w:rsidRDefault="00734E17" w:rsidP="00363356">
            <w:pPr>
              <w:spacing w:before="60" w:after="60"/>
              <w:jc w:val="both"/>
              <w:rPr>
                <w:rFonts w:ascii="Trebuchet MS" w:hAnsi="Trebuchet MS" w:cs="Arial"/>
                <w:sz w:val="20"/>
              </w:rPr>
            </w:pPr>
            <w:r w:rsidRPr="00246B70">
              <w:rPr>
                <w:rFonts w:ascii="Trebuchet MS" w:hAnsi="Trebuchet MS" w:cs="Arial"/>
                <w:sz w:val="20"/>
              </w:rPr>
              <w:t xml:space="preserve">Less: balances of other </w:t>
            </w:r>
            <w:r w:rsidR="008C7BC8" w:rsidRPr="00246B70">
              <w:rPr>
                <w:rFonts w:ascii="Trebuchet MS" w:hAnsi="Trebuchet MS" w:cs="Arial"/>
                <w:sz w:val="20"/>
              </w:rPr>
              <w:t>IP</w:t>
            </w:r>
            <w:r w:rsidRPr="00246B70">
              <w:rPr>
                <w:rFonts w:ascii="Trebuchet MS" w:hAnsi="Trebuchet MS" w:cs="Arial"/>
                <w:sz w:val="20"/>
              </w:rPr>
              <w:t>s/S</w:t>
            </w:r>
            <w:r w:rsidR="008C7BC8" w:rsidRPr="00246B70">
              <w:rPr>
                <w:rFonts w:ascii="Trebuchet MS" w:hAnsi="Trebuchet MS" w:cs="Arial"/>
                <w:sz w:val="20"/>
              </w:rPr>
              <w:t>IP</w:t>
            </w:r>
            <w:r w:rsidRPr="00246B70">
              <w:rPr>
                <w:rFonts w:ascii="Trebuchet MS" w:hAnsi="Trebuchet MS" w:cs="Arial"/>
                <w:sz w:val="20"/>
              </w:rPr>
              <w:t>s</w:t>
            </w:r>
          </w:p>
        </w:tc>
        <w:tc>
          <w:tcPr>
            <w:tcW w:w="2448" w:type="dxa"/>
            <w:shd w:val="clear" w:color="auto" w:fill="auto"/>
          </w:tcPr>
          <w:p w14:paraId="15E79E07" w14:textId="42D70102" w:rsidR="00734E17" w:rsidRPr="00246B70" w:rsidRDefault="00246B70" w:rsidP="00363356">
            <w:pPr>
              <w:spacing w:before="60" w:after="60"/>
              <w:jc w:val="right"/>
              <w:rPr>
                <w:rFonts w:ascii="Trebuchet MS" w:hAnsi="Trebuchet MS" w:cs="Arial"/>
                <w:sz w:val="20"/>
              </w:rPr>
            </w:pPr>
            <w:r w:rsidRPr="00246B70">
              <w:rPr>
                <w:rFonts w:ascii="Trebuchet MS" w:hAnsi="Trebuchet MS" w:cs="Arial"/>
                <w:sz w:val="20"/>
              </w:rPr>
              <w:t>0.00</w:t>
            </w:r>
          </w:p>
        </w:tc>
      </w:tr>
      <w:tr w:rsidR="00246B70" w:rsidRPr="00246B70" w14:paraId="016B6AE2" w14:textId="77777777" w:rsidTr="008A6773">
        <w:tc>
          <w:tcPr>
            <w:tcW w:w="6771" w:type="dxa"/>
            <w:shd w:val="clear" w:color="auto" w:fill="auto"/>
          </w:tcPr>
          <w:p w14:paraId="0DAE83C2" w14:textId="77777777" w:rsidR="00734E17" w:rsidRPr="00246B70" w:rsidRDefault="00734E17" w:rsidP="00363356">
            <w:pPr>
              <w:spacing w:before="60" w:after="60"/>
              <w:jc w:val="both"/>
              <w:rPr>
                <w:rFonts w:ascii="Trebuchet MS" w:hAnsi="Trebuchet MS" w:cs="Arial"/>
                <w:sz w:val="20"/>
              </w:rPr>
            </w:pPr>
            <w:r w:rsidRPr="00246B70">
              <w:rPr>
                <w:rFonts w:ascii="Trebuchet MS" w:hAnsi="Trebuchet MS" w:cs="Arial"/>
                <w:sz w:val="20"/>
              </w:rPr>
              <w:t>Add: error in prior reporting period</w:t>
            </w:r>
          </w:p>
        </w:tc>
        <w:tc>
          <w:tcPr>
            <w:tcW w:w="2448" w:type="dxa"/>
            <w:shd w:val="clear" w:color="auto" w:fill="auto"/>
          </w:tcPr>
          <w:p w14:paraId="7B01717B" w14:textId="6548B16F" w:rsidR="00734E17" w:rsidRPr="00246B70" w:rsidRDefault="00246B70" w:rsidP="00363356">
            <w:pPr>
              <w:spacing w:before="60" w:after="60"/>
              <w:jc w:val="right"/>
              <w:rPr>
                <w:rFonts w:ascii="Trebuchet MS" w:hAnsi="Trebuchet MS" w:cs="Arial"/>
                <w:sz w:val="20"/>
              </w:rPr>
            </w:pPr>
            <w:r w:rsidRPr="00246B70">
              <w:rPr>
                <w:rFonts w:ascii="Trebuchet MS" w:hAnsi="Trebuchet MS" w:cs="Arial"/>
                <w:sz w:val="20"/>
              </w:rPr>
              <w:t>0.00</w:t>
            </w:r>
          </w:p>
        </w:tc>
      </w:tr>
      <w:tr w:rsidR="00246B70" w:rsidRPr="00246B70" w14:paraId="297DEC82" w14:textId="77777777" w:rsidTr="008A6773">
        <w:tc>
          <w:tcPr>
            <w:tcW w:w="6771" w:type="dxa"/>
            <w:shd w:val="clear" w:color="auto" w:fill="auto"/>
          </w:tcPr>
          <w:p w14:paraId="10F0027F" w14:textId="77777777" w:rsidR="00734E17" w:rsidRPr="00246B70" w:rsidRDefault="00734E17" w:rsidP="00363356">
            <w:pPr>
              <w:spacing w:before="60" w:after="60"/>
              <w:jc w:val="both"/>
              <w:rPr>
                <w:rFonts w:ascii="Trebuchet MS" w:hAnsi="Trebuchet MS" w:cs="Arial"/>
                <w:b/>
                <w:sz w:val="20"/>
              </w:rPr>
            </w:pPr>
            <w:r w:rsidRPr="00246B70">
              <w:rPr>
                <w:rFonts w:ascii="Trebuchet MS" w:hAnsi="Trebuchet MS" w:cs="Arial"/>
                <w:b/>
                <w:sz w:val="20"/>
              </w:rPr>
              <w:t>Total NEX advance outstanding</w:t>
            </w:r>
          </w:p>
        </w:tc>
        <w:tc>
          <w:tcPr>
            <w:tcW w:w="2448" w:type="dxa"/>
            <w:shd w:val="clear" w:color="auto" w:fill="auto"/>
          </w:tcPr>
          <w:p w14:paraId="629C83EC" w14:textId="780B8E07" w:rsidR="00734E17" w:rsidRPr="00246B70" w:rsidRDefault="00246B70" w:rsidP="00363356">
            <w:pPr>
              <w:spacing w:before="60" w:after="60"/>
              <w:jc w:val="right"/>
              <w:rPr>
                <w:rFonts w:ascii="Trebuchet MS" w:hAnsi="Trebuchet MS" w:cs="Arial"/>
                <w:b/>
                <w:sz w:val="20"/>
              </w:rPr>
            </w:pPr>
            <w:r w:rsidRPr="00246B70">
              <w:rPr>
                <w:rFonts w:ascii="Trebuchet MS" w:hAnsi="Trebuchet MS" w:cs="Arial"/>
                <w:b/>
                <w:sz w:val="20"/>
              </w:rPr>
              <w:t>72,265.02</w:t>
            </w:r>
          </w:p>
        </w:tc>
      </w:tr>
      <w:tr w:rsidR="00246B70" w:rsidRPr="00F906E2" w14:paraId="32E87A6C" w14:textId="77777777" w:rsidTr="008A6773">
        <w:tc>
          <w:tcPr>
            <w:tcW w:w="6771" w:type="dxa"/>
            <w:shd w:val="clear" w:color="auto" w:fill="auto"/>
          </w:tcPr>
          <w:p w14:paraId="5EE70B72" w14:textId="77777777" w:rsidR="00734E17" w:rsidRPr="00F906E2" w:rsidRDefault="00734E17" w:rsidP="00363356">
            <w:pPr>
              <w:spacing w:before="60" w:after="60"/>
              <w:jc w:val="both"/>
              <w:rPr>
                <w:rFonts w:ascii="Trebuchet MS" w:hAnsi="Trebuchet MS" w:cs="Arial"/>
                <w:sz w:val="20"/>
              </w:rPr>
            </w:pPr>
            <w:r w:rsidRPr="00F906E2">
              <w:rPr>
                <w:rFonts w:ascii="Trebuchet MS" w:hAnsi="Trebuchet MS" w:cs="Arial"/>
                <w:sz w:val="20"/>
              </w:rPr>
              <w:t>Cash balance as per Financial Report</w:t>
            </w:r>
          </w:p>
        </w:tc>
        <w:tc>
          <w:tcPr>
            <w:tcW w:w="2448" w:type="dxa"/>
            <w:shd w:val="clear" w:color="auto" w:fill="auto"/>
          </w:tcPr>
          <w:p w14:paraId="60AEF48C" w14:textId="719EB37C" w:rsidR="00734E17" w:rsidRPr="00F906E2" w:rsidRDefault="00246B70" w:rsidP="00363356">
            <w:pPr>
              <w:spacing w:before="60" w:after="60"/>
              <w:jc w:val="right"/>
              <w:rPr>
                <w:rFonts w:ascii="Trebuchet MS" w:hAnsi="Trebuchet MS" w:cs="Arial"/>
                <w:sz w:val="20"/>
              </w:rPr>
            </w:pPr>
            <w:r w:rsidRPr="00F906E2">
              <w:rPr>
                <w:rFonts w:ascii="Trebuchet MS" w:hAnsi="Trebuchet MS" w:cs="Arial"/>
                <w:sz w:val="20"/>
              </w:rPr>
              <w:t>0.00</w:t>
            </w:r>
          </w:p>
        </w:tc>
      </w:tr>
      <w:tr w:rsidR="00246B70" w:rsidRPr="00F906E2" w14:paraId="1E67A3C3" w14:textId="77777777" w:rsidTr="008A6773">
        <w:tc>
          <w:tcPr>
            <w:tcW w:w="6771" w:type="dxa"/>
            <w:shd w:val="clear" w:color="auto" w:fill="auto"/>
          </w:tcPr>
          <w:p w14:paraId="1BAD59BA" w14:textId="77777777" w:rsidR="00734E17" w:rsidRPr="00F906E2" w:rsidRDefault="00734E17" w:rsidP="00363356">
            <w:pPr>
              <w:spacing w:before="60" w:after="60"/>
              <w:jc w:val="both"/>
              <w:rPr>
                <w:rFonts w:ascii="Trebuchet MS" w:hAnsi="Trebuchet MS" w:cs="Arial"/>
                <w:b/>
                <w:sz w:val="20"/>
              </w:rPr>
            </w:pPr>
            <w:r w:rsidRPr="00F906E2">
              <w:rPr>
                <w:rFonts w:ascii="Trebuchet MS" w:hAnsi="Trebuchet MS" w:cs="Arial"/>
                <w:b/>
                <w:sz w:val="20"/>
              </w:rPr>
              <w:t>Variance</w:t>
            </w:r>
          </w:p>
        </w:tc>
        <w:tc>
          <w:tcPr>
            <w:tcW w:w="2448" w:type="dxa"/>
            <w:shd w:val="clear" w:color="auto" w:fill="auto"/>
          </w:tcPr>
          <w:p w14:paraId="6457FBE6" w14:textId="77777777" w:rsidR="00734E17" w:rsidRPr="00F906E2" w:rsidRDefault="00734E17" w:rsidP="00363356">
            <w:pPr>
              <w:spacing w:before="60" w:after="60"/>
              <w:jc w:val="right"/>
              <w:rPr>
                <w:rFonts w:ascii="Trebuchet MS" w:hAnsi="Trebuchet MS" w:cs="Arial"/>
                <w:b/>
                <w:sz w:val="20"/>
              </w:rPr>
            </w:pPr>
            <w:r w:rsidRPr="00F906E2">
              <w:rPr>
                <w:rFonts w:ascii="Trebuchet MS" w:hAnsi="Trebuchet MS" w:cs="Arial"/>
                <w:b/>
                <w:sz w:val="20"/>
              </w:rPr>
              <w:t>-</w:t>
            </w:r>
          </w:p>
        </w:tc>
      </w:tr>
    </w:tbl>
    <w:p w14:paraId="09023753" w14:textId="77777777" w:rsidR="00734E17" w:rsidRPr="00F906E2" w:rsidRDefault="00734E17" w:rsidP="00734E17">
      <w:pPr>
        <w:rPr>
          <w:rFonts w:ascii="Trebuchet MS" w:hAnsi="Trebuchet M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7"/>
        <w:gridCol w:w="2406"/>
      </w:tblGrid>
      <w:tr w:rsidR="00246B70" w:rsidRPr="00F906E2" w14:paraId="0729DA53" w14:textId="77777777" w:rsidTr="00363356">
        <w:tc>
          <w:tcPr>
            <w:tcW w:w="6771" w:type="dxa"/>
            <w:shd w:val="clear" w:color="auto" w:fill="ADADAD" w:themeFill="background1" w:themeFillShade="BF"/>
          </w:tcPr>
          <w:p w14:paraId="35112992" w14:textId="77777777" w:rsidR="00734E17" w:rsidRPr="00F906E2" w:rsidRDefault="00734E17" w:rsidP="00363356">
            <w:pPr>
              <w:spacing w:before="60" w:after="60"/>
              <w:jc w:val="both"/>
              <w:rPr>
                <w:rFonts w:ascii="Trebuchet MS" w:hAnsi="Trebuchet MS" w:cs="Arial"/>
                <w:sz w:val="20"/>
              </w:rPr>
            </w:pPr>
          </w:p>
        </w:tc>
        <w:tc>
          <w:tcPr>
            <w:tcW w:w="2448" w:type="dxa"/>
            <w:shd w:val="clear" w:color="auto" w:fill="ADADAD" w:themeFill="background1" w:themeFillShade="BF"/>
          </w:tcPr>
          <w:p w14:paraId="6E748547" w14:textId="77777777" w:rsidR="00734E17" w:rsidRPr="00F906E2" w:rsidRDefault="00734E17" w:rsidP="00363356">
            <w:pPr>
              <w:spacing w:before="60" w:after="60"/>
              <w:jc w:val="right"/>
              <w:rPr>
                <w:rFonts w:ascii="Trebuchet MS" w:hAnsi="Trebuchet MS" w:cs="Arial"/>
                <w:b/>
                <w:sz w:val="20"/>
              </w:rPr>
            </w:pPr>
            <w:r w:rsidRPr="00F906E2">
              <w:rPr>
                <w:rFonts w:ascii="Trebuchet MS" w:hAnsi="Trebuchet MS" w:cs="Arial"/>
                <w:b/>
                <w:sz w:val="20"/>
              </w:rPr>
              <w:t>US$</w:t>
            </w:r>
          </w:p>
        </w:tc>
      </w:tr>
      <w:tr w:rsidR="00246B70" w:rsidRPr="00F906E2" w14:paraId="7BBA1E6F" w14:textId="77777777" w:rsidTr="008A6773">
        <w:tc>
          <w:tcPr>
            <w:tcW w:w="6771" w:type="dxa"/>
            <w:shd w:val="clear" w:color="auto" w:fill="auto"/>
          </w:tcPr>
          <w:p w14:paraId="6BA95A6C" w14:textId="4B8FFA8C" w:rsidR="00734E17" w:rsidRPr="00F906E2" w:rsidRDefault="00200ECC" w:rsidP="00363356">
            <w:pPr>
              <w:spacing w:before="60" w:after="60"/>
              <w:jc w:val="both"/>
              <w:rPr>
                <w:rFonts w:ascii="Trebuchet MS" w:hAnsi="Trebuchet MS" w:cs="Arial"/>
                <w:b/>
                <w:sz w:val="20"/>
              </w:rPr>
            </w:pPr>
            <w:r w:rsidRPr="00F906E2">
              <w:rPr>
                <w:rFonts w:ascii="Trebuchet MS" w:hAnsi="Trebuchet MS" w:cs="Arial"/>
                <w:b/>
                <w:sz w:val="20"/>
              </w:rPr>
              <w:t>Un-depreciated fixed a</w:t>
            </w:r>
            <w:r w:rsidR="00734E17" w:rsidRPr="00F906E2">
              <w:rPr>
                <w:rFonts w:ascii="Trebuchet MS" w:hAnsi="Trebuchet MS" w:cs="Arial"/>
                <w:b/>
                <w:sz w:val="20"/>
              </w:rPr>
              <w:t>ssets total (see Annex 2)</w:t>
            </w:r>
          </w:p>
        </w:tc>
        <w:tc>
          <w:tcPr>
            <w:tcW w:w="2448" w:type="dxa"/>
            <w:shd w:val="clear" w:color="auto" w:fill="auto"/>
          </w:tcPr>
          <w:p w14:paraId="5AFECAE2" w14:textId="4CA89738" w:rsidR="00734E17" w:rsidRPr="00F906E2" w:rsidRDefault="00246B70" w:rsidP="00363356">
            <w:pPr>
              <w:spacing w:before="60" w:after="60"/>
              <w:jc w:val="right"/>
              <w:rPr>
                <w:rFonts w:ascii="Trebuchet MS" w:hAnsi="Trebuchet MS" w:cs="Arial"/>
                <w:sz w:val="20"/>
              </w:rPr>
            </w:pPr>
            <w:r w:rsidRPr="00F906E2">
              <w:rPr>
                <w:rFonts w:ascii="Trebuchet MS" w:hAnsi="Trebuchet MS" w:cs="Arial"/>
                <w:sz w:val="20"/>
              </w:rPr>
              <w:t>104,815.95</w:t>
            </w:r>
          </w:p>
        </w:tc>
      </w:tr>
      <w:tr w:rsidR="00246B70" w:rsidRPr="00F906E2" w14:paraId="189F9138" w14:textId="77777777" w:rsidTr="008A6773">
        <w:tc>
          <w:tcPr>
            <w:tcW w:w="6771" w:type="dxa"/>
            <w:shd w:val="clear" w:color="auto" w:fill="auto"/>
          </w:tcPr>
          <w:p w14:paraId="2E2E7C77" w14:textId="77777777" w:rsidR="00734E17" w:rsidRPr="00F906E2" w:rsidRDefault="00734E17" w:rsidP="00363356">
            <w:pPr>
              <w:spacing w:before="60" w:after="60"/>
              <w:jc w:val="both"/>
              <w:rPr>
                <w:rFonts w:ascii="Trebuchet MS" w:hAnsi="Trebuchet MS" w:cs="Arial"/>
                <w:sz w:val="20"/>
              </w:rPr>
            </w:pPr>
            <w:r w:rsidRPr="00F906E2">
              <w:rPr>
                <w:rFonts w:ascii="Trebuchet MS" w:hAnsi="Trebuchet MS" w:cs="Arial"/>
                <w:sz w:val="20"/>
              </w:rPr>
              <w:t>Less: balances relating to UNDP</w:t>
            </w:r>
          </w:p>
        </w:tc>
        <w:tc>
          <w:tcPr>
            <w:tcW w:w="2448" w:type="dxa"/>
            <w:shd w:val="clear" w:color="auto" w:fill="auto"/>
          </w:tcPr>
          <w:p w14:paraId="4869A9B0" w14:textId="1DB9082E" w:rsidR="00734E17" w:rsidRPr="00274988" w:rsidRDefault="00274988" w:rsidP="00363356">
            <w:pPr>
              <w:spacing w:before="60" w:after="60"/>
              <w:jc w:val="right"/>
              <w:rPr>
                <w:rFonts w:ascii="Trebuchet MS" w:hAnsi="Trebuchet MS" w:cs="Arial"/>
                <w:sz w:val="20"/>
              </w:rPr>
            </w:pPr>
            <w:r w:rsidRPr="00274988">
              <w:rPr>
                <w:rFonts w:ascii="Trebuchet MS" w:hAnsi="Trebuchet MS" w:cs="Arial"/>
                <w:sz w:val="20"/>
              </w:rPr>
              <w:t>104,815.95</w:t>
            </w:r>
          </w:p>
        </w:tc>
      </w:tr>
      <w:tr w:rsidR="00246B70" w:rsidRPr="00246B70" w14:paraId="626718C9" w14:textId="77777777" w:rsidTr="008A6773">
        <w:tc>
          <w:tcPr>
            <w:tcW w:w="6771" w:type="dxa"/>
            <w:shd w:val="clear" w:color="auto" w:fill="auto"/>
          </w:tcPr>
          <w:p w14:paraId="3C92C160" w14:textId="1A7B769A" w:rsidR="00734E17" w:rsidRPr="00F906E2" w:rsidRDefault="00200ECC" w:rsidP="00363356">
            <w:pPr>
              <w:spacing w:before="60" w:after="60"/>
              <w:jc w:val="both"/>
              <w:rPr>
                <w:rFonts w:ascii="Trebuchet MS" w:hAnsi="Trebuchet MS" w:cs="Arial"/>
                <w:b/>
                <w:sz w:val="20"/>
              </w:rPr>
            </w:pPr>
            <w:r w:rsidRPr="00F906E2">
              <w:rPr>
                <w:rFonts w:ascii="Trebuchet MS" w:hAnsi="Trebuchet MS" w:cs="Arial"/>
                <w:b/>
                <w:sz w:val="20"/>
              </w:rPr>
              <w:t>Total un-depreciated fixed a</w:t>
            </w:r>
            <w:r w:rsidR="00734E17" w:rsidRPr="00F906E2">
              <w:rPr>
                <w:rFonts w:ascii="Trebuchet MS" w:hAnsi="Trebuchet MS" w:cs="Arial"/>
                <w:b/>
                <w:sz w:val="20"/>
              </w:rPr>
              <w:t>ssets</w:t>
            </w:r>
          </w:p>
        </w:tc>
        <w:tc>
          <w:tcPr>
            <w:tcW w:w="2448" w:type="dxa"/>
            <w:shd w:val="clear" w:color="auto" w:fill="auto"/>
          </w:tcPr>
          <w:p w14:paraId="651143E8" w14:textId="04EDC900" w:rsidR="00734E17" w:rsidRPr="00F906E2" w:rsidRDefault="00274988" w:rsidP="00363356">
            <w:pPr>
              <w:spacing w:before="60" w:after="60"/>
              <w:jc w:val="right"/>
              <w:rPr>
                <w:rFonts w:ascii="Trebuchet MS" w:hAnsi="Trebuchet MS" w:cs="Arial"/>
                <w:b/>
                <w:sz w:val="20"/>
              </w:rPr>
            </w:pPr>
            <w:r>
              <w:rPr>
                <w:rFonts w:ascii="Trebuchet MS" w:hAnsi="Trebuchet MS" w:cs="Arial"/>
                <w:b/>
                <w:sz w:val="20"/>
              </w:rPr>
              <w:t>-</w:t>
            </w:r>
          </w:p>
        </w:tc>
      </w:tr>
    </w:tbl>
    <w:p w14:paraId="282EBA60" w14:textId="77777777" w:rsidR="00734E17" w:rsidRPr="00246B70" w:rsidRDefault="00734E17" w:rsidP="00734E17">
      <w:pPr>
        <w:rPr>
          <w:rFonts w:ascii="Trebuchet MS" w:hAnsi="Trebuchet M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1"/>
        <w:gridCol w:w="2392"/>
      </w:tblGrid>
      <w:tr w:rsidR="008A6773" w:rsidRPr="00246B70" w14:paraId="517259A6" w14:textId="77777777" w:rsidTr="00363356">
        <w:tc>
          <w:tcPr>
            <w:tcW w:w="6771" w:type="dxa"/>
            <w:shd w:val="clear" w:color="auto" w:fill="ADADAD" w:themeFill="background1" w:themeFillShade="BF"/>
          </w:tcPr>
          <w:p w14:paraId="23B0C92C" w14:textId="77777777" w:rsidR="00734E17" w:rsidRPr="00246B70" w:rsidRDefault="00734E17" w:rsidP="00363356">
            <w:pPr>
              <w:spacing w:before="60" w:after="60"/>
              <w:jc w:val="both"/>
              <w:rPr>
                <w:rFonts w:ascii="Trebuchet MS" w:hAnsi="Trebuchet MS" w:cs="Arial"/>
                <w:sz w:val="20"/>
              </w:rPr>
            </w:pPr>
          </w:p>
        </w:tc>
        <w:tc>
          <w:tcPr>
            <w:tcW w:w="2448" w:type="dxa"/>
            <w:shd w:val="clear" w:color="auto" w:fill="ADADAD" w:themeFill="background1" w:themeFillShade="BF"/>
          </w:tcPr>
          <w:p w14:paraId="50225DB9" w14:textId="77777777" w:rsidR="00734E17" w:rsidRPr="00246B70" w:rsidRDefault="00734E17" w:rsidP="00363356">
            <w:pPr>
              <w:spacing w:before="60" w:after="60"/>
              <w:jc w:val="right"/>
              <w:rPr>
                <w:rFonts w:ascii="Trebuchet MS" w:hAnsi="Trebuchet MS" w:cs="Arial"/>
                <w:b/>
                <w:sz w:val="20"/>
              </w:rPr>
            </w:pPr>
            <w:r w:rsidRPr="00246B70">
              <w:rPr>
                <w:rFonts w:ascii="Trebuchet MS" w:hAnsi="Trebuchet MS" w:cs="Arial"/>
                <w:b/>
                <w:sz w:val="20"/>
              </w:rPr>
              <w:t>US$</w:t>
            </w:r>
          </w:p>
        </w:tc>
      </w:tr>
      <w:tr w:rsidR="008A6773" w:rsidRPr="00246B70" w14:paraId="49AC6159" w14:textId="77777777" w:rsidTr="008A6773">
        <w:tc>
          <w:tcPr>
            <w:tcW w:w="6771" w:type="dxa"/>
            <w:shd w:val="clear" w:color="auto" w:fill="auto"/>
          </w:tcPr>
          <w:p w14:paraId="2AE60E2C" w14:textId="77777777" w:rsidR="00734E17" w:rsidRPr="00246B70" w:rsidRDefault="00734E17" w:rsidP="00363356">
            <w:pPr>
              <w:spacing w:before="60" w:after="60"/>
              <w:jc w:val="both"/>
              <w:rPr>
                <w:rFonts w:ascii="Trebuchet MS" w:hAnsi="Trebuchet MS" w:cs="Arial"/>
                <w:b/>
                <w:sz w:val="20"/>
              </w:rPr>
            </w:pPr>
            <w:r w:rsidRPr="00246B70">
              <w:rPr>
                <w:rFonts w:ascii="Trebuchet MS" w:hAnsi="Trebuchet MS" w:cs="Arial"/>
                <w:b/>
                <w:sz w:val="20"/>
              </w:rPr>
              <w:t>Inventory total (see Annex 2)</w:t>
            </w:r>
          </w:p>
        </w:tc>
        <w:tc>
          <w:tcPr>
            <w:tcW w:w="2448" w:type="dxa"/>
            <w:shd w:val="clear" w:color="auto" w:fill="auto"/>
          </w:tcPr>
          <w:p w14:paraId="56BA71CB" w14:textId="77777777" w:rsidR="00734E17" w:rsidRPr="00246B70" w:rsidRDefault="00734E17" w:rsidP="00363356">
            <w:pPr>
              <w:spacing w:before="60" w:after="60"/>
              <w:jc w:val="right"/>
              <w:rPr>
                <w:rFonts w:ascii="Trebuchet MS" w:hAnsi="Trebuchet MS" w:cs="Arial"/>
                <w:sz w:val="20"/>
              </w:rPr>
            </w:pPr>
            <w:r w:rsidRPr="00246B70">
              <w:rPr>
                <w:rFonts w:ascii="Trebuchet MS" w:hAnsi="Trebuchet MS" w:cs="Arial"/>
                <w:sz w:val="20"/>
              </w:rPr>
              <w:t>0.00</w:t>
            </w:r>
          </w:p>
        </w:tc>
      </w:tr>
    </w:tbl>
    <w:p w14:paraId="751F5CAF" w14:textId="77777777" w:rsidR="00734E17" w:rsidRPr="00246B70" w:rsidRDefault="00734E17" w:rsidP="00734E17">
      <w:pPr>
        <w:rPr>
          <w:rFonts w:ascii="Trebuchet MS" w:hAnsi="Trebuchet M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2"/>
        <w:gridCol w:w="2391"/>
      </w:tblGrid>
      <w:tr w:rsidR="00246B70" w:rsidRPr="00246B70" w14:paraId="62C99097" w14:textId="77777777" w:rsidTr="00363356">
        <w:tc>
          <w:tcPr>
            <w:tcW w:w="6771" w:type="dxa"/>
            <w:shd w:val="clear" w:color="auto" w:fill="ADADAD" w:themeFill="background1" w:themeFillShade="BF"/>
          </w:tcPr>
          <w:p w14:paraId="4F339F1B" w14:textId="77777777" w:rsidR="00734E17" w:rsidRPr="00246B70" w:rsidRDefault="00734E17" w:rsidP="00363356">
            <w:pPr>
              <w:spacing w:before="60" w:after="60"/>
              <w:jc w:val="both"/>
              <w:rPr>
                <w:rFonts w:ascii="Trebuchet MS" w:hAnsi="Trebuchet MS" w:cs="Arial"/>
                <w:sz w:val="20"/>
              </w:rPr>
            </w:pPr>
          </w:p>
        </w:tc>
        <w:tc>
          <w:tcPr>
            <w:tcW w:w="2448" w:type="dxa"/>
            <w:shd w:val="clear" w:color="auto" w:fill="ADADAD" w:themeFill="background1" w:themeFillShade="BF"/>
          </w:tcPr>
          <w:p w14:paraId="0A6BC0A1" w14:textId="77777777" w:rsidR="00734E17" w:rsidRPr="00246B70" w:rsidRDefault="00734E17" w:rsidP="00363356">
            <w:pPr>
              <w:spacing w:before="60" w:after="60"/>
              <w:jc w:val="right"/>
              <w:rPr>
                <w:rFonts w:ascii="Trebuchet MS" w:hAnsi="Trebuchet MS" w:cs="Arial"/>
                <w:b/>
                <w:sz w:val="20"/>
              </w:rPr>
            </w:pPr>
            <w:r w:rsidRPr="00246B70">
              <w:rPr>
                <w:rFonts w:ascii="Trebuchet MS" w:hAnsi="Trebuchet MS" w:cs="Arial"/>
                <w:b/>
                <w:sz w:val="20"/>
              </w:rPr>
              <w:t>US$</w:t>
            </w:r>
          </w:p>
        </w:tc>
      </w:tr>
      <w:tr w:rsidR="00246B70" w:rsidRPr="00246B70" w14:paraId="33E0FE4D" w14:textId="77777777" w:rsidTr="008A6773">
        <w:tc>
          <w:tcPr>
            <w:tcW w:w="6771" w:type="dxa"/>
            <w:shd w:val="clear" w:color="auto" w:fill="auto"/>
          </w:tcPr>
          <w:p w14:paraId="69BCE238" w14:textId="77777777" w:rsidR="00734E17" w:rsidRPr="00246B70" w:rsidRDefault="00734E17" w:rsidP="00363356">
            <w:pPr>
              <w:spacing w:before="60" w:after="60"/>
              <w:jc w:val="both"/>
              <w:rPr>
                <w:rFonts w:ascii="Trebuchet MS" w:hAnsi="Trebuchet MS" w:cs="Arial"/>
                <w:b/>
                <w:sz w:val="20"/>
              </w:rPr>
            </w:pPr>
            <w:r w:rsidRPr="00246B70">
              <w:rPr>
                <w:rFonts w:ascii="Trebuchet MS" w:hAnsi="Trebuchet MS" w:cs="Arial"/>
                <w:b/>
                <w:sz w:val="20"/>
              </w:rPr>
              <w:t>Prepayments total (see Annex 2)</w:t>
            </w:r>
          </w:p>
        </w:tc>
        <w:tc>
          <w:tcPr>
            <w:tcW w:w="2448" w:type="dxa"/>
            <w:shd w:val="clear" w:color="auto" w:fill="auto"/>
          </w:tcPr>
          <w:p w14:paraId="0E3F77BB" w14:textId="1DC8238F" w:rsidR="00734E17" w:rsidRPr="00246B70" w:rsidRDefault="00246B70" w:rsidP="00363356">
            <w:pPr>
              <w:spacing w:before="60" w:after="60"/>
              <w:jc w:val="right"/>
              <w:rPr>
                <w:rFonts w:ascii="Trebuchet MS" w:hAnsi="Trebuchet MS" w:cs="Arial"/>
                <w:sz w:val="20"/>
              </w:rPr>
            </w:pPr>
            <w:r w:rsidRPr="00246B70">
              <w:rPr>
                <w:rFonts w:ascii="Trebuchet MS" w:hAnsi="Trebuchet MS" w:cs="Arial"/>
                <w:sz w:val="20"/>
              </w:rPr>
              <w:t>0.00</w:t>
            </w:r>
          </w:p>
        </w:tc>
      </w:tr>
      <w:tr w:rsidR="00246B70" w:rsidRPr="00246B70" w14:paraId="2A68646B" w14:textId="77777777" w:rsidTr="008A6773">
        <w:tc>
          <w:tcPr>
            <w:tcW w:w="6771" w:type="dxa"/>
            <w:shd w:val="clear" w:color="auto" w:fill="auto"/>
          </w:tcPr>
          <w:p w14:paraId="5988A0BE" w14:textId="77777777" w:rsidR="00734E17" w:rsidRPr="00246B70" w:rsidRDefault="00734E17" w:rsidP="00363356">
            <w:pPr>
              <w:spacing w:before="60" w:after="60"/>
              <w:jc w:val="both"/>
              <w:rPr>
                <w:rFonts w:ascii="Trebuchet MS" w:hAnsi="Trebuchet MS" w:cs="Arial"/>
                <w:sz w:val="20"/>
              </w:rPr>
            </w:pPr>
            <w:r w:rsidRPr="00246B70">
              <w:rPr>
                <w:rFonts w:ascii="Trebuchet MS" w:hAnsi="Trebuchet MS" w:cs="Arial"/>
                <w:sz w:val="20"/>
              </w:rPr>
              <w:t>Less: balances relating to UNDP</w:t>
            </w:r>
          </w:p>
        </w:tc>
        <w:tc>
          <w:tcPr>
            <w:tcW w:w="2448" w:type="dxa"/>
            <w:shd w:val="clear" w:color="auto" w:fill="auto"/>
          </w:tcPr>
          <w:p w14:paraId="698B91E1" w14:textId="1F4A54EA" w:rsidR="00734E17" w:rsidRPr="00246B70" w:rsidRDefault="00246B70" w:rsidP="00363356">
            <w:pPr>
              <w:spacing w:before="60" w:after="60"/>
              <w:jc w:val="right"/>
              <w:rPr>
                <w:rFonts w:ascii="Trebuchet MS" w:hAnsi="Trebuchet MS" w:cs="Arial"/>
                <w:sz w:val="20"/>
              </w:rPr>
            </w:pPr>
            <w:r w:rsidRPr="00246B70">
              <w:rPr>
                <w:rFonts w:ascii="Trebuchet MS" w:hAnsi="Trebuchet MS" w:cs="Arial"/>
                <w:sz w:val="20"/>
              </w:rPr>
              <w:t>0.00</w:t>
            </w:r>
          </w:p>
        </w:tc>
      </w:tr>
      <w:tr w:rsidR="00246B70" w:rsidRPr="00246B70" w14:paraId="20A04AE4" w14:textId="77777777" w:rsidTr="008A6773">
        <w:tc>
          <w:tcPr>
            <w:tcW w:w="6771" w:type="dxa"/>
            <w:shd w:val="clear" w:color="auto" w:fill="auto"/>
          </w:tcPr>
          <w:p w14:paraId="01E12422" w14:textId="7E315C6A" w:rsidR="00734E17" w:rsidRPr="00246B70" w:rsidRDefault="00200ECC" w:rsidP="00363356">
            <w:pPr>
              <w:spacing w:before="60" w:after="60"/>
              <w:jc w:val="both"/>
              <w:rPr>
                <w:rFonts w:ascii="Trebuchet MS" w:hAnsi="Trebuchet MS" w:cs="Arial"/>
                <w:b/>
                <w:sz w:val="20"/>
              </w:rPr>
            </w:pPr>
            <w:r w:rsidRPr="00246B70">
              <w:rPr>
                <w:rFonts w:ascii="Trebuchet MS" w:hAnsi="Trebuchet MS" w:cs="Arial"/>
                <w:b/>
                <w:sz w:val="20"/>
              </w:rPr>
              <w:t>Total p</w:t>
            </w:r>
            <w:r w:rsidR="00734E17" w:rsidRPr="00246B70">
              <w:rPr>
                <w:rFonts w:ascii="Trebuchet MS" w:hAnsi="Trebuchet MS" w:cs="Arial"/>
                <w:b/>
                <w:sz w:val="20"/>
              </w:rPr>
              <w:t>repayments</w:t>
            </w:r>
          </w:p>
        </w:tc>
        <w:tc>
          <w:tcPr>
            <w:tcW w:w="2448" w:type="dxa"/>
            <w:shd w:val="clear" w:color="auto" w:fill="auto"/>
          </w:tcPr>
          <w:p w14:paraId="3533D5DD" w14:textId="77777777" w:rsidR="00734E17" w:rsidRPr="00246B70" w:rsidRDefault="00734E17" w:rsidP="00363356">
            <w:pPr>
              <w:spacing w:before="60" w:after="60"/>
              <w:jc w:val="right"/>
              <w:rPr>
                <w:rFonts w:ascii="Trebuchet MS" w:hAnsi="Trebuchet MS" w:cs="Arial"/>
                <w:b/>
                <w:sz w:val="20"/>
              </w:rPr>
            </w:pPr>
            <w:r w:rsidRPr="00246B70">
              <w:rPr>
                <w:rFonts w:ascii="Trebuchet MS" w:hAnsi="Trebuchet MS" w:cs="Arial"/>
                <w:b/>
                <w:sz w:val="20"/>
              </w:rPr>
              <w:t>0.00</w:t>
            </w:r>
          </w:p>
        </w:tc>
      </w:tr>
    </w:tbl>
    <w:p w14:paraId="4065E1DF" w14:textId="77777777" w:rsidR="00734E17" w:rsidRPr="00246B70" w:rsidRDefault="00734E17" w:rsidP="00734E17">
      <w:pPr>
        <w:rPr>
          <w:rFonts w:ascii="Trebuchet MS" w:hAnsi="Trebuchet MS" w:cs="Arial"/>
          <w:i/>
          <w:szCs w:val="24"/>
        </w:rPr>
      </w:pPr>
    </w:p>
    <w:p w14:paraId="1F970812" w14:textId="77777777" w:rsidR="00734E17" w:rsidRPr="00246B70" w:rsidRDefault="00734E17" w:rsidP="00734E17">
      <w:pPr>
        <w:rPr>
          <w:rFonts w:ascii="Trebuchet MS" w:hAnsi="Trebuchet MS" w:cs="Arial"/>
          <w:i/>
        </w:rPr>
      </w:pPr>
      <w:r w:rsidRPr="00246B70">
        <w:rPr>
          <w:rFonts w:ascii="Trebuchet MS" w:hAnsi="Trebuchet MS" w:cs="Arial"/>
          <w:b/>
          <w:i/>
          <w:sz w:val="20"/>
        </w:rPr>
        <w:t>Commitments listed within the Funds Utilization Statement are outside of our audit scope.</w:t>
      </w:r>
    </w:p>
    <w:p w14:paraId="538F78DE" w14:textId="3636FC8A" w:rsidR="00CD7689" w:rsidRPr="00C50D09" w:rsidRDefault="007C6138" w:rsidP="0028386D">
      <w:pPr>
        <w:rPr>
          <w:rFonts w:ascii="Trebuchet MS" w:hAnsi="Trebuchet MS" w:cs="Arial"/>
          <w:i/>
          <w:szCs w:val="24"/>
        </w:rPr>
      </w:pPr>
      <w:r w:rsidRPr="00C50D09">
        <w:rPr>
          <w:rFonts w:ascii="Trebuchet MS" w:hAnsi="Trebuchet MS" w:cs="Arial"/>
          <w:i/>
          <w:szCs w:val="24"/>
        </w:rPr>
        <w:br w:type="page"/>
      </w:r>
      <w:bookmarkStart w:id="46" w:name="_Toc33639568"/>
      <w:r w:rsidR="00CD7689" w:rsidRPr="00C50D09">
        <w:rPr>
          <w:rFonts w:ascii="Trebuchet MS" w:hAnsi="Trebuchet MS" w:cs="Arial"/>
          <w:i/>
          <w:szCs w:val="24"/>
        </w:rPr>
        <w:lastRenderedPageBreak/>
        <w:t xml:space="preserve">Annex </w:t>
      </w:r>
      <w:r w:rsidR="00ED6FDD" w:rsidRPr="00C50D09">
        <w:rPr>
          <w:rFonts w:ascii="Trebuchet MS" w:hAnsi="Trebuchet MS" w:cs="Arial"/>
          <w:i/>
          <w:szCs w:val="24"/>
        </w:rPr>
        <w:t>4</w:t>
      </w:r>
      <w:r w:rsidR="00CD7689" w:rsidRPr="00C50D09">
        <w:rPr>
          <w:rFonts w:ascii="Trebuchet MS" w:hAnsi="Trebuchet MS" w:cs="Arial"/>
          <w:i/>
          <w:szCs w:val="24"/>
        </w:rPr>
        <w:t>:</w:t>
      </w:r>
      <w:r w:rsidR="00CD7689" w:rsidRPr="00C50D09">
        <w:rPr>
          <w:rFonts w:ascii="Trebuchet MS" w:hAnsi="Trebuchet MS" w:cs="Arial"/>
          <w:i/>
          <w:szCs w:val="24"/>
        </w:rPr>
        <w:tab/>
        <w:t>Statement of Assets</w:t>
      </w:r>
      <w:r w:rsidR="00A84C83" w:rsidRPr="00C50D09">
        <w:rPr>
          <w:rFonts w:ascii="Trebuchet MS" w:hAnsi="Trebuchet MS" w:cs="Arial"/>
          <w:i/>
          <w:szCs w:val="24"/>
        </w:rPr>
        <w:t xml:space="preserve"> and Equipment</w:t>
      </w:r>
      <w:bookmarkEnd w:id="46"/>
    </w:p>
    <w:p w14:paraId="0CB02E53" w14:textId="7D35434C" w:rsidR="00246B70" w:rsidRPr="00F906E2" w:rsidRDefault="00246B70" w:rsidP="00B5020A">
      <w:pPr>
        <w:pStyle w:val="xl25"/>
        <w:jc w:val="both"/>
        <w:rPr>
          <w:rFonts w:ascii="Trebuchet MS" w:hAnsi="Trebuchet MS"/>
          <w:i/>
          <w:sz w:val="20"/>
        </w:rPr>
      </w:pPr>
      <w:bookmarkStart w:id="47" w:name="_Hlk37606105"/>
      <w:r w:rsidRPr="00F906E2">
        <w:rPr>
          <w:rFonts w:ascii="Trebuchet MS" w:hAnsi="Trebuchet MS"/>
          <w:i/>
          <w:sz w:val="20"/>
          <w:szCs w:val="20"/>
        </w:rPr>
        <w:t>No Statement of Assets and Equipment Provided</w:t>
      </w:r>
      <w:r w:rsidR="00B5020A">
        <w:rPr>
          <w:rFonts w:ascii="Trebuchet MS" w:hAnsi="Trebuchet MS"/>
          <w:i/>
          <w:sz w:val="20"/>
          <w:szCs w:val="20"/>
        </w:rPr>
        <w:t xml:space="preserve"> a finding has been raised in </w:t>
      </w:r>
      <w:proofErr w:type="gramStart"/>
      <w:r w:rsidR="00B5020A">
        <w:rPr>
          <w:rFonts w:ascii="Trebuchet MS" w:hAnsi="Trebuchet MS"/>
          <w:i/>
          <w:sz w:val="20"/>
          <w:szCs w:val="20"/>
        </w:rPr>
        <w:t>this regards</w:t>
      </w:r>
      <w:proofErr w:type="gramEnd"/>
      <w:r w:rsidR="00B5020A">
        <w:rPr>
          <w:rFonts w:ascii="Trebuchet MS" w:hAnsi="Trebuchet MS"/>
          <w:i/>
          <w:sz w:val="20"/>
          <w:szCs w:val="20"/>
        </w:rPr>
        <w:t xml:space="preserve">. </w:t>
      </w:r>
    </w:p>
    <w:bookmarkEnd w:id="47"/>
    <w:p w14:paraId="2974D7BE" w14:textId="77777777" w:rsidR="00EF75FE" w:rsidRPr="00C50D09" w:rsidRDefault="00EF75FE" w:rsidP="00EF75FE">
      <w:pPr>
        <w:ind w:left="66"/>
        <w:jc w:val="both"/>
        <w:rPr>
          <w:rFonts w:ascii="Trebuchet MS" w:hAnsi="Trebuchet MS" w:cs="Arial"/>
          <w:i/>
          <w:color w:val="FF0000"/>
          <w:sz w:val="20"/>
        </w:rPr>
      </w:pPr>
    </w:p>
    <w:p w14:paraId="65C4F1B0" w14:textId="77777777" w:rsidR="00C17E78" w:rsidRPr="00C50D09" w:rsidRDefault="00C17E78" w:rsidP="00C17E78">
      <w:pPr>
        <w:rPr>
          <w:rFonts w:ascii="Trebuchet MS" w:hAnsi="Trebuchet MS" w:cs="Arial"/>
          <w:szCs w:val="24"/>
        </w:rPr>
      </w:pPr>
    </w:p>
    <w:p w14:paraId="4F78CD12" w14:textId="77777777" w:rsidR="00C17E78" w:rsidRPr="00C50D09" w:rsidRDefault="00C17E78" w:rsidP="00C17E78">
      <w:pPr>
        <w:rPr>
          <w:rFonts w:ascii="Trebuchet MS" w:hAnsi="Trebuchet MS" w:cs="Arial"/>
          <w:szCs w:val="24"/>
        </w:rPr>
      </w:pPr>
    </w:p>
    <w:p w14:paraId="68600719" w14:textId="77777777" w:rsidR="00C17E78" w:rsidRPr="00C50D09" w:rsidRDefault="00C17E78" w:rsidP="00C17E78">
      <w:pPr>
        <w:rPr>
          <w:rFonts w:ascii="Trebuchet MS" w:hAnsi="Trebuchet MS" w:cs="Arial"/>
          <w:szCs w:val="24"/>
        </w:rPr>
      </w:pPr>
    </w:p>
    <w:p w14:paraId="46FD48EF" w14:textId="77777777" w:rsidR="00C17E78" w:rsidRPr="00C50D09" w:rsidRDefault="00C17E78" w:rsidP="00C17E78">
      <w:pPr>
        <w:rPr>
          <w:rFonts w:ascii="Trebuchet MS" w:hAnsi="Trebuchet MS" w:cs="Arial"/>
          <w:szCs w:val="24"/>
        </w:rPr>
      </w:pPr>
    </w:p>
    <w:p w14:paraId="7DE3E684" w14:textId="77777777" w:rsidR="0068603D" w:rsidRPr="00C50D09" w:rsidRDefault="00CD7689" w:rsidP="00CD7689">
      <w:pPr>
        <w:pStyle w:val="Heading2"/>
        <w:numPr>
          <w:ilvl w:val="0"/>
          <w:numId w:val="0"/>
        </w:numPr>
        <w:spacing w:before="120" w:after="120"/>
        <w:rPr>
          <w:rFonts w:ascii="Trebuchet MS" w:hAnsi="Trebuchet MS"/>
          <w:szCs w:val="24"/>
        </w:rPr>
      </w:pPr>
      <w:r w:rsidRPr="00C50D09">
        <w:rPr>
          <w:rFonts w:ascii="Trebuchet MS" w:hAnsi="Trebuchet MS"/>
          <w:szCs w:val="24"/>
        </w:rPr>
        <w:br w:type="page"/>
      </w:r>
    </w:p>
    <w:p w14:paraId="2B0F5329" w14:textId="77777777" w:rsidR="00CD7689" w:rsidRPr="00C50D09" w:rsidRDefault="00CD7689" w:rsidP="00CD7689">
      <w:pPr>
        <w:pStyle w:val="Heading2"/>
        <w:numPr>
          <w:ilvl w:val="0"/>
          <w:numId w:val="0"/>
        </w:numPr>
        <w:spacing w:before="120" w:after="120"/>
        <w:rPr>
          <w:rFonts w:ascii="Trebuchet MS" w:hAnsi="Trebuchet MS" w:cs="Arial"/>
          <w:i w:val="0"/>
          <w:szCs w:val="24"/>
        </w:rPr>
      </w:pPr>
      <w:bookmarkStart w:id="48" w:name="_Toc33639569"/>
      <w:r w:rsidRPr="00C50D09">
        <w:rPr>
          <w:rFonts w:ascii="Trebuchet MS" w:hAnsi="Trebuchet MS" w:cs="Arial"/>
          <w:i w:val="0"/>
          <w:szCs w:val="24"/>
        </w:rPr>
        <w:lastRenderedPageBreak/>
        <w:t xml:space="preserve">Annex </w:t>
      </w:r>
      <w:r w:rsidR="00ED6FDD" w:rsidRPr="00C50D09">
        <w:rPr>
          <w:rFonts w:ascii="Trebuchet MS" w:hAnsi="Trebuchet MS" w:cs="Arial"/>
          <w:i w:val="0"/>
          <w:szCs w:val="24"/>
        </w:rPr>
        <w:t>5</w:t>
      </w:r>
      <w:r w:rsidRPr="00C50D09">
        <w:rPr>
          <w:rFonts w:ascii="Trebuchet MS" w:hAnsi="Trebuchet MS" w:cs="Arial"/>
          <w:i w:val="0"/>
          <w:szCs w:val="24"/>
        </w:rPr>
        <w:t>:</w:t>
      </w:r>
      <w:r w:rsidRPr="00C50D09">
        <w:rPr>
          <w:rFonts w:ascii="Trebuchet MS" w:hAnsi="Trebuchet MS" w:cs="Arial"/>
          <w:i w:val="0"/>
          <w:szCs w:val="24"/>
        </w:rPr>
        <w:tab/>
        <w:t>Statement of Cash Position</w:t>
      </w:r>
      <w:bookmarkEnd w:id="48"/>
      <w:r w:rsidRPr="00C50D09">
        <w:rPr>
          <w:rFonts w:ascii="Trebuchet MS" w:hAnsi="Trebuchet MS" w:cs="Arial"/>
          <w:i w:val="0"/>
          <w:szCs w:val="24"/>
        </w:rPr>
        <w:t xml:space="preserve"> </w:t>
      </w:r>
    </w:p>
    <w:p w14:paraId="05F61374" w14:textId="76EB22A6" w:rsidR="003E1519" w:rsidRPr="00C50D09" w:rsidRDefault="00274988">
      <w:pPr>
        <w:rPr>
          <w:rFonts w:ascii="Trebuchet MS" w:hAnsi="Trebuchet MS"/>
        </w:rPr>
      </w:pPr>
      <w:r>
        <w:rPr>
          <w:rFonts w:ascii="Trebuchet MS" w:hAnsi="Trebuchet MS"/>
        </w:rPr>
        <w:t>N/A</w:t>
      </w:r>
      <w:r w:rsidR="003E1519" w:rsidRPr="00C50D09">
        <w:rPr>
          <w:rFonts w:ascii="Trebuchet MS" w:hAnsi="Trebuchet MS"/>
        </w:rPr>
        <w:br w:type="page"/>
      </w:r>
    </w:p>
    <w:p w14:paraId="6C7F54D7" w14:textId="72137A34" w:rsidR="003E1519" w:rsidRPr="00C50D09" w:rsidRDefault="003E1519" w:rsidP="003E1519">
      <w:pPr>
        <w:pStyle w:val="Heading2"/>
        <w:numPr>
          <w:ilvl w:val="0"/>
          <w:numId w:val="0"/>
        </w:numPr>
        <w:spacing w:before="120" w:after="120"/>
        <w:rPr>
          <w:rFonts w:ascii="Trebuchet MS" w:hAnsi="Trebuchet MS" w:cs="Arial"/>
          <w:i w:val="0"/>
          <w:szCs w:val="24"/>
        </w:rPr>
      </w:pPr>
      <w:bookmarkStart w:id="49" w:name="_Toc353807591"/>
      <w:bookmarkStart w:id="50" w:name="_Toc353808325"/>
      <w:bookmarkStart w:id="51" w:name="_Toc354049135"/>
      <w:bookmarkStart w:id="52" w:name="_Toc354673385"/>
      <w:bookmarkStart w:id="53" w:name="_Toc33639570"/>
      <w:r w:rsidRPr="00C50D09">
        <w:rPr>
          <w:rFonts w:ascii="Trebuchet MS" w:hAnsi="Trebuchet MS" w:cs="Arial"/>
          <w:i w:val="0"/>
          <w:szCs w:val="24"/>
        </w:rPr>
        <w:lastRenderedPageBreak/>
        <w:t>Annex 6:</w:t>
      </w:r>
      <w:r w:rsidRPr="00C50D09">
        <w:rPr>
          <w:rFonts w:ascii="Trebuchet MS" w:hAnsi="Trebuchet MS" w:cs="Arial"/>
          <w:i w:val="0"/>
          <w:szCs w:val="24"/>
        </w:rPr>
        <w:tab/>
        <w:t>Audit area ratings</w:t>
      </w:r>
      <w:bookmarkEnd w:id="49"/>
      <w:bookmarkEnd w:id="50"/>
      <w:bookmarkEnd w:id="51"/>
      <w:bookmarkEnd w:id="52"/>
      <w:bookmarkEnd w:id="53"/>
    </w:p>
    <w:p w14:paraId="6BE6AA9F" w14:textId="77777777" w:rsidR="003E1519" w:rsidRPr="00C50D09" w:rsidRDefault="003E1519" w:rsidP="003E1519">
      <w:pPr>
        <w:rPr>
          <w:rFonts w:ascii="Trebuchet MS" w:hAnsi="Trebuchet MS"/>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438"/>
      </w:tblGrid>
      <w:tr w:rsidR="003E1519" w:rsidRPr="00C50D09" w14:paraId="01D8FB0E" w14:textId="77777777" w:rsidTr="00C00069">
        <w:tc>
          <w:tcPr>
            <w:tcW w:w="1555" w:type="dxa"/>
            <w:shd w:val="clear" w:color="auto" w:fill="ADADAD" w:themeFill="background1" w:themeFillShade="BF"/>
          </w:tcPr>
          <w:p w14:paraId="0B2C92F8" w14:textId="30D0B25B" w:rsidR="003E1519" w:rsidRPr="00C50D09" w:rsidRDefault="003E1519" w:rsidP="00C00069">
            <w:pPr>
              <w:spacing w:before="60" w:after="60"/>
              <w:jc w:val="center"/>
              <w:rPr>
                <w:rFonts w:ascii="Trebuchet MS" w:hAnsi="Trebuchet MS" w:cs="Arial"/>
                <w:b/>
                <w:sz w:val="20"/>
              </w:rPr>
            </w:pPr>
            <w:r w:rsidRPr="00C50D09">
              <w:rPr>
                <w:rFonts w:ascii="Trebuchet MS" w:hAnsi="Trebuchet MS" w:cs="Arial"/>
                <w:b/>
                <w:sz w:val="20"/>
              </w:rPr>
              <w:t>Rating</w:t>
            </w:r>
          </w:p>
        </w:tc>
        <w:tc>
          <w:tcPr>
            <w:tcW w:w="7438" w:type="dxa"/>
            <w:shd w:val="clear" w:color="auto" w:fill="ADADAD" w:themeFill="background1" w:themeFillShade="BF"/>
          </w:tcPr>
          <w:p w14:paraId="480EFBA6" w14:textId="77777777" w:rsidR="003E1519" w:rsidRPr="00C50D09" w:rsidRDefault="003E1519" w:rsidP="00363356">
            <w:pPr>
              <w:spacing w:before="60" w:after="60"/>
              <w:rPr>
                <w:rFonts w:ascii="Trebuchet MS" w:hAnsi="Trebuchet MS" w:cs="Arial"/>
                <w:b/>
                <w:sz w:val="20"/>
              </w:rPr>
            </w:pPr>
            <w:r w:rsidRPr="00C50D09">
              <w:rPr>
                <w:rFonts w:ascii="Trebuchet MS" w:hAnsi="Trebuchet MS" w:cs="Arial"/>
                <w:b/>
                <w:sz w:val="20"/>
              </w:rPr>
              <w:t xml:space="preserve">Definition </w:t>
            </w:r>
          </w:p>
        </w:tc>
      </w:tr>
      <w:tr w:rsidR="003E1519" w:rsidRPr="00C50D09" w14:paraId="4F4CA8DC" w14:textId="77777777" w:rsidTr="00C50D09">
        <w:tc>
          <w:tcPr>
            <w:tcW w:w="1555" w:type="dxa"/>
            <w:shd w:val="clear" w:color="auto" w:fill="FF0000"/>
          </w:tcPr>
          <w:p w14:paraId="7C240333" w14:textId="77777777" w:rsidR="003E1519" w:rsidRPr="00C50D09" w:rsidRDefault="003E1519" w:rsidP="00C00069">
            <w:pPr>
              <w:spacing w:before="60" w:after="60"/>
              <w:jc w:val="center"/>
              <w:rPr>
                <w:rFonts w:ascii="Trebuchet MS" w:hAnsi="Trebuchet MS" w:cs="Arial"/>
                <w:b/>
                <w:sz w:val="20"/>
              </w:rPr>
            </w:pPr>
            <w:r w:rsidRPr="00C50D09">
              <w:rPr>
                <w:rFonts w:ascii="Trebuchet MS" w:hAnsi="Trebuchet MS" w:cs="Arial"/>
                <w:b/>
                <w:sz w:val="20"/>
              </w:rPr>
              <w:t>Satisfactory</w:t>
            </w:r>
          </w:p>
        </w:tc>
        <w:tc>
          <w:tcPr>
            <w:tcW w:w="7438" w:type="dxa"/>
          </w:tcPr>
          <w:p w14:paraId="0C9BC7CD" w14:textId="3FD343EB" w:rsidR="003E1519" w:rsidRPr="00C50D09" w:rsidRDefault="003E1519" w:rsidP="00363356">
            <w:pPr>
              <w:spacing w:before="60" w:after="60"/>
              <w:jc w:val="both"/>
              <w:rPr>
                <w:rFonts w:ascii="Trebuchet MS" w:hAnsi="Trebuchet MS" w:cs="Arial"/>
                <w:sz w:val="20"/>
              </w:rPr>
            </w:pPr>
            <w:r w:rsidRPr="00C50D09">
              <w:rPr>
                <w:rFonts w:ascii="Trebuchet MS" w:hAnsi="Trebuchet MS" w:cs="Arial"/>
                <w:sz w:val="20"/>
              </w:rPr>
              <w:t xml:space="preserve">Internal controls and risk management practices were adequately established and functioning well. No </w:t>
            </w:r>
            <w:proofErr w:type="gramStart"/>
            <w:r w:rsidRPr="00C50D09">
              <w:rPr>
                <w:rFonts w:ascii="Trebuchet MS" w:hAnsi="Trebuchet MS" w:cs="Arial"/>
                <w:sz w:val="20"/>
              </w:rPr>
              <w:t>high risk</w:t>
            </w:r>
            <w:proofErr w:type="gramEnd"/>
            <w:r w:rsidRPr="00C50D09">
              <w:rPr>
                <w:rFonts w:ascii="Trebuchet MS" w:hAnsi="Trebuchet MS" w:cs="Arial"/>
                <w:sz w:val="20"/>
              </w:rPr>
              <w:t xml:space="preserve"> areas were identified. Overall, the </w:t>
            </w:r>
            <w:r w:rsidR="008C7BC8" w:rsidRPr="00C50D09">
              <w:rPr>
                <w:rFonts w:ascii="Trebuchet MS" w:hAnsi="Trebuchet MS" w:cs="Arial"/>
                <w:sz w:val="20"/>
              </w:rPr>
              <w:t>IP</w:t>
            </w:r>
            <w:r w:rsidRPr="00C50D09">
              <w:rPr>
                <w:rFonts w:ascii="Trebuchet MS" w:hAnsi="Trebuchet MS" w:cs="Arial"/>
                <w:sz w:val="20"/>
              </w:rPr>
              <w:t xml:space="preserve">’s objectives are likely to be achieved. </w:t>
            </w:r>
          </w:p>
        </w:tc>
      </w:tr>
      <w:tr w:rsidR="003E1519" w:rsidRPr="00C50D09" w14:paraId="13D8C03B" w14:textId="77777777" w:rsidTr="00C50D09">
        <w:tc>
          <w:tcPr>
            <w:tcW w:w="1555" w:type="dxa"/>
            <w:shd w:val="clear" w:color="auto" w:fill="FF0000"/>
          </w:tcPr>
          <w:p w14:paraId="4AF6F243" w14:textId="36033B23" w:rsidR="003E1519" w:rsidRPr="00C50D09" w:rsidRDefault="003E1519" w:rsidP="00C00069">
            <w:pPr>
              <w:spacing w:before="60" w:after="60"/>
              <w:jc w:val="center"/>
              <w:rPr>
                <w:rFonts w:ascii="Trebuchet MS" w:hAnsi="Trebuchet MS" w:cs="Arial"/>
                <w:b/>
                <w:sz w:val="20"/>
              </w:rPr>
            </w:pPr>
            <w:r w:rsidRPr="00C50D09">
              <w:rPr>
                <w:rFonts w:ascii="Trebuchet MS" w:hAnsi="Trebuchet MS" w:cs="Arial"/>
                <w:b/>
                <w:sz w:val="20"/>
              </w:rPr>
              <w:t xml:space="preserve">Partially </w:t>
            </w:r>
            <w:r w:rsidR="00FA0102" w:rsidRPr="00C50D09">
              <w:rPr>
                <w:rFonts w:ascii="Trebuchet MS" w:hAnsi="Trebuchet MS" w:cs="Arial"/>
                <w:b/>
                <w:sz w:val="20"/>
              </w:rPr>
              <w:t>s</w:t>
            </w:r>
            <w:r w:rsidRPr="00C50D09">
              <w:rPr>
                <w:rFonts w:ascii="Trebuchet MS" w:hAnsi="Trebuchet MS" w:cs="Arial"/>
                <w:b/>
                <w:sz w:val="20"/>
              </w:rPr>
              <w:t>atisfactory</w:t>
            </w:r>
          </w:p>
        </w:tc>
        <w:tc>
          <w:tcPr>
            <w:tcW w:w="7438" w:type="dxa"/>
          </w:tcPr>
          <w:p w14:paraId="7EB8D538" w14:textId="312E085E" w:rsidR="003E1519" w:rsidRPr="00C50D09" w:rsidRDefault="003E1519" w:rsidP="00363356">
            <w:pPr>
              <w:spacing w:before="60" w:after="60"/>
              <w:jc w:val="both"/>
              <w:rPr>
                <w:rFonts w:ascii="Trebuchet MS" w:hAnsi="Trebuchet MS" w:cs="Arial"/>
                <w:sz w:val="20"/>
              </w:rPr>
            </w:pPr>
            <w:r w:rsidRPr="00C50D09">
              <w:rPr>
                <w:rFonts w:ascii="Trebuchet MS" w:hAnsi="Trebuchet MS" w:cs="Arial"/>
                <w:sz w:val="20"/>
              </w:rPr>
              <w:t xml:space="preserve">Internal controls and risk management practices were generally established and </w:t>
            </w:r>
            <w:proofErr w:type="gramStart"/>
            <w:r w:rsidRPr="00C50D09">
              <w:rPr>
                <w:rFonts w:ascii="Trebuchet MS" w:hAnsi="Trebuchet MS" w:cs="Arial"/>
                <w:sz w:val="20"/>
              </w:rPr>
              <w:t>functioning, but</w:t>
            </w:r>
            <w:proofErr w:type="gramEnd"/>
            <w:r w:rsidRPr="00C50D09">
              <w:rPr>
                <w:rFonts w:ascii="Trebuchet MS" w:hAnsi="Trebuchet MS" w:cs="Arial"/>
                <w:sz w:val="20"/>
              </w:rPr>
              <w:t xml:space="preserve"> needed improvement. One or more high and medium risk areas were identified that may impact on the achievement of the </w:t>
            </w:r>
            <w:r w:rsidR="008C7BC8" w:rsidRPr="00C50D09">
              <w:rPr>
                <w:rFonts w:ascii="Trebuchet MS" w:hAnsi="Trebuchet MS" w:cs="Arial"/>
                <w:sz w:val="20"/>
              </w:rPr>
              <w:t>IP</w:t>
            </w:r>
            <w:r w:rsidRPr="00C50D09">
              <w:rPr>
                <w:rFonts w:ascii="Trebuchet MS" w:hAnsi="Trebuchet MS" w:cs="Arial"/>
                <w:sz w:val="20"/>
              </w:rPr>
              <w:t xml:space="preserve">’s objectives </w:t>
            </w:r>
          </w:p>
        </w:tc>
      </w:tr>
      <w:tr w:rsidR="003E1519" w:rsidRPr="00C50D09" w14:paraId="0BF83917" w14:textId="77777777" w:rsidTr="00C50D09">
        <w:tc>
          <w:tcPr>
            <w:tcW w:w="1555" w:type="dxa"/>
            <w:shd w:val="clear" w:color="auto" w:fill="FF0000"/>
          </w:tcPr>
          <w:p w14:paraId="7D5346B6" w14:textId="77777777" w:rsidR="003E1519" w:rsidRPr="00C50D09" w:rsidRDefault="003E1519" w:rsidP="00C00069">
            <w:pPr>
              <w:spacing w:before="60" w:after="60"/>
              <w:jc w:val="center"/>
              <w:rPr>
                <w:rFonts w:ascii="Trebuchet MS" w:hAnsi="Trebuchet MS" w:cs="Arial"/>
                <w:b/>
                <w:sz w:val="20"/>
              </w:rPr>
            </w:pPr>
            <w:r w:rsidRPr="00C50D09">
              <w:rPr>
                <w:rFonts w:ascii="Trebuchet MS" w:hAnsi="Trebuchet MS" w:cs="Arial"/>
                <w:b/>
                <w:sz w:val="20"/>
              </w:rPr>
              <w:t>Unsatisfactory</w:t>
            </w:r>
          </w:p>
        </w:tc>
        <w:tc>
          <w:tcPr>
            <w:tcW w:w="7438" w:type="dxa"/>
          </w:tcPr>
          <w:p w14:paraId="7ECCA58E" w14:textId="021212A6" w:rsidR="003E1519" w:rsidRPr="00C50D09" w:rsidRDefault="003E1519" w:rsidP="00363356">
            <w:pPr>
              <w:spacing w:before="60" w:after="60"/>
              <w:jc w:val="both"/>
              <w:rPr>
                <w:rFonts w:ascii="Trebuchet MS" w:hAnsi="Trebuchet MS" w:cs="Arial"/>
                <w:sz w:val="20"/>
              </w:rPr>
            </w:pPr>
            <w:r w:rsidRPr="00C50D09">
              <w:rPr>
                <w:rFonts w:ascii="Trebuchet MS" w:hAnsi="Trebuchet MS" w:cs="Arial"/>
                <w:sz w:val="20"/>
              </w:rPr>
              <w:t xml:space="preserve">Internal controls and risk management practices were either not established or not functioning well. </w:t>
            </w:r>
            <w:proofErr w:type="gramStart"/>
            <w:r w:rsidRPr="00C50D09">
              <w:rPr>
                <w:rFonts w:ascii="Trebuchet MS" w:hAnsi="Trebuchet MS" w:cs="Arial"/>
                <w:sz w:val="20"/>
              </w:rPr>
              <w:t>The majority of</w:t>
            </w:r>
            <w:proofErr w:type="gramEnd"/>
            <w:r w:rsidRPr="00C50D09">
              <w:rPr>
                <w:rFonts w:ascii="Trebuchet MS" w:hAnsi="Trebuchet MS" w:cs="Arial"/>
                <w:sz w:val="20"/>
              </w:rPr>
              <w:t xml:space="preserve"> issues identified were high risk. Hence, the overall </w:t>
            </w:r>
            <w:r w:rsidR="008C7BC8" w:rsidRPr="00C50D09">
              <w:rPr>
                <w:rFonts w:ascii="Trebuchet MS" w:hAnsi="Trebuchet MS" w:cs="Arial"/>
                <w:sz w:val="20"/>
              </w:rPr>
              <w:t>IP</w:t>
            </w:r>
            <w:r w:rsidRPr="00C50D09">
              <w:rPr>
                <w:rFonts w:ascii="Trebuchet MS" w:hAnsi="Trebuchet MS" w:cs="Arial"/>
                <w:sz w:val="20"/>
              </w:rPr>
              <w:t xml:space="preserve"> objectives are not likely to be achieved.</w:t>
            </w:r>
          </w:p>
        </w:tc>
      </w:tr>
    </w:tbl>
    <w:p w14:paraId="4CB2EE9D" w14:textId="77777777" w:rsidR="003E1519" w:rsidRPr="00C50D09" w:rsidRDefault="003E1519" w:rsidP="003E1519">
      <w:pPr>
        <w:rPr>
          <w:rFonts w:ascii="Trebuchet MS" w:hAnsi="Trebuchet MS"/>
        </w:rPr>
      </w:pPr>
    </w:p>
    <w:p w14:paraId="4059D23F" w14:textId="102C3008" w:rsidR="003E1519" w:rsidRPr="00C50D09" w:rsidRDefault="003E1519" w:rsidP="003E1519">
      <w:pPr>
        <w:pStyle w:val="Heading2"/>
        <w:numPr>
          <w:ilvl w:val="0"/>
          <w:numId w:val="0"/>
        </w:numPr>
        <w:spacing w:before="120" w:after="120"/>
        <w:rPr>
          <w:rFonts w:ascii="Trebuchet MS" w:hAnsi="Trebuchet MS" w:cs="Arial"/>
          <w:i w:val="0"/>
          <w:szCs w:val="24"/>
        </w:rPr>
      </w:pPr>
      <w:bookmarkStart w:id="54" w:name="_Toc353807592"/>
      <w:bookmarkStart w:id="55" w:name="_Toc353808326"/>
      <w:bookmarkStart w:id="56" w:name="_Toc354049136"/>
      <w:bookmarkStart w:id="57" w:name="_Toc354673386"/>
      <w:bookmarkStart w:id="58" w:name="_Toc33639571"/>
      <w:r w:rsidRPr="00C50D09">
        <w:rPr>
          <w:rFonts w:ascii="Trebuchet MS" w:hAnsi="Trebuchet MS" w:cs="Arial"/>
          <w:i w:val="0"/>
          <w:szCs w:val="24"/>
        </w:rPr>
        <w:t>Annex 7:</w:t>
      </w:r>
      <w:r w:rsidRPr="00C50D09">
        <w:rPr>
          <w:rFonts w:ascii="Trebuchet MS" w:hAnsi="Trebuchet MS" w:cs="Arial"/>
          <w:i w:val="0"/>
          <w:szCs w:val="24"/>
        </w:rPr>
        <w:tab/>
        <w:t>Audit finding priority ratings</w:t>
      </w:r>
      <w:bookmarkEnd w:id="54"/>
      <w:bookmarkEnd w:id="55"/>
      <w:bookmarkEnd w:id="56"/>
      <w:bookmarkEnd w:id="57"/>
      <w:bookmarkEnd w:id="58"/>
    </w:p>
    <w:p w14:paraId="50E39F4A" w14:textId="77777777" w:rsidR="003E1519" w:rsidRPr="00C50D09" w:rsidRDefault="003E1519" w:rsidP="003E1519">
      <w:pPr>
        <w:tabs>
          <w:tab w:val="left" w:pos="1859"/>
        </w:tabs>
        <w:rPr>
          <w:rFonts w:ascii="Trebuchet MS" w:hAnsi="Trebuchet MS"/>
        </w:rPr>
      </w:pPr>
    </w:p>
    <w:tbl>
      <w:tblPr>
        <w:tblStyle w:val="TableGrid"/>
        <w:tblW w:w="89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7371"/>
      </w:tblGrid>
      <w:tr w:rsidR="00C00069" w:rsidRPr="00C50D09" w14:paraId="3F37BEBF" w14:textId="77777777" w:rsidTr="00C50D09">
        <w:tc>
          <w:tcPr>
            <w:tcW w:w="1589" w:type="dxa"/>
            <w:shd w:val="clear" w:color="auto" w:fill="ADADAD" w:themeFill="background1" w:themeFillShade="BF"/>
          </w:tcPr>
          <w:p w14:paraId="19577055" w14:textId="39C64AEF" w:rsidR="00C00069" w:rsidRPr="00C50D09" w:rsidRDefault="00C00069" w:rsidP="00C00069">
            <w:pPr>
              <w:spacing w:before="60" w:after="60"/>
              <w:jc w:val="center"/>
              <w:rPr>
                <w:rFonts w:ascii="Trebuchet MS" w:hAnsi="Trebuchet MS" w:cs="Arial"/>
                <w:b/>
                <w:sz w:val="20"/>
                <w:lang w:eastAsia="en-US"/>
              </w:rPr>
            </w:pPr>
            <w:r w:rsidRPr="00C50D09">
              <w:rPr>
                <w:rFonts w:ascii="Trebuchet MS" w:hAnsi="Trebuchet MS" w:cs="Arial"/>
                <w:b/>
                <w:sz w:val="20"/>
                <w:lang w:eastAsia="en-US"/>
              </w:rPr>
              <w:t>Priority</w:t>
            </w:r>
          </w:p>
        </w:tc>
        <w:tc>
          <w:tcPr>
            <w:tcW w:w="7371" w:type="dxa"/>
            <w:shd w:val="clear" w:color="auto" w:fill="ADADAD" w:themeFill="background1" w:themeFillShade="BF"/>
          </w:tcPr>
          <w:p w14:paraId="4A7D2D18" w14:textId="67DB0833" w:rsidR="00C00069" w:rsidRPr="00C50D09" w:rsidRDefault="00C00069" w:rsidP="00743029">
            <w:pPr>
              <w:spacing w:before="60" w:after="60"/>
              <w:jc w:val="both"/>
              <w:rPr>
                <w:rFonts w:ascii="Trebuchet MS" w:hAnsi="Trebuchet MS" w:cs="Arial"/>
                <w:b/>
                <w:sz w:val="20"/>
              </w:rPr>
            </w:pPr>
            <w:r w:rsidRPr="00C50D09">
              <w:rPr>
                <w:rFonts w:ascii="Trebuchet MS" w:hAnsi="Trebuchet MS" w:cs="Arial"/>
                <w:b/>
                <w:sz w:val="20"/>
              </w:rPr>
              <w:t>Definition</w:t>
            </w:r>
          </w:p>
        </w:tc>
      </w:tr>
      <w:tr w:rsidR="00296336" w:rsidRPr="00C50D09" w14:paraId="12041703" w14:textId="77777777" w:rsidTr="00C50D09">
        <w:tc>
          <w:tcPr>
            <w:tcW w:w="1589" w:type="dxa"/>
            <w:shd w:val="clear" w:color="auto" w:fill="FF0000"/>
          </w:tcPr>
          <w:p w14:paraId="55269FD2" w14:textId="77777777" w:rsidR="00296336" w:rsidRPr="00C50D09" w:rsidRDefault="00296336" w:rsidP="00C00069">
            <w:pPr>
              <w:spacing w:before="60" w:after="60"/>
              <w:jc w:val="center"/>
              <w:rPr>
                <w:rFonts w:ascii="Trebuchet MS" w:hAnsi="Trebuchet MS" w:cs="Arial"/>
                <w:b/>
                <w:sz w:val="20"/>
                <w:lang w:eastAsia="en-US"/>
              </w:rPr>
            </w:pPr>
            <w:r w:rsidRPr="00C50D09">
              <w:rPr>
                <w:rFonts w:ascii="Trebuchet MS" w:hAnsi="Trebuchet MS" w:cs="Arial"/>
                <w:b/>
                <w:sz w:val="20"/>
                <w:lang w:eastAsia="en-US"/>
              </w:rPr>
              <w:t>High</w:t>
            </w:r>
          </w:p>
        </w:tc>
        <w:tc>
          <w:tcPr>
            <w:tcW w:w="7371" w:type="dxa"/>
          </w:tcPr>
          <w:p w14:paraId="0B67CEC5" w14:textId="3FC54456" w:rsidR="00296336" w:rsidRPr="00C50D09" w:rsidRDefault="00296336" w:rsidP="00743029">
            <w:pPr>
              <w:spacing w:before="60" w:after="60"/>
              <w:jc w:val="both"/>
              <w:rPr>
                <w:rFonts w:ascii="Trebuchet MS" w:hAnsi="Trebuchet MS" w:cs="Arial"/>
                <w:sz w:val="20"/>
              </w:rPr>
            </w:pPr>
            <w:r w:rsidRPr="00C50D09">
              <w:rPr>
                <w:rFonts w:ascii="Trebuchet MS" w:hAnsi="Trebuchet MS" w:cs="Arial"/>
                <w:sz w:val="20"/>
              </w:rPr>
              <w:t xml:space="preserve">Prompt action is required to ensure that UNDP is not exposed to high risks, i.e. failure to </w:t>
            </w:r>
            <w:proofErr w:type="gramStart"/>
            <w:r w:rsidRPr="00C50D09">
              <w:rPr>
                <w:rFonts w:ascii="Trebuchet MS" w:hAnsi="Trebuchet MS" w:cs="Arial"/>
                <w:sz w:val="20"/>
              </w:rPr>
              <w:t>take action</w:t>
            </w:r>
            <w:proofErr w:type="gramEnd"/>
            <w:r w:rsidRPr="00C50D09">
              <w:rPr>
                <w:rFonts w:ascii="Trebuchet MS" w:hAnsi="Trebuchet MS" w:cs="Arial"/>
                <w:sz w:val="20"/>
              </w:rPr>
              <w:t xml:space="preserve"> could result in major negative consequences and issues. </w:t>
            </w:r>
          </w:p>
        </w:tc>
      </w:tr>
      <w:tr w:rsidR="00296336" w:rsidRPr="00C50D09" w14:paraId="787CCEE4" w14:textId="77777777" w:rsidTr="00C50D09">
        <w:tc>
          <w:tcPr>
            <w:tcW w:w="1589" w:type="dxa"/>
            <w:shd w:val="clear" w:color="auto" w:fill="FF0000"/>
          </w:tcPr>
          <w:p w14:paraId="41F38430" w14:textId="77777777" w:rsidR="00296336" w:rsidRPr="00C50D09" w:rsidRDefault="00296336" w:rsidP="00C00069">
            <w:pPr>
              <w:spacing w:before="60" w:after="60"/>
              <w:jc w:val="center"/>
              <w:rPr>
                <w:rFonts w:ascii="Trebuchet MS" w:hAnsi="Trebuchet MS" w:cs="Arial"/>
                <w:b/>
                <w:sz w:val="20"/>
                <w:lang w:eastAsia="en-US"/>
              </w:rPr>
            </w:pPr>
            <w:r w:rsidRPr="00C50D09">
              <w:rPr>
                <w:rFonts w:ascii="Trebuchet MS" w:hAnsi="Trebuchet MS" w:cs="Arial"/>
                <w:b/>
                <w:sz w:val="20"/>
                <w:lang w:eastAsia="en-US"/>
              </w:rPr>
              <w:t>Medium</w:t>
            </w:r>
          </w:p>
        </w:tc>
        <w:tc>
          <w:tcPr>
            <w:tcW w:w="7371" w:type="dxa"/>
          </w:tcPr>
          <w:p w14:paraId="098E525C" w14:textId="0DDB5E6D" w:rsidR="00296336" w:rsidRPr="00C50D09" w:rsidRDefault="00296336" w:rsidP="00743029">
            <w:pPr>
              <w:spacing w:before="60" w:after="60"/>
              <w:jc w:val="both"/>
              <w:rPr>
                <w:rFonts w:ascii="Trebuchet MS" w:hAnsi="Trebuchet MS" w:cs="Arial"/>
                <w:sz w:val="20"/>
              </w:rPr>
            </w:pPr>
            <w:r w:rsidRPr="00C50D09">
              <w:rPr>
                <w:rFonts w:ascii="Trebuchet MS" w:hAnsi="Trebuchet MS" w:cs="Arial"/>
                <w:sz w:val="20"/>
              </w:rPr>
              <w:t xml:space="preserve">Action is required to ensure that UNDP is not exposed to risks that are considered moderate. Failure to </w:t>
            </w:r>
            <w:proofErr w:type="gramStart"/>
            <w:r w:rsidRPr="00C50D09">
              <w:rPr>
                <w:rFonts w:ascii="Trebuchet MS" w:hAnsi="Trebuchet MS" w:cs="Arial"/>
                <w:sz w:val="20"/>
              </w:rPr>
              <w:t>take action</w:t>
            </w:r>
            <w:proofErr w:type="gramEnd"/>
            <w:r w:rsidRPr="00C50D09">
              <w:rPr>
                <w:rFonts w:ascii="Trebuchet MS" w:hAnsi="Trebuchet MS" w:cs="Arial"/>
                <w:sz w:val="20"/>
              </w:rPr>
              <w:t xml:space="preserve"> could contribute to negative consequences for UNDP. </w:t>
            </w:r>
          </w:p>
        </w:tc>
      </w:tr>
      <w:tr w:rsidR="00296336" w:rsidRPr="00C50D09" w14:paraId="067D69D8" w14:textId="77777777" w:rsidTr="00C50D09">
        <w:trPr>
          <w:trHeight w:val="87"/>
        </w:trPr>
        <w:tc>
          <w:tcPr>
            <w:tcW w:w="1589" w:type="dxa"/>
            <w:shd w:val="clear" w:color="auto" w:fill="FF0000"/>
          </w:tcPr>
          <w:p w14:paraId="671A0287" w14:textId="77777777" w:rsidR="00296336" w:rsidRPr="00C50D09" w:rsidRDefault="00296336" w:rsidP="00C00069">
            <w:pPr>
              <w:spacing w:before="60" w:after="60"/>
              <w:jc w:val="center"/>
              <w:rPr>
                <w:rFonts w:ascii="Trebuchet MS" w:hAnsi="Trebuchet MS" w:cs="Arial"/>
                <w:b/>
                <w:sz w:val="20"/>
                <w:lang w:eastAsia="en-US"/>
              </w:rPr>
            </w:pPr>
            <w:r w:rsidRPr="00C50D09">
              <w:rPr>
                <w:rFonts w:ascii="Trebuchet MS" w:hAnsi="Trebuchet MS" w:cs="Arial"/>
                <w:b/>
                <w:sz w:val="20"/>
                <w:lang w:eastAsia="en-US"/>
              </w:rPr>
              <w:t>Low</w:t>
            </w:r>
          </w:p>
        </w:tc>
        <w:tc>
          <w:tcPr>
            <w:tcW w:w="7371" w:type="dxa"/>
          </w:tcPr>
          <w:p w14:paraId="224E04F0" w14:textId="33C24481" w:rsidR="00296336" w:rsidRPr="00C50D09" w:rsidRDefault="00296336" w:rsidP="00743029">
            <w:pPr>
              <w:spacing w:before="60" w:after="60"/>
              <w:jc w:val="both"/>
              <w:rPr>
                <w:rFonts w:ascii="Trebuchet MS" w:hAnsi="Trebuchet MS" w:cs="Arial"/>
                <w:sz w:val="20"/>
              </w:rPr>
            </w:pPr>
            <w:r w:rsidRPr="00C50D09">
              <w:rPr>
                <w:rFonts w:ascii="Trebuchet MS" w:hAnsi="Trebuchet MS" w:cs="Arial"/>
                <w:sz w:val="20"/>
              </w:rPr>
              <w:t xml:space="preserve">Action is desirable and should result in enhanced control or better value for money. </w:t>
            </w:r>
          </w:p>
        </w:tc>
      </w:tr>
    </w:tbl>
    <w:p w14:paraId="43D20E67" w14:textId="77777777" w:rsidR="009D5C38" w:rsidRPr="00C50D09" w:rsidRDefault="009D5C38" w:rsidP="0013186A">
      <w:pPr>
        <w:rPr>
          <w:rFonts w:ascii="Trebuchet MS" w:hAnsi="Trebuchet MS"/>
        </w:rPr>
      </w:pPr>
    </w:p>
    <w:sectPr w:rsidR="009D5C38" w:rsidRPr="00C50D09" w:rsidSect="009E0AB9">
      <w:pgSz w:w="11906" w:h="16838" w:code="9"/>
      <w:pgMar w:top="1440" w:right="1106" w:bottom="1440" w:left="1797" w:header="720" w:footer="720" w:gutter="0"/>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60435" w16cex:dateUtc="2020-05-25T07:45:00Z"/>
  <w16cex:commentExtensible w16cex:durableId="2276046C" w16cex:dateUtc="2020-05-25T07:46:00Z"/>
  <w16cex:commentExtensible w16cex:durableId="2276049E" w16cex:dateUtc="2020-05-25T07:47:00Z"/>
  <w16cex:commentExtensible w16cex:durableId="22763374" w16cex:dateUtc="2020-05-25T11:07:00Z"/>
  <w16cex:commentExtensible w16cex:durableId="22760697" w16cex:dateUtc="2020-05-25T07:55:00Z"/>
  <w16cex:commentExtensible w16cex:durableId="22760756" w16cex:dateUtc="2020-05-25T07:59:00Z"/>
  <w16cex:commentExtensible w16cex:durableId="22761B05" w16cex:dateUtc="2020-05-25T09:23:00Z"/>
  <w16cex:commentExtensible w16cex:durableId="2276055C" w16cex:dateUtc="2020-05-25T07:50:00Z"/>
  <w16cex:commentExtensible w16cex:durableId="227605B4" w16cex:dateUtc="2020-05-25T07:52:00Z"/>
  <w16cex:commentExtensible w16cex:durableId="22762BD5" w16cex:dateUtc="2020-05-25T10:34:00Z"/>
  <w16cex:commentExtensible w16cex:durableId="22762B4E" w16cex:dateUtc="2020-05-25T10:32:00Z"/>
  <w16cex:commentExtensible w16cex:durableId="22762B70" w16cex:dateUtc="2020-05-25T10:33:00Z"/>
  <w16cex:commentExtensible w16cex:durableId="22762CAD" w16cex:dateUtc="2020-05-25T10:38:00Z"/>
  <w16cex:commentExtensible w16cex:durableId="22761B55" w16cex:dateUtc="2020-05-25T09:24:00Z"/>
  <w16cex:commentExtensible w16cex:durableId="22761B79" w16cex:dateUtc="2020-05-25T09:24:00Z"/>
  <w16cex:commentExtensible w16cex:durableId="227634C6" w16cex:dateUtc="2020-05-25T11:12:00Z"/>
  <w16cex:commentExtensible w16cex:durableId="22763AE8" w16cex:dateUtc="2020-05-25T11:39:00Z"/>
  <w16cex:commentExtensible w16cex:durableId="22761B94" w16cex:dateUtc="2020-05-25T09:25:00Z"/>
  <w16cex:commentExtensible w16cex:durableId="22762E79" w16cex:dateUtc="2020-05-25T10:46:00Z"/>
  <w16cex:commentExtensible w16cex:durableId="22762E87" w16cex:dateUtc="2020-05-25T10:46:00Z"/>
  <w16cex:commentExtensible w16cex:durableId="22762F9B" w16cex:dateUtc="2020-05-25T10:50:00Z"/>
  <w16cex:commentExtensible w16cex:durableId="22763B00" w16cex:dateUtc="2020-05-25T11:39:00Z"/>
  <w16cex:commentExtensible w16cex:durableId="22763226" w16cex:dateUtc="2020-05-25T11:01:00Z"/>
  <w16cex:commentExtensible w16cex:durableId="227637F8" w16cex:dateUtc="2020-05-25T11:26:00Z"/>
  <w16cex:commentExtensible w16cex:durableId="22763B26" w16cex:dateUtc="2020-05-25T11:40:00Z"/>
  <w16cex:commentExtensible w16cex:durableId="22761C4F" w16cex:dateUtc="2020-05-25T09:28:00Z"/>
  <w16cex:commentExtensible w16cex:durableId="22763F26" w16cex:dateUtc="2020-05-25T11:57:00Z"/>
  <w16cex:commentExtensible w16cex:durableId="22761DEE" w16cex:dateUtc="2020-05-25T09:35:00Z"/>
  <w16cex:commentExtensible w16cex:durableId="22764195" w16cex:dateUtc="2020-05-25T12:07:00Z"/>
  <w16cex:commentExtensible w16cex:durableId="227641EF" w16cex:dateUtc="2020-05-25T12:09:00Z"/>
  <w16cex:commentExtensible w16cex:durableId="22764223" w16cex:dateUtc="2020-05-25T12:0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C45889" w14:textId="77777777" w:rsidR="008D21A8" w:rsidRDefault="008D21A8">
      <w:r>
        <w:separator/>
      </w:r>
    </w:p>
  </w:endnote>
  <w:endnote w:type="continuationSeparator" w:id="0">
    <w:p w14:paraId="0673C770" w14:textId="77777777" w:rsidR="008D21A8" w:rsidRDefault="008D2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liss Pro Bold">
    <w:altName w:val="Franklin Gothic Medium Cond"/>
    <w:charset w:val="00"/>
    <w:family w:val="auto"/>
    <w:pitch w:val="variable"/>
    <w:sig w:usb0="00000001" w:usb1="5000205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T35Co00">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3741268"/>
      <w:docPartObj>
        <w:docPartGallery w:val="Page Numbers (Bottom of Page)"/>
        <w:docPartUnique/>
      </w:docPartObj>
    </w:sdtPr>
    <w:sdtEndPr>
      <w:rPr>
        <w:rFonts w:ascii="Arial" w:hAnsi="Arial" w:cs="Arial"/>
        <w:noProof/>
        <w:sz w:val="20"/>
      </w:rPr>
    </w:sdtEndPr>
    <w:sdtContent>
      <w:p w14:paraId="423C012C" w14:textId="1AE2AEA4" w:rsidR="008D21A8" w:rsidRPr="00743029" w:rsidRDefault="008D21A8">
        <w:pPr>
          <w:jc w:val="center"/>
          <w:rPr>
            <w:rFonts w:ascii="Arial" w:hAnsi="Arial" w:cs="Arial"/>
            <w:sz w:val="20"/>
          </w:rPr>
        </w:pPr>
        <w:r w:rsidRPr="00743029">
          <w:rPr>
            <w:rFonts w:ascii="Arial" w:hAnsi="Arial" w:cs="Arial"/>
            <w:sz w:val="20"/>
          </w:rPr>
          <w:fldChar w:fldCharType="begin"/>
        </w:r>
        <w:r w:rsidRPr="00743029">
          <w:rPr>
            <w:rFonts w:ascii="Arial" w:hAnsi="Arial" w:cs="Arial"/>
            <w:sz w:val="20"/>
          </w:rPr>
          <w:instrText xml:space="preserve"> PAGE   \* MERGEFORMAT </w:instrText>
        </w:r>
        <w:r w:rsidRPr="00743029">
          <w:rPr>
            <w:rFonts w:ascii="Arial" w:hAnsi="Arial" w:cs="Arial"/>
            <w:sz w:val="20"/>
          </w:rPr>
          <w:fldChar w:fldCharType="separate"/>
        </w:r>
        <w:r w:rsidR="00B5020A">
          <w:rPr>
            <w:rFonts w:ascii="Arial" w:hAnsi="Arial" w:cs="Arial"/>
            <w:noProof/>
            <w:sz w:val="20"/>
          </w:rPr>
          <w:t>25</w:t>
        </w:r>
        <w:r w:rsidRPr="00743029">
          <w:rPr>
            <w:rFonts w:ascii="Arial" w:hAnsi="Arial" w:cs="Arial"/>
            <w:noProof/>
            <w:sz w:val="20"/>
          </w:rPr>
          <w:fldChar w:fldCharType="end"/>
        </w:r>
      </w:p>
    </w:sdtContent>
  </w:sdt>
  <w:p w14:paraId="7CE25188" w14:textId="77777777" w:rsidR="008D21A8" w:rsidRDefault="008D21A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8FF41" w14:textId="17331FFD" w:rsidR="008D21A8" w:rsidRPr="005F79EE" w:rsidRDefault="008D21A8" w:rsidP="00204FD2">
    <w:pPr>
      <w:framePr w:wrap="around" w:vAnchor="text" w:hAnchor="margin" w:xAlign="center" w:y="1"/>
      <w:rPr>
        <w:rFonts w:ascii="Arial" w:hAnsi="Arial" w:cs="Arial"/>
        <w:sz w:val="20"/>
      </w:rPr>
    </w:pPr>
    <w:r w:rsidRPr="005F79EE">
      <w:rPr>
        <w:rFonts w:ascii="Arial" w:hAnsi="Arial" w:cs="Arial"/>
        <w:sz w:val="20"/>
      </w:rPr>
      <w:fldChar w:fldCharType="begin"/>
    </w:r>
    <w:r w:rsidRPr="005F79EE">
      <w:rPr>
        <w:rFonts w:ascii="Arial" w:hAnsi="Arial" w:cs="Arial"/>
        <w:sz w:val="20"/>
      </w:rPr>
      <w:instrText xml:space="preserve">PAGE  </w:instrText>
    </w:r>
    <w:r w:rsidRPr="005F79EE">
      <w:rPr>
        <w:rFonts w:ascii="Arial" w:hAnsi="Arial" w:cs="Arial"/>
        <w:sz w:val="20"/>
      </w:rPr>
      <w:fldChar w:fldCharType="separate"/>
    </w:r>
    <w:r w:rsidR="00B5020A">
      <w:rPr>
        <w:rFonts w:ascii="Arial" w:hAnsi="Arial" w:cs="Arial"/>
        <w:noProof/>
        <w:sz w:val="20"/>
      </w:rPr>
      <w:t>21</w:t>
    </w:r>
    <w:r w:rsidRPr="005F79EE">
      <w:rPr>
        <w:rFonts w:ascii="Arial" w:hAnsi="Arial" w:cs="Arial"/>
        <w:sz w:val="20"/>
      </w:rPr>
      <w:fldChar w:fldCharType="end"/>
    </w:r>
  </w:p>
  <w:p w14:paraId="0E1523FA" w14:textId="77777777" w:rsidR="008D21A8" w:rsidRDefault="008D21A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F5FA79" w14:textId="77777777" w:rsidR="008D21A8" w:rsidRDefault="008D21A8">
      <w:r>
        <w:separator/>
      </w:r>
    </w:p>
  </w:footnote>
  <w:footnote w:type="continuationSeparator" w:id="0">
    <w:p w14:paraId="4198234E" w14:textId="77777777" w:rsidR="008D21A8" w:rsidRDefault="008D21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57FEB" w14:textId="50B64D24" w:rsidR="008D21A8" w:rsidRPr="00C50D09" w:rsidRDefault="008D21A8" w:rsidP="00770D18">
    <w:pPr>
      <w:pStyle w:val="Text2"/>
      <w:jc w:val="right"/>
      <w:rPr>
        <w:rFonts w:ascii="Trebuchet MS" w:hAnsi="Trebuchet MS" w:cs="Arial"/>
        <w:b/>
        <w:sz w:val="18"/>
        <w:szCs w:val="18"/>
      </w:rPr>
    </w:pPr>
    <w:r w:rsidRPr="00C50D09">
      <w:rPr>
        <w:rFonts w:ascii="Trebuchet MS" w:hAnsi="Trebuchet MS" w:cs="Arial"/>
        <w:b/>
        <w:sz w:val="18"/>
        <w:szCs w:val="18"/>
      </w:rPr>
      <w:t>Audit of the UNDP Implementing Partner</w:t>
    </w:r>
    <w:r>
      <w:rPr>
        <w:rFonts w:ascii="Trebuchet MS" w:hAnsi="Trebuchet MS" w:cs="Arial"/>
        <w:b/>
        <w:sz w:val="18"/>
        <w:szCs w:val="18"/>
      </w:rPr>
      <w:t xml:space="preserve"> ‘Ridge to Reef’</w:t>
    </w:r>
  </w:p>
  <w:p w14:paraId="49995B79" w14:textId="77777777" w:rsidR="008D21A8" w:rsidRDefault="008D21A8">
    <w:pPr>
      <w:pStyle w:val="Text2"/>
    </w:pPr>
  </w:p>
  <w:p w14:paraId="1B57099A" w14:textId="77777777" w:rsidR="008D21A8" w:rsidRDefault="008D21A8">
    <w:pPr>
      <w:pStyle w:val="Text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ECE6B" w14:textId="77777777" w:rsidR="008D21A8" w:rsidRPr="0051329A" w:rsidRDefault="008D21A8" w:rsidP="0055028D">
    <w:pPr>
      <w:pStyle w:val="Text2"/>
      <w:jc w:val="right"/>
      <w:rPr>
        <w:rFonts w:ascii="Arial" w:hAnsi="Arial" w:cs="Arial"/>
        <w: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9A80662"/>
    <w:lvl w:ilvl="0">
      <w:start w:val="1"/>
      <w:numFmt w:val="bullet"/>
      <w:pStyle w:val="HangingIndent"/>
      <w:lvlText w:val=""/>
      <w:lvlJc w:val="left"/>
      <w:pPr>
        <w:tabs>
          <w:tab w:val="num" w:pos="360"/>
        </w:tabs>
        <w:ind w:left="360" w:hanging="360"/>
      </w:pPr>
      <w:rPr>
        <w:rFonts w:ascii="Symbol" w:hAnsi="Symbol" w:hint="default"/>
      </w:rPr>
    </w:lvl>
  </w:abstractNum>
  <w:abstractNum w:abstractNumId="1" w15:restartNumberingAfterBreak="0">
    <w:nsid w:val="03AC5AAD"/>
    <w:multiLevelType w:val="hybridMultilevel"/>
    <w:tmpl w:val="8E076B4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8C67F8"/>
    <w:multiLevelType w:val="hybridMultilevel"/>
    <w:tmpl w:val="D29A10F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47F7F"/>
    <w:multiLevelType w:val="hybridMultilevel"/>
    <w:tmpl w:val="F67CA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734306"/>
    <w:multiLevelType w:val="multilevel"/>
    <w:tmpl w:val="9A427CE6"/>
    <w:lvl w:ilvl="0">
      <w:start w:val="1"/>
      <w:numFmt w:val="none"/>
      <w:pStyle w:val="Heading1"/>
      <w:lvlText w:val=""/>
      <w:lvlJc w:val="left"/>
      <w:pPr>
        <w:tabs>
          <w:tab w:val="num" w:pos="432"/>
        </w:tabs>
        <w:ind w:left="432" w:hanging="432"/>
      </w:pPr>
      <w:rPr>
        <w:rFonts w:ascii="Times New Roman" w:eastAsia="Times New Roman" w:hAnsi="Times New Roman" w:cs="Times New Roman" w:hint="default"/>
      </w:rPr>
    </w:lvl>
    <w:lvl w:ilvl="1">
      <w:start w:val="1"/>
      <w:numFmt w:val="decimal"/>
      <w:pStyle w:val="Heading2"/>
      <w:lvlText w:val="2.%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15:restartNumberingAfterBreak="0">
    <w:nsid w:val="20B872D9"/>
    <w:multiLevelType w:val="hybridMultilevel"/>
    <w:tmpl w:val="7B26C57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E9290E"/>
    <w:multiLevelType w:val="hybridMultilevel"/>
    <w:tmpl w:val="7B26C57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E94252"/>
    <w:multiLevelType w:val="hybridMultilevel"/>
    <w:tmpl w:val="1736C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B46874"/>
    <w:multiLevelType w:val="multilevel"/>
    <w:tmpl w:val="81A2B286"/>
    <w:lvl w:ilvl="0">
      <w:start w:val="1"/>
      <w:numFmt w:val="bullet"/>
      <w:pStyle w:val="MSBulletLevel1"/>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Times New Roman" w:cs="Times New Roman" w:hint="default"/>
      </w:rPr>
    </w:lvl>
    <w:lvl w:ilvl="2">
      <w:start w:val="1"/>
      <w:numFmt w:val="bullet"/>
      <w:lvlText w:val="-"/>
      <w:lvlJc w:val="left"/>
      <w:pPr>
        <w:tabs>
          <w:tab w:val="num" w:pos="1701"/>
        </w:tabs>
        <w:ind w:left="1701" w:hanging="567"/>
      </w:pPr>
      <w:rPr>
        <w:rFonts w:ascii="Times New Roman" w:cs="Times New Roman"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Wingdings" w:hAnsi="Wingdings"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9" w15:restartNumberingAfterBreak="0">
    <w:nsid w:val="36DC511B"/>
    <w:multiLevelType w:val="hybridMultilevel"/>
    <w:tmpl w:val="773CC678"/>
    <w:lvl w:ilvl="0" w:tplc="04090001">
      <w:start w:val="1"/>
      <w:numFmt w:val="bullet"/>
      <w:lvlText w:val=""/>
      <w:lvlJc w:val="left"/>
      <w:pPr>
        <w:tabs>
          <w:tab w:val="num" w:pos="720"/>
        </w:tabs>
        <w:ind w:left="720" w:hanging="360"/>
      </w:pPr>
      <w:rPr>
        <w:rFonts w:ascii="Symbol" w:hAnsi="Symbol" w:hint="default"/>
      </w:rPr>
    </w:lvl>
    <w:lvl w:ilvl="1" w:tplc="52FC0C50">
      <w:start w:val="1"/>
      <w:numFmt w:val="lowerRoman"/>
      <w:lvlText w:val="%2."/>
      <w:lvlJc w:val="right"/>
      <w:pPr>
        <w:tabs>
          <w:tab w:val="num" w:pos="1260"/>
        </w:tabs>
        <w:ind w:left="1260" w:hanging="180"/>
      </w:pPr>
      <w:rPr>
        <w:rFonts w:hint="default"/>
      </w:rPr>
    </w:lvl>
    <w:lvl w:ilvl="2" w:tplc="C66EDFB8">
      <w:start w:val="1"/>
      <w:numFmt w:val="lowerRoman"/>
      <w:lvlText w:val="(%3)"/>
      <w:lvlJc w:val="left"/>
      <w:pPr>
        <w:tabs>
          <w:tab w:val="num" w:pos="2520"/>
        </w:tabs>
        <w:ind w:left="2520" w:hanging="720"/>
      </w:pPr>
      <w:rPr>
        <w:rFonts w:hint="default"/>
      </w:rPr>
    </w:lvl>
    <w:lvl w:ilvl="3" w:tplc="643CD5B8">
      <w:start w:val="6"/>
      <w:numFmt w:val="decimal"/>
      <w:lvlText w:val="%4."/>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A469FC"/>
    <w:multiLevelType w:val="hybridMultilevel"/>
    <w:tmpl w:val="4EFA5A0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F45B90"/>
    <w:multiLevelType w:val="hybridMultilevel"/>
    <w:tmpl w:val="F39EB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894186"/>
    <w:multiLevelType w:val="hybridMultilevel"/>
    <w:tmpl w:val="D68C47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C81274"/>
    <w:multiLevelType w:val="hybridMultilevel"/>
    <w:tmpl w:val="3BE8AB1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E66440A"/>
    <w:multiLevelType w:val="hybridMultilevel"/>
    <w:tmpl w:val="05EC837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D26BB3"/>
    <w:multiLevelType w:val="multilevel"/>
    <w:tmpl w:val="351CF70E"/>
    <w:lvl w:ilvl="0">
      <w:start w:val="1"/>
      <w:numFmt w:val="decimal"/>
      <w:pStyle w:val="ReportHead1"/>
      <w:lvlText w:val="%1."/>
      <w:lvlJc w:val="left"/>
      <w:pPr>
        <w:tabs>
          <w:tab w:val="num" w:pos="850"/>
        </w:tabs>
        <w:ind w:left="850" w:hanging="850"/>
      </w:pPr>
      <w:rPr>
        <w:rFonts w:cs="Times New Roman"/>
      </w:rPr>
    </w:lvl>
    <w:lvl w:ilvl="1">
      <w:start w:val="1"/>
      <w:numFmt w:val="decimal"/>
      <w:pStyle w:val="ReportHead3"/>
      <w:lvlText w:val="%1.%2."/>
      <w:lvlJc w:val="left"/>
      <w:pPr>
        <w:tabs>
          <w:tab w:val="num" w:pos="850"/>
        </w:tabs>
        <w:ind w:left="850" w:hanging="850"/>
      </w:pPr>
      <w:rPr>
        <w:rFonts w:cs="Times New Roman"/>
      </w:rPr>
    </w:lvl>
    <w:lvl w:ilvl="2">
      <w:start w:val="1"/>
      <w:numFmt w:val="decimal"/>
      <w:pStyle w:val="ReportHead4"/>
      <w:lvlText w:val="%1.%2.%3."/>
      <w:lvlJc w:val="left"/>
      <w:pPr>
        <w:tabs>
          <w:tab w:val="num" w:pos="850"/>
        </w:tabs>
        <w:ind w:left="850" w:hanging="850"/>
      </w:pPr>
      <w:rPr>
        <w:rFonts w:cs="Times New Roman"/>
      </w:rPr>
    </w:lvl>
    <w:lvl w:ilvl="3">
      <w:start w:val="1"/>
      <w:numFmt w:val="lowerRoman"/>
      <w:pStyle w:val="ReportHead5"/>
      <w:lvlText w:val="%4."/>
      <w:lvlJc w:val="left"/>
      <w:pPr>
        <w:tabs>
          <w:tab w:val="num" w:pos="851"/>
        </w:tabs>
        <w:ind w:left="851" w:hanging="851"/>
      </w:pPr>
      <w:rPr>
        <w:rFonts w:cs="Times New Roman"/>
      </w:rPr>
    </w:lvl>
    <w:lvl w:ilvl="4">
      <w:start w:val="1"/>
      <w:numFmt w:val="bullet"/>
      <w:lvlText w:val=""/>
      <w:lvlJc w:val="left"/>
      <w:pPr>
        <w:tabs>
          <w:tab w:val="num" w:pos="850"/>
        </w:tabs>
        <w:ind w:left="850" w:hanging="850"/>
      </w:pPr>
      <w:rPr>
        <w:rFonts w:ascii="Symbol" w:hAnsi="Symbol" w:hint="default"/>
      </w:rPr>
    </w:lvl>
    <w:lvl w:ilvl="5">
      <w:start w:val="1"/>
      <w:numFmt w:val="bullet"/>
      <w:lvlText w:val=""/>
      <w:lvlJc w:val="left"/>
      <w:pPr>
        <w:tabs>
          <w:tab w:val="num" w:pos="1417"/>
        </w:tabs>
        <w:ind w:left="1417" w:hanging="567"/>
      </w:pPr>
      <w:rPr>
        <w:rFonts w:ascii="Symbol" w:hAnsi="Symbol" w:hint="default"/>
        <w:sz w:val="22"/>
      </w:rPr>
    </w:lvl>
    <w:lvl w:ilvl="6">
      <w:start w:val="1"/>
      <w:numFmt w:val="bullet"/>
      <w:lvlText w:val=""/>
      <w:lvlJc w:val="left"/>
      <w:pPr>
        <w:tabs>
          <w:tab w:val="num" w:pos="1984"/>
        </w:tabs>
        <w:ind w:left="1984" w:hanging="567"/>
      </w:pPr>
      <w:rPr>
        <w:rFonts w:ascii="Symbol" w:hAnsi="Symbol" w:hint="default"/>
        <w:sz w:val="12"/>
      </w:rPr>
    </w:lvl>
    <w:lvl w:ilvl="7">
      <w:start w:val="1"/>
      <w:numFmt w:val="none"/>
      <w:lvlText w:val=""/>
      <w:lvlJc w:val="left"/>
      <w:pPr>
        <w:tabs>
          <w:tab w:val="num" w:pos="1984"/>
        </w:tabs>
        <w:ind w:left="1984" w:hanging="567"/>
      </w:pPr>
      <w:rPr>
        <w:rFonts w:cs="Times New Roman"/>
      </w:rPr>
    </w:lvl>
    <w:lvl w:ilvl="8">
      <w:start w:val="1"/>
      <w:numFmt w:val="none"/>
      <w:lvlText w:val=""/>
      <w:lvlJc w:val="left"/>
      <w:pPr>
        <w:tabs>
          <w:tab w:val="num" w:pos="2551"/>
        </w:tabs>
        <w:ind w:left="2551" w:hanging="567"/>
      </w:pPr>
      <w:rPr>
        <w:rFonts w:cs="Times New Roman"/>
      </w:rPr>
    </w:lvl>
  </w:abstractNum>
  <w:abstractNum w:abstractNumId="16" w15:restartNumberingAfterBreak="0">
    <w:nsid w:val="6FDA5838"/>
    <w:multiLevelType w:val="hybridMultilevel"/>
    <w:tmpl w:val="240428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4AD5CC6"/>
    <w:multiLevelType w:val="hybridMultilevel"/>
    <w:tmpl w:val="D8023C4E"/>
    <w:lvl w:ilvl="0" w:tplc="FFAE6D74">
      <w:start w:val="1"/>
      <w:numFmt w:val="bullet"/>
      <w:pStyle w:val="PwCIndentA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77151F70"/>
    <w:multiLevelType w:val="hybridMultilevel"/>
    <w:tmpl w:val="DDBC33BA"/>
    <w:lvl w:ilvl="0" w:tplc="08090001">
      <w:start w:val="1"/>
      <w:numFmt w:val="bullet"/>
      <w:lvlText w:val=""/>
      <w:lvlJc w:val="left"/>
      <w:pPr>
        <w:ind w:left="447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FE0A5F"/>
    <w:multiLevelType w:val="hybridMultilevel"/>
    <w:tmpl w:val="FB58F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035446"/>
    <w:multiLevelType w:val="hybridMultilevel"/>
    <w:tmpl w:val="851C1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5D7B07"/>
    <w:multiLevelType w:val="hybridMultilevel"/>
    <w:tmpl w:val="5998917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9"/>
  </w:num>
  <w:num w:numId="4">
    <w:abstractNumId w:val="0"/>
  </w:num>
  <w:num w:numId="5">
    <w:abstractNumId w:val="13"/>
  </w:num>
  <w:num w:numId="6">
    <w:abstractNumId w:val="15"/>
  </w:num>
  <w:num w:numId="7">
    <w:abstractNumId w:val="4"/>
  </w:num>
  <w:num w:numId="8">
    <w:abstractNumId w:val="19"/>
  </w:num>
  <w:num w:numId="9">
    <w:abstractNumId w:val="16"/>
  </w:num>
  <w:num w:numId="10">
    <w:abstractNumId w:val="7"/>
  </w:num>
  <w:num w:numId="11">
    <w:abstractNumId w:val="10"/>
  </w:num>
  <w:num w:numId="12">
    <w:abstractNumId w:val="21"/>
  </w:num>
  <w:num w:numId="13">
    <w:abstractNumId w:val="14"/>
  </w:num>
  <w:num w:numId="14">
    <w:abstractNumId w:val="2"/>
  </w:num>
  <w:num w:numId="15">
    <w:abstractNumId w:val="12"/>
  </w:num>
  <w:num w:numId="16">
    <w:abstractNumId w:val="3"/>
  </w:num>
  <w:num w:numId="17">
    <w:abstractNumId w:val="11"/>
  </w:num>
  <w:num w:numId="18">
    <w:abstractNumId w:val="17"/>
  </w:num>
  <w:num w:numId="19">
    <w:abstractNumId w:val="20"/>
  </w:num>
  <w:num w:numId="20">
    <w:abstractNumId w:val="18"/>
  </w:num>
  <w:num w:numId="21">
    <w:abstractNumId w:val="1"/>
  </w:num>
  <w:num w:numId="22">
    <w:abstractNumId w:val="5"/>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E78"/>
    <w:rsid w:val="000028B9"/>
    <w:rsid w:val="00004DBE"/>
    <w:rsid w:val="00006333"/>
    <w:rsid w:val="000121C6"/>
    <w:rsid w:val="00014E69"/>
    <w:rsid w:val="000172B5"/>
    <w:rsid w:val="00021FE5"/>
    <w:rsid w:val="000227CB"/>
    <w:rsid w:val="000262D2"/>
    <w:rsid w:val="00027EEF"/>
    <w:rsid w:val="00031528"/>
    <w:rsid w:val="000326B7"/>
    <w:rsid w:val="0003531D"/>
    <w:rsid w:val="00037854"/>
    <w:rsid w:val="000403C5"/>
    <w:rsid w:val="000564B2"/>
    <w:rsid w:val="000574B2"/>
    <w:rsid w:val="00063753"/>
    <w:rsid w:val="00066900"/>
    <w:rsid w:val="00066DA3"/>
    <w:rsid w:val="00067CE4"/>
    <w:rsid w:val="00076013"/>
    <w:rsid w:val="000771CA"/>
    <w:rsid w:val="00080AC6"/>
    <w:rsid w:val="00081634"/>
    <w:rsid w:val="00083519"/>
    <w:rsid w:val="00083CA9"/>
    <w:rsid w:val="00091F36"/>
    <w:rsid w:val="00093AF3"/>
    <w:rsid w:val="000945A4"/>
    <w:rsid w:val="000A7520"/>
    <w:rsid w:val="000B1BE4"/>
    <w:rsid w:val="000B3BA6"/>
    <w:rsid w:val="000B441D"/>
    <w:rsid w:val="000B5695"/>
    <w:rsid w:val="000B6CE2"/>
    <w:rsid w:val="000B709F"/>
    <w:rsid w:val="000C3A92"/>
    <w:rsid w:val="000C465C"/>
    <w:rsid w:val="000C67EA"/>
    <w:rsid w:val="000D536E"/>
    <w:rsid w:val="000E157C"/>
    <w:rsid w:val="000E1FE6"/>
    <w:rsid w:val="000E55A9"/>
    <w:rsid w:val="000E5797"/>
    <w:rsid w:val="000E5F04"/>
    <w:rsid w:val="000E65A0"/>
    <w:rsid w:val="000E6714"/>
    <w:rsid w:val="000E6908"/>
    <w:rsid w:val="000F44F0"/>
    <w:rsid w:val="000F609A"/>
    <w:rsid w:val="00103735"/>
    <w:rsid w:val="001072F1"/>
    <w:rsid w:val="001077B8"/>
    <w:rsid w:val="00117F93"/>
    <w:rsid w:val="00124C1A"/>
    <w:rsid w:val="00125D8A"/>
    <w:rsid w:val="00130509"/>
    <w:rsid w:val="00131411"/>
    <w:rsid w:val="0013186A"/>
    <w:rsid w:val="00137F4A"/>
    <w:rsid w:val="00151E00"/>
    <w:rsid w:val="0015642B"/>
    <w:rsid w:val="00157F13"/>
    <w:rsid w:val="00166871"/>
    <w:rsid w:val="001715CB"/>
    <w:rsid w:val="001846A0"/>
    <w:rsid w:val="0018671D"/>
    <w:rsid w:val="00187319"/>
    <w:rsid w:val="0019168E"/>
    <w:rsid w:val="00196279"/>
    <w:rsid w:val="001A2AE3"/>
    <w:rsid w:val="001A40EC"/>
    <w:rsid w:val="001A4B4F"/>
    <w:rsid w:val="001A5044"/>
    <w:rsid w:val="001A5912"/>
    <w:rsid w:val="001B18C2"/>
    <w:rsid w:val="001B4F55"/>
    <w:rsid w:val="001B5B6A"/>
    <w:rsid w:val="001C0D31"/>
    <w:rsid w:val="001C172B"/>
    <w:rsid w:val="001C2AEE"/>
    <w:rsid w:val="001C3764"/>
    <w:rsid w:val="001C3859"/>
    <w:rsid w:val="001F2336"/>
    <w:rsid w:val="001F3A17"/>
    <w:rsid w:val="001F7EAA"/>
    <w:rsid w:val="00200ECC"/>
    <w:rsid w:val="00201CA8"/>
    <w:rsid w:val="00204FD2"/>
    <w:rsid w:val="00205554"/>
    <w:rsid w:val="00205C28"/>
    <w:rsid w:val="00206DBD"/>
    <w:rsid w:val="00212921"/>
    <w:rsid w:val="002200C9"/>
    <w:rsid w:val="00220676"/>
    <w:rsid w:val="00232D07"/>
    <w:rsid w:val="0024020B"/>
    <w:rsid w:val="00240CBA"/>
    <w:rsid w:val="0024507C"/>
    <w:rsid w:val="00246B70"/>
    <w:rsid w:val="00247464"/>
    <w:rsid w:val="00252E54"/>
    <w:rsid w:val="00253238"/>
    <w:rsid w:val="00260A98"/>
    <w:rsid w:val="00261666"/>
    <w:rsid w:val="0027059F"/>
    <w:rsid w:val="00274988"/>
    <w:rsid w:val="0028386D"/>
    <w:rsid w:val="002928DF"/>
    <w:rsid w:val="00293DB6"/>
    <w:rsid w:val="00296336"/>
    <w:rsid w:val="002A31AA"/>
    <w:rsid w:val="002B073B"/>
    <w:rsid w:val="002B0EB9"/>
    <w:rsid w:val="002B2D98"/>
    <w:rsid w:val="002B38A1"/>
    <w:rsid w:val="002B4513"/>
    <w:rsid w:val="002B71F0"/>
    <w:rsid w:val="002B78DA"/>
    <w:rsid w:val="002C3EB3"/>
    <w:rsid w:val="002C4E27"/>
    <w:rsid w:val="002C51A3"/>
    <w:rsid w:val="002C61AE"/>
    <w:rsid w:val="002D6B9A"/>
    <w:rsid w:val="002D7AD2"/>
    <w:rsid w:val="002E4962"/>
    <w:rsid w:val="002E69EA"/>
    <w:rsid w:val="002E7699"/>
    <w:rsid w:val="002F3F68"/>
    <w:rsid w:val="002F5BF6"/>
    <w:rsid w:val="002F62D8"/>
    <w:rsid w:val="003030B8"/>
    <w:rsid w:val="003044CB"/>
    <w:rsid w:val="00311688"/>
    <w:rsid w:val="00313EFC"/>
    <w:rsid w:val="003140F6"/>
    <w:rsid w:val="00320003"/>
    <w:rsid w:val="003215B4"/>
    <w:rsid w:val="00321C0C"/>
    <w:rsid w:val="003228FA"/>
    <w:rsid w:val="00326C78"/>
    <w:rsid w:val="00334CC1"/>
    <w:rsid w:val="003360BD"/>
    <w:rsid w:val="003411A1"/>
    <w:rsid w:val="00341AFE"/>
    <w:rsid w:val="00341B51"/>
    <w:rsid w:val="00341CAE"/>
    <w:rsid w:val="0035097D"/>
    <w:rsid w:val="00351158"/>
    <w:rsid w:val="00356371"/>
    <w:rsid w:val="0035768B"/>
    <w:rsid w:val="00363356"/>
    <w:rsid w:val="00367C11"/>
    <w:rsid w:val="00371A6D"/>
    <w:rsid w:val="00373759"/>
    <w:rsid w:val="00375793"/>
    <w:rsid w:val="0037780C"/>
    <w:rsid w:val="00380E98"/>
    <w:rsid w:val="003814E1"/>
    <w:rsid w:val="00386EB6"/>
    <w:rsid w:val="003A438E"/>
    <w:rsid w:val="003A49FE"/>
    <w:rsid w:val="003A542D"/>
    <w:rsid w:val="003B18CC"/>
    <w:rsid w:val="003B5D8C"/>
    <w:rsid w:val="003C28F2"/>
    <w:rsid w:val="003C2A9D"/>
    <w:rsid w:val="003D5819"/>
    <w:rsid w:val="003E038F"/>
    <w:rsid w:val="003E1519"/>
    <w:rsid w:val="003E2BF5"/>
    <w:rsid w:val="003E3E4B"/>
    <w:rsid w:val="003E6F38"/>
    <w:rsid w:val="003F5412"/>
    <w:rsid w:val="003F625E"/>
    <w:rsid w:val="003F6C49"/>
    <w:rsid w:val="004005AE"/>
    <w:rsid w:val="00401383"/>
    <w:rsid w:val="004037F6"/>
    <w:rsid w:val="00410613"/>
    <w:rsid w:val="00413594"/>
    <w:rsid w:val="00417DF0"/>
    <w:rsid w:val="00424AAE"/>
    <w:rsid w:val="00432AD7"/>
    <w:rsid w:val="00434AA1"/>
    <w:rsid w:val="00442B31"/>
    <w:rsid w:val="00442DE1"/>
    <w:rsid w:val="00443683"/>
    <w:rsid w:val="004501A8"/>
    <w:rsid w:val="00450608"/>
    <w:rsid w:val="0045066D"/>
    <w:rsid w:val="00451A35"/>
    <w:rsid w:val="004556C6"/>
    <w:rsid w:val="00455A3B"/>
    <w:rsid w:val="00455CA3"/>
    <w:rsid w:val="00460B40"/>
    <w:rsid w:val="004641D7"/>
    <w:rsid w:val="00464C4C"/>
    <w:rsid w:val="00465980"/>
    <w:rsid w:val="00465E93"/>
    <w:rsid w:val="004728B3"/>
    <w:rsid w:val="00476D9D"/>
    <w:rsid w:val="004809E6"/>
    <w:rsid w:val="00480A79"/>
    <w:rsid w:val="00482402"/>
    <w:rsid w:val="004839E2"/>
    <w:rsid w:val="00490112"/>
    <w:rsid w:val="0049376F"/>
    <w:rsid w:val="00496606"/>
    <w:rsid w:val="004A6FE1"/>
    <w:rsid w:val="004B0310"/>
    <w:rsid w:val="004B58A0"/>
    <w:rsid w:val="004B788E"/>
    <w:rsid w:val="004C44C7"/>
    <w:rsid w:val="004C6B6A"/>
    <w:rsid w:val="004D05BE"/>
    <w:rsid w:val="004D0CDF"/>
    <w:rsid w:val="004D14E6"/>
    <w:rsid w:val="004D20BB"/>
    <w:rsid w:val="004D6259"/>
    <w:rsid w:val="004E135E"/>
    <w:rsid w:val="004E13D6"/>
    <w:rsid w:val="004E3220"/>
    <w:rsid w:val="004E37BB"/>
    <w:rsid w:val="004E549F"/>
    <w:rsid w:val="004F6AB5"/>
    <w:rsid w:val="00500611"/>
    <w:rsid w:val="00500EE4"/>
    <w:rsid w:val="00502812"/>
    <w:rsid w:val="00504D25"/>
    <w:rsid w:val="00505958"/>
    <w:rsid w:val="00507502"/>
    <w:rsid w:val="0051329A"/>
    <w:rsid w:val="00514C19"/>
    <w:rsid w:val="00522EFA"/>
    <w:rsid w:val="00524108"/>
    <w:rsid w:val="00525512"/>
    <w:rsid w:val="00526289"/>
    <w:rsid w:val="005369AF"/>
    <w:rsid w:val="00543E66"/>
    <w:rsid w:val="00545627"/>
    <w:rsid w:val="00546D93"/>
    <w:rsid w:val="0055028D"/>
    <w:rsid w:val="0055576F"/>
    <w:rsid w:val="00577CC1"/>
    <w:rsid w:val="00580166"/>
    <w:rsid w:val="0058169B"/>
    <w:rsid w:val="00582F49"/>
    <w:rsid w:val="005849CD"/>
    <w:rsid w:val="00584A98"/>
    <w:rsid w:val="00590502"/>
    <w:rsid w:val="00590EBF"/>
    <w:rsid w:val="00590F22"/>
    <w:rsid w:val="00593BA2"/>
    <w:rsid w:val="005A00A6"/>
    <w:rsid w:val="005A0730"/>
    <w:rsid w:val="005A2EEE"/>
    <w:rsid w:val="005A56B5"/>
    <w:rsid w:val="005B1591"/>
    <w:rsid w:val="005B29D9"/>
    <w:rsid w:val="005B6C06"/>
    <w:rsid w:val="005B73C9"/>
    <w:rsid w:val="005C1A19"/>
    <w:rsid w:val="005C3CBF"/>
    <w:rsid w:val="005D3A7E"/>
    <w:rsid w:val="005D6B50"/>
    <w:rsid w:val="005E0524"/>
    <w:rsid w:val="005E12CF"/>
    <w:rsid w:val="005E13E6"/>
    <w:rsid w:val="005E334E"/>
    <w:rsid w:val="005F19BE"/>
    <w:rsid w:val="005F1C50"/>
    <w:rsid w:val="005F7656"/>
    <w:rsid w:val="0060151C"/>
    <w:rsid w:val="00602708"/>
    <w:rsid w:val="00605F78"/>
    <w:rsid w:val="00615166"/>
    <w:rsid w:val="006272EA"/>
    <w:rsid w:val="00627CB1"/>
    <w:rsid w:val="00631E57"/>
    <w:rsid w:val="006336ED"/>
    <w:rsid w:val="00633D4E"/>
    <w:rsid w:val="00634A03"/>
    <w:rsid w:val="00636405"/>
    <w:rsid w:val="00645606"/>
    <w:rsid w:val="00652614"/>
    <w:rsid w:val="00657224"/>
    <w:rsid w:val="006606A2"/>
    <w:rsid w:val="00671459"/>
    <w:rsid w:val="00674503"/>
    <w:rsid w:val="00683C0F"/>
    <w:rsid w:val="0068549E"/>
    <w:rsid w:val="0068603D"/>
    <w:rsid w:val="00687108"/>
    <w:rsid w:val="00691058"/>
    <w:rsid w:val="00693CC7"/>
    <w:rsid w:val="00694252"/>
    <w:rsid w:val="00695723"/>
    <w:rsid w:val="00696F37"/>
    <w:rsid w:val="006A36E0"/>
    <w:rsid w:val="006A7FEF"/>
    <w:rsid w:val="006B1047"/>
    <w:rsid w:val="006B6C29"/>
    <w:rsid w:val="006C4A27"/>
    <w:rsid w:val="006D2221"/>
    <w:rsid w:val="006E61F6"/>
    <w:rsid w:val="006F2797"/>
    <w:rsid w:val="006F33BA"/>
    <w:rsid w:val="006F38F2"/>
    <w:rsid w:val="006F79F0"/>
    <w:rsid w:val="00705B91"/>
    <w:rsid w:val="00706A0C"/>
    <w:rsid w:val="00710063"/>
    <w:rsid w:val="00714519"/>
    <w:rsid w:val="007169E6"/>
    <w:rsid w:val="00716E91"/>
    <w:rsid w:val="007171D0"/>
    <w:rsid w:val="0072195E"/>
    <w:rsid w:val="00731244"/>
    <w:rsid w:val="00734E17"/>
    <w:rsid w:val="007408FF"/>
    <w:rsid w:val="00743029"/>
    <w:rsid w:val="00753FB3"/>
    <w:rsid w:val="00757162"/>
    <w:rsid w:val="0075765A"/>
    <w:rsid w:val="00761F19"/>
    <w:rsid w:val="00763A5D"/>
    <w:rsid w:val="0076505C"/>
    <w:rsid w:val="00765CF4"/>
    <w:rsid w:val="007668FF"/>
    <w:rsid w:val="00770140"/>
    <w:rsid w:val="00770D18"/>
    <w:rsid w:val="00780491"/>
    <w:rsid w:val="00782A2F"/>
    <w:rsid w:val="00785150"/>
    <w:rsid w:val="0078515D"/>
    <w:rsid w:val="007855F2"/>
    <w:rsid w:val="00787C38"/>
    <w:rsid w:val="00794EDE"/>
    <w:rsid w:val="007C20EE"/>
    <w:rsid w:val="007C29A4"/>
    <w:rsid w:val="007C6138"/>
    <w:rsid w:val="007D0C52"/>
    <w:rsid w:val="007D2B2C"/>
    <w:rsid w:val="007D7954"/>
    <w:rsid w:val="007F0739"/>
    <w:rsid w:val="007F44AA"/>
    <w:rsid w:val="007F6078"/>
    <w:rsid w:val="0080398D"/>
    <w:rsid w:val="00805324"/>
    <w:rsid w:val="0081160D"/>
    <w:rsid w:val="00820F30"/>
    <w:rsid w:val="00824802"/>
    <w:rsid w:val="00825372"/>
    <w:rsid w:val="0083330E"/>
    <w:rsid w:val="008352B7"/>
    <w:rsid w:val="00842943"/>
    <w:rsid w:val="00844AF4"/>
    <w:rsid w:val="00847AEC"/>
    <w:rsid w:val="008504FD"/>
    <w:rsid w:val="00865BE6"/>
    <w:rsid w:val="00871DFA"/>
    <w:rsid w:val="00874E32"/>
    <w:rsid w:val="00876B74"/>
    <w:rsid w:val="00883EC5"/>
    <w:rsid w:val="0088477C"/>
    <w:rsid w:val="00886753"/>
    <w:rsid w:val="0088715A"/>
    <w:rsid w:val="008915BF"/>
    <w:rsid w:val="00893A8A"/>
    <w:rsid w:val="008A3DCA"/>
    <w:rsid w:val="008A5068"/>
    <w:rsid w:val="008A6773"/>
    <w:rsid w:val="008B311A"/>
    <w:rsid w:val="008B40DA"/>
    <w:rsid w:val="008B4332"/>
    <w:rsid w:val="008C324A"/>
    <w:rsid w:val="008C4CE9"/>
    <w:rsid w:val="008C63F0"/>
    <w:rsid w:val="008C764A"/>
    <w:rsid w:val="008C7BC8"/>
    <w:rsid w:val="008D1001"/>
    <w:rsid w:val="008D21A8"/>
    <w:rsid w:val="008D2A79"/>
    <w:rsid w:val="008D46C5"/>
    <w:rsid w:val="008D51D4"/>
    <w:rsid w:val="008D659E"/>
    <w:rsid w:val="008E4FE6"/>
    <w:rsid w:val="008E7E89"/>
    <w:rsid w:val="008F08D7"/>
    <w:rsid w:val="008F1BD2"/>
    <w:rsid w:val="008F2C8F"/>
    <w:rsid w:val="008F2EEB"/>
    <w:rsid w:val="008F65A0"/>
    <w:rsid w:val="008F76FC"/>
    <w:rsid w:val="009018AC"/>
    <w:rsid w:val="00903CE5"/>
    <w:rsid w:val="00905B78"/>
    <w:rsid w:val="00905C6B"/>
    <w:rsid w:val="00910652"/>
    <w:rsid w:val="00911867"/>
    <w:rsid w:val="00915AB2"/>
    <w:rsid w:val="00920808"/>
    <w:rsid w:val="00921696"/>
    <w:rsid w:val="00922D23"/>
    <w:rsid w:val="00923445"/>
    <w:rsid w:val="00923996"/>
    <w:rsid w:val="00923BC8"/>
    <w:rsid w:val="00925B8E"/>
    <w:rsid w:val="0093397B"/>
    <w:rsid w:val="00933FEF"/>
    <w:rsid w:val="009342C1"/>
    <w:rsid w:val="00935422"/>
    <w:rsid w:val="009374D7"/>
    <w:rsid w:val="00937A1B"/>
    <w:rsid w:val="00943BCF"/>
    <w:rsid w:val="00943E4D"/>
    <w:rsid w:val="00946046"/>
    <w:rsid w:val="00947BE8"/>
    <w:rsid w:val="00954024"/>
    <w:rsid w:val="009547BF"/>
    <w:rsid w:val="009550F5"/>
    <w:rsid w:val="00957CB7"/>
    <w:rsid w:val="009620B9"/>
    <w:rsid w:val="0096351F"/>
    <w:rsid w:val="00964344"/>
    <w:rsid w:val="009934FF"/>
    <w:rsid w:val="009952FB"/>
    <w:rsid w:val="00995BDF"/>
    <w:rsid w:val="009A1489"/>
    <w:rsid w:val="009B132C"/>
    <w:rsid w:val="009B1D41"/>
    <w:rsid w:val="009B34D9"/>
    <w:rsid w:val="009B386B"/>
    <w:rsid w:val="009B6FED"/>
    <w:rsid w:val="009C18FB"/>
    <w:rsid w:val="009C1B45"/>
    <w:rsid w:val="009C4849"/>
    <w:rsid w:val="009C51DD"/>
    <w:rsid w:val="009C641F"/>
    <w:rsid w:val="009D2743"/>
    <w:rsid w:val="009D3A62"/>
    <w:rsid w:val="009D5C38"/>
    <w:rsid w:val="009E0390"/>
    <w:rsid w:val="009E0779"/>
    <w:rsid w:val="009E0AB9"/>
    <w:rsid w:val="009E39BD"/>
    <w:rsid w:val="009F1223"/>
    <w:rsid w:val="009F1A16"/>
    <w:rsid w:val="009F2878"/>
    <w:rsid w:val="009F317A"/>
    <w:rsid w:val="009F6D26"/>
    <w:rsid w:val="009F7228"/>
    <w:rsid w:val="00A03E9D"/>
    <w:rsid w:val="00A0506D"/>
    <w:rsid w:val="00A05AA7"/>
    <w:rsid w:val="00A063F3"/>
    <w:rsid w:val="00A06DF8"/>
    <w:rsid w:val="00A076A5"/>
    <w:rsid w:val="00A14086"/>
    <w:rsid w:val="00A17B01"/>
    <w:rsid w:val="00A21667"/>
    <w:rsid w:val="00A22077"/>
    <w:rsid w:val="00A24143"/>
    <w:rsid w:val="00A3386A"/>
    <w:rsid w:val="00A3596D"/>
    <w:rsid w:val="00A41E1B"/>
    <w:rsid w:val="00A424EE"/>
    <w:rsid w:val="00A43F24"/>
    <w:rsid w:val="00A46D42"/>
    <w:rsid w:val="00A51C18"/>
    <w:rsid w:val="00A609D4"/>
    <w:rsid w:val="00A63CC3"/>
    <w:rsid w:val="00A64AE0"/>
    <w:rsid w:val="00A72E12"/>
    <w:rsid w:val="00A74363"/>
    <w:rsid w:val="00A80638"/>
    <w:rsid w:val="00A81DEA"/>
    <w:rsid w:val="00A84C83"/>
    <w:rsid w:val="00A9081C"/>
    <w:rsid w:val="00A91994"/>
    <w:rsid w:val="00A92624"/>
    <w:rsid w:val="00A953F2"/>
    <w:rsid w:val="00AA0BDB"/>
    <w:rsid w:val="00AA5016"/>
    <w:rsid w:val="00AA54BE"/>
    <w:rsid w:val="00AA5BB2"/>
    <w:rsid w:val="00AA70FD"/>
    <w:rsid w:val="00AA7E7A"/>
    <w:rsid w:val="00AB77C5"/>
    <w:rsid w:val="00AC0083"/>
    <w:rsid w:val="00AC3112"/>
    <w:rsid w:val="00AC5781"/>
    <w:rsid w:val="00AD3892"/>
    <w:rsid w:val="00AD3A4B"/>
    <w:rsid w:val="00AD4C89"/>
    <w:rsid w:val="00AE00D8"/>
    <w:rsid w:val="00AE0C54"/>
    <w:rsid w:val="00AF0275"/>
    <w:rsid w:val="00AF0409"/>
    <w:rsid w:val="00AF0A78"/>
    <w:rsid w:val="00AF1DD0"/>
    <w:rsid w:val="00AF2D81"/>
    <w:rsid w:val="00AF58BB"/>
    <w:rsid w:val="00AF6D17"/>
    <w:rsid w:val="00AF6ED1"/>
    <w:rsid w:val="00B05086"/>
    <w:rsid w:val="00B06E61"/>
    <w:rsid w:val="00B11439"/>
    <w:rsid w:val="00B150FA"/>
    <w:rsid w:val="00B20458"/>
    <w:rsid w:val="00B23E31"/>
    <w:rsid w:val="00B30565"/>
    <w:rsid w:val="00B305C0"/>
    <w:rsid w:val="00B32D6A"/>
    <w:rsid w:val="00B3315C"/>
    <w:rsid w:val="00B3481E"/>
    <w:rsid w:val="00B36D74"/>
    <w:rsid w:val="00B41081"/>
    <w:rsid w:val="00B4456C"/>
    <w:rsid w:val="00B446A1"/>
    <w:rsid w:val="00B46684"/>
    <w:rsid w:val="00B5020A"/>
    <w:rsid w:val="00B54B52"/>
    <w:rsid w:val="00B579B8"/>
    <w:rsid w:val="00B61710"/>
    <w:rsid w:val="00B640AA"/>
    <w:rsid w:val="00B64AD1"/>
    <w:rsid w:val="00B65D1A"/>
    <w:rsid w:val="00B66176"/>
    <w:rsid w:val="00B712DD"/>
    <w:rsid w:val="00B81030"/>
    <w:rsid w:val="00B8179F"/>
    <w:rsid w:val="00B847DF"/>
    <w:rsid w:val="00B86822"/>
    <w:rsid w:val="00B87354"/>
    <w:rsid w:val="00B90029"/>
    <w:rsid w:val="00BA141E"/>
    <w:rsid w:val="00BA1B57"/>
    <w:rsid w:val="00BC1953"/>
    <w:rsid w:val="00BC36B2"/>
    <w:rsid w:val="00BC3A8A"/>
    <w:rsid w:val="00BC5D1F"/>
    <w:rsid w:val="00BC60D7"/>
    <w:rsid w:val="00BC717C"/>
    <w:rsid w:val="00BD0875"/>
    <w:rsid w:val="00BD10F6"/>
    <w:rsid w:val="00BD4327"/>
    <w:rsid w:val="00BD482F"/>
    <w:rsid w:val="00BE461A"/>
    <w:rsid w:val="00BE46D4"/>
    <w:rsid w:val="00BF2392"/>
    <w:rsid w:val="00BF4AE3"/>
    <w:rsid w:val="00BF571C"/>
    <w:rsid w:val="00BF72F1"/>
    <w:rsid w:val="00C00069"/>
    <w:rsid w:val="00C0069A"/>
    <w:rsid w:val="00C0184B"/>
    <w:rsid w:val="00C029E2"/>
    <w:rsid w:val="00C04446"/>
    <w:rsid w:val="00C12015"/>
    <w:rsid w:val="00C12C82"/>
    <w:rsid w:val="00C15A67"/>
    <w:rsid w:val="00C17E78"/>
    <w:rsid w:val="00C2206B"/>
    <w:rsid w:val="00C235C0"/>
    <w:rsid w:val="00C30EEE"/>
    <w:rsid w:val="00C36A42"/>
    <w:rsid w:val="00C469CC"/>
    <w:rsid w:val="00C50D09"/>
    <w:rsid w:val="00C524FC"/>
    <w:rsid w:val="00C610B2"/>
    <w:rsid w:val="00C629A4"/>
    <w:rsid w:val="00C661C7"/>
    <w:rsid w:val="00C66B10"/>
    <w:rsid w:val="00C73029"/>
    <w:rsid w:val="00C76992"/>
    <w:rsid w:val="00C773DE"/>
    <w:rsid w:val="00C80E32"/>
    <w:rsid w:val="00C82492"/>
    <w:rsid w:val="00C82A24"/>
    <w:rsid w:val="00C85BCF"/>
    <w:rsid w:val="00C86282"/>
    <w:rsid w:val="00C87F13"/>
    <w:rsid w:val="00C91B40"/>
    <w:rsid w:val="00C97A11"/>
    <w:rsid w:val="00CA14E1"/>
    <w:rsid w:val="00CA15D1"/>
    <w:rsid w:val="00CA28A6"/>
    <w:rsid w:val="00CB44BD"/>
    <w:rsid w:val="00CB709E"/>
    <w:rsid w:val="00CB72BD"/>
    <w:rsid w:val="00CC1289"/>
    <w:rsid w:val="00CC2842"/>
    <w:rsid w:val="00CC356C"/>
    <w:rsid w:val="00CC4B67"/>
    <w:rsid w:val="00CC4B86"/>
    <w:rsid w:val="00CC4D58"/>
    <w:rsid w:val="00CC62A1"/>
    <w:rsid w:val="00CC7880"/>
    <w:rsid w:val="00CD3079"/>
    <w:rsid w:val="00CD517B"/>
    <w:rsid w:val="00CD7689"/>
    <w:rsid w:val="00CE048A"/>
    <w:rsid w:val="00CE1902"/>
    <w:rsid w:val="00CE76C9"/>
    <w:rsid w:val="00CE7BA4"/>
    <w:rsid w:val="00CF20B3"/>
    <w:rsid w:val="00CF363F"/>
    <w:rsid w:val="00CF496F"/>
    <w:rsid w:val="00D13B36"/>
    <w:rsid w:val="00D15877"/>
    <w:rsid w:val="00D20624"/>
    <w:rsid w:val="00D23E61"/>
    <w:rsid w:val="00D315E7"/>
    <w:rsid w:val="00D33D50"/>
    <w:rsid w:val="00D348C2"/>
    <w:rsid w:val="00D50B19"/>
    <w:rsid w:val="00D5344F"/>
    <w:rsid w:val="00D62E52"/>
    <w:rsid w:val="00D63BB0"/>
    <w:rsid w:val="00D64626"/>
    <w:rsid w:val="00D70101"/>
    <w:rsid w:val="00D744C3"/>
    <w:rsid w:val="00D77699"/>
    <w:rsid w:val="00D817B5"/>
    <w:rsid w:val="00D81CB4"/>
    <w:rsid w:val="00D8366A"/>
    <w:rsid w:val="00D9178E"/>
    <w:rsid w:val="00D924F1"/>
    <w:rsid w:val="00D9392B"/>
    <w:rsid w:val="00D955D7"/>
    <w:rsid w:val="00DB06C9"/>
    <w:rsid w:val="00DB139D"/>
    <w:rsid w:val="00DB1ED0"/>
    <w:rsid w:val="00DB4E88"/>
    <w:rsid w:val="00DC1D6B"/>
    <w:rsid w:val="00DC6ED6"/>
    <w:rsid w:val="00DD51C9"/>
    <w:rsid w:val="00DE35DB"/>
    <w:rsid w:val="00DE3867"/>
    <w:rsid w:val="00DF03CA"/>
    <w:rsid w:val="00DF1CE6"/>
    <w:rsid w:val="00DF6490"/>
    <w:rsid w:val="00E0415F"/>
    <w:rsid w:val="00E0670B"/>
    <w:rsid w:val="00E07BBC"/>
    <w:rsid w:val="00E11FAF"/>
    <w:rsid w:val="00E13BF2"/>
    <w:rsid w:val="00E22DF5"/>
    <w:rsid w:val="00E26D9D"/>
    <w:rsid w:val="00E30060"/>
    <w:rsid w:val="00E40986"/>
    <w:rsid w:val="00E40E90"/>
    <w:rsid w:val="00E44720"/>
    <w:rsid w:val="00E469EF"/>
    <w:rsid w:val="00E53986"/>
    <w:rsid w:val="00E53D2F"/>
    <w:rsid w:val="00E5595F"/>
    <w:rsid w:val="00E56703"/>
    <w:rsid w:val="00E56A6F"/>
    <w:rsid w:val="00E57EA4"/>
    <w:rsid w:val="00E613C7"/>
    <w:rsid w:val="00E619FA"/>
    <w:rsid w:val="00E63077"/>
    <w:rsid w:val="00E65BA9"/>
    <w:rsid w:val="00E67F16"/>
    <w:rsid w:val="00E71E66"/>
    <w:rsid w:val="00E74B2A"/>
    <w:rsid w:val="00E77706"/>
    <w:rsid w:val="00E81EB5"/>
    <w:rsid w:val="00E8326B"/>
    <w:rsid w:val="00E8424B"/>
    <w:rsid w:val="00E86CF2"/>
    <w:rsid w:val="00E95088"/>
    <w:rsid w:val="00E96026"/>
    <w:rsid w:val="00EA2DB9"/>
    <w:rsid w:val="00EA6508"/>
    <w:rsid w:val="00EA7B01"/>
    <w:rsid w:val="00EB55D7"/>
    <w:rsid w:val="00EB5EC9"/>
    <w:rsid w:val="00ED14C7"/>
    <w:rsid w:val="00ED161C"/>
    <w:rsid w:val="00ED2461"/>
    <w:rsid w:val="00ED4572"/>
    <w:rsid w:val="00ED6FDD"/>
    <w:rsid w:val="00EE3E02"/>
    <w:rsid w:val="00EF1878"/>
    <w:rsid w:val="00EF1C8F"/>
    <w:rsid w:val="00EF2CA3"/>
    <w:rsid w:val="00EF75FE"/>
    <w:rsid w:val="00EF7790"/>
    <w:rsid w:val="00F00446"/>
    <w:rsid w:val="00F00E6C"/>
    <w:rsid w:val="00F00EB0"/>
    <w:rsid w:val="00F04EC9"/>
    <w:rsid w:val="00F070FB"/>
    <w:rsid w:val="00F07ADD"/>
    <w:rsid w:val="00F12047"/>
    <w:rsid w:val="00F177AB"/>
    <w:rsid w:val="00F22AE3"/>
    <w:rsid w:val="00F25E2A"/>
    <w:rsid w:val="00F3056F"/>
    <w:rsid w:val="00F352A3"/>
    <w:rsid w:val="00F36D93"/>
    <w:rsid w:val="00F46C71"/>
    <w:rsid w:val="00F5262A"/>
    <w:rsid w:val="00F53A68"/>
    <w:rsid w:val="00F551C8"/>
    <w:rsid w:val="00F57823"/>
    <w:rsid w:val="00F61B36"/>
    <w:rsid w:val="00F61B3B"/>
    <w:rsid w:val="00F62A2C"/>
    <w:rsid w:val="00F62A5B"/>
    <w:rsid w:val="00F65C64"/>
    <w:rsid w:val="00F75A7B"/>
    <w:rsid w:val="00F84B91"/>
    <w:rsid w:val="00F906E2"/>
    <w:rsid w:val="00F90E98"/>
    <w:rsid w:val="00F92002"/>
    <w:rsid w:val="00F92EA4"/>
    <w:rsid w:val="00F9391F"/>
    <w:rsid w:val="00F95500"/>
    <w:rsid w:val="00FA0102"/>
    <w:rsid w:val="00FA0F8F"/>
    <w:rsid w:val="00FA2B5B"/>
    <w:rsid w:val="00FB2155"/>
    <w:rsid w:val="00FC2538"/>
    <w:rsid w:val="00FC6EBA"/>
    <w:rsid w:val="00FC7F84"/>
    <w:rsid w:val="00FD2FDD"/>
    <w:rsid w:val="00FD3121"/>
    <w:rsid w:val="00FD384D"/>
    <w:rsid w:val="00FD63D8"/>
    <w:rsid w:val="00FD6872"/>
    <w:rsid w:val="00FE31E7"/>
    <w:rsid w:val="00FE7982"/>
    <w:rsid w:val="00FF2891"/>
    <w:rsid w:val="00FF43BC"/>
    <w:rsid w:val="00FF70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E3150B4"/>
  <w15:docId w15:val="{785BD9A2-02BD-4899-AEFB-00C8BDB83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524FC"/>
    <w:rPr>
      <w:sz w:val="24"/>
    </w:rPr>
  </w:style>
  <w:style w:type="paragraph" w:styleId="Heading1">
    <w:name w:val="heading 1"/>
    <w:aliases w:val="Heading 1 Char,Heading 1 Char1 Char,Heading 1 Char Char Char,Heading 1 Char1 Char Char Char,Heading 1 Char Char Char Char Char,Heading 1 Char1 Char Char Char Char Char,Heading 1 Char Char Char Char Char Char Char,Heading 1 Char1 Char1"/>
    <w:basedOn w:val="Normal"/>
    <w:next w:val="Normal"/>
    <w:link w:val="Heading1Char1"/>
    <w:qFormat/>
    <w:rsid w:val="00C17E78"/>
    <w:pPr>
      <w:keepNext/>
      <w:numPr>
        <w:numId w:val="2"/>
      </w:numPr>
      <w:jc w:val="both"/>
      <w:outlineLvl w:val="0"/>
    </w:pPr>
    <w:rPr>
      <w:rFonts w:ascii="Arial" w:hAnsi="Arial"/>
      <w:b/>
      <w:kern w:val="28"/>
      <w:sz w:val="28"/>
    </w:rPr>
  </w:style>
  <w:style w:type="paragraph" w:styleId="Heading2">
    <w:name w:val="heading 2"/>
    <w:basedOn w:val="Normal"/>
    <w:next w:val="Normal"/>
    <w:link w:val="Heading2Char"/>
    <w:qFormat/>
    <w:rsid w:val="00C17E78"/>
    <w:pPr>
      <w:keepNext/>
      <w:numPr>
        <w:ilvl w:val="1"/>
        <w:numId w:val="2"/>
      </w:numPr>
      <w:spacing w:before="240" w:after="60"/>
      <w:outlineLvl w:val="1"/>
    </w:pPr>
    <w:rPr>
      <w:rFonts w:ascii="Arial" w:hAnsi="Arial"/>
      <w:b/>
      <w:i/>
    </w:rPr>
  </w:style>
  <w:style w:type="paragraph" w:styleId="Heading3">
    <w:name w:val="heading 3"/>
    <w:basedOn w:val="Heading2"/>
    <w:next w:val="Normal"/>
    <w:qFormat/>
    <w:rsid w:val="00C17E78"/>
    <w:pPr>
      <w:numPr>
        <w:ilvl w:val="2"/>
      </w:numPr>
      <w:outlineLvl w:val="2"/>
    </w:pPr>
    <w:rPr>
      <w:b w:val="0"/>
      <w:i w:val="0"/>
    </w:rPr>
  </w:style>
  <w:style w:type="paragraph" w:styleId="Heading4">
    <w:name w:val="heading 4"/>
    <w:basedOn w:val="Normal"/>
    <w:next w:val="Normal"/>
    <w:qFormat/>
    <w:rsid w:val="00C17E78"/>
    <w:pPr>
      <w:keepNext/>
      <w:numPr>
        <w:ilvl w:val="3"/>
        <w:numId w:val="2"/>
      </w:numPr>
      <w:spacing w:before="240" w:after="60"/>
      <w:outlineLvl w:val="3"/>
    </w:pPr>
    <w:rPr>
      <w:rFonts w:ascii="Arial" w:hAnsi="Arial"/>
      <w:b/>
    </w:rPr>
  </w:style>
  <w:style w:type="paragraph" w:styleId="Heading5">
    <w:name w:val="heading 5"/>
    <w:basedOn w:val="Normal"/>
    <w:next w:val="Normal"/>
    <w:qFormat/>
    <w:rsid w:val="00C17E78"/>
    <w:pPr>
      <w:numPr>
        <w:ilvl w:val="4"/>
        <w:numId w:val="2"/>
      </w:numPr>
      <w:spacing w:before="240" w:after="60"/>
      <w:outlineLvl w:val="4"/>
    </w:pPr>
    <w:rPr>
      <w:sz w:val="22"/>
    </w:rPr>
  </w:style>
  <w:style w:type="paragraph" w:styleId="Heading6">
    <w:name w:val="heading 6"/>
    <w:basedOn w:val="Normal"/>
    <w:next w:val="Normal"/>
    <w:qFormat/>
    <w:rsid w:val="00C17E78"/>
    <w:pPr>
      <w:numPr>
        <w:ilvl w:val="5"/>
        <w:numId w:val="2"/>
      </w:numPr>
      <w:spacing w:before="240" w:after="60"/>
      <w:outlineLvl w:val="5"/>
    </w:pPr>
    <w:rPr>
      <w:i/>
      <w:sz w:val="22"/>
    </w:rPr>
  </w:style>
  <w:style w:type="paragraph" w:styleId="Heading7">
    <w:name w:val="heading 7"/>
    <w:basedOn w:val="Normal"/>
    <w:next w:val="Normal"/>
    <w:qFormat/>
    <w:rsid w:val="00C17E78"/>
    <w:pPr>
      <w:numPr>
        <w:ilvl w:val="6"/>
        <w:numId w:val="2"/>
      </w:numPr>
      <w:spacing w:before="240" w:after="60"/>
      <w:outlineLvl w:val="6"/>
    </w:pPr>
    <w:rPr>
      <w:rFonts w:ascii="Arial" w:hAnsi="Arial"/>
      <w:sz w:val="20"/>
    </w:rPr>
  </w:style>
  <w:style w:type="paragraph" w:styleId="Heading8">
    <w:name w:val="heading 8"/>
    <w:basedOn w:val="Normal"/>
    <w:next w:val="Normal"/>
    <w:qFormat/>
    <w:rsid w:val="00C17E78"/>
    <w:pPr>
      <w:numPr>
        <w:ilvl w:val="7"/>
        <w:numId w:val="2"/>
      </w:numPr>
      <w:spacing w:before="240" w:after="60"/>
      <w:outlineLvl w:val="7"/>
    </w:pPr>
    <w:rPr>
      <w:rFonts w:ascii="Arial" w:hAnsi="Arial"/>
      <w:i/>
      <w:sz w:val="20"/>
    </w:rPr>
  </w:style>
  <w:style w:type="paragraph" w:styleId="Heading9">
    <w:name w:val="heading 9"/>
    <w:basedOn w:val="Normal"/>
    <w:next w:val="Normal"/>
    <w:qFormat/>
    <w:rsid w:val="00C17E78"/>
    <w:pPr>
      <w:numPr>
        <w:ilvl w:val="8"/>
        <w:numId w:val="2"/>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eading 1 Char Char,Heading 1 Char1 Char Char,Heading 1 Char Char Char Char,Heading 1 Char1 Char Char Char Char,Heading 1 Char Char Char Char Char Char,Heading 1 Char1 Char Char Char Char Char Char,Heading 1 Char1 Char1 Char"/>
    <w:link w:val="Heading1"/>
    <w:rsid w:val="00C17E78"/>
    <w:rPr>
      <w:rFonts w:ascii="Arial" w:hAnsi="Arial"/>
      <w:b/>
      <w:kern w:val="28"/>
      <w:sz w:val="28"/>
      <w:lang w:val="en-GB" w:eastAsia="en-GB" w:bidi="ar-SA"/>
    </w:rPr>
  </w:style>
  <w:style w:type="paragraph" w:styleId="TOC1">
    <w:name w:val="toc 1"/>
    <w:basedOn w:val="Normal"/>
    <w:next w:val="Normal"/>
    <w:autoRedefine/>
    <w:uiPriority w:val="39"/>
    <w:rsid w:val="00C235C0"/>
    <w:pPr>
      <w:tabs>
        <w:tab w:val="left" w:pos="284"/>
        <w:tab w:val="right" w:leader="dot" w:pos="8993"/>
      </w:tabs>
      <w:spacing w:before="120" w:after="120"/>
      <w:jc w:val="both"/>
    </w:pPr>
    <w:rPr>
      <w:rFonts w:ascii="Arial" w:hAnsi="Arial" w:cs="Arial"/>
      <w:b/>
      <w:bCs/>
      <w:caps/>
      <w:noProof/>
      <w:sz w:val="20"/>
    </w:rPr>
  </w:style>
  <w:style w:type="paragraph" w:styleId="TOC2">
    <w:name w:val="toc 2"/>
    <w:basedOn w:val="Normal"/>
    <w:next w:val="Normal"/>
    <w:autoRedefine/>
    <w:uiPriority w:val="39"/>
    <w:rsid w:val="00C773DE"/>
    <w:pPr>
      <w:tabs>
        <w:tab w:val="left" w:pos="960"/>
        <w:tab w:val="right" w:leader="dot" w:pos="9000"/>
      </w:tabs>
      <w:ind w:left="986" w:hanging="748"/>
    </w:pPr>
    <w:rPr>
      <w:smallCaps/>
      <w:sz w:val="20"/>
    </w:rPr>
  </w:style>
  <w:style w:type="paragraph" w:styleId="Footer">
    <w:name w:val="footer"/>
    <w:basedOn w:val="Normal"/>
    <w:link w:val="FooterChar"/>
    <w:uiPriority w:val="99"/>
    <w:rsid w:val="00C17E78"/>
    <w:pPr>
      <w:tabs>
        <w:tab w:val="center" w:pos="4153"/>
        <w:tab w:val="right" w:pos="8306"/>
      </w:tabs>
    </w:pPr>
  </w:style>
  <w:style w:type="character" w:styleId="PageNumber">
    <w:name w:val="page number"/>
    <w:basedOn w:val="DefaultParagraphFont"/>
    <w:rsid w:val="00C17E78"/>
  </w:style>
  <w:style w:type="paragraph" w:styleId="Header">
    <w:name w:val="header"/>
    <w:basedOn w:val="Normal"/>
    <w:link w:val="HeaderChar"/>
    <w:uiPriority w:val="99"/>
    <w:rsid w:val="00C17E78"/>
    <w:pPr>
      <w:tabs>
        <w:tab w:val="center" w:pos="4153"/>
        <w:tab w:val="right" w:pos="8306"/>
      </w:tabs>
    </w:pPr>
  </w:style>
  <w:style w:type="paragraph" w:customStyle="1" w:styleId="Text1">
    <w:name w:val="Text 1"/>
    <w:basedOn w:val="Normal"/>
    <w:rsid w:val="00C17E78"/>
    <w:pPr>
      <w:spacing w:after="240"/>
      <w:ind w:left="482"/>
      <w:jc w:val="both"/>
    </w:pPr>
  </w:style>
  <w:style w:type="paragraph" w:customStyle="1" w:styleId="Text2">
    <w:name w:val="Text 2"/>
    <w:basedOn w:val="Normal"/>
    <w:rsid w:val="00C17E78"/>
    <w:pPr>
      <w:tabs>
        <w:tab w:val="left" w:pos="2161"/>
      </w:tabs>
      <w:spacing w:after="240"/>
      <w:ind w:left="1077"/>
      <w:jc w:val="both"/>
    </w:pPr>
  </w:style>
  <w:style w:type="paragraph" w:styleId="Closing">
    <w:name w:val="Closing"/>
    <w:basedOn w:val="Normal"/>
    <w:next w:val="Signature"/>
    <w:rsid w:val="00C17E78"/>
    <w:pPr>
      <w:tabs>
        <w:tab w:val="left" w:pos="5103"/>
      </w:tabs>
      <w:spacing w:before="240" w:after="240"/>
      <w:ind w:left="5103"/>
    </w:pPr>
  </w:style>
  <w:style w:type="paragraph" w:styleId="Signature">
    <w:name w:val="Signature"/>
    <w:basedOn w:val="Normal"/>
    <w:rsid w:val="00C17E78"/>
    <w:pPr>
      <w:ind w:left="4252"/>
    </w:pPr>
  </w:style>
  <w:style w:type="paragraph" w:customStyle="1" w:styleId="Text3">
    <w:name w:val="Text 3"/>
    <w:basedOn w:val="Normal"/>
    <w:rsid w:val="00C17E78"/>
    <w:pPr>
      <w:tabs>
        <w:tab w:val="left" w:pos="2302"/>
      </w:tabs>
      <w:spacing w:after="240"/>
      <w:ind w:left="1916"/>
      <w:jc w:val="both"/>
    </w:pPr>
  </w:style>
  <w:style w:type="paragraph" w:styleId="Date">
    <w:name w:val="Date"/>
    <w:basedOn w:val="Normal"/>
    <w:next w:val="References"/>
    <w:rsid w:val="00C17E78"/>
    <w:pPr>
      <w:ind w:left="5103" w:right="-567"/>
    </w:pPr>
  </w:style>
  <w:style w:type="paragraph" w:customStyle="1" w:styleId="References">
    <w:name w:val="References"/>
    <w:basedOn w:val="Normal"/>
    <w:next w:val="Normal"/>
    <w:rsid w:val="00C17E78"/>
    <w:pPr>
      <w:spacing w:after="240"/>
      <w:ind w:left="5103"/>
    </w:pPr>
    <w:rPr>
      <w:sz w:val="20"/>
    </w:rPr>
  </w:style>
  <w:style w:type="paragraph" w:customStyle="1" w:styleId="ZCom">
    <w:name w:val="Z_Com"/>
    <w:basedOn w:val="Normal"/>
    <w:next w:val="ZDGName"/>
    <w:rsid w:val="00C17E78"/>
    <w:pPr>
      <w:widowControl w:val="0"/>
      <w:ind w:right="85"/>
      <w:jc w:val="both"/>
    </w:pPr>
    <w:rPr>
      <w:rFonts w:ascii="Arial" w:hAnsi="Arial"/>
      <w:snapToGrid w:val="0"/>
      <w:lang w:eastAsia="en-US"/>
    </w:rPr>
  </w:style>
  <w:style w:type="paragraph" w:customStyle="1" w:styleId="ZDGName">
    <w:name w:val="Z_DGName"/>
    <w:basedOn w:val="Normal"/>
    <w:rsid w:val="00C17E78"/>
    <w:pPr>
      <w:widowControl w:val="0"/>
      <w:ind w:right="85"/>
      <w:jc w:val="both"/>
    </w:pPr>
    <w:rPr>
      <w:rFonts w:ascii="Arial" w:hAnsi="Arial"/>
      <w:snapToGrid w:val="0"/>
      <w:sz w:val="16"/>
      <w:lang w:eastAsia="en-US"/>
    </w:rPr>
  </w:style>
  <w:style w:type="paragraph" w:customStyle="1" w:styleId="Copies">
    <w:name w:val="Copies"/>
    <w:basedOn w:val="Normal"/>
    <w:next w:val="Normal"/>
    <w:rsid w:val="00C17E78"/>
    <w:pPr>
      <w:tabs>
        <w:tab w:val="left" w:pos="2512"/>
        <w:tab w:val="left" w:pos="2762"/>
        <w:tab w:val="left" w:pos="5642"/>
        <w:tab w:val="left" w:pos="6362"/>
        <w:tab w:val="left" w:pos="6720"/>
      </w:tabs>
      <w:spacing w:before="480"/>
      <w:ind w:left="1792" w:hanging="1792"/>
    </w:pPr>
  </w:style>
  <w:style w:type="paragraph" w:customStyle="1" w:styleId="Participants">
    <w:name w:val="Participants"/>
    <w:basedOn w:val="Normal"/>
    <w:next w:val="Copies"/>
    <w:rsid w:val="00C17E78"/>
    <w:pPr>
      <w:tabs>
        <w:tab w:val="left" w:pos="2512"/>
        <w:tab w:val="left" w:pos="2762"/>
        <w:tab w:val="left" w:pos="5642"/>
        <w:tab w:val="left" w:pos="6362"/>
        <w:tab w:val="left" w:pos="6720"/>
      </w:tabs>
      <w:spacing w:before="480"/>
      <w:ind w:left="1792" w:hanging="1792"/>
    </w:pPr>
  </w:style>
  <w:style w:type="paragraph" w:customStyle="1" w:styleId="NoteHead">
    <w:name w:val="NoteHead"/>
    <w:basedOn w:val="Normal"/>
    <w:next w:val="Normal"/>
    <w:rsid w:val="00C17E78"/>
    <w:pPr>
      <w:spacing w:before="720" w:after="720"/>
      <w:jc w:val="center"/>
    </w:pPr>
    <w:rPr>
      <w:b/>
      <w:smallCaps/>
    </w:rPr>
  </w:style>
  <w:style w:type="paragraph" w:styleId="BodyTextIndent">
    <w:name w:val="Body Text Indent"/>
    <w:basedOn w:val="Normal"/>
    <w:rsid w:val="00C17E78"/>
    <w:pPr>
      <w:ind w:left="720"/>
      <w:jc w:val="both"/>
    </w:pPr>
    <w:rPr>
      <w:sz w:val="22"/>
      <w:lang w:val="nl-NL"/>
    </w:rPr>
  </w:style>
  <w:style w:type="character" w:styleId="Strong">
    <w:name w:val="Strong"/>
    <w:qFormat/>
    <w:rsid w:val="00C17E78"/>
    <w:rPr>
      <w:b/>
    </w:rPr>
  </w:style>
  <w:style w:type="character" w:styleId="Hyperlink">
    <w:name w:val="Hyperlink"/>
    <w:uiPriority w:val="99"/>
    <w:rsid w:val="00C17E78"/>
    <w:rPr>
      <w:color w:val="0000FF"/>
      <w:u w:val="single"/>
    </w:rPr>
  </w:style>
  <w:style w:type="paragraph" w:customStyle="1" w:styleId="Tiret0">
    <w:name w:val="Tiret 0"/>
    <w:basedOn w:val="Normal"/>
    <w:rsid w:val="00C17E78"/>
    <w:pPr>
      <w:spacing w:before="120" w:after="120"/>
      <w:ind w:left="851" w:hanging="851"/>
      <w:jc w:val="both"/>
    </w:pPr>
  </w:style>
  <w:style w:type="character" w:styleId="Emphasis">
    <w:name w:val="Emphasis"/>
    <w:qFormat/>
    <w:rsid w:val="00C17E78"/>
    <w:rPr>
      <w:i/>
    </w:rPr>
  </w:style>
  <w:style w:type="character" w:styleId="FollowedHyperlink">
    <w:name w:val="FollowedHyperlink"/>
    <w:rsid w:val="00C17E78"/>
    <w:rPr>
      <w:color w:val="800080"/>
      <w:u w:val="single"/>
    </w:rPr>
  </w:style>
  <w:style w:type="paragraph" w:styleId="BodyText">
    <w:name w:val="Body Text"/>
    <w:basedOn w:val="Normal"/>
    <w:rsid w:val="00C17E78"/>
    <w:pPr>
      <w:jc w:val="both"/>
    </w:pPr>
    <w:rPr>
      <w:rFonts w:ascii="Arial" w:hAnsi="Arial"/>
      <w:sz w:val="20"/>
    </w:rPr>
  </w:style>
  <w:style w:type="paragraph" w:customStyle="1" w:styleId="Blockquote">
    <w:name w:val="Blockquote"/>
    <w:basedOn w:val="Normal"/>
    <w:rsid w:val="00C17E78"/>
    <w:pPr>
      <w:spacing w:before="100" w:after="100"/>
      <w:ind w:left="360" w:right="360"/>
    </w:pPr>
    <w:rPr>
      <w:snapToGrid w:val="0"/>
      <w:lang w:val="fr-BE" w:eastAsia="en-US"/>
    </w:rPr>
  </w:style>
  <w:style w:type="paragraph" w:styleId="NormalWeb">
    <w:name w:val="Normal (Web)"/>
    <w:basedOn w:val="Normal"/>
    <w:rsid w:val="00C17E78"/>
    <w:pPr>
      <w:spacing w:before="100" w:beforeAutospacing="1" w:after="100" w:afterAutospacing="1"/>
    </w:pPr>
    <w:rPr>
      <w:color w:val="000080"/>
      <w:sz w:val="20"/>
    </w:rPr>
  </w:style>
  <w:style w:type="paragraph" w:customStyle="1" w:styleId="BodySingle">
    <w:name w:val="Body Single"/>
    <w:basedOn w:val="BodyText"/>
    <w:rsid w:val="00C17E78"/>
    <w:pPr>
      <w:spacing w:line="290" w:lineRule="atLeast"/>
      <w:jc w:val="left"/>
    </w:pPr>
    <w:rPr>
      <w:rFonts w:ascii="Times New Roman" w:hAnsi="Times New Roman"/>
      <w:sz w:val="24"/>
      <w:lang w:eastAsia="en-US"/>
    </w:rPr>
  </w:style>
  <w:style w:type="character" w:customStyle="1" w:styleId="Heading1CharCharChar1">
    <w:name w:val="Heading 1 Char Char Char1"/>
    <w:rsid w:val="00C17E78"/>
    <w:rPr>
      <w:rFonts w:ascii="Arial" w:hAnsi="Arial"/>
      <w:bCs/>
      <w:kern w:val="28"/>
      <w:sz w:val="28"/>
      <w:lang w:val="en-GB" w:eastAsia="en-GB" w:bidi="ar-SA"/>
    </w:rPr>
  </w:style>
  <w:style w:type="paragraph" w:customStyle="1" w:styleId="MSBulletLevel1">
    <w:name w:val="MS Bullet Level 1"/>
    <w:basedOn w:val="Normal"/>
    <w:rsid w:val="00C17E78"/>
    <w:pPr>
      <w:numPr>
        <w:numId w:val="1"/>
      </w:numPr>
      <w:spacing w:after="120"/>
    </w:pPr>
  </w:style>
  <w:style w:type="paragraph" w:customStyle="1" w:styleId="NormalArial">
    <w:name w:val="Normal + Arial"/>
    <w:aliases w:val="9 pt,Bold,Before:  6 pt,Pattern: Clear"/>
    <w:basedOn w:val="Normal"/>
    <w:rsid w:val="00C17E78"/>
    <w:pPr>
      <w:shd w:val="clear" w:color="auto" w:fill="C0C0C0"/>
      <w:spacing w:before="120"/>
    </w:pPr>
    <w:rPr>
      <w:rFonts w:ascii="Arial" w:hAnsi="Arial" w:cs="Arial"/>
      <w:b/>
      <w:sz w:val="18"/>
      <w:szCs w:val="18"/>
    </w:rPr>
  </w:style>
  <w:style w:type="paragraph" w:styleId="ListParagraph">
    <w:name w:val="List Paragraph"/>
    <w:basedOn w:val="Normal"/>
    <w:qFormat/>
    <w:rsid w:val="00C17E78"/>
    <w:pPr>
      <w:spacing w:after="200" w:line="276" w:lineRule="auto"/>
      <w:ind w:left="720"/>
      <w:contextualSpacing/>
    </w:pPr>
    <w:rPr>
      <w:rFonts w:ascii="Calibri" w:eastAsia="Calibri" w:hAnsi="Calibri"/>
      <w:sz w:val="22"/>
      <w:szCs w:val="22"/>
      <w:lang w:val="en-US" w:eastAsia="en-US"/>
    </w:rPr>
  </w:style>
  <w:style w:type="paragraph" w:styleId="NoSpacing">
    <w:name w:val="No Spacing"/>
    <w:qFormat/>
    <w:rsid w:val="00C17E78"/>
    <w:rPr>
      <w:rFonts w:ascii="Calibri" w:eastAsia="Calibri" w:hAnsi="Calibri"/>
      <w:sz w:val="22"/>
      <w:szCs w:val="22"/>
      <w:lang w:val="en-US" w:eastAsia="en-US"/>
    </w:rPr>
  </w:style>
  <w:style w:type="paragraph" w:customStyle="1" w:styleId="xl24">
    <w:name w:val="xl24"/>
    <w:basedOn w:val="Normal"/>
    <w:rsid w:val="00C17E78"/>
    <w:pPr>
      <w:spacing w:before="100" w:beforeAutospacing="1" w:after="100" w:afterAutospacing="1"/>
      <w:jc w:val="center"/>
    </w:pPr>
    <w:rPr>
      <w:rFonts w:ascii="Arial" w:hAnsi="Arial" w:cs="Arial"/>
      <w:sz w:val="18"/>
      <w:szCs w:val="18"/>
      <w:lang w:val="en-US" w:eastAsia="en-US"/>
    </w:rPr>
  </w:style>
  <w:style w:type="paragraph" w:customStyle="1" w:styleId="xl25">
    <w:name w:val="xl25"/>
    <w:basedOn w:val="Normal"/>
    <w:rsid w:val="00C17E78"/>
    <w:pPr>
      <w:spacing w:before="100" w:beforeAutospacing="1" w:after="100" w:afterAutospacing="1"/>
    </w:pPr>
    <w:rPr>
      <w:rFonts w:ascii="Arial" w:hAnsi="Arial" w:cs="Arial"/>
      <w:sz w:val="18"/>
      <w:szCs w:val="18"/>
      <w:lang w:val="en-US" w:eastAsia="en-US"/>
    </w:rPr>
  </w:style>
  <w:style w:type="paragraph" w:customStyle="1" w:styleId="xl26">
    <w:name w:val="xl26"/>
    <w:basedOn w:val="Normal"/>
    <w:rsid w:val="00C17E78"/>
    <w:pPr>
      <w:spacing w:before="100" w:beforeAutospacing="1" w:after="100" w:afterAutospacing="1"/>
    </w:pPr>
    <w:rPr>
      <w:rFonts w:ascii="Arial" w:hAnsi="Arial" w:cs="Arial"/>
      <w:sz w:val="18"/>
      <w:szCs w:val="18"/>
      <w:lang w:val="en-US" w:eastAsia="en-US"/>
    </w:rPr>
  </w:style>
  <w:style w:type="paragraph" w:customStyle="1" w:styleId="xl27">
    <w:name w:val="xl27"/>
    <w:basedOn w:val="Normal"/>
    <w:rsid w:val="00C17E78"/>
    <w:pPr>
      <w:spacing w:before="100" w:beforeAutospacing="1" w:after="100" w:afterAutospacing="1"/>
    </w:pPr>
    <w:rPr>
      <w:rFonts w:ascii="Arial" w:hAnsi="Arial" w:cs="Arial"/>
      <w:sz w:val="18"/>
      <w:szCs w:val="18"/>
      <w:lang w:val="en-US" w:eastAsia="en-US"/>
    </w:rPr>
  </w:style>
  <w:style w:type="paragraph" w:customStyle="1" w:styleId="xl28">
    <w:name w:val="xl28"/>
    <w:basedOn w:val="Normal"/>
    <w:rsid w:val="00C17E78"/>
    <w:pPr>
      <w:spacing w:before="100" w:beforeAutospacing="1" w:after="100" w:afterAutospacing="1"/>
    </w:pPr>
    <w:rPr>
      <w:rFonts w:ascii="Arial" w:hAnsi="Arial" w:cs="Arial"/>
      <w:b/>
      <w:bCs/>
      <w:sz w:val="18"/>
      <w:szCs w:val="18"/>
      <w:lang w:val="en-US" w:eastAsia="en-US"/>
    </w:rPr>
  </w:style>
  <w:style w:type="paragraph" w:customStyle="1" w:styleId="xl29">
    <w:name w:val="xl29"/>
    <w:basedOn w:val="Normal"/>
    <w:rsid w:val="00C17E78"/>
    <w:pPr>
      <w:spacing w:before="100" w:beforeAutospacing="1" w:after="100" w:afterAutospacing="1"/>
      <w:jc w:val="center"/>
    </w:pPr>
    <w:rPr>
      <w:rFonts w:ascii="Arial" w:hAnsi="Arial" w:cs="Arial"/>
      <w:b/>
      <w:bCs/>
      <w:sz w:val="18"/>
      <w:szCs w:val="18"/>
      <w:lang w:val="en-US" w:eastAsia="en-US"/>
    </w:rPr>
  </w:style>
  <w:style w:type="paragraph" w:customStyle="1" w:styleId="xl30">
    <w:name w:val="xl30"/>
    <w:basedOn w:val="Normal"/>
    <w:rsid w:val="00C17E78"/>
    <w:pPr>
      <w:spacing w:before="100" w:beforeAutospacing="1" w:after="100" w:afterAutospacing="1"/>
      <w:jc w:val="center"/>
    </w:pPr>
    <w:rPr>
      <w:rFonts w:ascii="Arial" w:hAnsi="Arial" w:cs="Arial"/>
      <w:b/>
      <w:bCs/>
      <w:sz w:val="18"/>
      <w:szCs w:val="18"/>
      <w:lang w:val="en-US" w:eastAsia="en-US"/>
    </w:rPr>
  </w:style>
  <w:style w:type="paragraph" w:customStyle="1" w:styleId="xl31">
    <w:name w:val="xl31"/>
    <w:basedOn w:val="Normal"/>
    <w:rsid w:val="00C17E78"/>
    <w:pPr>
      <w:spacing w:before="100" w:beforeAutospacing="1" w:after="100" w:afterAutospacing="1"/>
    </w:pPr>
    <w:rPr>
      <w:rFonts w:ascii="Arial" w:hAnsi="Arial" w:cs="Arial"/>
      <w:sz w:val="18"/>
      <w:szCs w:val="18"/>
      <w:lang w:val="en-US" w:eastAsia="en-US"/>
    </w:rPr>
  </w:style>
  <w:style w:type="paragraph" w:customStyle="1" w:styleId="xl32">
    <w:name w:val="xl32"/>
    <w:basedOn w:val="Normal"/>
    <w:rsid w:val="00C17E78"/>
    <w:pPr>
      <w:spacing w:before="100" w:beforeAutospacing="1" w:after="100" w:afterAutospacing="1"/>
      <w:jc w:val="center"/>
    </w:pPr>
    <w:rPr>
      <w:rFonts w:ascii="Arial" w:hAnsi="Arial" w:cs="Arial"/>
      <w:sz w:val="18"/>
      <w:szCs w:val="18"/>
      <w:lang w:val="en-US" w:eastAsia="en-US"/>
    </w:rPr>
  </w:style>
  <w:style w:type="paragraph" w:customStyle="1" w:styleId="xl33">
    <w:name w:val="xl33"/>
    <w:basedOn w:val="Normal"/>
    <w:rsid w:val="00C17E78"/>
    <w:pPr>
      <w:spacing w:before="100" w:beforeAutospacing="1" w:after="100" w:afterAutospacing="1"/>
    </w:pPr>
    <w:rPr>
      <w:rFonts w:ascii="Arial" w:hAnsi="Arial" w:cs="Arial"/>
      <w:b/>
      <w:bCs/>
      <w:sz w:val="18"/>
      <w:szCs w:val="18"/>
      <w:lang w:val="en-US" w:eastAsia="en-US"/>
    </w:rPr>
  </w:style>
  <w:style w:type="paragraph" w:customStyle="1" w:styleId="xl34">
    <w:name w:val="xl34"/>
    <w:basedOn w:val="Normal"/>
    <w:rsid w:val="00C17E78"/>
    <w:pPr>
      <w:spacing w:before="100" w:beforeAutospacing="1" w:after="100" w:afterAutospacing="1"/>
    </w:pPr>
    <w:rPr>
      <w:rFonts w:ascii="Arial" w:hAnsi="Arial" w:cs="Arial"/>
      <w:b/>
      <w:bCs/>
      <w:sz w:val="18"/>
      <w:szCs w:val="18"/>
      <w:lang w:val="en-US" w:eastAsia="en-US"/>
    </w:rPr>
  </w:style>
  <w:style w:type="paragraph" w:customStyle="1" w:styleId="xl35">
    <w:name w:val="xl35"/>
    <w:basedOn w:val="Normal"/>
    <w:rsid w:val="00C17E78"/>
    <w:pPr>
      <w:spacing w:before="100" w:beforeAutospacing="1" w:after="100" w:afterAutospacing="1"/>
      <w:jc w:val="center"/>
    </w:pPr>
    <w:rPr>
      <w:rFonts w:ascii="Arial" w:hAnsi="Arial" w:cs="Arial"/>
      <w:b/>
      <w:bCs/>
      <w:sz w:val="18"/>
      <w:szCs w:val="18"/>
      <w:lang w:val="en-US" w:eastAsia="en-US"/>
    </w:rPr>
  </w:style>
  <w:style w:type="paragraph" w:customStyle="1" w:styleId="xl36">
    <w:name w:val="xl36"/>
    <w:basedOn w:val="Normal"/>
    <w:rsid w:val="00C17E78"/>
    <w:pPr>
      <w:spacing w:before="100" w:beforeAutospacing="1" w:after="100" w:afterAutospacing="1"/>
    </w:pPr>
    <w:rPr>
      <w:rFonts w:ascii="Arial" w:hAnsi="Arial" w:cs="Arial"/>
      <w:sz w:val="18"/>
      <w:szCs w:val="18"/>
      <w:lang w:val="en-US" w:eastAsia="en-US"/>
    </w:rPr>
  </w:style>
  <w:style w:type="paragraph" w:customStyle="1" w:styleId="xl37">
    <w:name w:val="xl37"/>
    <w:basedOn w:val="Normal"/>
    <w:rsid w:val="00C17E78"/>
    <w:pPr>
      <w:spacing w:before="100" w:beforeAutospacing="1" w:after="100" w:afterAutospacing="1"/>
    </w:pPr>
    <w:rPr>
      <w:rFonts w:ascii="Arial" w:hAnsi="Arial" w:cs="Arial"/>
      <w:sz w:val="18"/>
      <w:szCs w:val="18"/>
      <w:lang w:val="en-US" w:eastAsia="en-US"/>
    </w:rPr>
  </w:style>
  <w:style w:type="paragraph" w:styleId="Title">
    <w:name w:val="Title"/>
    <w:basedOn w:val="Normal"/>
    <w:next w:val="Normal"/>
    <w:qFormat/>
    <w:rsid w:val="00C17E78"/>
    <w:pPr>
      <w:spacing w:after="480"/>
      <w:jc w:val="center"/>
    </w:pPr>
    <w:rPr>
      <w:b/>
      <w:kern w:val="28"/>
      <w:sz w:val="48"/>
      <w:lang w:val="fr-FR" w:eastAsia="en-US"/>
    </w:rPr>
  </w:style>
  <w:style w:type="paragraph" w:styleId="BodyTextIndent3">
    <w:name w:val="Body Text Indent 3"/>
    <w:basedOn w:val="Normal"/>
    <w:rsid w:val="00C17E78"/>
    <w:pPr>
      <w:spacing w:after="120"/>
      <w:ind w:left="360"/>
    </w:pPr>
    <w:rPr>
      <w:sz w:val="16"/>
      <w:szCs w:val="16"/>
    </w:rPr>
  </w:style>
  <w:style w:type="character" w:styleId="CommentReference">
    <w:name w:val="annotation reference"/>
    <w:rsid w:val="00220676"/>
    <w:rPr>
      <w:sz w:val="16"/>
      <w:szCs w:val="16"/>
    </w:rPr>
  </w:style>
  <w:style w:type="paragraph" w:styleId="CommentText">
    <w:name w:val="annotation text"/>
    <w:basedOn w:val="Normal"/>
    <w:link w:val="CommentTextChar"/>
    <w:rsid w:val="00220676"/>
    <w:rPr>
      <w:sz w:val="20"/>
    </w:rPr>
  </w:style>
  <w:style w:type="character" w:customStyle="1" w:styleId="CommentTextChar">
    <w:name w:val="Comment Text Char"/>
    <w:link w:val="CommentText"/>
    <w:rsid w:val="00220676"/>
    <w:rPr>
      <w:lang w:val="en-GB" w:eastAsia="en-GB"/>
    </w:rPr>
  </w:style>
  <w:style w:type="paragraph" w:styleId="CommentSubject">
    <w:name w:val="annotation subject"/>
    <w:basedOn w:val="CommentText"/>
    <w:next w:val="CommentText"/>
    <w:link w:val="CommentSubjectChar"/>
    <w:rsid w:val="00220676"/>
    <w:rPr>
      <w:b/>
      <w:bCs/>
    </w:rPr>
  </w:style>
  <w:style w:type="character" w:customStyle="1" w:styleId="CommentSubjectChar">
    <w:name w:val="Comment Subject Char"/>
    <w:link w:val="CommentSubject"/>
    <w:rsid w:val="00220676"/>
    <w:rPr>
      <w:b/>
      <w:bCs/>
      <w:lang w:val="en-GB" w:eastAsia="en-GB"/>
    </w:rPr>
  </w:style>
  <w:style w:type="paragraph" w:styleId="BalloonText">
    <w:name w:val="Balloon Text"/>
    <w:basedOn w:val="Normal"/>
    <w:link w:val="BalloonTextChar"/>
    <w:rsid w:val="00220676"/>
    <w:rPr>
      <w:rFonts w:ascii="Tahoma" w:hAnsi="Tahoma" w:cs="Tahoma"/>
      <w:sz w:val="16"/>
      <w:szCs w:val="16"/>
    </w:rPr>
  </w:style>
  <w:style w:type="character" w:customStyle="1" w:styleId="BalloonTextChar">
    <w:name w:val="Balloon Text Char"/>
    <w:link w:val="BalloonText"/>
    <w:rsid w:val="00220676"/>
    <w:rPr>
      <w:rFonts w:ascii="Tahoma" w:hAnsi="Tahoma" w:cs="Tahoma"/>
      <w:sz w:val="16"/>
      <w:szCs w:val="16"/>
      <w:lang w:val="en-GB" w:eastAsia="en-GB"/>
    </w:rPr>
  </w:style>
  <w:style w:type="paragraph" w:styleId="PlainText">
    <w:name w:val="Plain Text"/>
    <w:basedOn w:val="Normal"/>
    <w:link w:val="PlainTextChar"/>
    <w:uiPriority w:val="99"/>
    <w:unhideWhenUsed/>
    <w:rsid w:val="00920808"/>
    <w:rPr>
      <w:rFonts w:ascii="Trebuchet MS" w:eastAsia="Calibri" w:hAnsi="Trebuchet MS" w:cs="Arial"/>
      <w:color w:val="000000"/>
      <w:sz w:val="20"/>
      <w:szCs w:val="21"/>
      <w:lang w:val="en-US" w:eastAsia="en-US"/>
    </w:rPr>
  </w:style>
  <w:style w:type="character" w:customStyle="1" w:styleId="PlainTextChar">
    <w:name w:val="Plain Text Char"/>
    <w:link w:val="PlainText"/>
    <w:uiPriority w:val="99"/>
    <w:rsid w:val="00920808"/>
    <w:rPr>
      <w:rFonts w:ascii="Trebuchet MS" w:eastAsia="Calibri" w:hAnsi="Trebuchet MS" w:cs="Arial"/>
      <w:color w:val="000000"/>
      <w:szCs w:val="21"/>
    </w:rPr>
  </w:style>
  <w:style w:type="table" w:styleId="TableGrid">
    <w:name w:val="Table Grid"/>
    <w:basedOn w:val="TableNormal"/>
    <w:rsid w:val="007D2B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locked/>
    <w:rsid w:val="0035768B"/>
    <w:rPr>
      <w:sz w:val="24"/>
      <w:lang w:val="en-GB" w:eastAsia="en-GB" w:bidi="ar-SA"/>
    </w:rPr>
  </w:style>
  <w:style w:type="paragraph" w:customStyle="1" w:styleId="HangingIndent">
    <w:name w:val="HangingIndent"/>
    <w:basedOn w:val="Normal"/>
    <w:next w:val="Normal"/>
    <w:rsid w:val="000574B2"/>
    <w:pPr>
      <w:numPr>
        <w:numId w:val="4"/>
      </w:numPr>
      <w:tabs>
        <w:tab w:val="clear" w:pos="360"/>
        <w:tab w:val="left" w:pos="-1134"/>
        <w:tab w:val="left" w:pos="0"/>
        <w:tab w:val="left" w:pos="1134"/>
        <w:tab w:val="left" w:pos="2268"/>
        <w:tab w:val="left" w:pos="3402"/>
        <w:tab w:val="left" w:pos="4536"/>
        <w:tab w:val="left" w:pos="5670"/>
        <w:tab w:val="left" w:pos="6804"/>
        <w:tab w:val="left" w:pos="7938"/>
        <w:tab w:val="left" w:pos="9072"/>
        <w:tab w:val="left" w:pos="10206"/>
      </w:tabs>
      <w:spacing w:after="240" w:line="276" w:lineRule="auto"/>
      <w:ind w:left="1134" w:hanging="1134"/>
    </w:pPr>
    <w:rPr>
      <w:rFonts w:ascii="Arial" w:hAnsi="Arial"/>
      <w:szCs w:val="22"/>
      <w:lang w:eastAsia="en-US" w:bidi="en-US"/>
    </w:rPr>
  </w:style>
  <w:style w:type="paragraph" w:customStyle="1" w:styleId="ReportHead1">
    <w:name w:val="Report Head 1"/>
    <w:basedOn w:val="Normal"/>
    <w:next w:val="Normal"/>
    <w:rsid w:val="00076013"/>
    <w:pPr>
      <w:numPr>
        <w:numId w:val="6"/>
      </w:numPr>
      <w:spacing w:after="240"/>
      <w:jc w:val="both"/>
      <w:outlineLvl w:val="0"/>
    </w:pPr>
    <w:rPr>
      <w:rFonts w:ascii="Arial" w:hAnsi="Arial" w:cs="Arial"/>
      <w:b/>
      <w:bCs/>
      <w:caps/>
      <w:szCs w:val="24"/>
      <w:lang w:eastAsia="en-US"/>
    </w:rPr>
  </w:style>
  <w:style w:type="paragraph" w:customStyle="1" w:styleId="ReportHead3">
    <w:name w:val="Report Head 3"/>
    <w:basedOn w:val="Normal"/>
    <w:next w:val="Normal"/>
    <w:rsid w:val="00076013"/>
    <w:pPr>
      <w:numPr>
        <w:ilvl w:val="1"/>
        <w:numId w:val="6"/>
      </w:numPr>
      <w:spacing w:after="120"/>
      <w:jc w:val="both"/>
      <w:outlineLvl w:val="1"/>
    </w:pPr>
    <w:rPr>
      <w:rFonts w:ascii="Arial" w:hAnsi="Arial" w:cs="Arial"/>
      <w:sz w:val="20"/>
      <w:lang w:eastAsia="en-US"/>
    </w:rPr>
  </w:style>
  <w:style w:type="paragraph" w:customStyle="1" w:styleId="ReportHead4">
    <w:name w:val="Report Head 4"/>
    <w:basedOn w:val="Normal"/>
    <w:rsid w:val="00076013"/>
    <w:pPr>
      <w:numPr>
        <w:ilvl w:val="2"/>
        <w:numId w:val="6"/>
      </w:numPr>
      <w:spacing w:after="120"/>
      <w:jc w:val="both"/>
      <w:outlineLvl w:val="2"/>
    </w:pPr>
    <w:rPr>
      <w:rFonts w:ascii="Arial" w:hAnsi="Arial" w:cs="Arial"/>
      <w:sz w:val="20"/>
      <w:lang w:eastAsia="en-US"/>
    </w:rPr>
  </w:style>
  <w:style w:type="paragraph" w:customStyle="1" w:styleId="ReportHead5">
    <w:name w:val="Report Head 5"/>
    <w:basedOn w:val="Normal"/>
    <w:rsid w:val="00076013"/>
    <w:pPr>
      <w:numPr>
        <w:ilvl w:val="3"/>
        <w:numId w:val="6"/>
      </w:numPr>
      <w:spacing w:after="120"/>
      <w:jc w:val="both"/>
      <w:outlineLvl w:val="3"/>
    </w:pPr>
    <w:rPr>
      <w:rFonts w:ascii="Arial" w:hAnsi="Arial" w:cs="Arial"/>
      <w:sz w:val="20"/>
      <w:lang w:eastAsia="en-US"/>
    </w:rPr>
  </w:style>
  <w:style w:type="character" w:customStyle="1" w:styleId="CharChar4">
    <w:name w:val="Char Char4"/>
    <w:locked/>
    <w:rsid w:val="00F53A68"/>
    <w:rPr>
      <w:sz w:val="24"/>
      <w:lang w:val="en-GB" w:eastAsia="en-GB" w:bidi="ar-SA"/>
    </w:rPr>
  </w:style>
  <w:style w:type="paragraph" w:customStyle="1" w:styleId="Default">
    <w:name w:val="Default"/>
    <w:rsid w:val="006F38F2"/>
    <w:pPr>
      <w:autoSpaceDE w:val="0"/>
      <w:autoSpaceDN w:val="0"/>
      <w:adjustRightInd w:val="0"/>
    </w:pPr>
    <w:rPr>
      <w:rFonts w:ascii="Calibri" w:hAnsi="Calibri" w:cs="Calibri"/>
      <w:color w:val="000000"/>
      <w:sz w:val="24"/>
      <w:szCs w:val="24"/>
    </w:rPr>
  </w:style>
  <w:style w:type="character" w:customStyle="1" w:styleId="HeaderChar">
    <w:name w:val="Header Char"/>
    <w:basedOn w:val="DefaultParagraphFont"/>
    <w:link w:val="Header"/>
    <w:uiPriority w:val="99"/>
    <w:rsid w:val="00770D18"/>
    <w:rPr>
      <w:sz w:val="24"/>
    </w:rPr>
  </w:style>
  <w:style w:type="character" w:customStyle="1" w:styleId="Heading2Char">
    <w:name w:val="Heading 2 Char"/>
    <w:link w:val="Heading2"/>
    <w:uiPriority w:val="9"/>
    <w:rsid w:val="00CF496F"/>
    <w:rPr>
      <w:rFonts w:ascii="Arial" w:hAnsi="Arial"/>
      <w:b/>
      <w:i/>
      <w:sz w:val="24"/>
    </w:rPr>
  </w:style>
  <w:style w:type="paragraph" w:styleId="Revision">
    <w:name w:val="Revision"/>
    <w:hidden/>
    <w:uiPriority w:val="99"/>
    <w:semiHidden/>
    <w:rsid w:val="00933FEF"/>
    <w:rPr>
      <w:sz w:val="24"/>
    </w:rPr>
  </w:style>
  <w:style w:type="paragraph" w:customStyle="1" w:styleId="PwCBodyTextATEN">
    <w:name w:val="PwC BodyText AT EN"/>
    <w:basedOn w:val="Normal"/>
    <w:qFormat/>
    <w:rsid w:val="00EA7B01"/>
    <w:pPr>
      <w:spacing w:after="160"/>
    </w:pPr>
    <w:rPr>
      <w:rFonts w:ascii="Georgia" w:eastAsiaTheme="minorHAnsi" w:hAnsi="Georgia" w:cstheme="minorBidi"/>
      <w:sz w:val="20"/>
      <w:lang w:eastAsia="en-US"/>
    </w:rPr>
  </w:style>
  <w:style w:type="paragraph" w:customStyle="1" w:styleId="PwCIndentAT">
    <w:name w:val="PwC Indent AT"/>
    <w:qFormat/>
    <w:rsid w:val="00EA7B01"/>
    <w:pPr>
      <w:numPr>
        <w:numId w:val="18"/>
      </w:numPr>
      <w:ind w:left="227" w:hanging="227"/>
    </w:pPr>
    <w:rPr>
      <w:rFonts w:ascii="Georgia" w:eastAsiaTheme="minorHAnsi" w:hAnsi="Georgia" w:cstheme="minorBidi"/>
      <w:lang w:val="de-CH" w:eastAsia="en-US"/>
    </w:rPr>
  </w:style>
  <w:style w:type="paragraph" w:customStyle="1" w:styleId="PwCBodyTextSpacebeforeAT">
    <w:name w:val="PwC BodyText Space before AT"/>
    <w:basedOn w:val="Normal"/>
    <w:qFormat/>
    <w:rsid w:val="00EA7B01"/>
    <w:pPr>
      <w:spacing w:before="160" w:after="160"/>
    </w:pPr>
    <w:rPr>
      <w:rFonts w:ascii="Georgia" w:eastAsiaTheme="minorHAnsi" w:hAnsi="Georgia" w:cstheme="minorBidi"/>
      <w:sz w:val="20"/>
      <w:lang w:val="de-CH" w:eastAsia="en-US"/>
    </w:rPr>
  </w:style>
  <w:style w:type="paragraph" w:customStyle="1" w:styleId="PwCTitleATEN">
    <w:name w:val="PwC Title AT EN"/>
    <w:basedOn w:val="Normal"/>
    <w:qFormat/>
    <w:rsid w:val="00EA7B01"/>
    <w:pPr>
      <w:spacing w:before="360"/>
    </w:pPr>
    <w:rPr>
      <w:rFonts w:ascii="Georgia" w:eastAsiaTheme="minorHAnsi" w:hAnsi="Georgia" w:cstheme="minorBidi"/>
      <w:b/>
      <w:i/>
      <w:color w:val="4BACC6" w:themeColor="accent5"/>
      <w:sz w:val="20"/>
      <w:lang w:eastAsia="en-US"/>
    </w:rPr>
  </w:style>
  <w:style w:type="paragraph" w:customStyle="1" w:styleId="SectorNameFrontandBackCover">
    <w:name w:val="Sector Name (Front and Back Cover)"/>
    <w:basedOn w:val="Normal"/>
    <w:uiPriority w:val="99"/>
    <w:rsid w:val="00BC60D7"/>
    <w:pPr>
      <w:tabs>
        <w:tab w:val="left" w:pos="283"/>
      </w:tabs>
      <w:suppressAutoHyphens/>
      <w:autoSpaceDE w:val="0"/>
      <w:autoSpaceDN w:val="0"/>
      <w:adjustRightInd w:val="0"/>
      <w:spacing w:line="288" w:lineRule="auto"/>
      <w:textAlignment w:val="center"/>
    </w:pPr>
    <w:rPr>
      <w:rFonts w:ascii="Bliss Pro Bold" w:eastAsiaTheme="minorHAnsi" w:hAnsi="Bliss Pro Bold" w:cs="Bliss Pro Bold"/>
      <w:b/>
      <w:bCs/>
      <w:color w:val="FFFFFF"/>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597">
      <w:bodyDiv w:val="1"/>
      <w:marLeft w:val="0"/>
      <w:marRight w:val="0"/>
      <w:marTop w:val="0"/>
      <w:marBottom w:val="0"/>
      <w:divBdr>
        <w:top w:val="none" w:sz="0" w:space="0" w:color="auto"/>
        <w:left w:val="none" w:sz="0" w:space="0" w:color="auto"/>
        <w:bottom w:val="none" w:sz="0" w:space="0" w:color="auto"/>
        <w:right w:val="none" w:sz="0" w:space="0" w:color="auto"/>
      </w:divBdr>
    </w:div>
    <w:div w:id="34624801">
      <w:bodyDiv w:val="1"/>
      <w:marLeft w:val="0"/>
      <w:marRight w:val="0"/>
      <w:marTop w:val="0"/>
      <w:marBottom w:val="0"/>
      <w:divBdr>
        <w:top w:val="none" w:sz="0" w:space="0" w:color="auto"/>
        <w:left w:val="none" w:sz="0" w:space="0" w:color="auto"/>
        <w:bottom w:val="none" w:sz="0" w:space="0" w:color="auto"/>
        <w:right w:val="none" w:sz="0" w:space="0" w:color="auto"/>
      </w:divBdr>
    </w:div>
    <w:div w:id="454174829">
      <w:bodyDiv w:val="1"/>
      <w:marLeft w:val="0"/>
      <w:marRight w:val="0"/>
      <w:marTop w:val="0"/>
      <w:marBottom w:val="0"/>
      <w:divBdr>
        <w:top w:val="none" w:sz="0" w:space="0" w:color="auto"/>
        <w:left w:val="none" w:sz="0" w:space="0" w:color="auto"/>
        <w:bottom w:val="none" w:sz="0" w:space="0" w:color="auto"/>
        <w:right w:val="none" w:sz="0" w:space="0" w:color="auto"/>
      </w:divBdr>
    </w:div>
    <w:div w:id="615984903">
      <w:bodyDiv w:val="1"/>
      <w:marLeft w:val="0"/>
      <w:marRight w:val="0"/>
      <w:marTop w:val="0"/>
      <w:marBottom w:val="0"/>
      <w:divBdr>
        <w:top w:val="none" w:sz="0" w:space="0" w:color="auto"/>
        <w:left w:val="none" w:sz="0" w:space="0" w:color="auto"/>
        <w:bottom w:val="none" w:sz="0" w:space="0" w:color="auto"/>
        <w:right w:val="none" w:sz="0" w:space="0" w:color="auto"/>
      </w:divBdr>
    </w:div>
    <w:div w:id="673335963">
      <w:bodyDiv w:val="1"/>
      <w:marLeft w:val="0"/>
      <w:marRight w:val="0"/>
      <w:marTop w:val="0"/>
      <w:marBottom w:val="0"/>
      <w:divBdr>
        <w:top w:val="none" w:sz="0" w:space="0" w:color="auto"/>
        <w:left w:val="none" w:sz="0" w:space="0" w:color="auto"/>
        <w:bottom w:val="none" w:sz="0" w:space="0" w:color="auto"/>
        <w:right w:val="none" w:sz="0" w:space="0" w:color="auto"/>
      </w:divBdr>
    </w:div>
    <w:div w:id="824056030">
      <w:bodyDiv w:val="1"/>
      <w:marLeft w:val="0"/>
      <w:marRight w:val="0"/>
      <w:marTop w:val="0"/>
      <w:marBottom w:val="0"/>
      <w:divBdr>
        <w:top w:val="none" w:sz="0" w:space="0" w:color="auto"/>
        <w:left w:val="none" w:sz="0" w:space="0" w:color="auto"/>
        <w:bottom w:val="none" w:sz="0" w:space="0" w:color="auto"/>
        <w:right w:val="none" w:sz="0" w:space="0" w:color="auto"/>
      </w:divBdr>
    </w:div>
    <w:div w:id="966275069">
      <w:bodyDiv w:val="1"/>
      <w:marLeft w:val="0"/>
      <w:marRight w:val="0"/>
      <w:marTop w:val="0"/>
      <w:marBottom w:val="0"/>
      <w:divBdr>
        <w:top w:val="none" w:sz="0" w:space="0" w:color="auto"/>
        <w:left w:val="none" w:sz="0" w:space="0" w:color="auto"/>
        <w:bottom w:val="none" w:sz="0" w:space="0" w:color="auto"/>
        <w:right w:val="none" w:sz="0" w:space="0" w:color="auto"/>
      </w:divBdr>
    </w:div>
    <w:div w:id="1226065397">
      <w:bodyDiv w:val="1"/>
      <w:marLeft w:val="0"/>
      <w:marRight w:val="0"/>
      <w:marTop w:val="0"/>
      <w:marBottom w:val="0"/>
      <w:divBdr>
        <w:top w:val="none" w:sz="0" w:space="0" w:color="auto"/>
        <w:left w:val="none" w:sz="0" w:space="0" w:color="auto"/>
        <w:bottom w:val="none" w:sz="0" w:space="0" w:color="auto"/>
        <w:right w:val="none" w:sz="0" w:space="0" w:color="auto"/>
      </w:divBdr>
    </w:div>
    <w:div w:id="1248997035">
      <w:bodyDiv w:val="1"/>
      <w:marLeft w:val="0"/>
      <w:marRight w:val="0"/>
      <w:marTop w:val="0"/>
      <w:marBottom w:val="0"/>
      <w:divBdr>
        <w:top w:val="none" w:sz="0" w:space="0" w:color="auto"/>
        <w:left w:val="none" w:sz="0" w:space="0" w:color="auto"/>
        <w:bottom w:val="none" w:sz="0" w:space="0" w:color="auto"/>
        <w:right w:val="none" w:sz="0" w:space="0" w:color="auto"/>
      </w:divBdr>
    </w:div>
    <w:div w:id="1816873395">
      <w:bodyDiv w:val="1"/>
      <w:marLeft w:val="0"/>
      <w:marRight w:val="0"/>
      <w:marTop w:val="0"/>
      <w:marBottom w:val="0"/>
      <w:divBdr>
        <w:top w:val="none" w:sz="0" w:space="0" w:color="auto"/>
        <w:left w:val="none" w:sz="0" w:space="0" w:color="auto"/>
        <w:bottom w:val="none" w:sz="0" w:space="0" w:color="auto"/>
        <w:right w:val="none" w:sz="0" w:space="0" w:color="auto"/>
      </w:divBdr>
    </w:div>
    <w:div w:id="1902061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BDO report">
      <a:dk1>
        <a:srgbClr val="404040"/>
      </a:dk1>
      <a:lt1>
        <a:srgbClr val="E7E7E7"/>
      </a:lt1>
      <a:dk2>
        <a:srgbClr val="657C91"/>
      </a:dk2>
      <a:lt2>
        <a:srgbClr val="EEECE1"/>
      </a:lt2>
      <a:accent1>
        <a:srgbClr val="ED1A3B"/>
      </a:accent1>
      <a:accent2>
        <a:srgbClr val="98002E"/>
      </a:accent2>
      <a:accent3>
        <a:srgbClr val="DF8639"/>
      </a:accent3>
      <a:accent4>
        <a:srgbClr val="218F8B"/>
      </a:accent4>
      <a:accent5>
        <a:srgbClr val="4BACC6"/>
      </a:accent5>
      <a:accent6>
        <a:srgbClr val="02A5E2"/>
      </a:accent6>
      <a:hlink>
        <a:srgbClr val="ED1A3B"/>
      </a:hlink>
      <a:folHlink>
        <a:srgbClr val="98002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2021-04-01T03:00:00+00:00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Evaluation Report</TermName>
          <TermId xmlns="http://schemas.microsoft.com/office/infopath/2007/PartnerControls">50a85c98-e48b-4c43-9473-01bf634f66b8</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 xsi:nil="true"/>
    <Document_x0020_Coverage_x0020_Period_x0020_End_x0020_Date xmlns="f1161f5b-24a3-4c2d-bc81-44cb9325e8ee">2021-02-10T05:00:00+00:00</Document_x0020_Coverage_x0020_Period_x0020_End_x0020_Date>
    <Project_x0020_Number xmlns="f1161f5b-24a3-4c2d-bc81-44cb9325e8ee" xsi:nil="true"/>
    <Project_x0020_Manager xmlns="f1161f5b-24a3-4c2d-bc81-44cb9325e8ee" xsi:nil="true"/>
    <TaxCatchAll xmlns="1ed4137b-41b2-488b-8250-6d369ec27664">
      <Value>1234</Value>
      <Value>1108</Value>
      <Value>1</Value>
      <Value>763</Value>
    </TaxCatchAll>
    <c4e2ab2cc9354bbf9064eeb465a566ea xmlns="1ed4137b-41b2-488b-8250-6d369ec27664">
      <Terms xmlns="http://schemas.microsoft.com/office/infopath/2007/PartnerControls"/>
    </c4e2ab2cc9354bbf9064eeb465a566ea>
    <UndpProjectNo xmlns="1ed4137b-41b2-488b-8250-6d369ec27664">00082951</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GRD</TermName>
          <TermId xmlns="http://schemas.microsoft.com/office/infopath/2007/PartnerControls">c47122f9-ad02-47b9-94d9-9c14c24b48fe</TermId>
        </TermInfo>
      </Terms>
    </gc6531b704974d528487414686b72f6f>
    <_dlc_DocId xmlns="f1161f5b-24a3-4c2d-bc81-44cb9325e8ee">ATLASPDC-4-133226</_dlc_DocId>
    <_dlc_DocIdUrl xmlns="f1161f5b-24a3-4c2d-bc81-44cb9325e8ee">
      <Url>https://info.undp.org/docs/pdc/_layouts/DocIdRedir.aspx?ID=ATLASPDC-4-133226</Url>
      <Description>ATLASPDC-4-133226</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0E52FD1-E987-4AF5-8EA3-1E061B2B2EF1}"/>
</file>

<file path=customXml/itemProps2.xml><?xml version="1.0" encoding="utf-8"?>
<ds:datastoreItem xmlns:ds="http://schemas.openxmlformats.org/officeDocument/2006/customXml" ds:itemID="{74BE3E2D-016D-4EBD-B270-87C4AD23D9DF}">
  <ds:schemaRefs>
    <ds:schemaRef ds:uri="http://schemas.microsoft.com/sharepoint/v3/contenttype/forms"/>
  </ds:schemaRefs>
</ds:datastoreItem>
</file>

<file path=customXml/itemProps3.xml><?xml version="1.0" encoding="utf-8"?>
<ds:datastoreItem xmlns:ds="http://schemas.openxmlformats.org/officeDocument/2006/customXml" ds:itemID="{CCD1F567-38BF-4E93-98D2-4975770731D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29304045-3533-47be-9bc4-f6445e6e0274"/>
    <ds:schemaRef ds:uri="d70e3b38-65cd-4e38-b9d5-85ebcf9c0d60"/>
    <ds:schemaRef ds:uri="http://www.w3.org/XML/1998/namespace"/>
    <ds:schemaRef ds:uri="http://purl.org/dc/dcmitype/"/>
  </ds:schemaRefs>
</ds:datastoreItem>
</file>

<file path=customXml/itemProps4.xml><?xml version="1.0" encoding="utf-8"?>
<ds:datastoreItem xmlns:ds="http://schemas.openxmlformats.org/officeDocument/2006/customXml" ds:itemID="{389A0491-E716-4E64-9B56-8AC8C89AA4B6}">
  <ds:schemaRefs>
    <ds:schemaRef ds:uri="http://schemas.openxmlformats.org/officeDocument/2006/bibliography"/>
  </ds:schemaRefs>
</ds:datastoreItem>
</file>

<file path=customXml/itemProps5.xml><?xml version="1.0" encoding="utf-8"?>
<ds:datastoreItem xmlns:ds="http://schemas.openxmlformats.org/officeDocument/2006/customXml" ds:itemID="{3353E88A-D255-4C01-AB62-325A85E75BAE}"/>
</file>

<file path=customXml/itemProps6.xml><?xml version="1.0" encoding="utf-8"?>
<ds:datastoreItem xmlns:ds="http://schemas.openxmlformats.org/officeDocument/2006/customXml" ds:itemID="{1741765E-DB11-41A7-8311-DD53ED4159ED}"/>
</file>

<file path=docProps/app.xml><?xml version="1.0" encoding="utf-8"?>
<Properties xmlns="http://schemas.openxmlformats.org/officeDocument/2006/extended-properties" xmlns:vt="http://schemas.openxmlformats.org/officeDocument/2006/docPropsVTypes">
  <Template>Normal.dotm</Template>
  <TotalTime>9</TotalTime>
  <Pages>27</Pages>
  <Words>4961</Words>
  <Characters>29387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UNITED NATIONS DEVELOPMENT PROGRAMME (UNDP)</vt:lpstr>
    </vt:vector>
  </TitlesOfParts>
  <Company>Grizli777</Company>
  <LinksUpToDate>false</LinksUpToDate>
  <CharactersWithSpaces>34280</CharactersWithSpaces>
  <SharedDoc>false</SharedDoc>
  <HLinks>
    <vt:vector size="102" baseType="variant">
      <vt:variant>
        <vt:i4>1048631</vt:i4>
      </vt:variant>
      <vt:variant>
        <vt:i4>98</vt:i4>
      </vt:variant>
      <vt:variant>
        <vt:i4>0</vt:i4>
      </vt:variant>
      <vt:variant>
        <vt:i4>5</vt:i4>
      </vt:variant>
      <vt:variant>
        <vt:lpwstr/>
      </vt:variant>
      <vt:variant>
        <vt:lpwstr>_Toc325126321</vt:lpwstr>
      </vt:variant>
      <vt:variant>
        <vt:i4>1048631</vt:i4>
      </vt:variant>
      <vt:variant>
        <vt:i4>92</vt:i4>
      </vt:variant>
      <vt:variant>
        <vt:i4>0</vt:i4>
      </vt:variant>
      <vt:variant>
        <vt:i4>5</vt:i4>
      </vt:variant>
      <vt:variant>
        <vt:lpwstr/>
      </vt:variant>
      <vt:variant>
        <vt:lpwstr>_Toc325126320</vt:lpwstr>
      </vt:variant>
      <vt:variant>
        <vt:i4>1245239</vt:i4>
      </vt:variant>
      <vt:variant>
        <vt:i4>86</vt:i4>
      </vt:variant>
      <vt:variant>
        <vt:i4>0</vt:i4>
      </vt:variant>
      <vt:variant>
        <vt:i4>5</vt:i4>
      </vt:variant>
      <vt:variant>
        <vt:lpwstr/>
      </vt:variant>
      <vt:variant>
        <vt:lpwstr>_Toc325126319</vt:lpwstr>
      </vt:variant>
      <vt:variant>
        <vt:i4>1245239</vt:i4>
      </vt:variant>
      <vt:variant>
        <vt:i4>80</vt:i4>
      </vt:variant>
      <vt:variant>
        <vt:i4>0</vt:i4>
      </vt:variant>
      <vt:variant>
        <vt:i4>5</vt:i4>
      </vt:variant>
      <vt:variant>
        <vt:lpwstr/>
      </vt:variant>
      <vt:variant>
        <vt:lpwstr>_Toc325126318</vt:lpwstr>
      </vt:variant>
      <vt:variant>
        <vt:i4>1245239</vt:i4>
      </vt:variant>
      <vt:variant>
        <vt:i4>74</vt:i4>
      </vt:variant>
      <vt:variant>
        <vt:i4>0</vt:i4>
      </vt:variant>
      <vt:variant>
        <vt:i4>5</vt:i4>
      </vt:variant>
      <vt:variant>
        <vt:lpwstr/>
      </vt:variant>
      <vt:variant>
        <vt:lpwstr>_Toc325126317</vt:lpwstr>
      </vt:variant>
      <vt:variant>
        <vt:i4>1245239</vt:i4>
      </vt:variant>
      <vt:variant>
        <vt:i4>68</vt:i4>
      </vt:variant>
      <vt:variant>
        <vt:i4>0</vt:i4>
      </vt:variant>
      <vt:variant>
        <vt:i4>5</vt:i4>
      </vt:variant>
      <vt:variant>
        <vt:lpwstr/>
      </vt:variant>
      <vt:variant>
        <vt:lpwstr>_Toc325126316</vt:lpwstr>
      </vt:variant>
      <vt:variant>
        <vt:i4>1245239</vt:i4>
      </vt:variant>
      <vt:variant>
        <vt:i4>62</vt:i4>
      </vt:variant>
      <vt:variant>
        <vt:i4>0</vt:i4>
      </vt:variant>
      <vt:variant>
        <vt:i4>5</vt:i4>
      </vt:variant>
      <vt:variant>
        <vt:lpwstr/>
      </vt:variant>
      <vt:variant>
        <vt:lpwstr>_Toc325126315</vt:lpwstr>
      </vt:variant>
      <vt:variant>
        <vt:i4>1245239</vt:i4>
      </vt:variant>
      <vt:variant>
        <vt:i4>56</vt:i4>
      </vt:variant>
      <vt:variant>
        <vt:i4>0</vt:i4>
      </vt:variant>
      <vt:variant>
        <vt:i4>5</vt:i4>
      </vt:variant>
      <vt:variant>
        <vt:lpwstr/>
      </vt:variant>
      <vt:variant>
        <vt:lpwstr>_Toc325126314</vt:lpwstr>
      </vt:variant>
      <vt:variant>
        <vt:i4>1245239</vt:i4>
      </vt:variant>
      <vt:variant>
        <vt:i4>50</vt:i4>
      </vt:variant>
      <vt:variant>
        <vt:i4>0</vt:i4>
      </vt:variant>
      <vt:variant>
        <vt:i4>5</vt:i4>
      </vt:variant>
      <vt:variant>
        <vt:lpwstr/>
      </vt:variant>
      <vt:variant>
        <vt:lpwstr>_Toc325126313</vt:lpwstr>
      </vt:variant>
      <vt:variant>
        <vt:i4>1245239</vt:i4>
      </vt:variant>
      <vt:variant>
        <vt:i4>44</vt:i4>
      </vt:variant>
      <vt:variant>
        <vt:i4>0</vt:i4>
      </vt:variant>
      <vt:variant>
        <vt:i4>5</vt:i4>
      </vt:variant>
      <vt:variant>
        <vt:lpwstr/>
      </vt:variant>
      <vt:variant>
        <vt:lpwstr>_Toc325126312</vt:lpwstr>
      </vt:variant>
      <vt:variant>
        <vt:i4>1245239</vt:i4>
      </vt:variant>
      <vt:variant>
        <vt:i4>38</vt:i4>
      </vt:variant>
      <vt:variant>
        <vt:i4>0</vt:i4>
      </vt:variant>
      <vt:variant>
        <vt:i4>5</vt:i4>
      </vt:variant>
      <vt:variant>
        <vt:lpwstr/>
      </vt:variant>
      <vt:variant>
        <vt:lpwstr>_Toc325126311</vt:lpwstr>
      </vt:variant>
      <vt:variant>
        <vt:i4>1245239</vt:i4>
      </vt:variant>
      <vt:variant>
        <vt:i4>32</vt:i4>
      </vt:variant>
      <vt:variant>
        <vt:i4>0</vt:i4>
      </vt:variant>
      <vt:variant>
        <vt:i4>5</vt:i4>
      </vt:variant>
      <vt:variant>
        <vt:lpwstr/>
      </vt:variant>
      <vt:variant>
        <vt:lpwstr>_Toc325126310</vt:lpwstr>
      </vt:variant>
      <vt:variant>
        <vt:i4>1179703</vt:i4>
      </vt:variant>
      <vt:variant>
        <vt:i4>26</vt:i4>
      </vt:variant>
      <vt:variant>
        <vt:i4>0</vt:i4>
      </vt:variant>
      <vt:variant>
        <vt:i4>5</vt:i4>
      </vt:variant>
      <vt:variant>
        <vt:lpwstr/>
      </vt:variant>
      <vt:variant>
        <vt:lpwstr>_Toc325126309</vt:lpwstr>
      </vt:variant>
      <vt:variant>
        <vt:i4>1179703</vt:i4>
      </vt:variant>
      <vt:variant>
        <vt:i4>20</vt:i4>
      </vt:variant>
      <vt:variant>
        <vt:i4>0</vt:i4>
      </vt:variant>
      <vt:variant>
        <vt:i4>5</vt:i4>
      </vt:variant>
      <vt:variant>
        <vt:lpwstr/>
      </vt:variant>
      <vt:variant>
        <vt:lpwstr>_Toc325126308</vt:lpwstr>
      </vt:variant>
      <vt:variant>
        <vt:i4>1179703</vt:i4>
      </vt:variant>
      <vt:variant>
        <vt:i4>14</vt:i4>
      </vt:variant>
      <vt:variant>
        <vt:i4>0</vt:i4>
      </vt:variant>
      <vt:variant>
        <vt:i4>5</vt:i4>
      </vt:variant>
      <vt:variant>
        <vt:lpwstr/>
      </vt:variant>
      <vt:variant>
        <vt:lpwstr>_Toc325126307</vt:lpwstr>
      </vt:variant>
      <vt:variant>
        <vt:i4>1179703</vt:i4>
      </vt:variant>
      <vt:variant>
        <vt:i4>8</vt:i4>
      </vt:variant>
      <vt:variant>
        <vt:i4>0</vt:i4>
      </vt:variant>
      <vt:variant>
        <vt:i4>5</vt:i4>
      </vt:variant>
      <vt:variant>
        <vt:lpwstr/>
      </vt:variant>
      <vt:variant>
        <vt:lpwstr>_Toc325126306</vt:lpwstr>
      </vt:variant>
      <vt:variant>
        <vt:i4>1179703</vt:i4>
      </vt:variant>
      <vt:variant>
        <vt:i4>2</vt:i4>
      </vt:variant>
      <vt:variant>
        <vt:i4>0</vt:i4>
      </vt:variant>
      <vt:variant>
        <vt:i4>5</vt:i4>
      </vt:variant>
      <vt:variant>
        <vt:lpwstr/>
      </vt:variant>
      <vt:variant>
        <vt:lpwstr>_Toc325126305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Melissa Bohne</cp:lastModifiedBy>
  <cp:revision>6</cp:revision>
  <cp:lastPrinted>2019-03-08T10:41:00Z</cp:lastPrinted>
  <dcterms:created xsi:type="dcterms:W3CDTF">2020-06-24T14:33:00Z</dcterms:created>
  <dcterms:modified xsi:type="dcterms:W3CDTF">2020-06-24T14:35:00Z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1234;#GRD|c47122f9-ad02-47b9-94d9-9c14c24b48fe</vt:lpwstr>
  </property>
  <property fmtid="{D5CDD505-2E9C-101B-9397-08002B2CF9AE}" pid="8" name="Atlas Document Status">
    <vt:lpwstr>763;#Draft|121d40a5-e62e-4d42-82e4-d6d12003de0a</vt:lpwstr>
  </property>
  <property fmtid="{D5CDD505-2E9C-101B-9397-08002B2CF9AE}" pid="9" name="Atlas Document Type">
    <vt:lpwstr>1108;#Evaluation Report|50a85c98-e48b-4c43-9473-01bf634f66b8</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e772cfdc-4726-4316-9da4-864d004cb265</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