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9A" w:rsidRDefault="00C3618B" w:rsidP="0090239A">
      <w:pPr>
        <w:pStyle w:val="TOCHeading"/>
        <w:spacing w:before="0" w:line="240" w:lineRule="auto"/>
        <w:jc w:val="center"/>
        <w:rPr>
          <w:rFonts w:ascii="Myriad Pro" w:hAnsi="Myriad Pro"/>
          <w:color w:val="auto"/>
          <w:sz w:val="40"/>
          <w:szCs w:val="40"/>
        </w:rPr>
      </w:pPr>
      <w:r>
        <w:rPr>
          <w:rFonts w:ascii="Myriad Pro" w:hAnsi="Myriad Pro"/>
          <w:b w:val="0"/>
          <w:bCs w:val="0"/>
          <w:noProof/>
          <w:sz w:val="40"/>
          <w:szCs w:val="40"/>
        </w:rPr>
        <w:drawing>
          <wp:anchor distT="0" distB="0" distL="114300" distR="114300" simplePos="0" relativeHeight="251657728" behindDoc="1" locked="0" layoutInCell="1" allowOverlap="1" wp14:anchorId="2F93DD7E" wp14:editId="56A4FBB2">
            <wp:simplePos x="0" y="0"/>
            <wp:positionH relativeFrom="column">
              <wp:posOffset>3784600</wp:posOffset>
            </wp:positionH>
            <wp:positionV relativeFrom="paragraph">
              <wp:posOffset>635</wp:posOffset>
            </wp:positionV>
            <wp:extent cx="763905" cy="1352550"/>
            <wp:effectExtent l="0" t="0" r="0" b="0"/>
            <wp:wrapTight wrapText="bothSides">
              <wp:wrapPolygon edited="0">
                <wp:start x="0" y="0"/>
                <wp:lineTo x="0" y="21296"/>
                <wp:lineTo x="21007" y="21296"/>
                <wp:lineTo x="21007" y="0"/>
                <wp:lineTo x="0" y="0"/>
              </wp:wrapPolygon>
            </wp:wrapTight>
            <wp:docPr id="4" name="Picture 1"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p2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 cy="1352550"/>
                    </a:xfrm>
                    <a:prstGeom prst="rect">
                      <a:avLst/>
                    </a:prstGeom>
                    <a:noFill/>
                    <a:ln>
                      <a:noFill/>
                    </a:ln>
                  </pic:spPr>
                </pic:pic>
              </a:graphicData>
            </a:graphic>
          </wp:anchor>
        </w:drawing>
      </w:r>
      <w:r>
        <w:rPr>
          <w:rFonts w:ascii="Myriad Pro" w:hAnsi="Myriad Pro"/>
          <w:noProof/>
        </w:rPr>
        <w:drawing>
          <wp:inline distT="0" distB="0" distL="0" distR="0" wp14:anchorId="39CAA74E" wp14:editId="2E81407E">
            <wp:extent cx="1202690" cy="1162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690" cy="1162685"/>
                    </a:xfrm>
                    <a:prstGeom prst="rect">
                      <a:avLst/>
                    </a:prstGeom>
                    <a:noFill/>
                    <a:ln>
                      <a:noFill/>
                    </a:ln>
                  </pic:spPr>
                </pic:pic>
              </a:graphicData>
            </a:graphic>
          </wp:inline>
        </w:drawing>
      </w:r>
    </w:p>
    <w:p w:rsidR="0090239A" w:rsidRDefault="0090239A" w:rsidP="0090239A">
      <w:pPr>
        <w:pStyle w:val="TOCHeading"/>
        <w:spacing w:before="0" w:line="240" w:lineRule="auto"/>
        <w:jc w:val="center"/>
        <w:rPr>
          <w:rFonts w:ascii="Myriad Pro" w:hAnsi="Myriad Pro"/>
          <w:color w:val="auto"/>
          <w:sz w:val="40"/>
          <w:szCs w:val="40"/>
        </w:rPr>
      </w:pPr>
    </w:p>
    <w:p w:rsidR="0090239A" w:rsidRDefault="0090239A" w:rsidP="0090239A">
      <w:pPr>
        <w:pStyle w:val="TOCHeading"/>
        <w:spacing w:before="0" w:line="240" w:lineRule="auto"/>
        <w:jc w:val="center"/>
        <w:rPr>
          <w:rFonts w:ascii="Myriad Pro" w:hAnsi="Myriad Pro"/>
          <w:color w:val="auto"/>
          <w:sz w:val="40"/>
          <w:szCs w:val="40"/>
        </w:rPr>
      </w:pPr>
    </w:p>
    <w:p w:rsidR="00A341CC" w:rsidRDefault="00A341CC" w:rsidP="00C25665">
      <w:pPr>
        <w:tabs>
          <w:tab w:val="left" w:pos="6480"/>
          <w:tab w:val="left" w:pos="7200"/>
        </w:tabs>
        <w:jc w:val="center"/>
        <w:rPr>
          <w:rFonts w:ascii="Cambria" w:hAnsi="Cambria" w:cs="Calibri"/>
          <w:color w:val="365F91"/>
        </w:rPr>
      </w:pPr>
      <w:r>
        <w:rPr>
          <w:rFonts w:ascii="Cambria" w:hAnsi="Cambria" w:cs="Calibri"/>
          <w:color w:val="365F91"/>
        </w:rPr>
        <w:t xml:space="preserve">                                            </w:t>
      </w:r>
    </w:p>
    <w:p w:rsidR="00C25665" w:rsidRPr="00793CFC" w:rsidRDefault="00A341CC" w:rsidP="00A341CC">
      <w:pPr>
        <w:tabs>
          <w:tab w:val="left" w:pos="6480"/>
          <w:tab w:val="left" w:pos="7200"/>
        </w:tabs>
        <w:rPr>
          <w:rFonts w:ascii="Cambria" w:hAnsi="Cambria" w:cs="Calibri"/>
          <w:color w:val="365F91"/>
        </w:rPr>
      </w:pPr>
      <w:r>
        <w:rPr>
          <w:rFonts w:ascii="Cambria" w:hAnsi="Cambria" w:cs="Calibri"/>
          <w:color w:val="365F91"/>
        </w:rPr>
        <w:t xml:space="preserve">                                                                       </w:t>
      </w:r>
      <w:r w:rsidR="00C25665" w:rsidRPr="00793CFC">
        <w:rPr>
          <w:rFonts w:ascii="Cambria" w:hAnsi="Cambria" w:cs="Calibri"/>
          <w:color w:val="365F91"/>
        </w:rPr>
        <w:t>Mozambique</w:t>
      </w:r>
    </w:p>
    <w:p w:rsidR="00DA1C24" w:rsidRPr="002875B9" w:rsidRDefault="00DA1C24" w:rsidP="002875B9">
      <w:pPr>
        <w:jc w:val="center"/>
        <w:rPr>
          <w:rFonts w:ascii="Myriad Pro" w:hAnsi="Myriad Pro"/>
        </w:rPr>
      </w:pPr>
    </w:p>
    <w:p w:rsidR="005B54B8" w:rsidRDefault="005B54B8" w:rsidP="002875B9">
      <w:pPr>
        <w:jc w:val="center"/>
        <w:rPr>
          <w:rFonts w:ascii="Myriad Pro" w:hAnsi="Myriad Pro"/>
          <w:sz w:val="32"/>
          <w:szCs w:val="32"/>
        </w:rPr>
      </w:pPr>
    </w:p>
    <w:p w:rsidR="00DA1C24" w:rsidRPr="00B6493E" w:rsidRDefault="00DA1C24" w:rsidP="002875B9">
      <w:pPr>
        <w:jc w:val="center"/>
        <w:rPr>
          <w:rFonts w:asciiTheme="minorHAnsi" w:hAnsiTheme="minorHAnsi"/>
          <w:sz w:val="32"/>
          <w:szCs w:val="32"/>
        </w:rPr>
      </w:pPr>
      <w:r w:rsidRPr="00B6493E">
        <w:rPr>
          <w:rFonts w:asciiTheme="minorHAnsi" w:hAnsiTheme="minorHAnsi"/>
          <w:sz w:val="32"/>
          <w:szCs w:val="32"/>
        </w:rPr>
        <w:t xml:space="preserve">United Nations Development </w:t>
      </w:r>
      <w:proofErr w:type="spellStart"/>
      <w:r w:rsidRPr="00B6493E">
        <w:rPr>
          <w:rFonts w:asciiTheme="minorHAnsi" w:hAnsiTheme="minorHAnsi"/>
          <w:sz w:val="32"/>
          <w:szCs w:val="32"/>
        </w:rPr>
        <w:t>Programme</w:t>
      </w:r>
      <w:proofErr w:type="spellEnd"/>
      <w:r w:rsidRPr="00B6493E">
        <w:rPr>
          <w:rFonts w:asciiTheme="minorHAnsi" w:hAnsiTheme="minorHAnsi"/>
          <w:sz w:val="32"/>
          <w:szCs w:val="32"/>
        </w:rPr>
        <w:t xml:space="preserve"> </w:t>
      </w:r>
    </w:p>
    <w:p w:rsidR="00DA1C24" w:rsidRPr="00B6493E" w:rsidRDefault="00DA1C24" w:rsidP="002875B9">
      <w:pPr>
        <w:jc w:val="center"/>
        <w:rPr>
          <w:rFonts w:asciiTheme="minorHAnsi" w:hAnsiTheme="minorHAnsi"/>
          <w:sz w:val="32"/>
          <w:szCs w:val="32"/>
        </w:rPr>
      </w:pPr>
    </w:p>
    <w:p w:rsidR="00DA1C24" w:rsidRPr="00AD1F29" w:rsidRDefault="00DA1C24" w:rsidP="00EC7237">
      <w:pPr>
        <w:jc w:val="center"/>
        <w:rPr>
          <w:rFonts w:asciiTheme="minorHAnsi" w:hAnsiTheme="minorHAnsi"/>
          <w:sz w:val="32"/>
          <w:szCs w:val="32"/>
        </w:rPr>
      </w:pPr>
      <w:r w:rsidRPr="00AD1F29">
        <w:rPr>
          <w:rFonts w:asciiTheme="minorHAnsi" w:hAnsiTheme="minorHAnsi"/>
          <w:sz w:val="32"/>
          <w:szCs w:val="32"/>
        </w:rPr>
        <w:t>And</w:t>
      </w:r>
    </w:p>
    <w:p w:rsidR="00EC7237" w:rsidRPr="00B6493E" w:rsidRDefault="00EC7237" w:rsidP="00EC7237">
      <w:pPr>
        <w:jc w:val="center"/>
        <w:rPr>
          <w:rFonts w:asciiTheme="minorHAnsi" w:hAnsiTheme="minorHAnsi"/>
          <w:sz w:val="32"/>
          <w:szCs w:val="32"/>
          <w:lang w:val="pt-PT"/>
        </w:rPr>
      </w:pPr>
      <w:r w:rsidRPr="00B6493E">
        <w:rPr>
          <w:rFonts w:asciiTheme="minorHAnsi" w:hAnsiTheme="minorHAnsi"/>
          <w:sz w:val="32"/>
          <w:szCs w:val="32"/>
          <w:lang w:val="pt-PT"/>
        </w:rPr>
        <w:t>STAE – Secretariado Tecnico de Administracao Eleitoral</w:t>
      </w:r>
    </w:p>
    <w:p w:rsidR="00DA1C24" w:rsidRPr="00B6493E" w:rsidRDefault="00DA1C24" w:rsidP="002875B9">
      <w:pPr>
        <w:jc w:val="center"/>
        <w:rPr>
          <w:rFonts w:asciiTheme="minorHAnsi" w:hAnsiTheme="minorHAnsi"/>
          <w:sz w:val="32"/>
          <w:szCs w:val="32"/>
          <w:lang w:val="pt-PT"/>
        </w:rPr>
      </w:pPr>
    </w:p>
    <w:p w:rsidR="00DA1C24" w:rsidRPr="00B6493E" w:rsidRDefault="00DA1C24" w:rsidP="002875B9">
      <w:pPr>
        <w:jc w:val="center"/>
        <w:rPr>
          <w:rFonts w:asciiTheme="minorHAnsi" w:hAnsiTheme="minorHAnsi"/>
          <w:sz w:val="32"/>
          <w:szCs w:val="32"/>
          <w:lang w:val="pt-PT"/>
        </w:rPr>
      </w:pPr>
    </w:p>
    <w:p w:rsidR="00DA1C24" w:rsidRPr="00B6493E" w:rsidRDefault="00DA1C24" w:rsidP="002875B9">
      <w:pPr>
        <w:jc w:val="center"/>
        <w:rPr>
          <w:rFonts w:asciiTheme="minorHAnsi" w:hAnsiTheme="minorHAnsi"/>
          <w:sz w:val="32"/>
          <w:szCs w:val="32"/>
          <w:lang w:val="pt-PT"/>
        </w:rPr>
      </w:pPr>
    </w:p>
    <w:p w:rsidR="00DA1C24" w:rsidRPr="00B6493E" w:rsidRDefault="00EC7237" w:rsidP="002875B9">
      <w:pPr>
        <w:jc w:val="center"/>
        <w:rPr>
          <w:rFonts w:asciiTheme="minorHAnsi" w:hAnsiTheme="minorHAnsi"/>
          <w:sz w:val="32"/>
          <w:szCs w:val="32"/>
        </w:rPr>
      </w:pPr>
      <w:r w:rsidRPr="00B6493E">
        <w:rPr>
          <w:rFonts w:asciiTheme="minorHAnsi" w:hAnsiTheme="minorHAnsi"/>
          <w:sz w:val="32"/>
          <w:szCs w:val="32"/>
        </w:rPr>
        <w:t>Project Title: Support to the Electoral Process through Improved Electoral Civic Responsibility at Decentralized Level</w:t>
      </w:r>
    </w:p>
    <w:p w:rsidR="00DA1C24" w:rsidRPr="00B6493E" w:rsidRDefault="00DA1C24" w:rsidP="002875B9">
      <w:pPr>
        <w:jc w:val="center"/>
        <w:rPr>
          <w:rFonts w:asciiTheme="minorHAnsi" w:hAnsiTheme="minorHAnsi"/>
          <w:sz w:val="32"/>
          <w:szCs w:val="32"/>
        </w:rPr>
      </w:pPr>
    </w:p>
    <w:p w:rsidR="00DA1C24" w:rsidRPr="00B6493E" w:rsidRDefault="00DA1C24" w:rsidP="002875B9">
      <w:pPr>
        <w:jc w:val="center"/>
        <w:rPr>
          <w:rFonts w:asciiTheme="minorHAnsi" w:hAnsiTheme="minorHAnsi"/>
          <w:sz w:val="32"/>
          <w:szCs w:val="32"/>
        </w:rPr>
      </w:pPr>
    </w:p>
    <w:p w:rsidR="00DA1C24" w:rsidRPr="00B6493E" w:rsidRDefault="00DA1C24" w:rsidP="002875B9">
      <w:pPr>
        <w:jc w:val="center"/>
        <w:rPr>
          <w:rFonts w:asciiTheme="minorHAnsi" w:hAnsiTheme="minorHAnsi"/>
          <w:sz w:val="32"/>
          <w:szCs w:val="32"/>
        </w:rPr>
      </w:pPr>
    </w:p>
    <w:p w:rsidR="00DA1C24" w:rsidRPr="00B6493E" w:rsidRDefault="00A02C57" w:rsidP="002875B9">
      <w:pPr>
        <w:jc w:val="center"/>
        <w:rPr>
          <w:rFonts w:asciiTheme="minorHAnsi" w:hAnsiTheme="minorHAnsi"/>
          <w:b/>
          <w:sz w:val="32"/>
          <w:szCs w:val="32"/>
        </w:rPr>
      </w:pPr>
      <w:r w:rsidRPr="00B6493E">
        <w:rPr>
          <w:rFonts w:asciiTheme="minorHAnsi" w:hAnsiTheme="minorHAnsi"/>
          <w:b/>
          <w:sz w:val="32"/>
          <w:szCs w:val="32"/>
        </w:rPr>
        <w:t xml:space="preserve">Annual </w:t>
      </w:r>
      <w:r w:rsidR="00DA1C24" w:rsidRPr="00B6493E">
        <w:rPr>
          <w:rFonts w:asciiTheme="minorHAnsi" w:hAnsiTheme="minorHAnsi"/>
          <w:b/>
          <w:sz w:val="32"/>
          <w:szCs w:val="32"/>
        </w:rPr>
        <w:t>Report</w:t>
      </w:r>
    </w:p>
    <w:p w:rsidR="00DA1C24" w:rsidRPr="00B6493E" w:rsidRDefault="00DA1C24" w:rsidP="002875B9">
      <w:pPr>
        <w:jc w:val="center"/>
        <w:rPr>
          <w:rFonts w:asciiTheme="minorHAnsi" w:hAnsiTheme="minorHAnsi"/>
          <w:sz w:val="32"/>
          <w:szCs w:val="32"/>
        </w:rPr>
      </w:pPr>
    </w:p>
    <w:p w:rsidR="00DA1C24" w:rsidRPr="00B6493E" w:rsidRDefault="00DA1C24" w:rsidP="002875B9">
      <w:pPr>
        <w:jc w:val="center"/>
        <w:rPr>
          <w:rFonts w:asciiTheme="minorHAnsi" w:hAnsiTheme="minorHAnsi"/>
          <w:sz w:val="32"/>
          <w:szCs w:val="32"/>
        </w:rPr>
      </w:pPr>
    </w:p>
    <w:p w:rsidR="00DA1C24" w:rsidRPr="00B6493E" w:rsidRDefault="00DA1C24" w:rsidP="002875B9">
      <w:pPr>
        <w:jc w:val="center"/>
        <w:rPr>
          <w:rFonts w:asciiTheme="minorHAnsi" w:hAnsiTheme="minorHAnsi"/>
          <w:sz w:val="32"/>
          <w:szCs w:val="32"/>
        </w:rPr>
      </w:pPr>
    </w:p>
    <w:p w:rsidR="00DA1C24" w:rsidRPr="00B6493E" w:rsidRDefault="00DA1C24" w:rsidP="002875B9">
      <w:pPr>
        <w:jc w:val="center"/>
        <w:rPr>
          <w:rFonts w:asciiTheme="minorHAnsi" w:hAnsiTheme="minorHAnsi"/>
          <w:sz w:val="32"/>
          <w:szCs w:val="32"/>
        </w:rPr>
      </w:pPr>
    </w:p>
    <w:p w:rsidR="00DA1C24" w:rsidRPr="00B6493E" w:rsidRDefault="00DA1C24" w:rsidP="002875B9">
      <w:pPr>
        <w:jc w:val="center"/>
        <w:rPr>
          <w:rFonts w:asciiTheme="minorHAnsi" w:hAnsiTheme="minorHAnsi"/>
          <w:sz w:val="32"/>
          <w:szCs w:val="32"/>
        </w:rPr>
      </w:pPr>
    </w:p>
    <w:p w:rsidR="00DA1C24" w:rsidRPr="00B6493E" w:rsidRDefault="00DA1C24" w:rsidP="002875B9">
      <w:pPr>
        <w:jc w:val="center"/>
        <w:rPr>
          <w:rFonts w:asciiTheme="minorHAnsi" w:hAnsiTheme="minorHAnsi"/>
          <w:sz w:val="32"/>
          <w:szCs w:val="32"/>
        </w:rPr>
      </w:pPr>
      <w:r w:rsidRPr="00B6493E">
        <w:rPr>
          <w:rFonts w:asciiTheme="minorHAnsi" w:hAnsiTheme="minorHAnsi"/>
          <w:sz w:val="32"/>
          <w:szCs w:val="32"/>
        </w:rPr>
        <w:t>Date of Report</w:t>
      </w:r>
    </w:p>
    <w:p w:rsidR="00A341CC" w:rsidRPr="00B6493E" w:rsidRDefault="00A341CC" w:rsidP="002875B9">
      <w:pPr>
        <w:pStyle w:val="ListParagraph"/>
        <w:spacing w:after="0" w:line="240" w:lineRule="auto"/>
        <w:ind w:left="360" w:hanging="360"/>
        <w:rPr>
          <w:rFonts w:asciiTheme="minorHAnsi" w:hAnsiTheme="minorHAnsi"/>
          <w:b/>
          <w:sz w:val="24"/>
          <w:szCs w:val="24"/>
        </w:rPr>
      </w:pPr>
    </w:p>
    <w:p w:rsidR="008D003E" w:rsidRPr="00B6493E" w:rsidRDefault="00B61F04" w:rsidP="008D003E">
      <w:pPr>
        <w:jc w:val="center"/>
        <w:rPr>
          <w:rFonts w:asciiTheme="minorHAnsi" w:hAnsiTheme="minorHAnsi"/>
          <w:sz w:val="32"/>
          <w:szCs w:val="32"/>
        </w:rPr>
      </w:pPr>
      <w:r>
        <w:rPr>
          <w:rFonts w:asciiTheme="minorHAnsi" w:hAnsiTheme="minorHAnsi"/>
          <w:sz w:val="32"/>
          <w:szCs w:val="32"/>
        </w:rPr>
        <w:t>1</w:t>
      </w:r>
      <w:r w:rsidR="007E16AC">
        <w:rPr>
          <w:rFonts w:asciiTheme="minorHAnsi" w:hAnsiTheme="minorHAnsi"/>
          <w:sz w:val="32"/>
          <w:szCs w:val="32"/>
        </w:rPr>
        <w:t>2</w:t>
      </w:r>
      <w:r>
        <w:rPr>
          <w:rFonts w:asciiTheme="minorHAnsi" w:hAnsiTheme="minorHAnsi"/>
          <w:sz w:val="32"/>
          <w:szCs w:val="32"/>
        </w:rPr>
        <w:t>.12.2013</w:t>
      </w:r>
    </w:p>
    <w:p w:rsidR="008D003E" w:rsidRPr="008D003E" w:rsidRDefault="008D003E" w:rsidP="008D003E">
      <w:pPr>
        <w:jc w:val="center"/>
        <w:rPr>
          <w:rFonts w:ascii="Bell MT" w:hAnsi="Bell MT"/>
          <w:sz w:val="32"/>
          <w:szCs w:val="32"/>
        </w:rPr>
      </w:pPr>
    </w:p>
    <w:p w:rsidR="00A341CC" w:rsidRPr="008D003E" w:rsidRDefault="00A341CC" w:rsidP="002875B9">
      <w:pPr>
        <w:pStyle w:val="ListParagraph"/>
        <w:spacing w:after="0" w:line="240" w:lineRule="auto"/>
        <w:ind w:left="360" w:hanging="360"/>
        <w:rPr>
          <w:rFonts w:ascii="Bell MT" w:hAnsi="Bell MT"/>
          <w:b/>
          <w:sz w:val="24"/>
          <w:szCs w:val="24"/>
        </w:rPr>
      </w:pPr>
    </w:p>
    <w:p w:rsidR="00DA1C24" w:rsidRPr="00B6493E" w:rsidRDefault="00DA1C24" w:rsidP="002875B9">
      <w:pPr>
        <w:pStyle w:val="ListParagraph"/>
        <w:spacing w:after="0" w:line="240" w:lineRule="auto"/>
        <w:ind w:left="360" w:hanging="360"/>
        <w:rPr>
          <w:rFonts w:asciiTheme="minorHAnsi" w:hAnsiTheme="minorHAnsi"/>
          <w:sz w:val="28"/>
          <w:szCs w:val="28"/>
        </w:rPr>
      </w:pPr>
      <w:r w:rsidRPr="00B6493E">
        <w:rPr>
          <w:rFonts w:asciiTheme="minorHAnsi" w:hAnsiTheme="minorHAnsi"/>
          <w:b/>
          <w:sz w:val="28"/>
          <w:szCs w:val="28"/>
        </w:rPr>
        <w:lastRenderedPageBreak/>
        <w:t>Contents</w:t>
      </w:r>
    </w:p>
    <w:p w:rsidR="00DA1C24" w:rsidRPr="00B6493E" w:rsidRDefault="00DA1C24" w:rsidP="002875B9">
      <w:pPr>
        <w:pStyle w:val="ListParagraph"/>
        <w:spacing w:after="0" w:line="240" w:lineRule="auto"/>
        <w:ind w:left="360" w:hanging="360"/>
        <w:rPr>
          <w:rFonts w:asciiTheme="minorHAnsi" w:hAnsiTheme="minorHAnsi"/>
          <w:sz w:val="28"/>
          <w:szCs w:val="28"/>
        </w:rPr>
      </w:pPr>
    </w:p>
    <w:p w:rsidR="00DA1C24" w:rsidRPr="00B6493E" w:rsidRDefault="00DA1C24" w:rsidP="002875B9">
      <w:pPr>
        <w:pStyle w:val="ListParagraph"/>
        <w:spacing w:after="0" w:line="240" w:lineRule="auto"/>
        <w:ind w:left="360" w:hanging="360"/>
        <w:rPr>
          <w:rFonts w:asciiTheme="minorHAnsi" w:hAnsiTheme="minorHAnsi"/>
          <w:b/>
          <w:sz w:val="28"/>
          <w:szCs w:val="28"/>
        </w:rPr>
      </w:pPr>
      <w:r w:rsidRPr="00B6493E">
        <w:rPr>
          <w:rFonts w:asciiTheme="minorHAnsi" w:hAnsiTheme="minorHAnsi"/>
          <w:b/>
          <w:sz w:val="28"/>
          <w:szCs w:val="28"/>
        </w:rPr>
        <w:t>Acronyms</w:t>
      </w:r>
    </w:p>
    <w:p w:rsidR="008D003E" w:rsidRPr="00B6493E" w:rsidRDefault="008D003E" w:rsidP="002875B9">
      <w:pPr>
        <w:pStyle w:val="ListParagraph"/>
        <w:spacing w:after="0" w:line="240" w:lineRule="auto"/>
        <w:ind w:left="360" w:hanging="360"/>
        <w:rPr>
          <w:rFonts w:asciiTheme="minorHAnsi" w:hAnsiTheme="minorHAnsi"/>
          <w:b/>
          <w:sz w:val="28"/>
          <w:szCs w:val="28"/>
        </w:rPr>
      </w:pPr>
    </w:p>
    <w:p w:rsidR="00007A6C" w:rsidRPr="00B6493E" w:rsidRDefault="00007A6C" w:rsidP="008D003E">
      <w:pPr>
        <w:pStyle w:val="ListParagraph"/>
        <w:numPr>
          <w:ilvl w:val="0"/>
          <w:numId w:val="31"/>
        </w:numPr>
        <w:spacing w:after="0" w:line="240" w:lineRule="auto"/>
        <w:rPr>
          <w:rFonts w:asciiTheme="minorHAnsi" w:hAnsiTheme="minorHAnsi"/>
          <w:sz w:val="28"/>
          <w:szCs w:val="28"/>
          <w:lang w:val="pt-PT"/>
        </w:rPr>
      </w:pPr>
      <w:r w:rsidRPr="00B6493E">
        <w:rPr>
          <w:rFonts w:asciiTheme="minorHAnsi" w:hAnsiTheme="minorHAnsi"/>
          <w:sz w:val="28"/>
          <w:szCs w:val="28"/>
          <w:lang w:val="pt-PT"/>
        </w:rPr>
        <w:t>CNE – Comissao Nacional de Eleicoes (National Election Commission)</w:t>
      </w:r>
    </w:p>
    <w:p w:rsidR="00007A6C" w:rsidRPr="00B6493E" w:rsidRDefault="00007A6C" w:rsidP="008D003E">
      <w:pPr>
        <w:pStyle w:val="ListParagraph"/>
        <w:numPr>
          <w:ilvl w:val="0"/>
          <w:numId w:val="31"/>
        </w:numPr>
        <w:spacing w:after="0" w:line="240" w:lineRule="auto"/>
        <w:rPr>
          <w:rFonts w:asciiTheme="minorHAnsi" w:hAnsiTheme="minorHAnsi"/>
          <w:sz w:val="28"/>
          <w:szCs w:val="28"/>
          <w:lang w:val="pt-PT"/>
        </w:rPr>
      </w:pPr>
      <w:r w:rsidRPr="00B6493E">
        <w:rPr>
          <w:rFonts w:asciiTheme="minorHAnsi" w:hAnsiTheme="minorHAnsi"/>
          <w:sz w:val="28"/>
          <w:szCs w:val="28"/>
          <w:lang w:val="pt-PT"/>
        </w:rPr>
        <w:t>STAE – Secretariado Tecnico de Administracao Eleitoral (Technical Secretariat of Electoral Administration)</w:t>
      </w:r>
    </w:p>
    <w:p w:rsidR="008D003E" w:rsidRPr="00B61F04" w:rsidRDefault="00B61F04" w:rsidP="00B61F04">
      <w:pPr>
        <w:pStyle w:val="ListParagraph"/>
        <w:numPr>
          <w:ilvl w:val="0"/>
          <w:numId w:val="31"/>
        </w:numPr>
        <w:spacing w:after="0" w:line="240" w:lineRule="auto"/>
        <w:rPr>
          <w:rFonts w:asciiTheme="minorHAnsi" w:hAnsiTheme="minorHAnsi"/>
          <w:sz w:val="28"/>
          <w:szCs w:val="28"/>
          <w:lang w:val="pt-PT"/>
        </w:rPr>
      </w:pPr>
      <w:r>
        <w:rPr>
          <w:rFonts w:asciiTheme="minorHAnsi" w:hAnsiTheme="minorHAnsi"/>
          <w:sz w:val="28"/>
          <w:szCs w:val="28"/>
          <w:lang w:val="pt-PT"/>
        </w:rPr>
        <w:t>MINED – Ministry of Education</w:t>
      </w:r>
    </w:p>
    <w:p w:rsidR="008D003E" w:rsidRPr="00B61F04" w:rsidRDefault="008D003E" w:rsidP="00B61F04">
      <w:pPr>
        <w:pStyle w:val="ListParagraph"/>
        <w:numPr>
          <w:ilvl w:val="0"/>
          <w:numId w:val="31"/>
        </w:numPr>
        <w:spacing w:after="0" w:line="240" w:lineRule="auto"/>
        <w:rPr>
          <w:rFonts w:asciiTheme="minorHAnsi" w:hAnsiTheme="minorHAnsi"/>
          <w:sz w:val="28"/>
          <w:szCs w:val="28"/>
          <w:lang w:val="pt-PT"/>
        </w:rPr>
      </w:pPr>
      <w:r w:rsidRPr="00B6493E">
        <w:rPr>
          <w:rFonts w:asciiTheme="minorHAnsi" w:hAnsiTheme="minorHAnsi"/>
          <w:sz w:val="28"/>
          <w:szCs w:val="28"/>
          <w:lang w:val="pt-PT"/>
        </w:rPr>
        <w:t>ANARA – Associacao Nacional da Rapariga</w:t>
      </w:r>
    </w:p>
    <w:p w:rsidR="008D003E" w:rsidRPr="00B6493E" w:rsidRDefault="008D003E" w:rsidP="008D003E">
      <w:pPr>
        <w:pStyle w:val="ListParagraph"/>
        <w:numPr>
          <w:ilvl w:val="0"/>
          <w:numId w:val="31"/>
        </w:numPr>
        <w:spacing w:after="0" w:line="240" w:lineRule="auto"/>
        <w:rPr>
          <w:rFonts w:asciiTheme="minorHAnsi" w:hAnsiTheme="minorHAnsi"/>
          <w:sz w:val="28"/>
          <w:szCs w:val="28"/>
          <w:lang w:val="pt-PT"/>
        </w:rPr>
      </w:pPr>
      <w:r w:rsidRPr="00B6493E">
        <w:rPr>
          <w:rFonts w:asciiTheme="minorHAnsi" w:hAnsiTheme="minorHAnsi"/>
          <w:sz w:val="28"/>
          <w:szCs w:val="28"/>
          <w:lang w:val="pt-PT"/>
        </w:rPr>
        <w:t>APOSEMO – Associacao dos Aposentados de Mocambique</w:t>
      </w:r>
    </w:p>
    <w:p w:rsidR="00DA1C24" w:rsidRPr="00B6493E" w:rsidRDefault="00DA1C24" w:rsidP="002875B9">
      <w:pPr>
        <w:pStyle w:val="ListParagraph"/>
        <w:spacing w:after="0" w:line="240" w:lineRule="auto"/>
        <w:ind w:left="360" w:hanging="360"/>
        <w:rPr>
          <w:rFonts w:asciiTheme="minorHAnsi" w:hAnsiTheme="minorHAnsi"/>
          <w:sz w:val="28"/>
          <w:szCs w:val="28"/>
          <w:lang w:val="pt-PT"/>
        </w:rPr>
      </w:pPr>
    </w:p>
    <w:p w:rsidR="00DA1C24" w:rsidRPr="00AD1F29" w:rsidRDefault="00DA1C24" w:rsidP="002875B9">
      <w:pPr>
        <w:pStyle w:val="ListParagraph"/>
        <w:spacing w:after="0" w:line="240" w:lineRule="auto"/>
        <w:ind w:left="0"/>
        <w:rPr>
          <w:rFonts w:asciiTheme="minorHAnsi" w:hAnsiTheme="minorHAnsi"/>
          <w:b/>
          <w:sz w:val="28"/>
          <w:szCs w:val="28"/>
        </w:rPr>
      </w:pPr>
      <w:r w:rsidRPr="00AD1F29">
        <w:rPr>
          <w:rFonts w:asciiTheme="minorHAnsi" w:hAnsiTheme="minorHAnsi"/>
          <w:b/>
          <w:sz w:val="28"/>
          <w:szCs w:val="28"/>
        </w:rPr>
        <w:t>Executive Summary</w:t>
      </w:r>
    </w:p>
    <w:p w:rsidR="008D003E" w:rsidRPr="00AD1F29" w:rsidRDefault="008D003E" w:rsidP="002875B9">
      <w:pPr>
        <w:pStyle w:val="ListParagraph"/>
        <w:spacing w:after="0" w:line="240" w:lineRule="auto"/>
        <w:ind w:left="0"/>
        <w:rPr>
          <w:rFonts w:asciiTheme="minorHAnsi" w:hAnsiTheme="minorHAnsi"/>
          <w:sz w:val="28"/>
          <w:szCs w:val="28"/>
        </w:rPr>
      </w:pPr>
    </w:p>
    <w:p w:rsidR="00575397" w:rsidRPr="00B6493E" w:rsidRDefault="00575397" w:rsidP="00575397">
      <w:pPr>
        <w:jc w:val="both"/>
        <w:rPr>
          <w:rFonts w:asciiTheme="minorHAnsi" w:hAnsiTheme="minorHAnsi"/>
          <w:bCs/>
          <w:sz w:val="28"/>
          <w:szCs w:val="28"/>
        </w:rPr>
      </w:pPr>
      <w:r w:rsidRPr="00B6493E">
        <w:rPr>
          <w:rFonts w:asciiTheme="minorHAnsi" w:hAnsiTheme="minorHAnsi"/>
          <w:bCs/>
          <w:sz w:val="28"/>
          <w:szCs w:val="28"/>
        </w:rPr>
        <w:t xml:space="preserve">The project aims to streamline the electoral administration process as a strategy for improving democratic governance in the country. Previously, </w:t>
      </w:r>
      <w:r w:rsidR="007E16AC">
        <w:rPr>
          <w:rFonts w:asciiTheme="minorHAnsi" w:hAnsiTheme="minorHAnsi"/>
          <w:bCs/>
          <w:sz w:val="28"/>
          <w:szCs w:val="28"/>
        </w:rPr>
        <w:t xml:space="preserve">development partners have provided </w:t>
      </w:r>
      <w:r w:rsidRPr="00B6493E">
        <w:rPr>
          <w:rFonts w:asciiTheme="minorHAnsi" w:hAnsiTheme="minorHAnsi"/>
          <w:bCs/>
          <w:sz w:val="28"/>
          <w:szCs w:val="28"/>
        </w:rPr>
        <w:t xml:space="preserve">support to the country to enhance efficiency in the electoral management in the form of technical assistance. It is, however, becoming increasingly important to complement these efforts with an intensification of capacity development in all the arms that work on electoral process through boosting of the requisite skills and knowledge to tackle, with a high degree of professionalism, emerging issues related to effective elections and to mitigate any factors that may lead to violation of the rights of the citizens to participate in the elections. STAE, at all levels, will work in partnership with CSOs, Government administration and Faith-based organizations to promote electoral civic education actions.  </w:t>
      </w:r>
    </w:p>
    <w:p w:rsidR="00575397" w:rsidRPr="00B6493E" w:rsidRDefault="00575397" w:rsidP="00575397">
      <w:pPr>
        <w:jc w:val="both"/>
        <w:rPr>
          <w:rFonts w:asciiTheme="minorHAnsi" w:hAnsiTheme="minorHAnsi"/>
          <w:bCs/>
          <w:sz w:val="28"/>
          <w:szCs w:val="28"/>
        </w:rPr>
      </w:pPr>
      <w:r w:rsidRPr="00B6493E">
        <w:rPr>
          <w:rFonts w:asciiTheme="minorHAnsi" w:hAnsiTheme="minorHAnsi"/>
          <w:bCs/>
          <w:sz w:val="28"/>
          <w:szCs w:val="28"/>
        </w:rPr>
        <w:t>In addition, the project will put a special focus on women and population at decentralized level for civic education initiatives.  In the study conducted by the UNDP-supported project, it was pointed out that women and rural populations would have to be reached out more extensively, and that the effective modalities of civic education would be through civic educators and local radios to reach these vulnerable groups.</w:t>
      </w:r>
    </w:p>
    <w:p w:rsidR="00575397" w:rsidRPr="00B6493E" w:rsidRDefault="00575397" w:rsidP="00575397">
      <w:pPr>
        <w:pStyle w:val="ListParagraph"/>
        <w:spacing w:after="0" w:line="240" w:lineRule="auto"/>
        <w:ind w:left="0"/>
        <w:rPr>
          <w:rFonts w:asciiTheme="minorHAnsi" w:hAnsiTheme="minorHAnsi"/>
          <w:bCs/>
          <w:sz w:val="28"/>
          <w:szCs w:val="28"/>
        </w:rPr>
      </w:pPr>
      <w:r w:rsidRPr="00B6493E">
        <w:rPr>
          <w:rFonts w:asciiTheme="minorHAnsi" w:hAnsiTheme="minorHAnsi"/>
          <w:bCs/>
          <w:sz w:val="28"/>
          <w:szCs w:val="28"/>
        </w:rPr>
        <w:t>In order to increase the understanding of the concept of civic responsibility in elections, a partnership will be formed with the Ministry of Education to explicitly integrate civic education in school curricula at secondary school level to raise awareness on voting rights at pre-electoral age</w:t>
      </w:r>
    </w:p>
    <w:p w:rsidR="00575397" w:rsidRPr="00B6493E" w:rsidRDefault="00575397" w:rsidP="00575397">
      <w:pPr>
        <w:pStyle w:val="ListParagraph"/>
        <w:spacing w:after="0" w:line="240" w:lineRule="auto"/>
        <w:ind w:left="0"/>
        <w:rPr>
          <w:rFonts w:asciiTheme="minorHAnsi" w:hAnsiTheme="minorHAnsi"/>
          <w:sz w:val="28"/>
          <w:szCs w:val="28"/>
        </w:rPr>
      </w:pPr>
    </w:p>
    <w:p w:rsidR="00DA1C24" w:rsidRPr="00B6493E" w:rsidRDefault="00DA1C24" w:rsidP="002875B9">
      <w:pPr>
        <w:ind w:left="720" w:hanging="360"/>
        <w:rPr>
          <w:rFonts w:asciiTheme="minorHAnsi" w:hAnsiTheme="minorHAnsi"/>
          <w:sz w:val="28"/>
          <w:szCs w:val="28"/>
        </w:rPr>
      </w:pPr>
    </w:p>
    <w:p w:rsidR="00DA1C24" w:rsidRPr="00B6493E" w:rsidRDefault="00DA1C24" w:rsidP="002875B9">
      <w:pPr>
        <w:pStyle w:val="ListParagraph"/>
        <w:spacing w:after="0" w:line="240" w:lineRule="auto"/>
        <w:ind w:left="0"/>
        <w:rPr>
          <w:rFonts w:asciiTheme="minorHAnsi" w:hAnsiTheme="minorHAnsi"/>
          <w:sz w:val="28"/>
          <w:szCs w:val="28"/>
        </w:rPr>
      </w:pPr>
      <w:r w:rsidRPr="00B6493E">
        <w:rPr>
          <w:rFonts w:asciiTheme="minorHAnsi" w:hAnsiTheme="minorHAnsi"/>
          <w:b/>
          <w:sz w:val="28"/>
          <w:szCs w:val="28"/>
        </w:rPr>
        <w:lastRenderedPageBreak/>
        <w:t>Situational Background</w:t>
      </w:r>
      <w:r w:rsidR="008D003E" w:rsidRPr="00B6493E">
        <w:rPr>
          <w:rFonts w:asciiTheme="minorHAnsi" w:hAnsiTheme="minorHAnsi"/>
          <w:sz w:val="28"/>
          <w:szCs w:val="28"/>
        </w:rPr>
        <w:t xml:space="preserve"> </w:t>
      </w:r>
    </w:p>
    <w:p w:rsidR="008D003E" w:rsidRPr="00B6493E" w:rsidRDefault="008D003E" w:rsidP="002875B9">
      <w:pPr>
        <w:pStyle w:val="ListParagraph"/>
        <w:spacing w:after="0" w:line="240" w:lineRule="auto"/>
        <w:ind w:left="0"/>
        <w:rPr>
          <w:rFonts w:asciiTheme="minorHAnsi" w:hAnsiTheme="minorHAnsi"/>
          <w:sz w:val="28"/>
          <w:szCs w:val="28"/>
        </w:rPr>
      </w:pPr>
    </w:p>
    <w:p w:rsidR="00AD1F29" w:rsidRPr="00AE5B07" w:rsidRDefault="00AD1F29" w:rsidP="00AE5B07">
      <w:pPr>
        <w:jc w:val="both"/>
        <w:rPr>
          <w:rFonts w:asciiTheme="minorHAnsi" w:hAnsiTheme="minorHAnsi"/>
          <w:sz w:val="28"/>
          <w:szCs w:val="28"/>
        </w:rPr>
      </w:pPr>
      <w:r w:rsidRPr="00AE5B07">
        <w:rPr>
          <w:rFonts w:asciiTheme="minorHAnsi" w:hAnsiTheme="minorHAnsi"/>
          <w:sz w:val="28"/>
          <w:szCs w:val="28"/>
        </w:rPr>
        <w:t>The electoral civic education aims to enlighten citizens about the electoral operations, in a</w:t>
      </w:r>
      <w:r w:rsidR="0027439C" w:rsidRPr="00AE5B07">
        <w:rPr>
          <w:rFonts w:asciiTheme="minorHAnsi" w:hAnsiTheme="minorHAnsi"/>
          <w:sz w:val="28"/>
          <w:szCs w:val="28"/>
        </w:rPr>
        <w:t>ccordance with the Electoral legislation and international standards</w:t>
      </w:r>
      <w:r w:rsidRPr="00AE5B07">
        <w:rPr>
          <w:rFonts w:asciiTheme="minorHAnsi" w:hAnsiTheme="minorHAnsi"/>
          <w:sz w:val="28"/>
          <w:szCs w:val="28"/>
        </w:rPr>
        <w:t>. The electoral civic education activities aim to inform an</w:t>
      </w:r>
      <w:r w:rsidR="0027439C" w:rsidRPr="00AE5B07">
        <w:rPr>
          <w:rFonts w:asciiTheme="minorHAnsi" w:hAnsiTheme="minorHAnsi"/>
          <w:sz w:val="28"/>
          <w:szCs w:val="28"/>
        </w:rPr>
        <w:t>d educate voters with the very specific objective</w:t>
      </w:r>
      <w:r w:rsidRPr="00AE5B07">
        <w:rPr>
          <w:rFonts w:asciiTheme="minorHAnsi" w:hAnsiTheme="minorHAnsi"/>
          <w:sz w:val="28"/>
          <w:szCs w:val="28"/>
        </w:rPr>
        <w:t xml:space="preserve"> of mobilizing, with a view to its active and consc</w:t>
      </w:r>
      <w:r w:rsidR="0027439C" w:rsidRPr="00AE5B07">
        <w:rPr>
          <w:rFonts w:asciiTheme="minorHAnsi" w:hAnsiTheme="minorHAnsi"/>
          <w:sz w:val="28"/>
          <w:szCs w:val="28"/>
        </w:rPr>
        <w:t>ious participation in the electoral</w:t>
      </w:r>
      <w:r w:rsidRPr="00AE5B07">
        <w:rPr>
          <w:rFonts w:asciiTheme="minorHAnsi" w:hAnsiTheme="minorHAnsi"/>
          <w:sz w:val="28"/>
          <w:szCs w:val="28"/>
        </w:rPr>
        <w:t xml:space="preserve"> process.</w:t>
      </w:r>
    </w:p>
    <w:p w:rsidR="00AD1F29" w:rsidRDefault="00AD1F29" w:rsidP="00AE5B07">
      <w:pPr>
        <w:jc w:val="both"/>
        <w:rPr>
          <w:rFonts w:asciiTheme="minorHAnsi" w:hAnsiTheme="minorHAnsi"/>
          <w:sz w:val="28"/>
          <w:szCs w:val="28"/>
        </w:rPr>
      </w:pPr>
      <w:r w:rsidRPr="00AE5B07">
        <w:rPr>
          <w:rFonts w:asciiTheme="minorHAnsi" w:hAnsiTheme="minorHAnsi"/>
          <w:sz w:val="28"/>
          <w:szCs w:val="28"/>
        </w:rPr>
        <w:t>Many problems that blight the elections, derived mainly from a lack of knowledge by the voters of the laws governing the process, as well as a high deficit</w:t>
      </w:r>
      <w:r w:rsidR="0027439C" w:rsidRPr="00AE5B07">
        <w:rPr>
          <w:rFonts w:asciiTheme="minorHAnsi" w:hAnsiTheme="minorHAnsi"/>
          <w:sz w:val="28"/>
          <w:szCs w:val="28"/>
        </w:rPr>
        <w:t xml:space="preserve"> on</w:t>
      </w:r>
      <w:r w:rsidRPr="00AE5B07">
        <w:rPr>
          <w:rFonts w:asciiTheme="minorHAnsi" w:hAnsiTheme="minorHAnsi"/>
          <w:sz w:val="28"/>
          <w:szCs w:val="28"/>
        </w:rPr>
        <w:t xml:space="preserve"> electoral civic education.</w:t>
      </w:r>
    </w:p>
    <w:p w:rsidR="006C48A0" w:rsidRPr="00AE5B07" w:rsidRDefault="006C48A0" w:rsidP="00AE5B07">
      <w:pPr>
        <w:jc w:val="both"/>
        <w:rPr>
          <w:rFonts w:asciiTheme="minorHAnsi" w:hAnsiTheme="minorHAnsi"/>
          <w:sz w:val="28"/>
          <w:szCs w:val="28"/>
        </w:rPr>
      </w:pPr>
    </w:p>
    <w:p w:rsidR="00AD1F29" w:rsidRPr="00AE5B07" w:rsidRDefault="00AD1F29" w:rsidP="00AE5B07">
      <w:pPr>
        <w:jc w:val="both"/>
        <w:rPr>
          <w:rFonts w:asciiTheme="minorHAnsi" w:hAnsiTheme="minorHAnsi"/>
          <w:sz w:val="28"/>
          <w:szCs w:val="28"/>
        </w:rPr>
      </w:pPr>
      <w:r w:rsidRPr="00AE5B07">
        <w:rPr>
          <w:rFonts w:asciiTheme="minorHAnsi" w:hAnsiTheme="minorHAnsi"/>
          <w:sz w:val="28"/>
          <w:szCs w:val="28"/>
        </w:rPr>
        <w:t xml:space="preserve">In Mozambique, civic education </w:t>
      </w:r>
      <w:r w:rsidR="006C48A0">
        <w:rPr>
          <w:rFonts w:asciiTheme="minorHAnsi" w:hAnsiTheme="minorHAnsi"/>
          <w:sz w:val="28"/>
          <w:szCs w:val="28"/>
        </w:rPr>
        <w:t>used to</w:t>
      </w:r>
      <w:r w:rsidRPr="00AE5B07">
        <w:rPr>
          <w:rFonts w:asciiTheme="minorHAnsi" w:hAnsiTheme="minorHAnsi"/>
          <w:sz w:val="28"/>
          <w:szCs w:val="28"/>
        </w:rPr>
        <w:t xml:space="preserve"> </w:t>
      </w:r>
      <w:r w:rsidR="006C48A0">
        <w:rPr>
          <w:rFonts w:asciiTheme="minorHAnsi" w:hAnsiTheme="minorHAnsi"/>
          <w:sz w:val="28"/>
          <w:szCs w:val="28"/>
        </w:rPr>
        <w:t xml:space="preserve">be </w:t>
      </w:r>
      <w:proofErr w:type="spellStart"/>
      <w:r w:rsidR="006C48A0">
        <w:rPr>
          <w:rFonts w:asciiTheme="minorHAnsi" w:hAnsiTheme="minorHAnsi"/>
          <w:sz w:val="28"/>
          <w:szCs w:val="28"/>
        </w:rPr>
        <w:t>done</w:t>
      </w:r>
      <w:r w:rsidRPr="00AE5B07">
        <w:rPr>
          <w:rFonts w:asciiTheme="minorHAnsi" w:hAnsiTheme="minorHAnsi"/>
          <w:sz w:val="28"/>
          <w:szCs w:val="28"/>
        </w:rPr>
        <w:t>on</w:t>
      </w:r>
      <w:proofErr w:type="spellEnd"/>
      <w:r w:rsidRPr="00AE5B07">
        <w:rPr>
          <w:rFonts w:asciiTheme="minorHAnsi" w:hAnsiTheme="minorHAnsi"/>
          <w:sz w:val="28"/>
          <w:szCs w:val="28"/>
        </w:rPr>
        <w:t xml:space="preserve"> the eve of voting and voter registratio</w:t>
      </w:r>
      <w:r w:rsidR="0027439C" w:rsidRPr="00AE5B07">
        <w:rPr>
          <w:rFonts w:asciiTheme="minorHAnsi" w:hAnsiTheme="minorHAnsi"/>
          <w:sz w:val="28"/>
          <w:szCs w:val="28"/>
        </w:rPr>
        <w:t>n process. The campaigns are</w:t>
      </w:r>
      <w:r w:rsidRPr="00AE5B07">
        <w:rPr>
          <w:rFonts w:asciiTheme="minorHAnsi" w:hAnsiTheme="minorHAnsi"/>
          <w:sz w:val="28"/>
          <w:szCs w:val="28"/>
        </w:rPr>
        <w:t xml:space="preserve"> only not comprehensive, but also sin by being made </w:t>
      </w:r>
      <w:r w:rsidRPr="00AE5B07">
        <w:rPr>
          <w:rFonts w:ascii="Cambria Math" w:hAnsi="Cambria Math" w:cs="Cambria Math"/>
          <w:sz w:val="28"/>
          <w:szCs w:val="28"/>
        </w:rPr>
        <w:t>​​</w:t>
      </w:r>
      <w:r w:rsidRPr="00AE5B07">
        <w:rPr>
          <w:rFonts w:asciiTheme="minorHAnsi" w:hAnsiTheme="minorHAnsi" w:cs="Calibri"/>
          <w:sz w:val="28"/>
          <w:szCs w:val="28"/>
        </w:rPr>
        <w:t>only for</w:t>
      </w:r>
      <w:r w:rsidR="0027439C" w:rsidRPr="00AE5B07">
        <w:rPr>
          <w:rFonts w:asciiTheme="minorHAnsi" w:hAnsiTheme="minorHAnsi" w:cs="Calibri"/>
          <w:sz w:val="28"/>
          <w:szCs w:val="28"/>
        </w:rPr>
        <w:t xml:space="preserve"> fulfilling the election calendar</w:t>
      </w:r>
      <w:r w:rsidRPr="00AE5B07">
        <w:rPr>
          <w:rFonts w:asciiTheme="minorHAnsi" w:hAnsiTheme="minorHAnsi" w:cs="Calibri"/>
          <w:sz w:val="28"/>
          <w:szCs w:val="28"/>
        </w:rPr>
        <w:t>. The process of voter education should be an ong</w:t>
      </w:r>
      <w:r w:rsidRPr="00AE5B07">
        <w:rPr>
          <w:rFonts w:asciiTheme="minorHAnsi" w:hAnsiTheme="minorHAnsi"/>
          <w:sz w:val="28"/>
          <w:szCs w:val="28"/>
        </w:rPr>
        <w:t>oing process that involves not only the electoral authorities, but also to all the forces of civil society. The Government has its responsibilities, the electoral bodies too, but churches, schools and many other sectors of society may well do their part.</w:t>
      </w:r>
    </w:p>
    <w:p w:rsidR="00AD1F29" w:rsidRPr="00AE5B07" w:rsidRDefault="00AD1F29" w:rsidP="00AE5B07">
      <w:pPr>
        <w:jc w:val="both"/>
        <w:rPr>
          <w:rFonts w:asciiTheme="minorHAnsi" w:hAnsiTheme="minorHAnsi"/>
          <w:sz w:val="28"/>
          <w:szCs w:val="28"/>
        </w:rPr>
      </w:pPr>
      <w:r w:rsidRPr="00AE5B07">
        <w:rPr>
          <w:rFonts w:asciiTheme="minorHAnsi" w:hAnsiTheme="minorHAnsi"/>
          <w:sz w:val="28"/>
          <w:szCs w:val="28"/>
        </w:rPr>
        <w:t>After the first general elections of 1994, characterized by massive participation (87%) of registered voters, abstention in general elections has continued to increase. The 1999 elections saw a 33% abstention and the 2004 elections gave rise to an avoidance of over 6</w:t>
      </w:r>
      <w:r w:rsidR="0027439C" w:rsidRPr="00AE5B07">
        <w:rPr>
          <w:rFonts w:asciiTheme="minorHAnsi" w:hAnsiTheme="minorHAnsi"/>
          <w:sz w:val="28"/>
          <w:szCs w:val="28"/>
        </w:rPr>
        <w:t>0%. The abstention rate was also</w:t>
      </w:r>
      <w:r w:rsidRPr="00AE5B07">
        <w:rPr>
          <w:rFonts w:asciiTheme="minorHAnsi" w:hAnsiTheme="minorHAnsi"/>
          <w:sz w:val="28"/>
          <w:szCs w:val="28"/>
        </w:rPr>
        <w:t xml:space="preserve"> higher in local elections (24% in 2003, 46% in 2008,</w:t>
      </w:r>
      <w:r w:rsidR="0027439C" w:rsidRPr="00AE5B07">
        <w:rPr>
          <w:rFonts w:asciiTheme="minorHAnsi" w:hAnsiTheme="minorHAnsi"/>
          <w:sz w:val="28"/>
          <w:szCs w:val="28"/>
        </w:rPr>
        <w:t xml:space="preserve"> </w:t>
      </w:r>
      <w:proofErr w:type="gramStart"/>
      <w:r w:rsidR="0027439C" w:rsidRPr="00AE5B07">
        <w:rPr>
          <w:rFonts w:asciiTheme="minorHAnsi" w:hAnsiTheme="minorHAnsi"/>
          <w:sz w:val="28"/>
          <w:szCs w:val="28"/>
        </w:rPr>
        <w:t>18</w:t>
      </w:r>
      <w:proofErr w:type="gramEnd"/>
      <w:r w:rsidR="0027439C" w:rsidRPr="00AE5B07">
        <w:rPr>
          <w:rFonts w:asciiTheme="minorHAnsi" w:hAnsiTheme="minorHAnsi"/>
          <w:sz w:val="28"/>
          <w:szCs w:val="28"/>
        </w:rPr>
        <w:t>% to 28% in the last by-</w:t>
      </w:r>
      <w:r w:rsidRPr="00AE5B07">
        <w:rPr>
          <w:rFonts w:asciiTheme="minorHAnsi" w:hAnsiTheme="minorHAnsi"/>
          <w:sz w:val="28"/>
          <w:szCs w:val="28"/>
        </w:rPr>
        <w:t xml:space="preserve"> elections). The participation of citizens in elections gives us one of the main indicators of the degree of importance and relevance to those granted to the political system and to vote, and the large number of people who have not exercised their right to vote casts some doubt on the extent and meaning of democratic reforms.</w:t>
      </w:r>
    </w:p>
    <w:p w:rsidR="00AD1F29" w:rsidRPr="0064319C" w:rsidRDefault="00AD1F29" w:rsidP="00AD1F29"/>
    <w:p w:rsidR="00936F4B" w:rsidRPr="00B6493E" w:rsidRDefault="00936F4B" w:rsidP="002875B9">
      <w:pPr>
        <w:pStyle w:val="ListParagraph"/>
        <w:spacing w:after="0" w:line="240" w:lineRule="auto"/>
        <w:ind w:left="0"/>
        <w:rPr>
          <w:rFonts w:asciiTheme="minorHAnsi" w:hAnsiTheme="minorHAnsi"/>
          <w:sz w:val="28"/>
          <w:szCs w:val="28"/>
        </w:rPr>
      </w:pPr>
    </w:p>
    <w:p w:rsidR="00AD1F29" w:rsidRDefault="00AD1F29" w:rsidP="004D75C5">
      <w:pPr>
        <w:pStyle w:val="BodyText2"/>
        <w:ind w:left="1440"/>
        <w:jc w:val="both"/>
        <w:rPr>
          <w:rFonts w:asciiTheme="minorHAnsi" w:hAnsiTheme="minorHAnsi"/>
          <w:b/>
          <w:sz w:val="28"/>
          <w:szCs w:val="28"/>
        </w:rPr>
      </w:pPr>
    </w:p>
    <w:p w:rsidR="00AD1F29" w:rsidRDefault="00AD1F29" w:rsidP="004D75C5">
      <w:pPr>
        <w:pStyle w:val="BodyText2"/>
        <w:ind w:left="1440"/>
        <w:jc w:val="both"/>
        <w:rPr>
          <w:rFonts w:asciiTheme="minorHAnsi" w:hAnsiTheme="minorHAnsi"/>
          <w:b/>
          <w:sz w:val="28"/>
          <w:szCs w:val="28"/>
        </w:rPr>
      </w:pPr>
    </w:p>
    <w:p w:rsidR="00AE5B07" w:rsidRDefault="00AE5B07" w:rsidP="004D75C5">
      <w:pPr>
        <w:pStyle w:val="BodyText2"/>
        <w:ind w:left="1440"/>
        <w:jc w:val="both"/>
        <w:rPr>
          <w:rFonts w:asciiTheme="minorHAnsi" w:hAnsiTheme="minorHAnsi"/>
          <w:b/>
          <w:sz w:val="28"/>
          <w:szCs w:val="28"/>
        </w:rPr>
      </w:pPr>
    </w:p>
    <w:p w:rsidR="00AE5B07" w:rsidRDefault="00AE5B07" w:rsidP="004D75C5">
      <w:pPr>
        <w:pStyle w:val="BodyText2"/>
        <w:ind w:left="1440"/>
        <w:jc w:val="both"/>
        <w:rPr>
          <w:rFonts w:asciiTheme="minorHAnsi" w:hAnsiTheme="minorHAnsi"/>
          <w:b/>
          <w:sz w:val="28"/>
          <w:szCs w:val="28"/>
        </w:rPr>
      </w:pPr>
    </w:p>
    <w:p w:rsidR="00AE5B07" w:rsidRDefault="00AE5B07" w:rsidP="004D75C5">
      <w:pPr>
        <w:pStyle w:val="BodyText2"/>
        <w:ind w:left="1440"/>
        <w:jc w:val="both"/>
        <w:rPr>
          <w:rFonts w:asciiTheme="minorHAnsi" w:hAnsiTheme="minorHAnsi"/>
          <w:b/>
          <w:sz w:val="28"/>
          <w:szCs w:val="28"/>
        </w:rPr>
      </w:pPr>
    </w:p>
    <w:p w:rsidR="00AE5B07" w:rsidRDefault="00AE5B07" w:rsidP="004D75C5">
      <w:pPr>
        <w:pStyle w:val="BodyText2"/>
        <w:ind w:left="1440"/>
        <w:jc w:val="both"/>
        <w:rPr>
          <w:rFonts w:asciiTheme="minorHAnsi" w:hAnsiTheme="minorHAnsi"/>
          <w:b/>
          <w:sz w:val="28"/>
          <w:szCs w:val="28"/>
        </w:rPr>
      </w:pPr>
    </w:p>
    <w:p w:rsidR="00AE5B07" w:rsidRDefault="00AE5B07" w:rsidP="004D75C5">
      <w:pPr>
        <w:pStyle w:val="BodyText2"/>
        <w:ind w:left="1440"/>
        <w:jc w:val="both"/>
        <w:rPr>
          <w:rFonts w:asciiTheme="minorHAnsi" w:hAnsiTheme="minorHAnsi"/>
          <w:b/>
          <w:sz w:val="28"/>
          <w:szCs w:val="28"/>
        </w:rPr>
      </w:pPr>
    </w:p>
    <w:p w:rsidR="00AE5B07" w:rsidRDefault="00AE5B07" w:rsidP="004D75C5">
      <w:pPr>
        <w:pStyle w:val="BodyText2"/>
        <w:ind w:left="1440"/>
        <w:jc w:val="both"/>
        <w:rPr>
          <w:rFonts w:asciiTheme="minorHAnsi" w:hAnsiTheme="minorHAnsi"/>
          <w:b/>
          <w:sz w:val="28"/>
          <w:szCs w:val="28"/>
        </w:rPr>
      </w:pPr>
    </w:p>
    <w:p w:rsidR="004D75C5" w:rsidRPr="00B6493E" w:rsidRDefault="004D75C5" w:rsidP="004D75C5">
      <w:pPr>
        <w:pStyle w:val="BodyText2"/>
        <w:ind w:left="1440"/>
        <w:jc w:val="both"/>
        <w:rPr>
          <w:rFonts w:asciiTheme="minorHAnsi" w:hAnsiTheme="minorHAnsi"/>
          <w:b/>
          <w:sz w:val="28"/>
          <w:szCs w:val="28"/>
        </w:rPr>
      </w:pPr>
      <w:r w:rsidRPr="00B6493E">
        <w:rPr>
          <w:rFonts w:asciiTheme="minorHAnsi" w:hAnsiTheme="minorHAnsi"/>
          <w:b/>
          <w:sz w:val="28"/>
          <w:szCs w:val="28"/>
        </w:rPr>
        <w:lastRenderedPageBreak/>
        <w:t>Notable Achievements in 2012</w:t>
      </w:r>
    </w:p>
    <w:p w:rsidR="00DA1C24" w:rsidRDefault="00DA1C24" w:rsidP="000242A0">
      <w:pPr>
        <w:pStyle w:val="ListParagraph"/>
        <w:spacing w:after="0" w:line="240" w:lineRule="auto"/>
        <w:ind w:left="0"/>
        <w:rPr>
          <w:rFonts w:asciiTheme="minorHAnsi" w:hAnsiTheme="minorHAnsi"/>
          <w:sz w:val="28"/>
          <w:szCs w:val="28"/>
        </w:rPr>
      </w:pPr>
    </w:p>
    <w:p w:rsidR="00AD1F29" w:rsidRPr="00AE5B07" w:rsidRDefault="00AD1F29" w:rsidP="00AD1F29">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AE5B07">
        <w:rPr>
          <w:rFonts w:asciiTheme="minorHAnsi" w:hAnsiTheme="minorHAnsi"/>
          <w:b/>
          <w:sz w:val="28"/>
          <w:szCs w:val="28"/>
        </w:rPr>
        <w:t>Q2</w:t>
      </w:r>
    </w:p>
    <w:p w:rsidR="00AD1F29" w:rsidRPr="00AE5B07" w:rsidRDefault="00AD1F29" w:rsidP="00AD1F29">
      <w:pPr>
        <w:jc w:val="center"/>
        <w:rPr>
          <w:rFonts w:asciiTheme="minorHAnsi" w:hAnsiTheme="minorHAnsi"/>
          <w:sz w:val="28"/>
          <w:szCs w:val="28"/>
        </w:rPr>
      </w:pPr>
    </w:p>
    <w:p w:rsidR="00AD1F29" w:rsidRPr="00AE5B07" w:rsidRDefault="00AD1F29" w:rsidP="00AD1F29">
      <w:pPr>
        <w:jc w:val="center"/>
        <w:rPr>
          <w:rFonts w:asciiTheme="minorHAnsi" w:hAnsiTheme="minorHAnsi"/>
          <w:b/>
          <w:sz w:val="28"/>
          <w:szCs w:val="28"/>
        </w:rPr>
      </w:pPr>
      <w:r w:rsidRPr="00AE5B07">
        <w:rPr>
          <w:rFonts w:asciiTheme="minorHAnsi" w:hAnsiTheme="minorHAnsi"/>
          <w:sz w:val="28"/>
          <w:szCs w:val="28"/>
        </w:rPr>
        <w:t xml:space="preserve"> </w:t>
      </w:r>
      <w:r w:rsidRPr="00AE5B07">
        <w:rPr>
          <w:rFonts w:asciiTheme="minorHAnsi" w:hAnsiTheme="minorHAnsi"/>
          <w:b/>
          <w:sz w:val="28"/>
          <w:szCs w:val="28"/>
        </w:rPr>
        <w:t>Activity 1.2</w:t>
      </w:r>
    </w:p>
    <w:p w:rsidR="00AD1F29" w:rsidRPr="00AE5B07" w:rsidRDefault="00AD1F29" w:rsidP="00AD1F29">
      <w:pPr>
        <w:pStyle w:val="ListParagraph"/>
        <w:numPr>
          <w:ilvl w:val="0"/>
          <w:numId w:val="35"/>
        </w:numPr>
        <w:jc w:val="both"/>
        <w:rPr>
          <w:rFonts w:asciiTheme="minorHAnsi" w:hAnsiTheme="minorHAnsi"/>
          <w:sz w:val="28"/>
          <w:szCs w:val="28"/>
        </w:rPr>
      </w:pPr>
      <w:r w:rsidRPr="00AE5B07">
        <w:rPr>
          <w:rFonts w:asciiTheme="minorHAnsi" w:hAnsiTheme="minorHAnsi"/>
          <w:sz w:val="28"/>
          <w:szCs w:val="28"/>
        </w:rPr>
        <w:t>25 CNE/STAE members were trained on election management and the new electoral legislation</w:t>
      </w:r>
    </w:p>
    <w:p w:rsidR="00AD1F29" w:rsidRPr="00AE5B07" w:rsidRDefault="00AD1F29" w:rsidP="00AD1F29">
      <w:pPr>
        <w:pStyle w:val="ListParagraph"/>
        <w:numPr>
          <w:ilvl w:val="0"/>
          <w:numId w:val="35"/>
        </w:numPr>
        <w:jc w:val="both"/>
        <w:rPr>
          <w:rFonts w:asciiTheme="minorHAnsi" w:hAnsiTheme="minorHAnsi"/>
          <w:sz w:val="28"/>
          <w:szCs w:val="28"/>
        </w:rPr>
      </w:pPr>
      <w:r w:rsidRPr="00AE5B07">
        <w:rPr>
          <w:rFonts w:asciiTheme="minorHAnsi" w:hAnsiTheme="minorHAnsi"/>
          <w:sz w:val="28"/>
          <w:szCs w:val="28"/>
        </w:rPr>
        <w:t>429 electoral civic education agents for 9 new municipalities were skilled on best practices of electoral civic education</w:t>
      </w:r>
    </w:p>
    <w:p w:rsidR="00AD1F29" w:rsidRPr="00AE5B07" w:rsidRDefault="00AD1F29" w:rsidP="00AD1F29">
      <w:pPr>
        <w:pStyle w:val="ListParagraph"/>
        <w:numPr>
          <w:ilvl w:val="0"/>
          <w:numId w:val="35"/>
        </w:numPr>
        <w:jc w:val="both"/>
        <w:rPr>
          <w:rFonts w:asciiTheme="minorHAnsi" w:hAnsiTheme="minorHAnsi"/>
          <w:sz w:val="28"/>
          <w:szCs w:val="28"/>
        </w:rPr>
      </w:pPr>
      <w:r w:rsidRPr="00AE5B07">
        <w:rPr>
          <w:rFonts w:asciiTheme="minorHAnsi" w:hAnsiTheme="minorHAnsi"/>
          <w:sz w:val="28"/>
          <w:szCs w:val="28"/>
        </w:rPr>
        <w:t>215 voter registration officials for 9 new municipalities were trained on election administration, new electoral legislation, maintenance and use of VR new equipment.</w:t>
      </w: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Activity 2.1</w:t>
      </w:r>
    </w:p>
    <w:p w:rsidR="00AD1F29" w:rsidRPr="00AE5B07" w:rsidRDefault="00AD1F29" w:rsidP="00AD1F29">
      <w:pPr>
        <w:pStyle w:val="ListParagraph"/>
        <w:numPr>
          <w:ilvl w:val="0"/>
          <w:numId w:val="33"/>
        </w:numPr>
        <w:jc w:val="both"/>
        <w:rPr>
          <w:rFonts w:asciiTheme="minorHAnsi" w:hAnsiTheme="minorHAnsi"/>
          <w:sz w:val="28"/>
          <w:szCs w:val="28"/>
        </w:rPr>
      </w:pPr>
      <w:r w:rsidRPr="00AE5B07">
        <w:rPr>
          <w:rFonts w:asciiTheme="minorHAnsi" w:hAnsiTheme="minorHAnsi"/>
          <w:sz w:val="28"/>
          <w:szCs w:val="28"/>
        </w:rPr>
        <w:t>Company PIXEL recruited through public tender for the design and layout of all voter registration materials</w:t>
      </w: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Activity 2.2</w:t>
      </w:r>
    </w:p>
    <w:p w:rsidR="00AD1F29" w:rsidRPr="00AE5B07" w:rsidRDefault="00AD1F29" w:rsidP="00AD1F29">
      <w:pPr>
        <w:pStyle w:val="ListParagraph"/>
        <w:numPr>
          <w:ilvl w:val="0"/>
          <w:numId w:val="33"/>
        </w:numPr>
        <w:jc w:val="both"/>
        <w:rPr>
          <w:rFonts w:asciiTheme="minorHAnsi" w:hAnsiTheme="minorHAnsi"/>
          <w:sz w:val="28"/>
          <w:szCs w:val="28"/>
        </w:rPr>
      </w:pPr>
      <w:r w:rsidRPr="00AE5B07">
        <w:rPr>
          <w:rFonts w:asciiTheme="minorHAnsi" w:hAnsiTheme="minorHAnsi"/>
          <w:sz w:val="28"/>
          <w:szCs w:val="28"/>
        </w:rPr>
        <w:t xml:space="preserve">30 people (26 women and 4 men) from </w:t>
      </w:r>
      <w:proofErr w:type="spellStart"/>
      <w:r w:rsidRPr="00AE5B07">
        <w:rPr>
          <w:rFonts w:asciiTheme="minorHAnsi" w:hAnsiTheme="minorHAnsi"/>
          <w:sz w:val="28"/>
          <w:szCs w:val="28"/>
        </w:rPr>
        <w:t>Manica</w:t>
      </w:r>
      <w:proofErr w:type="spellEnd"/>
      <w:r w:rsidRPr="00AE5B07">
        <w:rPr>
          <w:rFonts w:asciiTheme="minorHAnsi" w:hAnsiTheme="minorHAnsi"/>
          <w:sz w:val="28"/>
          <w:szCs w:val="28"/>
        </w:rPr>
        <w:t xml:space="preserve">, </w:t>
      </w:r>
      <w:proofErr w:type="spellStart"/>
      <w:r w:rsidRPr="00AE5B07">
        <w:rPr>
          <w:rFonts w:asciiTheme="minorHAnsi" w:hAnsiTheme="minorHAnsi"/>
          <w:sz w:val="28"/>
          <w:szCs w:val="28"/>
        </w:rPr>
        <w:t>Messica</w:t>
      </w:r>
      <w:proofErr w:type="spellEnd"/>
      <w:r w:rsidRPr="00AE5B07">
        <w:rPr>
          <w:rFonts w:asciiTheme="minorHAnsi" w:hAnsiTheme="minorHAnsi"/>
          <w:sz w:val="28"/>
          <w:szCs w:val="28"/>
        </w:rPr>
        <w:t xml:space="preserve"> and </w:t>
      </w:r>
      <w:proofErr w:type="spellStart"/>
      <w:r w:rsidRPr="00AE5B07">
        <w:rPr>
          <w:rFonts w:asciiTheme="minorHAnsi" w:hAnsiTheme="minorHAnsi"/>
          <w:sz w:val="28"/>
          <w:szCs w:val="28"/>
        </w:rPr>
        <w:t>Machipanda</w:t>
      </w:r>
      <w:proofErr w:type="spellEnd"/>
      <w:r w:rsidRPr="00AE5B07">
        <w:rPr>
          <w:rFonts w:asciiTheme="minorHAnsi" w:hAnsiTheme="minorHAnsi"/>
          <w:sz w:val="28"/>
          <w:szCs w:val="28"/>
        </w:rPr>
        <w:t xml:space="preserve"> (District of </w:t>
      </w:r>
      <w:proofErr w:type="spellStart"/>
      <w:r w:rsidRPr="00AE5B07">
        <w:rPr>
          <w:rFonts w:asciiTheme="minorHAnsi" w:hAnsiTheme="minorHAnsi"/>
          <w:sz w:val="28"/>
          <w:szCs w:val="28"/>
        </w:rPr>
        <w:t>Manica</w:t>
      </w:r>
      <w:proofErr w:type="spellEnd"/>
      <w:r w:rsidRPr="00AE5B07">
        <w:rPr>
          <w:rFonts w:asciiTheme="minorHAnsi" w:hAnsiTheme="minorHAnsi"/>
          <w:sz w:val="28"/>
          <w:szCs w:val="28"/>
        </w:rPr>
        <w:t xml:space="preserve"> – </w:t>
      </w:r>
      <w:proofErr w:type="spellStart"/>
      <w:r w:rsidRPr="00AE5B07">
        <w:rPr>
          <w:rFonts w:asciiTheme="minorHAnsi" w:hAnsiTheme="minorHAnsi"/>
          <w:sz w:val="28"/>
          <w:szCs w:val="28"/>
        </w:rPr>
        <w:t>Manica</w:t>
      </w:r>
      <w:proofErr w:type="spellEnd"/>
      <w:r w:rsidRPr="00AE5B07">
        <w:rPr>
          <w:rFonts w:asciiTheme="minorHAnsi" w:hAnsiTheme="minorHAnsi"/>
          <w:sz w:val="28"/>
          <w:szCs w:val="28"/>
        </w:rPr>
        <w:t xml:space="preserve"> Province) have been skilled on best practices of electoral civic education and issued with certificate of completion.</w:t>
      </w:r>
    </w:p>
    <w:p w:rsidR="00AD1F29" w:rsidRPr="00AE5B07" w:rsidRDefault="00AD1F29" w:rsidP="00AD1F29">
      <w:pPr>
        <w:pStyle w:val="ListParagraph"/>
        <w:numPr>
          <w:ilvl w:val="0"/>
          <w:numId w:val="33"/>
        </w:numPr>
        <w:jc w:val="both"/>
        <w:rPr>
          <w:rFonts w:asciiTheme="minorHAnsi" w:hAnsiTheme="minorHAnsi"/>
          <w:sz w:val="28"/>
          <w:szCs w:val="28"/>
        </w:rPr>
      </w:pPr>
      <w:r w:rsidRPr="00AE5B07">
        <w:rPr>
          <w:rFonts w:asciiTheme="minorHAnsi" w:hAnsiTheme="minorHAnsi"/>
          <w:sz w:val="28"/>
          <w:szCs w:val="28"/>
        </w:rPr>
        <w:t xml:space="preserve">20 (15 men and 5 women) Community leaders, Civic education focal points and STAE staff from </w:t>
      </w:r>
      <w:proofErr w:type="spellStart"/>
      <w:r w:rsidRPr="00AE5B07">
        <w:rPr>
          <w:rFonts w:asciiTheme="minorHAnsi" w:hAnsiTheme="minorHAnsi"/>
          <w:sz w:val="28"/>
          <w:szCs w:val="28"/>
        </w:rPr>
        <w:t>Moatize</w:t>
      </w:r>
      <w:proofErr w:type="spellEnd"/>
      <w:r w:rsidRPr="00AE5B07">
        <w:rPr>
          <w:rFonts w:asciiTheme="minorHAnsi" w:hAnsiTheme="minorHAnsi"/>
          <w:sz w:val="28"/>
          <w:szCs w:val="28"/>
        </w:rPr>
        <w:t xml:space="preserve"> (</w:t>
      </w:r>
      <w:proofErr w:type="spellStart"/>
      <w:r w:rsidRPr="00AE5B07">
        <w:rPr>
          <w:rFonts w:asciiTheme="minorHAnsi" w:hAnsiTheme="minorHAnsi"/>
          <w:sz w:val="28"/>
          <w:szCs w:val="28"/>
        </w:rPr>
        <w:t>Tete</w:t>
      </w:r>
      <w:proofErr w:type="spellEnd"/>
      <w:r w:rsidRPr="00AE5B07">
        <w:rPr>
          <w:rFonts w:asciiTheme="minorHAnsi" w:hAnsiTheme="minorHAnsi"/>
          <w:sz w:val="28"/>
          <w:szCs w:val="28"/>
        </w:rPr>
        <w:t xml:space="preserve"> Province) were skilled on best practices of electoral civic education.</w:t>
      </w: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Activity 3.2</w:t>
      </w:r>
    </w:p>
    <w:p w:rsidR="00AD1F29" w:rsidRPr="00AE5B07" w:rsidRDefault="00AD1F29" w:rsidP="00AD1F29">
      <w:pPr>
        <w:pStyle w:val="ListParagraph"/>
        <w:numPr>
          <w:ilvl w:val="0"/>
          <w:numId w:val="33"/>
        </w:numPr>
        <w:jc w:val="both"/>
        <w:rPr>
          <w:rFonts w:asciiTheme="minorHAnsi" w:hAnsiTheme="minorHAnsi"/>
          <w:sz w:val="28"/>
          <w:szCs w:val="28"/>
        </w:rPr>
      </w:pPr>
      <w:r w:rsidRPr="00AE5B07">
        <w:rPr>
          <w:rFonts w:asciiTheme="minorHAnsi" w:hAnsiTheme="minorHAnsi"/>
          <w:sz w:val="28"/>
          <w:szCs w:val="28"/>
        </w:rPr>
        <w:t xml:space="preserve">2149 young voters (1174 women and 975 men) students from Secondary School “Patrice Lumumba” of </w:t>
      </w:r>
      <w:proofErr w:type="spellStart"/>
      <w:r w:rsidRPr="00AE5B07">
        <w:rPr>
          <w:rFonts w:asciiTheme="minorHAnsi" w:hAnsiTheme="minorHAnsi"/>
          <w:sz w:val="28"/>
          <w:szCs w:val="28"/>
        </w:rPr>
        <w:t>Quelimane</w:t>
      </w:r>
      <w:proofErr w:type="spellEnd"/>
      <w:r w:rsidRPr="00AE5B07">
        <w:rPr>
          <w:rFonts w:asciiTheme="minorHAnsi" w:hAnsiTheme="minorHAnsi"/>
          <w:sz w:val="28"/>
          <w:szCs w:val="28"/>
        </w:rPr>
        <w:t xml:space="preserve"> (</w:t>
      </w:r>
      <w:proofErr w:type="spellStart"/>
      <w:r w:rsidRPr="00AE5B07">
        <w:rPr>
          <w:rFonts w:asciiTheme="minorHAnsi" w:hAnsiTheme="minorHAnsi"/>
          <w:sz w:val="28"/>
          <w:szCs w:val="28"/>
        </w:rPr>
        <w:t>Zambezia</w:t>
      </w:r>
      <w:proofErr w:type="spellEnd"/>
      <w:r w:rsidRPr="00AE5B07">
        <w:rPr>
          <w:rFonts w:asciiTheme="minorHAnsi" w:hAnsiTheme="minorHAnsi"/>
          <w:sz w:val="28"/>
          <w:szCs w:val="28"/>
        </w:rPr>
        <w:t xml:space="preserve"> Province) were sensitized and skilled on electoral civic education and electoral process awareness.</w:t>
      </w:r>
    </w:p>
    <w:p w:rsidR="00AD1F29" w:rsidRPr="00AE5B07" w:rsidRDefault="00AD1F29" w:rsidP="00AD1F29">
      <w:pPr>
        <w:pStyle w:val="ListParagraph"/>
        <w:numPr>
          <w:ilvl w:val="0"/>
          <w:numId w:val="33"/>
        </w:numPr>
        <w:jc w:val="both"/>
        <w:rPr>
          <w:rFonts w:asciiTheme="minorHAnsi" w:hAnsiTheme="minorHAnsi"/>
          <w:sz w:val="28"/>
          <w:szCs w:val="28"/>
        </w:rPr>
      </w:pPr>
      <w:r w:rsidRPr="00AE5B07">
        <w:rPr>
          <w:rFonts w:asciiTheme="minorHAnsi" w:hAnsiTheme="minorHAnsi"/>
          <w:sz w:val="28"/>
          <w:szCs w:val="28"/>
        </w:rPr>
        <w:t xml:space="preserve">273 young voters, students from Secondary schools “Eduardo </w:t>
      </w:r>
      <w:proofErr w:type="spellStart"/>
      <w:r w:rsidRPr="00AE5B07">
        <w:rPr>
          <w:rFonts w:asciiTheme="minorHAnsi" w:hAnsiTheme="minorHAnsi"/>
          <w:sz w:val="28"/>
          <w:szCs w:val="28"/>
        </w:rPr>
        <w:t>Chivambo</w:t>
      </w:r>
      <w:proofErr w:type="spellEnd"/>
      <w:r w:rsidRPr="00AE5B07">
        <w:rPr>
          <w:rFonts w:asciiTheme="minorHAnsi" w:hAnsiTheme="minorHAnsi"/>
          <w:sz w:val="28"/>
          <w:szCs w:val="28"/>
        </w:rPr>
        <w:t xml:space="preserve"> </w:t>
      </w:r>
      <w:proofErr w:type="spellStart"/>
      <w:r w:rsidRPr="00AE5B07">
        <w:rPr>
          <w:rFonts w:asciiTheme="minorHAnsi" w:hAnsiTheme="minorHAnsi"/>
          <w:sz w:val="28"/>
          <w:szCs w:val="28"/>
        </w:rPr>
        <w:t>Mondlane</w:t>
      </w:r>
      <w:proofErr w:type="spellEnd"/>
      <w:r w:rsidRPr="00AE5B07">
        <w:rPr>
          <w:rFonts w:asciiTheme="minorHAnsi" w:hAnsiTheme="minorHAnsi"/>
          <w:sz w:val="28"/>
          <w:szCs w:val="28"/>
        </w:rPr>
        <w:t xml:space="preserve">” of </w:t>
      </w:r>
      <w:proofErr w:type="spellStart"/>
      <w:r w:rsidRPr="00AE5B07">
        <w:rPr>
          <w:rFonts w:asciiTheme="minorHAnsi" w:hAnsiTheme="minorHAnsi"/>
          <w:sz w:val="28"/>
          <w:szCs w:val="28"/>
        </w:rPr>
        <w:t>Gorongosa</w:t>
      </w:r>
      <w:proofErr w:type="spellEnd"/>
      <w:r w:rsidRPr="00AE5B07">
        <w:rPr>
          <w:rFonts w:asciiTheme="minorHAnsi" w:hAnsiTheme="minorHAnsi"/>
          <w:sz w:val="28"/>
          <w:szCs w:val="28"/>
        </w:rPr>
        <w:t xml:space="preserve"> (</w:t>
      </w:r>
      <w:proofErr w:type="spellStart"/>
      <w:r w:rsidRPr="00AE5B07">
        <w:rPr>
          <w:rFonts w:asciiTheme="minorHAnsi" w:hAnsiTheme="minorHAnsi"/>
          <w:sz w:val="28"/>
          <w:szCs w:val="28"/>
        </w:rPr>
        <w:t>Sofala</w:t>
      </w:r>
      <w:proofErr w:type="spellEnd"/>
      <w:r w:rsidRPr="00AE5B07">
        <w:rPr>
          <w:rFonts w:asciiTheme="minorHAnsi" w:hAnsiTheme="minorHAnsi"/>
          <w:sz w:val="28"/>
          <w:szCs w:val="28"/>
        </w:rPr>
        <w:t xml:space="preserve"> Province) were sensitized and skilled on electoral civic education and electoral process awareness.  </w:t>
      </w:r>
    </w:p>
    <w:p w:rsidR="00AD1F29" w:rsidRPr="00AE5B07" w:rsidRDefault="00AD1F29" w:rsidP="00AD1F29">
      <w:pPr>
        <w:pStyle w:val="ListParagraph"/>
        <w:numPr>
          <w:ilvl w:val="0"/>
          <w:numId w:val="33"/>
        </w:numPr>
        <w:jc w:val="both"/>
        <w:rPr>
          <w:rFonts w:asciiTheme="minorHAnsi" w:hAnsiTheme="minorHAnsi"/>
          <w:sz w:val="28"/>
          <w:szCs w:val="28"/>
        </w:rPr>
      </w:pPr>
      <w:r w:rsidRPr="00AE5B07">
        <w:rPr>
          <w:rFonts w:asciiTheme="minorHAnsi" w:hAnsiTheme="minorHAnsi"/>
          <w:sz w:val="28"/>
          <w:szCs w:val="28"/>
        </w:rPr>
        <w:lastRenderedPageBreak/>
        <w:t xml:space="preserve">36 teachers (18 men and 18 women) from </w:t>
      </w:r>
      <w:r w:rsidRPr="00AE5B07">
        <w:rPr>
          <w:rFonts w:asciiTheme="minorHAnsi" w:hAnsiTheme="minorHAnsi"/>
          <w:i/>
          <w:sz w:val="28"/>
          <w:szCs w:val="28"/>
        </w:rPr>
        <w:t>“</w:t>
      </w:r>
      <w:proofErr w:type="spellStart"/>
      <w:r w:rsidRPr="00AE5B07">
        <w:rPr>
          <w:rFonts w:asciiTheme="minorHAnsi" w:hAnsiTheme="minorHAnsi"/>
          <w:i/>
          <w:sz w:val="28"/>
          <w:szCs w:val="28"/>
        </w:rPr>
        <w:t>Escola</w:t>
      </w:r>
      <w:proofErr w:type="spellEnd"/>
      <w:r w:rsidRPr="00AE5B07">
        <w:rPr>
          <w:rFonts w:asciiTheme="minorHAnsi" w:hAnsiTheme="minorHAnsi"/>
          <w:i/>
          <w:sz w:val="28"/>
          <w:szCs w:val="28"/>
        </w:rPr>
        <w:t xml:space="preserve"> Industrial de </w:t>
      </w:r>
      <w:proofErr w:type="spellStart"/>
      <w:r w:rsidRPr="00AE5B07">
        <w:rPr>
          <w:rFonts w:asciiTheme="minorHAnsi" w:hAnsiTheme="minorHAnsi"/>
          <w:i/>
          <w:sz w:val="28"/>
          <w:szCs w:val="28"/>
        </w:rPr>
        <w:t>Matundo</w:t>
      </w:r>
      <w:proofErr w:type="spellEnd"/>
      <w:r w:rsidRPr="00AE5B07">
        <w:rPr>
          <w:rFonts w:asciiTheme="minorHAnsi" w:hAnsiTheme="minorHAnsi"/>
          <w:i/>
          <w:sz w:val="28"/>
          <w:szCs w:val="28"/>
        </w:rPr>
        <w:t>”, “</w:t>
      </w:r>
      <w:proofErr w:type="spellStart"/>
      <w:r w:rsidRPr="00AE5B07">
        <w:rPr>
          <w:rFonts w:asciiTheme="minorHAnsi" w:hAnsiTheme="minorHAnsi"/>
          <w:i/>
          <w:sz w:val="28"/>
          <w:szCs w:val="28"/>
        </w:rPr>
        <w:t>Escola</w:t>
      </w:r>
      <w:proofErr w:type="spellEnd"/>
      <w:r w:rsidRPr="00AE5B07">
        <w:rPr>
          <w:rFonts w:asciiTheme="minorHAnsi" w:hAnsiTheme="minorHAnsi"/>
          <w:i/>
          <w:sz w:val="28"/>
          <w:szCs w:val="28"/>
        </w:rPr>
        <w:t xml:space="preserve"> </w:t>
      </w:r>
      <w:proofErr w:type="spellStart"/>
      <w:r w:rsidRPr="00AE5B07">
        <w:rPr>
          <w:rFonts w:asciiTheme="minorHAnsi" w:hAnsiTheme="minorHAnsi"/>
          <w:i/>
          <w:sz w:val="28"/>
          <w:szCs w:val="28"/>
        </w:rPr>
        <w:t>secundaria</w:t>
      </w:r>
      <w:proofErr w:type="spellEnd"/>
      <w:r w:rsidRPr="00AE5B07">
        <w:rPr>
          <w:rFonts w:asciiTheme="minorHAnsi" w:hAnsiTheme="minorHAnsi"/>
          <w:i/>
          <w:sz w:val="28"/>
          <w:szCs w:val="28"/>
        </w:rPr>
        <w:t xml:space="preserve"> Francisco </w:t>
      </w:r>
      <w:proofErr w:type="spellStart"/>
      <w:r w:rsidRPr="00AE5B07">
        <w:rPr>
          <w:rFonts w:asciiTheme="minorHAnsi" w:hAnsiTheme="minorHAnsi"/>
          <w:i/>
          <w:sz w:val="28"/>
          <w:szCs w:val="28"/>
        </w:rPr>
        <w:t>Manyanga</w:t>
      </w:r>
      <w:proofErr w:type="spellEnd"/>
      <w:r w:rsidRPr="00AE5B07">
        <w:rPr>
          <w:rFonts w:asciiTheme="minorHAnsi" w:hAnsiTheme="minorHAnsi"/>
          <w:i/>
          <w:sz w:val="28"/>
          <w:szCs w:val="28"/>
        </w:rPr>
        <w:t>”, “</w:t>
      </w:r>
      <w:proofErr w:type="spellStart"/>
      <w:r w:rsidRPr="00AE5B07">
        <w:rPr>
          <w:rFonts w:asciiTheme="minorHAnsi" w:hAnsiTheme="minorHAnsi"/>
          <w:i/>
          <w:sz w:val="28"/>
          <w:szCs w:val="28"/>
        </w:rPr>
        <w:t>Escola</w:t>
      </w:r>
      <w:proofErr w:type="spellEnd"/>
      <w:r w:rsidRPr="00AE5B07">
        <w:rPr>
          <w:rFonts w:asciiTheme="minorHAnsi" w:hAnsiTheme="minorHAnsi"/>
          <w:i/>
          <w:sz w:val="28"/>
          <w:szCs w:val="28"/>
        </w:rPr>
        <w:t xml:space="preserve"> </w:t>
      </w:r>
      <w:proofErr w:type="spellStart"/>
      <w:r w:rsidRPr="00AE5B07">
        <w:rPr>
          <w:rFonts w:asciiTheme="minorHAnsi" w:hAnsiTheme="minorHAnsi"/>
          <w:i/>
          <w:sz w:val="28"/>
          <w:szCs w:val="28"/>
        </w:rPr>
        <w:t>Secundaria</w:t>
      </w:r>
      <w:proofErr w:type="spellEnd"/>
      <w:r w:rsidRPr="00AE5B07">
        <w:rPr>
          <w:rFonts w:asciiTheme="minorHAnsi" w:hAnsiTheme="minorHAnsi"/>
          <w:i/>
          <w:sz w:val="28"/>
          <w:szCs w:val="28"/>
        </w:rPr>
        <w:t xml:space="preserve"> de </w:t>
      </w:r>
      <w:proofErr w:type="spellStart"/>
      <w:r w:rsidRPr="00AE5B07">
        <w:rPr>
          <w:rFonts w:asciiTheme="minorHAnsi" w:hAnsiTheme="minorHAnsi"/>
          <w:i/>
          <w:sz w:val="28"/>
          <w:szCs w:val="28"/>
        </w:rPr>
        <w:t>Tete</w:t>
      </w:r>
      <w:proofErr w:type="spellEnd"/>
      <w:r w:rsidRPr="00AE5B07">
        <w:rPr>
          <w:rFonts w:asciiTheme="minorHAnsi" w:hAnsiTheme="minorHAnsi"/>
          <w:i/>
          <w:sz w:val="28"/>
          <w:szCs w:val="28"/>
        </w:rPr>
        <w:t>”, “</w:t>
      </w:r>
      <w:proofErr w:type="spellStart"/>
      <w:r w:rsidRPr="00AE5B07">
        <w:rPr>
          <w:rFonts w:asciiTheme="minorHAnsi" w:hAnsiTheme="minorHAnsi"/>
          <w:i/>
          <w:sz w:val="28"/>
          <w:szCs w:val="28"/>
        </w:rPr>
        <w:t>Instituto</w:t>
      </w:r>
      <w:proofErr w:type="spellEnd"/>
      <w:r w:rsidRPr="00AE5B07">
        <w:rPr>
          <w:rFonts w:asciiTheme="minorHAnsi" w:hAnsiTheme="minorHAnsi"/>
          <w:i/>
          <w:sz w:val="28"/>
          <w:szCs w:val="28"/>
        </w:rPr>
        <w:t xml:space="preserve"> de </w:t>
      </w:r>
      <w:proofErr w:type="spellStart"/>
      <w:r w:rsidRPr="00AE5B07">
        <w:rPr>
          <w:rFonts w:asciiTheme="minorHAnsi" w:hAnsiTheme="minorHAnsi"/>
          <w:i/>
          <w:sz w:val="28"/>
          <w:szCs w:val="28"/>
        </w:rPr>
        <w:t>Formacao</w:t>
      </w:r>
      <w:proofErr w:type="spellEnd"/>
      <w:r w:rsidRPr="00AE5B07">
        <w:rPr>
          <w:rFonts w:asciiTheme="minorHAnsi" w:hAnsiTheme="minorHAnsi"/>
          <w:i/>
          <w:sz w:val="28"/>
          <w:szCs w:val="28"/>
        </w:rPr>
        <w:t xml:space="preserve"> de </w:t>
      </w:r>
      <w:proofErr w:type="spellStart"/>
      <w:r w:rsidRPr="00AE5B07">
        <w:rPr>
          <w:rFonts w:asciiTheme="minorHAnsi" w:hAnsiTheme="minorHAnsi"/>
          <w:i/>
          <w:sz w:val="28"/>
          <w:szCs w:val="28"/>
        </w:rPr>
        <w:t>Professores</w:t>
      </w:r>
      <w:proofErr w:type="spellEnd"/>
      <w:r w:rsidRPr="00AE5B07">
        <w:rPr>
          <w:rFonts w:asciiTheme="minorHAnsi" w:hAnsiTheme="minorHAnsi"/>
          <w:i/>
          <w:sz w:val="28"/>
          <w:szCs w:val="28"/>
        </w:rPr>
        <w:t>”, “</w:t>
      </w:r>
      <w:proofErr w:type="spellStart"/>
      <w:r w:rsidRPr="00AE5B07">
        <w:rPr>
          <w:rFonts w:asciiTheme="minorHAnsi" w:hAnsiTheme="minorHAnsi"/>
          <w:i/>
          <w:sz w:val="28"/>
          <w:szCs w:val="28"/>
        </w:rPr>
        <w:t>Escola</w:t>
      </w:r>
      <w:proofErr w:type="spellEnd"/>
      <w:r w:rsidRPr="00AE5B07">
        <w:rPr>
          <w:rFonts w:asciiTheme="minorHAnsi" w:hAnsiTheme="minorHAnsi"/>
          <w:i/>
          <w:sz w:val="28"/>
          <w:szCs w:val="28"/>
        </w:rPr>
        <w:t xml:space="preserve"> </w:t>
      </w:r>
      <w:proofErr w:type="spellStart"/>
      <w:r w:rsidRPr="00AE5B07">
        <w:rPr>
          <w:rFonts w:asciiTheme="minorHAnsi" w:hAnsiTheme="minorHAnsi"/>
          <w:i/>
          <w:sz w:val="28"/>
          <w:szCs w:val="28"/>
        </w:rPr>
        <w:t>secundaria</w:t>
      </w:r>
      <w:proofErr w:type="spellEnd"/>
      <w:r w:rsidRPr="00AE5B07">
        <w:rPr>
          <w:rFonts w:asciiTheme="minorHAnsi" w:hAnsiTheme="minorHAnsi"/>
          <w:i/>
          <w:sz w:val="28"/>
          <w:szCs w:val="28"/>
        </w:rPr>
        <w:t xml:space="preserve"> </w:t>
      </w:r>
      <w:proofErr w:type="spellStart"/>
      <w:r w:rsidRPr="00AE5B07">
        <w:rPr>
          <w:rFonts w:asciiTheme="minorHAnsi" w:hAnsiTheme="minorHAnsi"/>
          <w:i/>
          <w:sz w:val="28"/>
          <w:szCs w:val="28"/>
        </w:rPr>
        <w:t>Privada</w:t>
      </w:r>
      <w:proofErr w:type="spellEnd"/>
      <w:r w:rsidRPr="00AE5B07">
        <w:rPr>
          <w:rFonts w:asciiTheme="minorHAnsi" w:hAnsiTheme="minorHAnsi"/>
          <w:i/>
          <w:sz w:val="28"/>
          <w:szCs w:val="28"/>
        </w:rPr>
        <w:t xml:space="preserve"> Joao </w:t>
      </w:r>
      <w:proofErr w:type="spellStart"/>
      <w:r w:rsidRPr="00AE5B07">
        <w:rPr>
          <w:rFonts w:asciiTheme="minorHAnsi" w:hAnsiTheme="minorHAnsi"/>
          <w:i/>
          <w:sz w:val="28"/>
          <w:szCs w:val="28"/>
        </w:rPr>
        <w:t>O.Machado</w:t>
      </w:r>
      <w:proofErr w:type="spellEnd"/>
      <w:r w:rsidRPr="00AE5B07">
        <w:rPr>
          <w:rFonts w:asciiTheme="minorHAnsi" w:hAnsiTheme="minorHAnsi"/>
          <w:i/>
          <w:sz w:val="28"/>
          <w:szCs w:val="28"/>
        </w:rPr>
        <w:t>”</w:t>
      </w:r>
      <w:r w:rsidRPr="00AE5B07">
        <w:rPr>
          <w:rFonts w:asciiTheme="minorHAnsi" w:hAnsiTheme="minorHAnsi"/>
          <w:sz w:val="28"/>
          <w:szCs w:val="28"/>
        </w:rPr>
        <w:t xml:space="preserve"> and STAE staff were skilled on Election administration, electoral civic education and voter registration.</w:t>
      </w: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Activity 4.1</w:t>
      </w:r>
    </w:p>
    <w:p w:rsidR="00AD1F29" w:rsidRPr="00AE5B07" w:rsidRDefault="00AD1F29" w:rsidP="00AD1F29">
      <w:pPr>
        <w:pStyle w:val="ListParagraph"/>
        <w:numPr>
          <w:ilvl w:val="0"/>
          <w:numId w:val="37"/>
        </w:numPr>
        <w:jc w:val="both"/>
        <w:rPr>
          <w:rFonts w:asciiTheme="minorHAnsi" w:hAnsiTheme="minorHAnsi"/>
          <w:sz w:val="28"/>
          <w:szCs w:val="28"/>
        </w:rPr>
      </w:pPr>
      <w:r w:rsidRPr="00AE5B07">
        <w:rPr>
          <w:rFonts w:asciiTheme="minorHAnsi" w:hAnsiTheme="minorHAnsi"/>
          <w:sz w:val="28"/>
          <w:szCs w:val="28"/>
        </w:rPr>
        <w:t>1-day workshop of dialogue and training on electoral process gathered CNE/STAE members and Political parties.</w:t>
      </w: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Activity 4.2</w:t>
      </w:r>
    </w:p>
    <w:p w:rsidR="00AD1F29" w:rsidRPr="00AE5B07" w:rsidRDefault="00AD1F29" w:rsidP="00AD1F29">
      <w:pPr>
        <w:pStyle w:val="ListParagraph"/>
        <w:numPr>
          <w:ilvl w:val="0"/>
          <w:numId w:val="36"/>
        </w:numPr>
        <w:jc w:val="both"/>
        <w:rPr>
          <w:rFonts w:asciiTheme="minorHAnsi" w:hAnsiTheme="minorHAnsi"/>
          <w:sz w:val="28"/>
          <w:szCs w:val="28"/>
        </w:rPr>
      </w:pPr>
      <w:r w:rsidRPr="00AE5B07">
        <w:rPr>
          <w:rFonts w:asciiTheme="minorHAnsi" w:hAnsiTheme="minorHAnsi"/>
          <w:sz w:val="28"/>
          <w:szCs w:val="28"/>
        </w:rPr>
        <w:t>1-day workshop of dialogue and training on media and election gathered CNE members and professionals of media</w:t>
      </w: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Activity 4.4</w:t>
      </w:r>
    </w:p>
    <w:p w:rsidR="00AD1F29" w:rsidRPr="00AE5B07" w:rsidRDefault="00AD1F29" w:rsidP="00AD1F29">
      <w:pPr>
        <w:pStyle w:val="ListParagraph"/>
        <w:numPr>
          <w:ilvl w:val="0"/>
          <w:numId w:val="36"/>
        </w:numPr>
        <w:jc w:val="both"/>
        <w:rPr>
          <w:rFonts w:asciiTheme="minorHAnsi" w:hAnsiTheme="minorHAnsi"/>
          <w:sz w:val="28"/>
          <w:szCs w:val="28"/>
        </w:rPr>
      </w:pPr>
      <w:r w:rsidRPr="00AE5B07">
        <w:rPr>
          <w:rFonts w:asciiTheme="minorHAnsi" w:hAnsiTheme="minorHAnsi"/>
          <w:sz w:val="28"/>
          <w:szCs w:val="28"/>
        </w:rPr>
        <w:t>EMB Website improved through installation of WI-FI system.</w:t>
      </w: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Activity 5.2</w:t>
      </w:r>
    </w:p>
    <w:p w:rsidR="00AD1F29" w:rsidRPr="00AE5B07" w:rsidRDefault="00AD1F29" w:rsidP="00AD1F29">
      <w:pPr>
        <w:pStyle w:val="ListParagraph"/>
        <w:numPr>
          <w:ilvl w:val="0"/>
          <w:numId w:val="36"/>
        </w:numPr>
        <w:jc w:val="both"/>
        <w:rPr>
          <w:rFonts w:asciiTheme="minorHAnsi" w:hAnsiTheme="minorHAnsi"/>
          <w:sz w:val="28"/>
          <w:szCs w:val="28"/>
        </w:rPr>
      </w:pPr>
      <w:r w:rsidRPr="00AE5B07">
        <w:rPr>
          <w:rFonts w:asciiTheme="minorHAnsi" w:hAnsiTheme="minorHAnsi"/>
          <w:sz w:val="28"/>
          <w:szCs w:val="28"/>
        </w:rPr>
        <w:t xml:space="preserve">4 field missions of monitoring and evaluation of electoral civic education and voter registration activities have been carried out within the provinces (Maputo </w:t>
      </w:r>
      <w:proofErr w:type="spellStart"/>
      <w:r w:rsidRPr="00AE5B07">
        <w:rPr>
          <w:rFonts w:asciiTheme="minorHAnsi" w:hAnsiTheme="minorHAnsi"/>
          <w:sz w:val="28"/>
          <w:szCs w:val="28"/>
        </w:rPr>
        <w:t>Cidade</w:t>
      </w:r>
      <w:proofErr w:type="spellEnd"/>
      <w:r w:rsidRPr="00AE5B07">
        <w:rPr>
          <w:rFonts w:asciiTheme="minorHAnsi" w:hAnsiTheme="minorHAnsi"/>
          <w:sz w:val="28"/>
          <w:szCs w:val="28"/>
        </w:rPr>
        <w:t xml:space="preserve">, </w:t>
      </w:r>
      <w:proofErr w:type="spellStart"/>
      <w:r w:rsidRPr="00AE5B07">
        <w:rPr>
          <w:rFonts w:asciiTheme="minorHAnsi" w:hAnsiTheme="minorHAnsi"/>
          <w:sz w:val="28"/>
          <w:szCs w:val="28"/>
        </w:rPr>
        <w:t>Zambezia</w:t>
      </w:r>
      <w:proofErr w:type="spellEnd"/>
      <w:r w:rsidRPr="00AE5B07">
        <w:rPr>
          <w:rFonts w:asciiTheme="minorHAnsi" w:hAnsiTheme="minorHAnsi"/>
          <w:sz w:val="28"/>
          <w:szCs w:val="28"/>
        </w:rPr>
        <w:t xml:space="preserve">, </w:t>
      </w:r>
      <w:proofErr w:type="spellStart"/>
      <w:r w:rsidRPr="00AE5B07">
        <w:rPr>
          <w:rFonts w:asciiTheme="minorHAnsi" w:hAnsiTheme="minorHAnsi"/>
          <w:sz w:val="28"/>
          <w:szCs w:val="28"/>
        </w:rPr>
        <w:t>Manica</w:t>
      </w:r>
      <w:proofErr w:type="spellEnd"/>
      <w:r w:rsidRPr="00AE5B07">
        <w:rPr>
          <w:rFonts w:asciiTheme="minorHAnsi" w:hAnsiTheme="minorHAnsi"/>
          <w:sz w:val="28"/>
          <w:szCs w:val="28"/>
        </w:rPr>
        <w:t xml:space="preserve"> and Maputo Province).</w:t>
      </w: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Activity 5.3</w:t>
      </w:r>
    </w:p>
    <w:p w:rsidR="00AD1F29" w:rsidRPr="00AE5B07" w:rsidRDefault="00AD1F29" w:rsidP="00AD1F29">
      <w:pPr>
        <w:pStyle w:val="ListParagraph"/>
        <w:numPr>
          <w:ilvl w:val="0"/>
          <w:numId w:val="34"/>
        </w:numPr>
        <w:jc w:val="both"/>
        <w:rPr>
          <w:rFonts w:asciiTheme="minorHAnsi" w:hAnsiTheme="minorHAnsi"/>
          <w:sz w:val="28"/>
          <w:szCs w:val="28"/>
        </w:rPr>
      </w:pPr>
      <w:r w:rsidRPr="00AE5B07">
        <w:rPr>
          <w:rFonts w:asciiTheme="minorHAnsi" w:hAnsiTheme="minorHAnsi"/>
          <w:sz w:val="28"/>
          <w:szCs w:val="28"/>
        </w:rPr>
        <w:t xml:space="preserve">2 CSOs (ANARA and APOSEMO) recruited through public tender and skilled to run electoral civic education activities in the districts of </w:t>
      </w:r>
      <w:proofErr w:type="spellStart"/>
      <w:r w:rsidRPr="00AE5B07">
        <w:rPr>
          <w:rFonts w:asciiTheme="minorHAnsi" w:hAnsiTheme="minorHAnsi"/>
          <w:sz w:val="28"/>
          <w:szCs w:val="28"/>
        </w:rPr>
        <w:t>Manhica</w:t>
      </w:r>
      <w:proofErr w:type="spellEnd"/>
      <w:r w:rsidRPr="00AE5B07">
        <w:rPr>
          <w:rFonts w:asciiTheme="minorHAnsi" w:hAnsiTheme="minorHAnsi"/>
          <w:sz w:val="28"/>
          <w:szCs w:val="28"/>
        </w:rPr>
        <w:t xml:space="preserve"> and </w:t>
      </w:r>
      <w:proofErr w:type="spellStart"/>
      <w:r w:rsidRPr="00AE5B07">
        <w:rPr>
          <w:rFonts w:asciiTheme="minorHAnsi" w:hAnsiTheme="minorHAnsi"/>
          <w:sz w:val="28"/>
          <w:szCs w:val="28"/>
        </w:rPr>
        <w:t>Namaacha</w:t>
      </w:r>
      <w:proofErr w:type="spellEnd"/>
      <w:r w:rsidRPr="00AE5B07">
        <w:rPr>
          <w:rFonts w:asciiTheme="minorHAnsi" w:hAnsiTheme="minorHAnsi"/>
          <w:sz w:val="28"/>
          <w:szCs w:val="28"/>
        </w:rPr>
        <w:t xml:space="preserve"> respectively.</w:t>
      </w:r>
    </w:p>
    <w:p w:rsidR="00AD1F29" w:rsidRPr="00AE5B07" w:rsidRDefault="00AD1F29" w:rsidP="00AD1F29">
      <w:pPr>
        <w:pStyle w:val="ListParagraph"/>
        <w:numPr>
          <w:ilvl w:val="0"/>
          <w:numId w:val="34"/>
        </w:numPr>
        <w:jc w:val="both"/>
        <w:rPr>
          <w:rFonts w:asciiTheme="minorHAnsi" w:hAnsiTheme="minorHAnsi"/>
          <w:sz w:val="28"/>
          <w:szCs w:val="28"/>
        </w:rPr>
      </w:pPr>
      <w:r w:rsidRPr="00AE5B07">
        <w:rPr>
          <w:rFonts w:asciiTheme="minorHAnsi" w:hAnsiTheme="minorHAnsi"/>
          <w:sz w:val="28"/>
          <w:szCs w:val="28"/>
        </w:rPr>
        <w:t xml:space="preserve">APOSEMO trained 30 people (18 men and 12 women) on electoral civic education and electoral process awareness in the district of </w:t>
      </w:r>
      <w:proofErr w:type="spellStart"/>
      <w:r w:rsidRPr="00AE5B07">
        <w:rPr>
          <w:rFonts w:asciiTheme="minorHAnsi" w:hAnsiTheme="minorHAnsi"/>
          <w:sz w:val="28"/>
          <w:szCs w:val="28"/>
        </w:rPr>
        <w:t>Namaacha</w:t>
      </w:r>
      <w:proofErr w:type="spellEnd"/>
      <w:r w:rsidRPr="00AE5B07">
        <w:rPr>
          <w:rFonts w:asciiTheme="minorHAnsi" w:hAnsiTheme="minorHAnsi"/>
          <w:sz w:val="28"/>
          <w:szCs w:val="28"/>
        </w:rPr>
        <w:t>.</w:t>
      </w:r>
    </w:p>
    <w:p w:rsidR="00AD1F29" w:rsidRPr="00AE5B07" w:rsidRDefault="00AD1F29" w:rsidP="00AD1F29">
      <w:pPr>
        <w:pStyle w:val="ListParagraph"/>
        <w:numPr>
          <w:ilvl w:val="0"/>
          <w:numId w:val="34"/>
        </w:numPr>
        <w:jc w:val="both"/>
        <w:rPr>
          <w:rFonts w:asciiTheme="minorHAnsi" w:hAnsiTheme="minorHAnsi"/>
          <w:sz w:val="28"/>
          <w:szCs w:val="28"/>
        </w:rPr>
      </w:pPr>
      <w:r w:rsidRPr="00AE5B07">
        <w:rPr>
          <w:rFonts w:asciiTheme="minorHAnsi" w:hAnsiTheme="minorHAnsi"/>
          <w:sz w:val="28"/>
          <w:szCs w:val="28"/>
        </w:rPr>
        <w:t xml:space="preserve">ANARA trained 40 young students (20 men and 10 women) on electoral civic education and electoral process awareness in the district of </w:t>
      </w:r>
      <w:proofErr w:type="spellStart"/>
      <w:r w:rsidRPr="00AE5B07">
        <w:rPr>
          <w:rFonts w:asciiTheme="minorHAnsi" w:hAnsiTheme="minorHAnsi"/>
          <w:sz w:val="28"/>
          <w:szCs w:val="28"/>
        </w:rPr>
        <w:t>Manhica</w:t>
      </w:r>
      <w:proofErr w:type="spellEnd"/>
    </w:p>
    <w:p w:rsidR="00AD1F29" w:rsidRPr="00AE5B07" w:rsidRDefault="00AD1F29" w:rsidP="00AD1F29">
      <w:pPr>
        <w:pStyle w:val="ListParagraph"/>
        <w:numPr>
          <w:ilvl w:val="0"/>
          <w:numId w:val="34"/>
        </w:numPr>
        <w:jc w:val="both"/>
        <w:rPr>
          <w:rFonts w:asciiTheme="minorHAnsi" w:hAnsiTheme="minorHAnsi"/>
          <w:sz w:val="28"/>
          <w:szCs w:val="28"/>
        </w:rPr>
      </w:pPr>
      <w:r w:rsidRPr="00AE5B07">
        <w:rPr>
          <w:rFonts w:asciiTheme="minorHAnsi" w:hAnsiTheme="minorHAnsi"/>
          <w:sz w:val="28"/>
          <w:szCs w:val="28"/>
        </w:rPr>
        <w:lastRenderedPageBreak/>
        <w:t>STAE Gaza conducted electoral civic education for wo</w:t>
      </w:r>
      <w:r w:rsidR="008B77C0" w:rsidRPr="00AE5B07">
        <w:rPr>
          <w:rFonts w:asciiTheme="minorHAnsi" w:hAnsiTheme="minorHAnsi"/>
          <w:sz w:val="28"/>
          <w:szCs w:val="28"/>
        </w:rPr>
        <w:t>men (report recorded</w:t>
      </w:r>
      <w:r w:rsidRPr="00AE5B07">
        <w:rPr>
          <w:rFonts w:asciiTheme="minorHAnsi" w:hAnsiTheme="minorHAnsi"/>
          <w:sz w:val="28"/>
          <w:szCs w:val="28"/>
        </w:rPr>
        <w:t>)</w:t>
      </w:r>
    </w:p>
    <w:p w:rsidR="00AD1F29" w:rsidRPr="00AE5B07" w:rsidRDefault="00AD1F29" w:rsidP="00AD1F29">
      <w:pPr>
        <w:jc w:val="both"/>
        <w:rPr>
          <w:rFonts w:asciiTheme="minorHAnsi" w:hAnsiTheme="minorHAnsi"/>
          <w:sz w:val="28"/>
          <w:szCs w:val="28"/>
        </w:rPr>
      </w:pPr>
    </w:p>
    <w:p w:rsidR="00AD1F29" w:rsidRPr="00AE5B07" w:rsidRDefault="00AD1F29" w:rsidP="00AD1F29">
      <w:pPr>
        <w:pStyle w:val="BodyText2"/>
        <w:jc w:val="both"/>
        <w:rPr>
          <w:rFonts w:asciiTheme="minorHAnsi" w:hAnsiTheme="minorHAnsi"/>
          <w:sz w:val="28"/>
          <w:szCs w:val="28"/>
        </w:rPr>
      </w:pPr>
    </w:p>
    <w:p w:rsidR="00AD1F29" w:rsidRPr="00AE5B07" w:rsidRDefault="00AD1F29" w:rsidP="00AD1F29">
      <w:pPr>
        <w:pStyle w:val="BodyText2"/>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AE5B07">
        <w:rPr>
          <w:rFonts w:asciiTheme="minorHAnsi" w:hAnsiTheme="minorHAnsi"/>
          <w:b/>
          <w:sz w:val="28"/>
          <w:szCs w:val="28"/>
        </w:rPr>
        <w:t>Q3</w:t>
      </w:r>
    </w:p>
    <w:p w:rsidR="00AD1F29" w:rsidRPr="00AE5B07" w:rsidRDefault="00AD1F29" w:rsidP="00AD1F29">
      <w:pPr>
        <w:pStyle w:val="BodyText2"/>
        <w:jc w:val="center"/>
        <w:rPr>
          <w:rFonts w:asciiTheme="minorHAnsi" w:hAnsiTheme="minorHAnsi"/>
          <w:sz w:val="28"/>
          <w:szCs w:val="28"/>
        </w:rPr>
      </w:pP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Activity 1.1</w:t>
      </w:r>
    </w:p>
    <w:p w:rsidR="00AD1F29" w:rsidRPr="00AE5B07" w:rsidRDefault="00AD1F29" w:rsidP="00AD1F29">
      <w:pPr>
        <w:pStyle w:val="ListParagraph"/>
        <w:numPr>
          <w:ilvl w:val="0"/>
          <w:numId w:val="35"/>
        </w:numPr>
        <w:jc w:val="both"/>
        <w:rPr>
          <w:rFonts w:asciiTheme="minorHAnsi" w:hAnsiTheme="minorHAnsi"/>
          <w:sz w:val="28"/>
          <w:szCs w:val="28"/>
        </w:rPr>
      </w:pPr>
      <w:r w:rsidRPr="00AE5B07">
        <w:rPr>
          <w:rFonts w:asciiTheme="minorHAnsi" w:hAnsiTheme="minorHAnsi"/>
          <w:sz w:val="28"/>
          <w:szCs w:val="28"/>
        </w:rPr>
        <w:t xml:space="preserve">55 Provincial CNE members from Municipalities of </w:t>
      </w:r>
      <w:proofErr w:type="spellStart"/>
      <w:r w:rsidRPr="00AE5B07">
        <w:rPr>
          <w:rFonts w:asciiTheme="minorHAnsi" w:hAnsiTheme="minorHAnsi"/>
          <w:sz w:val="28"/>
          <w:szCs w:val="28"/>
        </w:rPr>
        <w:t>Sussundenga</w:t>
      </w:r>
      <w:proofErr w:type="spellEnd"/>
      <w:r w:rsidRPr="00AE5B07">
        <w:rPr>
          <w:rFonts w:asciiTheme="minorHAnsi" w:hAnsiTheme="minorHAnsi"/>
          <w:sz w:val="28"/>
          <w:szCs w:val="28"/>
        </w:rPr>
        <w:t xml:space="preserve">, Gondola, </w:t>
      </w:r>
      <w:proofErr w:type="spellStart"/>
      <w:r w:rsidRPr="00AE5B07">
        <w:rPr>
          <w:rFonts w:asciiTheme="minorHAnsi" w:hAnsiTheme="minorHAnsi"/>
          <w:sz w:val="28"/>
          <w:szCs w:val="28"/>
        </w:rPr>
        <w:t>Catandica</w:t>
      </w:r>
      <w:proofErr w:type="spellEnd"/>
      <w:r w:rsidRPr="00AE5B07">
        <w:rPr>
          <w:rFonts w:asciiTheme="minorHAnsi" w:hAnsiTheme="minorHAnsi"/>
          <w:sz w:val="28"/>
          <w:szCs w:val="28"/>
        </w:rPr>
        <w:t xml:space="preserve">, </w:t>
      </w:r>
      <w:proofErr w:type="spellStart"/>
      <w:r w:rsidRPr="00AE5B07">
        <w:rPr>
          <w:rFonts w:asciiTheme="minorHAnsi" w:hAnsiTheme="minorHAnsi"/>
          <w:sz w:val="28"/>
          <w:szCs w:val="28"/>
        </w:rPr>
        <w:t>Manica</w:t>
      </w:r>
      <w:proofErr w:type="spellEnd"/>
      <w:r w:rsidRPr="00AE5B07">
        <w:rPr>
          <w:rFonts w:asciiTheme="minorHAnsi" w:hAnsiTheme="minorHAnsi"/>
          <w:sz w:val="28"/>
          <w:szCs w:val="28"/>
        </w:rPr>
        <w:t xml:space="preserve"> and </w:t>
      </w:r>
      <w:proofErr w:type="spellStart"/>
      <w:r w:rsidRPr="00AE5B07">
        <w:rPr>
          <w:rFonts w:asciiTheme="minorHAnsi" w:hAnsiTheme="minorHAnsi"/>
          <w:sz w:val="28"/>
          <w:szCs w:val="28"/>
        </w:rPr>
        <w:t>Chimoio</w:t>
      </w:r>
      <w:proofErr w:type="spellEnd"/>
      <w:r w:rsidRPr="00AE5B07">
        <w:rPr>
          <w:rFonts w:asciiTheme="minorHAnsi" w:hAnsiTheme="minorHAnsi"/>
          <w:sz w:val="28"/>
          <w:szCs w:val="28"/>
        </w:rPr>
        <w:t xml:space="preserve"> were trained on election management and the new electoral legislation</w:t>
      </w:r>
    </w:p>
    <w:p w:rsidR="00AD1F29" w:rsidRPr="00AE5B07" w:rsidRDefault="00AD1F29" w:rsidP="00AD1F29">
      <w:pPr>
        <w:pStyle w:val="ListParagraph"/>
        <w:ind w:left="360"/>
        <w:jc w:val="both"/>
        <w:rPr>
          <w:rFonts w:asciiTheme="minorHAnsi" w:hAnsiTheme="minorHAnsi"/>
          <w:sz w:val="28"/>
          <w:szCs w:val="28"/>
        </w:rPr>
      </w:pP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 xml:space="preserve">Activity 1.2 </w:t>
      </w:r>
    </w:p>
    <w:p w:rsidR="00AD1F29" w:rsidRPr="00AE5B07" w:rsidRDefault="00AD1F29" w:rsidP="00AD1F29">
      <w:pPr>
        <w:pStyle w:val="ListParagraph"/>
        <w:numPr>
          <w:ilvl w:val="0"/>
          <w:numId w:val="33"/>
        </w:numPr>
        <w:jc w:val="both"/>
        <w:rPr>
          <w:rFonts w:asciiTheme="minorHAnsi" w:hAnsiTheme="minorHAnsi"/>
          <w:sz w:val="28"/>
          <w:szCs w:val="28"/>
        </w:rPr>
      </w:pPr>
      <w:r w:rsidRPr="00AE5B07">
        <w:rPr>
          <w:rFonts w:asciiTheme="minorHAnsi" w:hAnsiTheme="minorHAnsi"/>
          <w:sz w:val="28"/>
          <w:szCs w:val="28"/>
        </w:rPr>
        <w:t>65 CNE and STAE members skilled on voter registration and voting. It was an opportunity for lessons learnt and constraints on the voter registration.</w:t>
      </w:r>
    </w:p>
    <w:p w:rsidR="00AD1F29" w:rsidRPr="00AE5B07" w:rsidRDefault="00AD1F29" w:rsidP="00AD1F29">
      <w:pPr>
        <w:pStyle w:val="ListParagraph"/>
        <w:ind w:left="360"/>
        <w:jc w:val="both"/>
        <w:rPr>
          <w:rFonts w:asciiTheme="minorHAnsi" w:hAnsiTheme="minorHAnsi"/>
          <w:sz w:val="28"/>
          <w:szCs w:val="28"/>
        </w:rPr>
      </w:pPr>
    </w:p>
    <w:p w:rsidR="00AD1F29" w:rsidRPr="00AE5B07" w:rsidRDefault="00AD1F29" w:rsidP="00AD1F29">
      <w:pPr>
        <w:pStyle w:val="ListParagraph"/>
        <w:ind w:left="360"/>
        <w:jc w:val="center"/>
        <w:rPr>
          <w:rFonts w:asciiTheme="minorHAnsi" w:hAnsiTheme="minorHAnsi"/>
          <w:b/>
          <w:sz w:val="28"/>
          <w:szCs w:val="28"/>
        </w:rPr>
      </w:pPr>
      <w:proofErr w:type="gramStart"/>
      <w:r w:rsidRPr="00AE5B07">
        <w:rPr>
          <w:rFonts w:asciiTheme="minorHAnsi" w:hAnsiTheme="minorHAnsi"/>
          <w:b/>
          <w:sz w:val="28"/>
          <w:szCs w:val="28"/>
        </w:rPr>
        <w:t>Activity 2.1.</w:t>
      </w:r>
      <w:proofErr w:type="gramEnd"/>
    </w:p>
    <w:p w:rsidR="00AD1F29" w:rsidRPr="00AE5B07" w:rsidRDefault="00AD1F29" w:rsidP="00AD1F29">
      <w:pPr>
        <w:pStyle w:val="ListParagraph"/>
        <w:numPr>
          <w:ilvl w:val="0"/>
          <w:numId w:val="33"/>
        </w:numPr>
        <w:rPr>
          <w:rFonts w:asciiTheme="minorHAnsi" w:hAnsiTheme="minorHAnsi"/>
          <w:sz w:val="28"/>
          <w:szCs w:val="28"/>
        </w:rPr>
      </w:pPr>
      <w:r w:rsidRPr="00AE5B07">
        <w:rPr>
          <w:rFonts w:asciiTheme="minorHAnsi" w:hAnsiTheme="minorHAnsi"/>
          <w:sz w:val="28"/>
          <w:szCs w:val="28"/>
        </w:rPr>
        <w:t>Production of electoral civic education material</w:t>
      </w:r>
    </w:p>
    <w:p w:rsidR="00AD1F29" w:rsidRPr="00AE5B07" w:rsidRDefault="00AD1F29" w:rsidP="00AD1F29">
      <w:pPr>
        <w:pStyle w:val="ListParagraph"/>
        <w:numPr>
          <w:ilvl w:val="0"/>
          <w:numId w:val="33"/>
        </w:numPr>
        <w:rPr>
          <w:rFonts w:asciiTheme="minorHAnsi" w:hAnsiTheme="minorHAnsi"/>
          <w:sz w:val="28"/>
          <w:szCs w:val="28"/>
        </w:rPr>
      </w:pPr>
      <w:r w:rsidRPr="00AE5B07">
        <w:rPr>
          <w:rFonts w:asciiTheme="minorHAnsi" w:hAnsiTheme="minorHAnsi"/>
          <w:sz w:val="28"/>
          <w:szCs w:val="28"/>
        </w:rPr>
        <w:t xml:space="preserve">Purchase of equipment for Design and maquetization of electoral civic education material </w:t>
      </w: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 xml:space="preserve">Activity 2.2 </w:t>
      </w:r>
    </w:p>
    <w:p w:rsidR="00AD1F29" w:rsidRPr="00AE5B07" w:rsidRDefault="00AD1F29" w:rsidP="00AD1F29">
      <w:pPr>
        <w:pStyle w:val="ListParagraph"/>
        <w:numPr>
          <w:ilvl w:val="0"/>
          <w:numId w:val="33"/>
        </w:numPr>
        <w:jc w:val="both"/>
        <w:rPr>
          <w:rFonts w:asciiTheme="minorHAnsi" w:hAnsiTheme="minorHAnsi"/>
          <w:sz w:val="28"/>
          <w:szCs w:val="28"/>
        </w:rPr>
      </w:pPr>
      <w:r w:rsidRPr="00AE5B07">
        <w:rPr>
          <w:rFonts w:asciiTheme="minorHAnsi" w:hAnsiTheme="minorHAnsi"/>
          <w:sz w:val="28"/>
          <w:szCs w:val="28"/>
        </w:rPr>
        <w:t xml:space="preserve">Electoral civic education training (BRIDGE modules) directed to 15 OSCs based in </w:t>
      </w:r>
      <w:proofErr w:type="spellStart"/>
      <w:r w:rsidRPr="00AE5B07">
        <w:rPr>
          <w:rFonts w:asciiTheme="minorHAnsi" w:hAnsiTheme="minorHAnsi"/>
          <w:sz w:val="28"/>
          <w:szCs w:val="28"/>
        </w:rPr>
        <w:t>Tete</w:t>
      </w:r>
      <w:proofErr w:type="spellEnd"/>
      <w:r w:rsidRPr="00AE5B07">
        <w:rPr>
          <w:rFonts w:asciiTheme="minorHAnsi" w:hAnsiTheme="minorHAnsi"/>
          <w:sz w:val="28"/>
          <w:szCs w:val="28"/>
        </w:rPr>
        <w:t xml:space="preserve"> Province. 19 participants (11 male and 8 female) attended the training.  </w:t>
      </w:r>
    </w:p>
    <w:p w:rsidR="00AD1F29" w:rsidRPr="00AE5B07" w:rsidRDefault="00AD1F29" w:rsidP="00AD1F29">
      <w:pPr>
        <w:pStyle w:val="ListParagraph"/>
        <w:numPr>
          <w:ilvl w:val="0"/>
          <w:numId w:val="33"/>
        </w:numPr>
        <w:jc w:val="both"/>
        <w:rPr>
          <w:rFonts w:asciiTheme="minorHAnsi" w:hAnsiTheme="minorHAnsi"/>
          <w:sz w:val="28"/>
          <w:szCs w:val="28"/>
        </w:rPr>
      </w:pPr>
      <w:r w:rsidRPr="00AE5B07">
        <w:rPr>
          <w:rFonts w:asciiTheme="minorHAnsi" w:hAnsiTheme="minorHAnsi"/>
          <w:sz w:val="28"/>
          <w:szCs w:val="28"/>
        </w:rPr>
        <w:t xml:space="preserve">Electoral civic education training (BRIDGE modules) directed to 17 OSCs based in Maputo Province and Maputo City. 18 participants (14 male and 4 female) attended the training.  </w:t>
      </w:r>
    </w:p>
    <w:p w:rsidR="00AD1F29" w:rsidRPr="00AE5B07" w:rsidRDefault="00AD1F29" w:rsidP="00AD1F29">
      <w:pPr>
        <w:pStyle w:val="ListParagraph"/>
        <w:ind w:left="360"/>
        <w:jc w:val="both"/>
        <w:rPr>
          <w:rFonts w:asciiTheme="minorHAnsi" w:hAnsiTheme="minorHAnsi"/>
          <w:sz w:val="28"/>
          <w:szCs w:val="28"/>
        </w:rPr>
      </w:pPr>
    </w:p>
    <w:p w:rsidR="00AD1F29" w:rsidRPr="00AE5B07" w:rsidRDefault="00AE5B07" w:rsidP="00AD1F29">
      <w:pPr>
        <w:pStyle w:val="ListParagraph"/>
        <w:ind w:left="360"/>
        <w:jc w:val="center"/>
        <w:rPr>
          <w:rFonts w:asciiTheme="minorHAnsi" w:hAnsiTheme="minorHAnsi"/>
          <w:b/>
          <w:sz w:val="28"/>
          <w:szCs w:val="28"/>
        </w:rPr>
      </w:pPr>
      <w:proofErr w:type="gramStart"/>
      <w:r>
        <w:rPr>
          <w:rFonts w:asciiTheme="minorHAnsi" w:hAnsiTheme="minorHAnsi"/>
          <w:b/>
          <w:sz w:val="28"/>
          <w:szCs w:val="28"/>
        </w:rPr>
        <w:t xml:space="preserve">Activity </w:t>
      </w:r>
      <w:r w:rsidR="00AD1F29" w:rsidRPr="00AE5B07">
        <w:rPr>
          <w:rFonts w:asciiTheme="minorHAnsi" w:hAnsiTheme="minorHAnsi"/>
          <w:b/>
          <w:sz w:val="28"/>
          <w:szCs w:val="28"/>
        </w:rPr>
        <w:t>2.2.</w:t>
      </w:r>
      <w:proofErr w:type="gramEnd"/>
      <w:r w:rsidR="00AD1F29" w:rsidRPr="00AE5B07">
        <w:rPr>
          <w:rFonts w:asciiTheme="minorHAnsi" w:hAnsiTheme="minorHAnsi"/>
          <w:b/>
          <w:sz w:val="28"/>
          <w:szCs w:val="28"/>
        </w:rPr>
        <w:t xml:space="preserve"> </w:t>
      </w:r>
    </w:p>
    <w:p w:rsidR="00AD1F29" w:rsidRPr="00AE5B07" w:rsidRDefault="00AD1F29" w:rsidP="00AD1F29">
      <w:pPr>
        <w:pStyle w:val="ListParagraph"/>
        <w:numPr>
          <w:ilvl w:val="0"/>
          <w:numId w:val="38"/>
        </w:numPr>
        <w:rPr>
          <w:rFonts w:asciiTheme="minorHAnsi" w:hAnsiTheme="minorHAnsi"/>
          <w:sz w:val="28"/>
          <w:szCs w:val="28"/>
        </w:rPr>
      </w:pPr>
      <w:r w:rsidRPr="00AE5B07">
        <w:rPr>
          <w:rFonts w:asciiTheme="minorHAnsi" w:hAnsiTheme="minorHAnsi"/>
          <w:sz w:val="28"/>
          <w:szCs w:val="28"/>
        </w:rPr>
        <w:t>Electoral civic education in Gaza province (report recorded)</w:t>
      </w:r>
    </w:p>
    <w:p w:rsidR="00AD1F29" w:rsidRPr="00AE5B07" w:rsidRDefault="00AD1F29" w:rsidP="00AD1F29">
      <w:pPr>
        <w:pStyle w:val="ListParagraph"/>
        <w:numPr>
          <w:ilvl w:val="0"/>
          <w:numId w:val="38"/>
        </w:numPr>
        <w:rPr>
          <w:rFonts w:asciiTheme="minorHAnsi" w:hAnsiTheme="minorHAnsi"/>
          <w:sz w:val="28"/>
          <w:szCs w:val="28"/>
        </w:rPr>
      </w:pPr>
      <w:r w:rsidRPr="00AE5B07">
        <w:rPr>
          <w:rFonts w:asciiTheme="minorHAnsi" w:hAnsiTheme="minorHAnsi"/>
          <w:sz w:val="28"/>
          <w:szCs w:val="28"/>
        </w:rPr>
        <w:t xml:space="preserve">Electoral civic education in </w:t>
      </w:r>
      <w:proofErr w:type="spellStart"/>
      <w:r w:rsidRPr="00AE5B07">
        <w:rPr>
          <w:rFonts w:asciiTheme="minorHAnsi" w:hAnsiTheme="minorHAnsi"/>
          <w:sz w:val="28"/>
          <w:szCs w:val="28"/>
        </w:rPr>
        <w:t>Tete</w:t>
      </w:r>
      <w:proofErr w:type="spellEnd"/>
      <w:r w:rsidRPr="00AE5B07">
        <w:rPr>
          <w:rFonts w:asciiTheme="minorHAnsi" w:hAnsiTheme="minorHAnsi"/>
          <w:sz w:val="28"/>
          <w:szCs w:val="28"/>
        </w:rPr>
        <w:t xml:space="preserve"> province (report recorded)</w:t>
      </w:r>
    </w:p>
    <w:p w:rsidR="00AD1F29" w:rsidRPr="00AE5B07" w:rsidRDefault="00AD1F29" w:rsidP="00AD1F29">
      <w:pPr>
        <w:pStyle w:val="ListParagraph"/>
        <w:rPr>
          <w:rFonts w:asciiTheme="minorHAnsi" w:hAnsiTheme="minorHAnsi"/>
          <w:sz w:val="28"/>
          <w:szCs w:val="28"/>
        </w:rPr>
      </w:pPr>
    </w:p>
    <w:p w:rsidR="00AD1F29" w:rsidRPr="00AE5B07" w:rsidRDefault="00AD1F29" w:rsidP="00AD1F29">
      <w:pPr>
        <w:pStyle w:val="ListParagraph"/>
        <w:jc w:val="center"/>
        <w:rPr>
          <w:rFonts w:asciiTheme="minorHAnsi" w:hAnsiTheme="minorHAnsi"/>
          <w:b/>
          <w:sz w:val="28"/>
          <w:szCs w:val="28"/>
        </w:rPr>
      </w:pPr>
      <w:proofErr w:type="gramStart"/>
      <w:r w:rsidRPr="00AE5B07">
        <w:rPr>
          <w:rFonts w:asciiTheme="minorHAnsi" w:hAnsiTheme="minorHAnsi"/>
          <w:b/>
          <w:sz w:val="28"/>
          <w:szCs w:val="28"/>
        </w:rPr>
        <w:t>Activity 2.3.</w:t>
      </w:r>
      <w:proofErr w:type="gramEnd"/>
    </w:p>
    <w:p w:rsidR="00AD1F29" w:rsidRPr="00AE5B07" w:rsidRDefault="00AD1F29" w:rsidP="00AD1F29">
      <w:pPr>
        <w:pStyle w:val="ListParagraph"/>
        <w:numPr>
          <w:ilvl w:val="0"/>
          <w:numId w:val="39"/>
        </w:numPr>
        <w:rPr>
          <w:rFonts w:asciiTheme="minorHAnsi" w:hAnsiTheme="minorHAnsi"/>
          <w:sz w:val="28"/>
          <w:szCs w:val="28"/>
        </w:rPr>
      </w:pPr>
      <w:r w:rsidRPr="00AE5B07">
        <w:rPr>
          <w:rFonts w:asciiTheme="minorHAnsi" w:hAnsiTheme="minorHAnsi"/>
          <w:sz w:val="28"/>
          <w:szCs w:val="28"/>
        </w:rPr>
        <w:t>36 CNE and STAE officials skilled on electoral legislation (law 8) for political parties and candidates registration</w:t>
      </w:r>
    </w:p>
    <w:p w:rsidR="00AD1F29" w:rsidRPr="00AE5B07" w:rsidRDefault="00AD1F29" w:rsidP="00AD1F29">
      <w:pPr>
        <w:pStyle w:val="ListParagraph"/>
        <w:ind w:left="1080"/>
        <w:rPr>
          <w:rFonts w:asciiTheme="minorHAnsi" w:hAnsiTheme="minorHAnsi"/>
          <w:sz w:val="28"/>
          <w:szCs w:val="28"/>
        </w:rPr>
      </w:pP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Activity 3.2</w:t>
      </w:r>
    </w:p>
    <w:p w:rsidR="00AD1F29" w:rsidRPr="00AE5B07" w:rsidRDefault="00AD1F29" w:rsidP="00AD1F29">
      <w:pPr>
        <w:pStyle w:val="ListParagraph"/>
        <w:numPr>
          <w:ilvl w:val="0"/>
          <w:numId w:val="33"/>
        </w:numPr>
        <w:jc w:val="both"/>
        <w:rPr>
          <w:rFonts w:asciiTheme="minorHAnsi" w:hAnsiTheme="minorHAnsi"/>
          <w:sz w:val="28"/>
          <w:szCs w:val="28"/>
        </w:rPr>
      </w:pPr>
      <w:r w:rsidRPr="00AE5B07">
        <w:rPr>
          <w:rFonts w:asciiTheme="minorHAnsi" w:hAnsiTheme="minorHAnsi"/>
          <w:sz w:val="28"/>
          <w:szCs w:val="28"/>
        </w:rPr>
        <w:t xml:space="preserve">Electoral civic education activities (training, drama, theatre, messages) have conducted in 28 secondary schools based in </w:t>
      </w:r>
      <w:proofErr w:type="spellStart"/>
      <w:r w:rsidRPr="00AE5B07">
        <w:rPr>
          <w:rFonts w:asciiTheme="minorHAnsi" w:hAnsiTheme="minorHAnsi"/>
          <w:sz w:val="28"/>
          <w:szCs w:val="28"/>
        </w:rPr>
        <w:t>Namaacha</w:t>
      </w:r>
      <w:proofErr w:type="spellEnd"/>
      <w:r w:rsidRPr="00AE5B07">
        <w:rPr>
          <w:rFonts w:asciiTheme="minorHAnsi" w:hAnsiTheme="minorHAnsi"/>
          <w:sz w:val="28"/>
          <w:szCs w:val="28"/>
        </w:rPr>
        <w:t xml:space="preserve">, </w:t>
      </w:r>
      <w:proofErr w:type="spellStart"/>
      <w:r w:rsidRPr="00AE5B07">
        <w:rPr>
          <w:rFonts w:asciiTheme="minorHAnsi" w:hAnsiTheme="minorHAnsi"/>
          <w:sz w:val="28"/>
          <w:szCs w:val="28"/>
        </w:rPr>
        <w:t>Boane</w:t>
      </w:r>
      <w:proofErr w:type="spellEnd"/>
      <w:r w:rsidRPr="00AE5B07">
        <w:rPr>
          <w:rFonts w:asciiTheme="minorHAnsi" w:hAnsiTheme="minorHAnsi"/>
          <w:sz w:val="28"/>
          <w:szCs w:val="28"/>
        </w:rPr>
        <w:t xml:space="preserve">, </w:t>
      </w:r>
      <w:proofErr w:type="spellStart"/>
      <w:r w:rsidRPr="00AE5B07">
        <w:rPr>
          <w:rFonts w:asciiTheme="minorHAnsi" w:hAnsiTheme="minorHAnsi"/>
          <w:sz w:val="28"/>
          <w:szCs w:val="28"/>
        </w:rPr>
        <w:t>Matola</w:t>
      </w:r>
      <w:proofErr w:type="spellEnd"/>
      <w:r w:rsidRPr="00AE5B07">
        <w:rPr>
          <w:rFonts w:asciiTheme="minorHAnsi" w:hAnsiTheme="minorHAnsi"/>
          <w:sz w:val="28"/>
          <w:szCs w:val="28"/>
        </w:rPr>
        <w:t xml:space="preserve"> and </w:t>
      </w:r>
      <w:proofErr w:type="spellStart"/>
      <w:r w:rsidRPr="00AE5B07">
        <w:rPr>
          <w:rFonts w:asciiTheme="minorHAnsi" w:hAnsiTheme="minorHAnsi"/>
          <w:sz w:val="28"/>
          <w:szCs w:val="28"/>
        </w:rPr>
        <w:t>Manhica</w:t>
      </w:r>
      <w:proofErr w:type="spellEnd"/>
      <w:r w:rsidRPr="00AE5B07">
        <w:rPr>
          <w:rFonts w:asciiTheme="minorHAnsi" w:hAnsiTheme="minorHAnsi"/>
          <w:sz w:val="28"/>
          <w:szCs w:val="28"/>
        </w:rPr>
        <w:t>. Target: 1781 young voters (teachers and students)</w:t>
      </w:r>
    </w:p>
    <w:p w:rsidR="00AD1F29" w:rsidRPr="00AE5B07" w:rsidRDefault="00AD1F29" w:rsidP="00AD1F29">
      <w:pPr>
        <w:pStyle w:val="ListParagraph"/>
        <w:numPr>
          <w:ilvl w:val="0"/>
          <w:numId w:val="33"/>
        </w:numPr>
        <w:jc w:val="both"/>
        <w:rPr>
          <w:rFonts w:asciiTheme="minorHAnsi" w:hAnsiTheme="minorHAnsi"/>
          <w:sz w:val="28"/>
          <w:szCs w:val="28"/>
        </w:rPr>
      </w:pPr>
      <w:r w:rsidRPr="00AE5B07">
        <w:rPr>
          <w:rFonts w:asciiTheme="minorHAnsi" w:hAnsiTheme="minorHAnsi"/>
          <w:sz w:val="28"/>
          <w:szCs w:val="28"/>
        </w:rPr>
        <w:t xml:space="preserve">4 secondary schools of the new municipality of </w:t>
      </w:r>
      <w:proofErr w:type="spellStart"/>
      <w:r w:rsidRPr="00AE5B07">
        <w:rPr>
          <w:rFonts w:asciiTheme="minorHAnsi" w:hAnsiTheme="minorHAnsi"/>
          <w:sz w:val="28"/>
          <w:szCs w:val="28"/>
        </w:rPr>
        <w:t>Sussundenga</w:t>
      </w:r>
      <w:proofErr w:type="spellEnd"/>
      <w:r w:rsidRPr="00AE5B07">
        <w:rPr>
          <w:rFonts w:asciiTheme="minorHAnsi" w:hAnsiTheme="minorHAnsi"/>
          <w:sz w:val="28"/>
          <w:szCs w:val="28"/>
        </w:rPr>
        <w:t xml:space="preserve"> (</w:t>
      </w:r>
      <w:proofErr w:type="spellStart"/>
      <w:r w:rsidRPr="00AE5B07">
        <w:rPr>
          <w:rFonts w:asciiTheme="minorHAnsi" w:hAnsiTheme="minorHAnsi"/>
          <w:sz w:val="28"/>
          <w:szCs w:val="28"/>
        </w:rPr>
        <w:t>Manica</w:t>
      </w:r>
      <w:proofErr w:type="spellEnd"/>
      <w:r w:rsidRPr="00AE5B07">
        <w:rPr>
          <w:rFonts w:asciiTheme="minorHAnsi" w:hAnsiTheme="minorHAnsi"/>
          <w:sz w:val="28"/>
          <w:szCs w:val="28"/>
        </w:rPr>
        <w:t xml:space="preserve"> Province) received electoral civic education actions. 15 young teachers have been skilled to conduct future electoral civic education actions in secondary schools.  </w:t>
      </w: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Activity 4.1</w:t>
      </w:r>
    </w:p>
    <w:p w:rsidR="00AD1F29" w:rsidRPr="00AE5B07" w:rsidRDefault="00AD1F29" w:rsidP="00AD1F29">
      <w:pPr>
        <w:pStyle w:val="ListParagraph"/>
        <w:numPr>
          <w:ilvl w:val="0"/>
          <w:numId w:val="37"/>
        </w:numPr>
        <w:jc w:val="both"/>
        <w:rPr>
          <w:rFonts w:asciiTheme="minorHAnsi" w:hAnsiTheme="minorHAnsi"/>
          <w:sz w:val="28"/>
          <w:szCs w:val="28"/>
        </w:rPr>
      </w:pPr>
      <w:r w:rsidRPr="00AE5B07">
        <w:rPr>
          <w:rFonts w:asciiTheme="minorHAnsi" w:hAnsiTheme="minorHAnsi"/>
          <w:sz w:val="28"/>
          <w:szCs w:val="28"/>
        </w:rPr>
        <w:t>1-day workshop of dialogue and training on electoral process gathered CNE/STAE members and Political parties.</w:t>
      </w: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Activity 4.2</w:t>
      </w:r>
    </w:p>
    <w:p w:rsidR="00AD1F29" w:rsidRPr="00AE5B07" w:rsidRDefault="00AD1F29" w:rsidP="00AD1F29">
      <w:pPr>
        <w:pStyle w:val="ListParagraph"/>
        <w:numPr>
          <w:ilvl w:val="0"/>
          <w:numId w:val="36"/>
        </w:numPr>
        <w:jc w:val="both"/>
        <w:rPr>
          <w:rFonts w:asciiTheme="minorHAnsi" w:hAnsiTheme="minorHAnsi"/>
          <w:sz w:val="28"/>
          <w:szCs w:val="28"/>
        </w:rPr>
      </w:pPr>
      <w:r w:rsidRPr="00AE5B07">
        <w:rPr>
          <w:rFonts w:asciiTheme="minorHAnsi" w:hAnsiTheme="minorHAnsi"/>
          <w:sz w:val="28"/>
          <w:szCs w:val="28"/>
        </w:rPr>
        <w:t xml:space="preserve">30 participants from media and STAE press office have been trained on election management and new electoral law. A regional training held in </w:t>
      </w:r>
      <w:proofErr w:type="spellStart"/>
      <w:r w:rsidRPr="00AE5B07">
        <w:rPr>
          <w:rFonts w:asciiTheme="minorHAnsi" w:hAnsiTheme="minorHAnsi"/>
          <w:sz w:val="28"/>
          <w:szCs w:val="28"/>
        </w:rPr>
        <w:t>Inhambane</w:t>
      </w:r>
      <w:proofErr w:type="spellEnd"/>
      <w:r w:rsidRPr="00AE5B07">
        <w:rPr>
          <w:rFonts w:asciiTheme="minorHAnsi" w:hAnsiTheme="minorHAnsi"/>
          <w:sz w:val="28"/>
          <w:szCs w:val="28"/>
        </w:rPr>
        <w:t xml:space="preserve"> for participants from Maputo, Gaza and </w:t>
      </w:r>
      <w:proofErr w:type="spellStart"/>
      <w:r w:rsidRPr="00AE5B07">
        <w:rPr>
          <w:rFonts w:asciiTheme="minorHAnsi" w:hAnsiTheme="minorHAnsi"/>
          <w:sz w:val="28"/>
          <w:szCs w:val="28"/>
        </w:rPr>
        <w:t>Inhambane</w:t>
      </w:r>
      <w:proofErr w:type="spellEnd"/>
      <w:r w:rsidRPr="00AE5B07">
        <w:rPr>
          <w:rFonts w:asciiTheme="minorHAnsi" w:hAnsiTheme="minorHAnsi"/>
          <w:sz w:val="28"/>
          <w:szCs w:val="28"/>
        </w:rPr>
        <w:t>.</w:t>
      </w:r>
    </w:p>
    <w:p w:rsidR="00AD1F29" w:rsidRPr="00AE5B07" w:rsidRDefault="00AD1F29" w:rsidP="00AD1F29">
      <w:pPr>
        <w:pStyle w:val="ListParagraph"/>
        <w:ind w:left="360"/>
        <w:jc w:val="both"/>
        <w:rPr>
          <w:rFonts w:asciiTheme="minorHAnsi" w:hAnsiTheme="minorHAnsi"/>
          <w:sz w:val="28"/>
          <w:szCs w:val="28"/>
        </w:rPr>
      </w:pPr>
    </w:p>
    <w:p w:rsidR="00AD1F29" w:rsidRPr="00AE5B07" w:rsidRDefault="00AD1F29" w:rsidP="00AD1F29">
      <w:pPr>
        <w:pStyle w:val="ListParagraph"/>
        <w:ind w:left="360"/>
        <w:jc w:val="center"/>
        <w:rPr>
          <w:rFonts w:asciiTheme="minorHAnsi" w:hAnsiTheme="minorHAnsi"/>
          <w:b/>
          <w:sz w:val="28"/>
          <w:szCs w:val="28"/>
        </w:rPr>
      </w:pPr>
      <w:r w:rsidRPr="00AE5B07">
        <w:rPr>
          <w:rFonts w:asciiTheme="minorHAnsi" w:hAnsiTheme="minorHAnsi"/>
          <w:b/>
          <w:sz w:val="28"/>
          <w:szCs w:val="28"/>
        </w:rPr>
        <w:t>Activity 4.3</w:t>
      </w:r>
    </w:p>
    <w:p w:rsidR="00AD1F29" w:rsidRPr="00AE5B07" w:rsidRDefault="00AD1F29" w:rsidP="00AD1F29">
      <w:pPr>
        <w:pStyle w:val="ListParagraph"/>
        <w:numPr>
          <w:ilvl w:val="0"/>
          <w:numId w:val="36"/>
        </w:numPr>
        <w:rPr>
          <w:rFonts w:asciiTheme="minorHAnsi" w:hAnsiTheme="minorHAnsi"/>
          <w:sz w:val="28"/>
          <w:szCs w:val="28"/>
        </w:rPr>
      </w:pPr>
      <w:r w:rsidRPr="00AE5B07">
        <w:rPr>
          <w:rFonts w:asciiTheme="minorHAnsi" w:hAnsiTheme="minorHAnsi"/>
          <w:sz w:val="28"/>
          <w:szCs w:val="28"/>
        </w:rPr>
        <w:t>Purchase of visibility material for STAE installed media center.</w:t>
      </w: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Activity 4.4</w:t>
      </w:r>
    </w:p>
    <w:p w:rsidR="00AD1F29" w:rsidRPr="00AE5B07" w:rsidRDefault="00AD1F29" w:rsidP="00AD1F29">
      <w:pPr>
        <w:pStyle w:val="ListParagraph"/>
        <w:numPr>
          <w:ilvl w:val="0"/>
          <w:numId w:val="36"/>
        </w:numPr>
        <w:jc w:val="both"/>
        <w:rPr>
          <w:rFonts w:asciiTheme="minorHAnsi" w:hAnsiTheme="minorHAnsi"/>
          <w:sz w:val="28"/>
          <w:szCs w:val="28"/>
        </w:rPr>
      </w:pPr>
      <w:r w:rsidRPr="00AE5B07">
        <w:rPr>
          <w:rFonts w:asciiTheme="minorHAnsi" w:hAnsiTheme="minorHAnsi"/>
          <w:sz w:val="28"/>
          <w:szCs w:val="28"/>
        </w:rPr>
        <w:t>EMB Website improved through upgrade of the system and update.</w:t>
      </w:r>
    </w:p>
    <w:p w:rsidR="00AD1F29" w:rsidRPr="00AE5B07" w:rsidRDefault="00AD1F29" w:rsidP="00AD1F29">
      <w:pPr>
        <w:pStyle w:val="ListParagraph"/>
        <w:jc w:val="both"/>
        <w:rPr>
          <w:rFonts w:asciiTheme="minorHAnsi" w:hAnsiTheme="minorHAnsi"/>
          <w:sz w:val="28"/>
          <w:szCs w:val="28"/>
        </w:rPr>
      </w:pPr>
    </w:p>
    <w:p w:rsidR="00AD1F29" w:rsidRPr="00AE5B07" w:rsidRDefault="00AD1F29" w:rsidP="00AD1F29">
      <w:pPr>
        <w:pStyle w:val="ListParagraph"/>
        <w:jc w:val="center"/>
        <w:rPr>
          <w:rFonts w:asciiTheme="minorHAnsi" w:hAnsiTheme="minorHAnsi"/>
          <w:b/>
          <w:sz w:val="28"/>
          <w:szCs w:val="28"/>
        </w:rPr>
      </w:pPr>
      <w:r w:rsidRPr="00AE5B07">
        <w:rPr>
          <w:rFonts w:asciiTheme="minorHAnsi" w:hAnsiTheme="minorHAnsi"/>
          <w:b/>
          <w:sz w:val="28"/>
          <w:szCs w:val="28"/>
        </w:rPr>
        <w:t>Activity 5.1</w:t>
      </w:r>
    </w:p>
    <w:p w:rsidR="00AD1F29" w:rsidRPr="00AE5B07" w:rsidRDefault="00AD1F29" w:rsidP="00AD1F29">
      <w:pPr>
        <w:pStyle w:val="ListParagraph"/>
        <w:numPr>
          <w:ilvl w:val="0"/>
          <w:numId w:val="36"/>
        </w:numPr>
        <w:jc w:val="both"/>
        <w:rPr>
          <w:rFonts w:asciiTheme="minorHAnsi" w:hAnsiTheme="minorHAnsi"/>
          <w:sz w:val="28"/>
          <w:szCs w:val="28"/>
        </w:rPr>
      </w:pPr>
      <w:r w:rsidRPr="00AE5B07">
        <w:rPr>
          <w:rFonts w:asciiTheme="minorHAnsi" w:hAnsiTheme="minorHAnsi"/>
          <w:sz w:val="28"/>
          <w:szCs w:val="28"/>
        </w:rPr>
        <w:t xml:space="preserve">Electoral civic education actions for disabled people. Actions have carried out by </w:t>
      </w:r>
      <w:r w:rsidRPr="00AE5B07">
        <w:rPr>
          <w:rFonts w:asciiTheme="minorHAnsi" w:hAnsiTheme="minorHAnsi"/>
          <w:i/>
          <w:sz w:val="28"/>
          <w:szCs w:val="28"/>
        </w:rPr>
        <w:t>“</w:t>
      </w:r>
      <w:proofErr w:type="spellStart"/>
      <w:r w:rsidRPr="00AE5B07">
        <w:rPr>
          <w:rFonts w:asciiTheme="minorHAnsi" w:hAnsiTheme="minorHAnsi"/>
          <w:i/>
          <w:sz w:val="28"/>
          <w:szCs w:val="28"/>
        </w:rPr>
        <w:t>Associacao</w:t>
      </w:r>
      <w:proofErr w:type="spellEnd"/>
      <w:r w:rsidRPr="00AE5B07">
        <w:rPr>
          <w:rFonts w:asciiTheme="minorHAnsi" w:hAnsiTheme="minorHAnsi"/>
          <w:i/>
          <w:sz w:val="28"/>
          <w:szCs w:val="28"/>
        </w:rPr>
        <w:t xml:space="preserve"> dos </w:t>
      </w:r>
      <w:proofErr w:type="spellStart"/>
      <w:r w:rsidRPr="00AE5B07">
        <w:rPr>
          <w:rFonts w:asciiTheme="minorHAnsi" w:hAnsiTheme="minorHAnsi"/>
          <w:i/>
          <w:sz w:val="28"/>
          <w:szCs w:val="28"/>
        </w:rPr>
        <w:t>Jovens</w:t>
      </w:r>
      <w:proofErr w:type="spellEnd"/>
      <w:r w:rsidRPr="00AE5B07">
        <w:rPr>
          <w:rFonts w:asciiTheme="minorHAnsi" w:hAnsiTheme="minorHAnsi"/>
          <w:i/>
          <w:sz w:val="28"/>
          <w:szCs w:val="28"/>
        </w:rPr>
        <w:t xml:space="preserve"> </w:t>
      </w:r>
      <w:proofErr w:type="spellStart"/>
      <w:r w:rsidRPr="00AE5B07">
        <w:rPr>
          <w:rFonts w:asciiTheme="minorHAnsi" w:hAnsiTheme="minorHAnsi"/>
          <w:i/>
          <w:sz w:val="28"/>
          <w:szCs w:val="28"/>
        </w:rPr>
        <w:t>Tecnicos</w:t>
      </w:r>
      <w:proofErr w:type="spellEnd"/>
      <w:r w:rsidRPr="00AE5B07">
        <w:rPr>
          <w:rFonts w:asciiTheme="minorHAnsi" w:hAnsiTheme="minorHAnsi"/>
          <w:i/>
          <w:sz w:val="28"/>
          <w:szCs w:val="28"/>
        </w:rPr>
        <w:t xml:space="preserve"> </w:t>
      </w:r>
      <w:proofErr w:type="spellStart"/>
      <w:r w:rsidRPr="00AE5B07">
        <w:rPr>
          <w:rFonts w:asciiTheme="minorHAnsi" w:hAnsiTheme="minorHAnsi"/>
          <w:i/>
          <w:sz w:val="28"/>
          <w:szCs w:val="28"/>
        </w:rPr>
        <w:t>Portadores</w:t>
      </w:r>
      <w:proofErr w:type="spellEnd"/>
      <w:r w:rsidRPr="00AE5B07">
        <w:rPr>
          <w:rFonts w:asciiTheme="minorHAnsi" w:hAnsiTheme="minorHAnsi"/>
          <w:i/>
          <w:sz w:val="28"/>
          <w:szCs w:val="28"/>
        </w:rPr>
        <w:t xml:space="preserve"> de </w:t>
      </w:r>
      <w:proofErr w:type="spellStart"/>
      <w:r w:rsidRPr="00AE5B07">
        <w:rPr>
          <w:rFonts w:asciiTheme="minorHAnsi" w:hAnsiTheme="minorHAnsi"/>
          <w:i/>
          <w:sz w:val="28"/>
          <w:szCs w:val="28"/>
        </w:rPr>
        <w:lastRenderedPageBreak/>
        <w:t>deficiencia</w:t>
      </w:r>
      <w:proofErr w:type="spellEnd"/>
      <w:r w:rsidRPr="00AE5B07">
        <w:rPr>
          <w:rFonts w:asciiTheme="minorHAnsi" w:hAnsiTheme="minorHAnsi"/>
          <w:i/>
          <w:sz w:val="28"/>
          <w:szCs w:val="28"/>
        </w:rPr>
        <w:t xml:space="preserve">” </w:t>
      </w:r>
      <w:r w:rsidRPr="00AE5B07">
        <w:rPr>
          <w:rFonts w:asciiTheme="minorHAnsi" w:hAnsiTheme="minorHAnsi"/>
          <w:sz w:val="28"/>
          <w:szCs w:val="28"/>
        </w:rPr>
        <w:t>through production of TV messages and training of specialized staff to disseminated messages for disabled people (using signs and Braille).</w:t>
      </w:r>
    </w:p>
    <w:p w:rsidR="00AD1F29" w:rsidRPr="00AE5B07" w:rsidRDefault="00AD1F29" w:rsidP="00AD1F29">
      <w:pPr>
        <w:pStyle w:val="ListParagraph"/>
        <w:numPr>
          <w:ilvl w:val="0"/>
          <w:numId w:val="36"/>
        </w:numPr>
        <w:jc w:val="both"/>
        <w:rPr>
          <w:rFonts w:asciiTheme="minorHAnsi" w:hAnsiTheme="minorHAnsi"/>
          <w:sz w:val="28"/>
          <w:szCs w:val="28"/>
        </w:rPr>
      </w:pPr>
      <w:r w:rsidRPr="00AE5B07">
        <w:rPr>
          <w:rFonts w:asciiTheme="minorHAnsi" w:hAnsiTheme="minorHAnsi"/>
          <w:sz w:val="28"/>
          <w:szCs w:val="28"/>
        </w:rPr>
        <w:t xml:space="preserve">17 participants (4 female and 13 male) </w:t>
      </w:r>
      <w:proofErr w:type="spellStart"/>
      <w:r w:rsidRPr="00AE5B07">
        <w:rPr>
          <w:rFonts w:asciiTheme="minorHAnsi" w:hAnsiTheme="minorHAnsi"/>
          <w:sz w:val="28"/>
          <w:szCs w:val="28"/>
        </w:rPr>
        <w:t>fron</w:t>
      </w:r>
      <w:proofErr w:type="spellEnd"/>
      <w:r w:rsidRPr="00AE5B07">
        <w:rPr>
          <w:rFonts w:asciiTheme="minorHAnsi" w:hAnsiTheme="minorHAnsi"/>
          <w:sz w:val="28"/>
          <w:szCs w:val="28"/>
        </w:rPr>
        <w:t xml:space="preserve"> 17 CSOs attended </w:t>
      </w:r>
      <w:proofErr w:type="gramStart"/>
      <w:r w:rsidRPr="00AE5B07">
        <w:rPr>
          <w:rFonts w:asciiTheme="minorHAnsi" w:hAnsiTheme="minorHAnsi"/>
          <w:sz w:val="28"/>
          <w:szCs w:val="28"/>
        </w:rPr>
        <w:t>a training</w:t>
      </w:r>
      <w:proofErr w:type="gramEnd"/>
      <w:r w:rsidRPr="00AE5B07">
        <w:rPr>
          <w:rFonts w:asciiTheme="minorHAnsi" w:hAnsiTheme="minorHAnsi"/>
          <w:sz w:val="28"/>
          <w:szCs w:val="28"/>
        </w:rPr>
        <w:t xml:space="preserve"> on election coordinated by the CSO “ANARA”. The objective of the meeting is to create a group who will be able to conduct future electoral civic education for voter population. </w:t>
      </w: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Activity 5.2</w:t>
      </w:r>
    </w:p>
    <w:p w:rsidR="00AD1F29" w:rsidRPr="00AE5B07" w:rsidRDefault="00AD1F29" w:rsidP="00AD1F29">
      <w:pPr>
        <w:pStyle w:val="ListParagraph"/>
        <w:numPr>
          <w:ilvl w:val="0"/>
          <w:numId w:val="36"/>
        </w:numPr>
        <w:jc w:val="both"/>
        <w:rPr>
          <w:rFonts w:asciiTheme="minorHAnsi" w:hAnsiTheme="minorHAnsi"/>
          <w:sz w:val="28"/>
          <w:szCs w:val="28"/>
        </w:rPr>
      </w:pPr>
      <w:r w:rsidRPr="00AE5B07">
        <w:rPr>
          <w:rFonts w:asciiTheme="minorHAnsi" w:hAnsiTheme="minorHAnsi"/>
          <w:sz w:val="28"/>
          <w:szCs w:val="28"/>
        </w:rPr>
        <w:t xml:space="preserve">4 field missions of monitoring and evaluation of the project activities have been carried out within the provinces (Gaza, </w:t>
      </w:r>
      <w:proofErr w:type="spellStart"/>
      <w:r w:rsidRPr="00AE5B07">
        <w:rPr>
          <w:rFonts w:asciiTheme="minorHAnsi" w:hAnsiTheme="minorHAnsi"/>
          <w:sz w:val="28"/>
          <w:szCs w:val="28"/>
        </w:rPr>
        <w:t>Manica</w:t>
      </w:r>
      <w:proofErr w:type="spellEnd"/>
      <w:r w:rsidRPr="00AE5B07">
        <w:rPr>
          <w:rFonts w:asciiTheme="minorHAnsi" w:hAnsiTheme="minorHAnsi"/>
          <w:sz w:val="28"/>
          <w:szCs w:val="28"/>
        </w:rPr>
        <w:t xml:space="preserve">, </w:t>
      </w:r>
      <w:proofErr w:type="spellStart"/>
      <w:r w:rsidRPr="00AE5B07">
        <w:rPr>
          <w:rFonts w:asciiTheme="minorHAnsi" w:hAnsiTheme="minorHAnsi"/>
          <w:sz w:val="28"/>
          <w:szCs w:val="28"/>
        </w:rPr>
        <w:t>Tete</w:t>
      </w:r>
      <w:proofErr w:type="spellEnd"/>
      <w:r w:rsidRPr="00AE5B07">
        <w:rPr>
          <w:rFonts w:asciiTheme="minorHAnsi" w:hAnsiTheme="minorHAnsi"/>
          <w:sz w:val="28"/>
          <w:szCs w:val="28"/>
        </w:rPr>
        <w:t xml:space="preserve"> and Maputo Province-</w:t>
      </w:r>
      <w:proofErr w:type="spellStart"/>
      <w:r w:rsidRPr="00AE5B07">
        <w:rPr>
          <w:rFonts w:asciiTheme="minorHAnsi" w:hAnsiTheme="minorHAnsi"/>
          <w:sz w:val="28"/>
          <w:szCs w:val="28"/>
        </w:rPr>
        <w:t>Namaacha</w:t>
      </w:r>
      <w:proofErr w:type="spellEnd"/>
      <w:r w:rsidRPr="00AE5B07">
        <w:rPr>
          <w:rFonts w:asciiTheme="minorHAnsi" w:hAnsiTheme="minorHAnsi"/>
          <w:sz w:val="28"/>
          <w:szCs w:val="28"/>
        </w:rPr>
        <w:t>).</w:t>
      </w: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Activity 6</w:t>
      </w:r>
    </w:p>
    <w:p w:rsidR="00AD1F29" w:rsidRPr="00AE5B07" w:rsidRDefault="00AD1F29" w:rsidP="00AD1F29">
      <w:pPr>
        <w:widowControl w:val="0"/>
        <w:numPr>
          <w:ilvl w:val="0"/>
          <w:numId w:val="36"/>
        </w:numPr>
        <w:rPr>
          <w:rFonts w:asciiTheme="minorHAnsi" w:hAnsiTheme="minorHAnsi"/>
          <w:sz w:val="28"/>
          <w:szCs w:val="28"/>
        </w:rPr>
      </w:pPr>
      <w:r w:rsidRPr="00AE5B07">
        <w:rPr>
          <w:rFonts w:asciiTheme="minorHAnsi" w:hAnsiTheme="minorHAnsi"/>
          <w:sz w:val="28"/>
          <w:szCs w:val="28"/>
        </w:rPr>
        <w:t>Purchase of material for STAE legal office</w:t>
      </w:r>
    </w:p>
    <w:p w:rsidR="00AD1F29" w:rsidRPr="00AE5B07" w:rsidRDefault="00AD1F29" w:rsidP="00AD1F29">
      <w:pPr>
        <w:ind w:left="720"/>
        <w:rPr>
          <w:rFonts w:asciiTheme="minorHAnsi" w:hAnsiTheme="minorHAnsi"/>
          <w:sz w:val="28"/>
          <w:szCs w:val="28"/>
        </w:rPr>
      </w:pPr>
    </w:p>
    <w:p w:rsidR="00AD1F29" w:rsidRPr="00AE5B07" w:rsidRDefault="00AD1F29" w:rsidP="00AD1F29">
      <w:pPr>
        <w:jc w:val="center"/>
        <w:rPr>
          <w:rFonts w:asciiTheme="minorHAnsi" w:hAnsiTheme="minorHAnsi"/>
          <w:b/>
          <w:sz w:val="28"/>
          <w:szCs w:val="28"/>
        </w:rPr>
      </w:pPr>
      <w:r w:rsidRPr="00AE5B07">
        <w:rPr>
          <w:rFonts w:asciiTheme="minorHAnsi" w:hAnsiTheme="minorHAnsi"/>
          <w:b/>
          <w:sz w:val="28"/>
          <w:szCs w:val="28"/>
        </w:rPr>
        <w:t>Activity 4.4</w:t>
      </w:r>
    </w:p>
    <w:p w:rsidR="00AD1F29" w:rsidRPr="00AE5B07" w:rsidRDefault="00AD1F29" w:rsidP="00AD1F29">
      <w:pPr>
        <w:pStyle w:val="ListParagraph"/>
        <w:numPr>
          <w:ilvl w:val="0"/>
          <w:numId w:val="36"/>
        </w:numPr>
        <w:jc w:val="both"/>
        <w:rPr>
          <w:rFonts w:asciiTheme="minorHAnsi" w:hAnsiTheme="minorHAnsi"/>
          <w:sz w:val="28"/>
          <w:szCs w:val="28"/>
        </w:rPr>
      </w:pPr>
      <w:r w:rsidRPr="00AE5B07">
        <w:rPr>
          <w:rFonts w:asciiTheme="minorHAnsi" w:hAnsiTheme="minorHAnsi"/>
          <w:sz w:val="28"/>
          <w:szCs w:val="28"/>
        </w:rPr>
        <w:t>EMB Website improved through upgrade of the system and update.</w:t>
      </w:r>
    </w:p>
    <w:p w:rsidR="00AD1F29" w:rsidRPr="00AE5B07" w:rsidRDefault="00AD1F29" w:rsidP="00AD1F29">
      <w:pPr>
        <w:pStyle w:val="ListParagraph"/>
        <w:jc w:val="both"/>
        <w:rPr>
          <w:rFonts w:asciiTheme="minorHAnsi" w:hAnsiTheme="minorHAnsi"/>
          <w:sz w:val="28"/>
          <w:szCs w:val="28"/>
        </w:rPr>
      </w:pPr>
    </w:p>
    <w:p w:rsidR="00AD1F29" w:rsidRPr="00AE5B07" w:rsidRDefault="00AD1F29" w:rsidP="00AD1F29">
      <w:pPr>
        <w:jc w:val="center"/>
        <w:rPr>
          <w:rFonts w:asciiTheme="minorHAnsi" w:hAnsiTheme="minorHAnsi"/>
          <w:b/>
          <w:sz w:val="28"/>
          <w:szCs w:val="28"/>
        </w:rPr>
      </w:pPr>
    </w:p>
    <w:p w:rsidR="00AD1F29" w:rsidRPr="00AE5B07" w:rsidRDefault="00AD1F29" w:rsidP="00AD1F29">
      <w:pPr>
        <w:jc w:val="center"/>
        <w:rPr>
          <w:rFonts w:asciiTheme="minorHAnsi" w:hAnsiTheme="minorHAnsi"/>
          <w:sz w:val="28"/>
          <w:szCs w:val="28"/>
        </w:rPr>
      </w:pPr>
      <w:r w:rsidRPr="00AE5B07">
        <w:rPr>
          <w:rFonts w:asciiTheme="minorHAnsi" w:hAnsiTheme="minorHAnsi"/>
          <w:b/>
          <w:sz w:val="28"/>
          <w:szCs w:val="28"/>
        </w:rPr>
        <w:t>Activity 6.4</w:t>
      </w:r>
    </w:p>
    <w:p w:rsidR="00AD1F29" w:rsidRPr="00AE5B07" w:rsidRDefault="00AD1F29" w:rsidP="00AD1F29">
      <w:pPr>
        <w:pStyle w:val="ListParagraph"/>
        <w:widowControl w:val="0"/>
        <w:numPr>
          <w:ilvl w:val="0"/>
          <w:numId w:val="36"/>
        </w:numPr>
        <w:spacing w:after="0" w:line="240" w:lineRule="auto"/>
        <w:contextualSpacing w:val="0"/>
        <w:rPr>
          <w:rFonts w:asciiTheme="minorHAnsi" w:hAnsiTheme="minorHAnsi"/>
          <w:sz w:val="28"/>
          <w:szCs w:val="28"/>
        </w:rPr>
      </w:pPr>
      <w:proofErr w:type="spellStart"/>
      <w:r w:rsidRPr="00AE5B07">
        <w:rPr>
          <w:rFonts w:asciiTheme="minorHAnsi" w:hAnsiTheme="minorHAnsi"/>
          <w:sz w:val="28"/>
          <w:szCs w:val="28"/>
        </w:rPr>
        <w:t>Monitoria</w:t>
      </w:r>
      <w:proofErr w:type="spellEnd"/>
      <w:r w:rsidRPr="00AE5B07">
        <w:rPr>
          <w:rFonts w:asciiTheme="minorHAnsi" w:hAnsiTheme="minorHAnsi"/>
          <w:sz w:val="28"/>
          <w:szCs w:val="28"/>
        </w:rPr>
        <w:t xml:space="preserve"> and evaluation</w:t>
      </w:r>
    </w:p>
    <w:p w:rsidR="00AD1F29" w:rsidRPr="00AE5B07" w:rsidRDefault="00AD1F29" w:rsidP="00AD1F29">
      <w:pPr>
        <w:pStyle w:val="ListParagraph"/>
        <w:jc w:val="center"/>
        <w:rPr>
          <w:rFonts w:asciiTheme="minorHAnsi" w:hAnsiTheme="minorHAnsi"/>
          <w:b/>
          <w:sz w:val="28"/>
          <w:szCs w:val="28"/>
        </w:rPr>
      </w:pPr>
      <w:r w:rsidRPr="00AE5B07">
        <w:rPr>
          <w:rFonts w:asciiTheme="minorHAnsi" w:hAnsiTheme="minorHAnsi"/>
          <w:b/>
          <w:sz w:val="28"/>
          <w:szCs w:val="28"/>
        </w:rPr>
        <w:t>Activity 6.5</w:t>
      </w:r>
    </w:p>
    <w:p w:rsidR="00AD1F29" w:rsidRPr="00AE5B07" w:rsidRDefault="00AD1F29" w:rsidP="00AD1F29">
      <w:pPr>
        <w:widowControl w:val="0"/>
        <w:numPr>
          <w:ilvl w:val="0"/>
          <w:numId w:val="36"/>
        </w:numPr>
        <w:rPr>
          <w:rFonts w:asciiTheme="minorHAnsi" w:hAnsiTheme="minorHAnsi"/>
          <w:sz w:val="28"/>
          <w:szCs w:val="28"/>
        </w:rPr>
      </w:pPr>
      <w:r w:rsidRPr="00AE5B07">
        <w:rPr>
          <w:rFonts w:asciiTheme="minorHAnsi" w:hAnsiTheme="minorHAnsi"/>
          <w:sz w:val="28"/>
          <w:szCs w:val="28"/>
        </w:rPr>
        <w:t xml:space="preserve">Purchase of office material for STAE </w:t>
      </w:r>
    </w:p>
    <w:p w:rsidR="00AD1F29" w:rsidRPr="00AE5B07" w:rsidRDefault="00AD1F29" w:rsidP="000242A0">
      <w:pPr>
        <w:pStyle w:val="ListParagraph"/>
        <w:spacing w:after="0" w:line="240" w:lineRule="auto"/>
        <w:ind w:left="0"/>
        <w:rPr>
          <w:rFonts w:asciiTheme="minorHAnsi" w:hAnsiTheme="minorHAnsi"/>
          <w:sz w:val="28"/>
          <w:szCs w:val="28"/>
        </w:rPr>
      </w:pPr>
    </w:p>
    <w:p w:rsidR="00AD1F29" w:rsidRDefault="00AD1F29" w:rsidP="000242A0">
      <w:pPr>
        <w:pStyle w:val="ListParagraph"/>
        <w:spacing w:after="0" w:line="240" w:lineRule="auto"/>
        <w:ind w:left="0"/>
        <w:rPr>
          <w:rFonts w:asciiTheme="minorHAnsi" w:hAnsiTheme="minorHAnsi"/>
          <w:sz w:val="28"/>
          <w:szCs w:val="28"/>
        </w:rPr>
      </w:pPr>
    </w:p>
    <w:p w:rsidR="00AD1F29" w:rsidRPr="00B6493E" w:rsidRDefault="00AD1F29" w:rsidP="000242A0">
      <w:pPr>
        <w:pStyle w:val="ListParagraph"/>
        <w:spacing w:after="0" w:line="240" w:lineRule="auto"/>
        <w:ind w:left="0"/>
        <w:rPr>
          <w:rFonts w:asciiTheme="minorHAnsi" w:hAnsiTheme="minorHAnsi"/>
          <w:sz w:val="28"/>
          <w:szCs w:val="28"/>
        </w:rPr>
      </w:pPr>
    </w:p>
    <w:p w:rsidR="00DA1C24" w:rsidRPr="00B6493E" w:rsidRDefault="0017103D" w:rsidP="002875B9">
      <w:pPr>
        <w:pStyle w:val="ListParagraph"/>
        <w:spacing w:after="0" w:line="240" w:lineRule="auto"/>
        <w:ind w:left="0"/>
        <w:rPr>
          <w:rFonts w:asciiTheme="minorHAnsi" w:hAnsiTheme="minorHAnsi"/>
          <w:sz w:val="28"/>
          <w:szCs w:val="28"/>
        </w:rPr>
      </w:pPr>
      <w:r w:rsidRPr="00B6493E">
        <w:rPr>
          <w:rFonts w:asciiTheme="minorHAnsi" w:hAnsiTheme="minorHAnsi"/>
          <w:b/>
          <w:sz w:val="28"/>
          <w:szCs w:val="28"/>
        </w:rPr>
        <w:t>Evaluation of Progress d</w:t>
      </w:r>
      <w:r w:rsidR="00DA1C24" w:rsidRPr="00B6493E">
        <w:rPr>
          <w:rFonts w:asciiTheme="minorHAnsi" w:hAnsiTheme="minorHAnsi"/>
          <w:b/>
          <w:sz w:val="28"/>
          <w:szCs w:val="28"/>
        </w:rPr>
        <w:t>uring the Reporting Period</w:t>
      </w:r>
      <w:r w:rsidR="008D003E" w:rsidRPr="00B6493E">
        <w:rPr>
          <w:rFonts w:asciiTheme="minorHAnsi" w:hAnsiTheme="minorHAnsi"/>
          <w:sz w:val="28"/>
          <w:szCs w:val="28"/>
        </w:rPr>
        <w:t xml:space="preserve"> </w:t>
      </w:r>
    </w:p>
    <w:p w:rsidR="008D003E" w:rsidRPr="00B6493E" w:rsidRDefault="008D003E" w:rsidP="002875B9">
      <w:pPr>
        <w:pStyle w:val="ListParagraph"/>
        <w:spacing w:after="0" w:line="240" w:lineRule="auto"/>
        <w:ind w:left="0"/>
        <w:rPr>
          <w:rFonts w:asciiTheme="minorHAnsi" w:hAnsiTheme="minorHAnsi"/>
          <w:sz w:val="28"/>
          <w:szCs w:val="28"/>
        </w:rPr>
      </w:pPr>
    </w:p>
    <w:p w:rsidR="00645A44" w:rsidRPr="00B6493E" w:rsidRDefault="00645A44" w:rsidP="00645A44">
      <w:pPr>
        <w:autoSpaceDE w:val="0"/>
        <w:autoSpaceDN w:val="0"/>
        <w:adjustRightInd w:val="0"/>
        <w:jc w:val="both"/>
        <w:rPr>
          <w:rFonts w:asciiTheme="minorHAnsi" w:hAnsiTheme="minorHAnsi"/>
          <w:sz w:val="28"/>
          <w:szCs w:val="28"/>
        </w:rPr>
      </w:pPr>
      <w:r w:rsidRPr="00B6493E">
        <w:rPr>
          <w:rFonts w:asciiTheme="minorHAnsi" w:hAnsiTheme="minorHAnsi"/>
          <w:bCs/>
          <w:sz w:val="28"/>
          <w:szCs w:val="28"/>
        </w:rPr>
        <w:t>The overall objective of this project is to improve the efficiency and effectiveness of the STAE and CNE to conduct efficient and productive electoral civic education</w:t>
      </w:r>
      <w:r w:rsidRPr="00B6493E">
        <w:rPr>
          <w:rFonts w:asciiTheme="minorHAnsi" w:hAnsiTheme="minorHAnsi"/>
          <w:b/>
          <w:bCs/>
          <w:sz w:val="28"/>
          <w:szCs w:val="28"/>
        </w:rPr>
        <w:t xml:space="preserve">. </w:t>
      </w:r>
      <w:r w:rsidRPr="00B6493E">
        <w:rPr>
          <w:rFonts w:asciiTheme="minorHAnsi" w:hAnsiTheme="minorHAnsi"/>
          <w:bCs/>
          <w:sz w:val="28"/>
          <w:szCs w:val="28"/>
        </w:rPr>
        <w:t xml:space="preserve">This will contribute to the following relevant </w:t>
      </w:r>
      <w:r w:rsidRPr="00B6493E">
        <w:rPr>
          <w:rFonts w:asciiTheme="minorHAnsi" w:hAnsiTheme="minorHAnsi"/>
          <w:sz w:val="28"/>
          <w:szCs w:val="28"/>
        </w:rPr>
        <w:t>UNDAF/CPD Outcomes and Outputs and project-specific outputs:</w:t>
      </w:r>
    </w:p>
    <w:p w:rsidR="00645A44" w:rsidRPr="00B6493E" w:rsidRDefault="00645A44" w:rsidP="00645A44">
      <w:pPr>
        <w:jc w:val="both"/>
        <w:rPr>
          <w:rFonts w:asciiTheme="minorHAnsi" w:hAnsiTheme="minorHAnsi"/>
          <w:bCs/>
          <w:sz w:val="28"/>
          <w:szCs w:val="28"/>
        </w:rPr>
      </w:pPr>
      <w:r w:rsidRPr="00B6493E">
        <w:rPr>
          <w:rFonts w:asciiTheme="minorHAnsi" w:hAnsiTheme="minorHAnsi"/>
          <w:b/>
          <w:bCs/>
          <w:sz w:val="28"/>
          <w:szCs w:val="28"/>
        </w:rPr>
        <w:lastRenderedPageBreak/>
        <w:t>UNDAF/CPD outcome 6</w:t>
      </w:r>
      <w:r w:rsidRPr="00B6493E">
        <w:rPr>
          <w:rFonts w:asciiTheme="minorHAnsi" w:hAnsiTheme="minorHAnsi"/>
          <w:bCs/>
          <w:sz w:val="28"/>
          <w:szCs w:val="28"/>
        </w:rPr>
        <w:t>:  Democratic Governance Processes and Systems strengthened, ensuring the Equity, the Respect for the Rule of Law and Human Rights at all levels</w:t>
      </w:r>
    </w:p>
    <w:p w:rsidR="00645A44" w:rsidRPr="00B6493E" w:rsidRDefault="00645A44" w:rsidP="00645A44">
      <w:pPr>
        <w:jc w:val="both"/>
        <w:rPr>
          <w:rFonts w:asciiTheme="minorHAnsi" w:hAnsiTheme="minorHAnsi"/>
          <w:bCs/>
          <w:sz w:val="28"/>
          <w:szCs w:val="28"/>
        </w:rPr>
      </w:pPr>
      <w:r w:rsidRPr="00B6493E">
        <w:rPr>
          <w:rFonts w:asciiTheme="minorHAnsi" w:hAnsiTheme="minorHAnsi"/>
          <w:b/>
          <w:sz w:val="28"/>
          <w:szCs w:val="28"/>
        </w:rPr>
        <w:t>UNDAF Output 6.2</w:t>
      </w:r>
      <w:r w:rsidRPr="00B6493E">
        <w:rPr>
          <w:rFonts w:asciiTheme="minorHAnsi" w:hAnsiTheme="minorHAnsi"/>
          <w:sz w:val="28"/>
          <w:szCs w:val="28"/>
        </w:rPr>
        <w:t xml:space="preserve"> Vulnerable Groups Particularly at Decentralized level increase their awareness of electoral civic responsibility</w:t>
      </w:r>
    </w:p>
    <w:p w:rsidR="00645A44" w:rsidRPr="00B6493E" w:rsidRDefault="00645A44" w:rsidP="00645A44">
      <w:pPr>
        <w:jc w:val="both"/>
        <w:rPr>
          <w:rFonts w:asciiTheme="minorHAnsi" w:hAnsiTheme="minorHAnsi"/>
          <w:bCs/>
          <w:sz w:val="28"/>
          <w:szCs w:val="28"/>
        </w:rPr>
      </w:pPr>
      <w:r w:rsidRPr="00B6493E">
        <w:rPr>
          <w:rFonts w:asciiTheme="minorHAnsi" w:hAnsiTheme="minorHAnsi"/>
          <w:b/>
          <w:bCs/>
          <w:sz w:val="28"/>
          <w:szCs w:val="28"/>
        </w:rPr>
        <w:t>CPD output 6.3</w:t>
      </w:r>
      <w:r w:rsidRPr="00B6493E">
        <w:rPr>
          <w:rFonts w:asciiTheme="minorHAnsi" w:hAnsiTheme="minorHAnsi"/>
          <w:bCs/>
          <w:sz w:val="28"/>
          <w:szCs w:val="28"/>
        </w:rPr>
        <w:t xml:space="preserve">: “Increased awareness of electoral civic responsibility at decentralized level.” </w:t>
      </w:r>
    </w:p>
    <w:p w:rsidR="00645A44" w:rsidRPr="00B6493E" w:rsidRDefault="00645A44" w:rsidP="00645A44">
      <w:pPr>
        <w:jc w:val="both"/>
        <w:rPr>
          <w:rFonts w:asciiTheme="minorHAnsi" w:hAnsiTheme="minorHAnsi"/>
          <w:bCs/>
          <w:sz w:val="28"/>
          <w:szCs w:val="28"/>
        </w:rPr>
      </w:pPr>
      <w:r w:rsidRPr="00B6493E">
        <w:rPr>
          <w:rFonts w:asciiTheme="minorHAnsi" w:hAnsiTheme="minorHAnsi"/>
          <w:b/>
          <w:bCs/>
          <w:sz w:val="28"/>
          <w:szCs w:val="28"/>
        </w:rPr>
        <w:t>Project-specific outputs</w:t>
      </w:r>
      <w:r w:rsidRPr="00B6493E">
        <w:rPr>
          <w:rFonts w:asciiTheme="minorHAnsi" w:hAnsiTheme="minorHAnsi"/>
          <w:bCs/>
          <w:sz w:val="28"/>
          <w:szCs w:val="28"/>
        </w:rPr>
        <w:t xml:space="preserve">: </w:t>
      </w:r>
      <w:r w:rsidRPr="00B6493E">
        <w:rPr>
          <w:rFonts w:asciiTheme="minorHAnsi" w:hAnsiTheme="minorHAnsi"/>
          <w:sz w:val="28"/>
          <w:szCs w:val="28"/>
        </w:rPr>
        <w:t xml:space="preserve">The </w:t>
      </w:r>
      <w:r w:rsidRPr="00B6493E">
        <w:rPr>
          <w:rFonts w:asciiTheme="minorHAnsi" w:hAnsiTheme="minorHAnsi"/>
          <w:i/>
          <w:sz w:val="28"/>
          <w:szCs w:val="28"/>
        </w:rPr>
        <w:t>Electoral Cycle Approach</w:t>
      </w:r>
      <w:r w:rsidRPr="00B6493E">
        <w:rPr>
          <w:rFonts w:asciiTheme="minorHAnsi" w:hAnsiTheme="minorHAnsi"/>
          <w:sz w:val="28"/>
          <w:szCs w:val="28"/>
        </w:rPr>
        <w:t xml:space="preserve"> views electoral assistance as an ongoing and cyclical activity than an event-driven at determined points in time. The following project-specific outputs will be achieved:</w:t>
      </w:r>
    </w:p>
    <w:p w:rsidR="00645A44" w:rsidRPr="00B6493E" w:rsidRDefault="00645A44" w:rsidP="00645A44">
      <w:pPr>
        <w:ind w:left="360"/>
        <w:jc w:val="both"/>
        <w:rPr>
          <w:rFonts w:asciiTheme="minorHAnsi" w:hAnsiTheme="minorHAnsi"/>
          <w:sz w:val="28"/>
          <w:szCs w:val="28"/>
        </w:rPr>
      </w:pPr>
      <w:r w:rsidRPr="00B6493E">
        <w:rPr>
          <w:rFonts w:asciiTheme="minorHAnsi" w:hAnsiTheme="minorHAnsi"/>
          <w:sz w:val="28"/>
          <w:szCs w:val="28"/>
        </w:rPr>
        <w:t>Project Output1: The technical capacity of STAE staff in civic education strengthened based on best practices.</w:t>
      </w:r>
    </w:p>
    <w:p w:rsidR="00645A44" w:rsidRPr="00B6493E" w:rsidRDefault="00645A44" w:rsidP="00645A44">
      <w:pPr>
        <w:ind w:left="360"/>
        <w:jc w:val="both"/>
        <w:rPr>
          <w:rFonts w:asciiTheme="minorHAnsi" w:hAnsiTheme="minorHAnsi"/>
          <w:sz w:val="28"/>
          <w:szCs w:val="28"/>
        </w:rPr>
      </w:pPr>
      <w:r w:rsidRPr="00B6493E">
        <w:rPr>
          <w:rFonts w:asciiTheme="minorHAnsi" w:hAnsiTheme="minorHAnsi"/>
          <w:sz w:val="28"/>
          <w:szCs w:val="28"/>
        </w:rPr>
        <w:t xml:space="preserve">Project Output 2:  electoral civic education and voter registration </w:t>
      </w:r>
      <w:proofErr w:type="spellStart"/>
      <w:r w:rsidRPr="00B6493E">
        <w:rPr>
          <w:rFonts w:asciiTheme="minorHAnsi" w:hAnsiTheme="minorHAnsi"/>
          <w:sz w:val="28"/>
          <w:szCs w:val="28"/>
        </w:rPr>
        <w:t>programmes</w:t>
      </w:r>
      <w:proofErr w:type="spellEnd"/>
      <w:r w:rsidRPr="00B6493E">
        <w:rPr>
          <w:rFonts w:asciiTheme="minorHAnsi" w:hAnsiTheme="minorHAnsi"/>
          <w:sz w:val="28"/>
          <w:szCs w:val="28"/>
        </w:rPr>
        <w:t xml:space="preserve"> institutionalized.</w:t>
      </w:r>
    </w:p>
    <w:p w:rsidR="00645A44" w:rsidRPr="00B6493E" w:rsidRDefault="00645A44" w:rsidP="00645A44">
      <w:pPr>
        <w:ind w:left="360"/>
        <w:jc w:val="both"/>
        <w:rPr>
          <w:rFonts w:asciiTheme="minorHAnsi" w:hAnsiTheme="minorHAnsi"/>
          <w:sz w:val="28"/>
          <w:szCs w:val="28"/>
        </w:rPr>
      </w:pPr>
      <w:r w:rsidRPr="00B6493E">
        <w:rPr>
          <w:rFonts w:asciiTheme="minorHAnsi" w:hAnsiTheme="minorHAnsi"/>
          <w:sz w:val="28"/>
          <w:szCs w:val="28"/>
        </w:rPr>
        <w:t>Project Output 3: Civic education actions directed to secondary schools.</w:t>
      </w:r>
      <w:r w:rsidR="001B0909">
        <w:rPr>
          <w:rFonts w:asciiTheme="minorHAnsi" w:hAnsiTheme="minorHAnsi"/>
          <w:sz w:val="28"/>
          <w:szCs w:val="28"/>
        </w:rPr>
        <w:t xml:space="preserve"> Partnership with MINED developed.</w:t>
      </w:r>
    </w:p>
    <w:p w:rsidR="00645A44" w:rsidRPr="00B6493E" w:rsidRDefault="00645A44" w:rsidP="00645A44">
      <w:pPr>
        <w:ind w:left="360"/>
        <w:jc w:val="both"/>
        <w:rPr>
          <w:rFonts w:asciiTheme="minorHAnsi" w:hAnsiTheme="minorHAnsi"/>
          <w:sz w:val="28"/>
          <w:szCs w:val="28"/>
        </w:rPr>
      </w:pPr>
      <w:r w:rsidRPr="00B6493E">
        <w:rPr>
          <w:rFonts w:asciiTheme="minorHAnsi" w:hAnsiTheme="minorHAnsi"/>
          <w:sz w:val="28"/>
          <w:szCs w:val="28"/>
        </w:rPr>
        <w:t>Project Output 4:  Media and political parties trained on electoral administration.</w:t>
      </w:r>
    </w:p>
    <w:p w:rsidR="00645A44" w:rsidRPr="00B6493E" w:rsidRDefault="00645A44" w:rsidP="001B0909">
      <w:pPr>
        <w:ind w:left="360"/>
        <w:jc w:val="both"/>
        <w:rPr>
          <w:rFonts w:asciiTheme="minorHAnsi" w:hAnsiTheme="minorHAnsi"/>
          <w:sz w:val="28"/>
          <w:szCs w:val="28"/>
        </w:rPr>
      </w:pPr>
      <w:r w:rsidRPr="00B6493E">
        <w:rPr>
          <w:rFonts w:asciiTheme="minorHAnsi" w:hAnsiTheme="minorHAnsi"/>
          <w:sz w:val="28"/>
          <w:szCs w:val="28"/>
        </w:rPr>
        <w:t xml:space="preserve">Project Output 5: Partnerships developed with </w:t>
      </w:r>
      <w:r w:rsidR="001B0909">
        <w:rPr>
          <w:rFonts w:asciiTheme="minorHAnsi" w:hAnsiTheme="minorHAnsi"/>
          <w:sz w:val="28"/>
          <w:szCs w:val="28"/>
        </w:rPr>
        <w:t>CSOs</w:t>
      </w:r>
      <w:r w:rsidRPr="00B6493E">
        <w:rPr>
          <w:rFonts w:asciiTheme="minorHAnsi" w:hAnsiTheme="minorHAnsi"/>
          <w:sz w:val="28"/>
          <w:szCs w:val="28"/>
        </w:rPr>
        <w:t xml:space="preserve"> in</w:t>
      </w:r>
      <w:r w:rsidR="001B0909">
        <w:rPr>
          <w:rFonts w:asciiTheme="minorHAnsi" w:hAnsiTheme="minorHAnsi"/>
          <w:sz w:val="28"/>
          <w:szCs w:val="28"/>
        </w:rPr>
        <w:t xml:space="preserve"> electoral</w:t>
      </w:r>
      <w:r w:rsidRPr="00B6493E">
        <w:rPr>
          <w:rFonts w:asciiTheme="minorHAnsi" w:hAnsiTheme="minorHAnsi"/>
          <w:sz w:val="28"/>
          <w:szCs w:val="28"/>
        </w:rPr>
        <w:t xml:space="preserve"> civic education. Women participation in electoral processes promoted.</w:t>
      </w:r>
    </w:p>
    <w:p w:rsidR="008D003E" w:rsidRPr="00B6493E" w:rsidRDefault="008D003E" w:rsidP="00645A44">
      <w:pPr>
        <w:pStyle w:val="ListParagraph"/>
        <w:spacing w:after="0" w:line="240" w:lineRule="auto"/>
        <w:ind w:left="0"/>
        <w:rPr>
          <w:rFonts w:asciiTheme="minorHAnsi" w:hAnsiTheme="minorHAnsi"/>
          <w:b/>
          <w:sz w:val="28"/>
          <w:szCs w:val="28"/>
        </w:rPr>
      </w:pPr>
    </w:p>
    <w:p w:rsidR="008D003E" w:rsidRPr="00B6493E" w:rsidRDefault="008D003E" w:rsidP="00645A44">
      <w:pPr>
        <w:pStyle w:val="ListParagraph"/>
        <w:spacing w:after="0" w:line="240" w:lineRule="auto"/>
        <w:ind w:left="0"/>
        <w:rPr>
          <w:rFonts w:asciiTheme="minorHAnsi" w:hAnsiTheme="minorHAnsi"/>
          <w:b/>
          <w:sz w:val="28"/>
          <w:szCs w:val="28"/>
        </w:rPr>
      </w:pPr>
      <w:r w:rsidRPr="00B6493E">
        <w:rPr>
          <w:rFonts w:asciiTheme="minorHAnsi" w:hAnsiTheme="minorHAnsi"/>
          <w:b/>
          <w:sz w:val="28"/>
          <w:szCs w:val="28"/>
        </w:rPr>
        <w:t>Overall results</w:t>
      </w:r>
    </w:p>
    <w:p w:rsidR="00575234" w:rsidRPr="00B6493E" w:rsidRDefault="00645A44" w:rsidP="00AC4C14">
      <w:pPr>
        <w:pStyle w:val="ListParagraph"/>
        <w:numPr>
          <w:ilvl w:val="0"/>
          <w:numId w:val="3"/>
        </w:numPr>
        <w:spacing w:after="0" w:line="240" w:lineRule="auto"/>
        <w:rPr>
          <w:rFonts w:asciiTheme="minorHAnsi" w:hAnsiTheme="minorHAnsi"/>
          <w:sz w:val="28"/>
          <w:szCs w:val="28"/>
        </w:rPr>
      </w:pPr>
      <w:r w:rsidRPr="00B6493E">
        <w:rPr>
          <w:rFonts w:asciiTheme="minorHAnsi" w:hAnsiTheme="minorHAnsi"/>
          <w:sz w:val="28"/>
          <w:szCs w:val="28"/>
        </w:rPr>
        <w:t xml:space="preserve">Electoral officers gained a knowledge </w:t>
      </w:r>
      <w:r w:rsidR="00575234" w:rsidRPr="00B6493E">
        <w:rPr>
          <w:rFonts w:asciiTheme="minorHAnsi" w:hAnsiTheme="minorHAnsi"/>
          <w:sz w:val="28"/>
          <w:szCs w:val="28"/>
        </w:rPr>
        <w:t>on electoral administration and get a practical experience in election management</w:t>
      </w:r>
    </w:p>
    <w:p w:rsidR="00575234" w:rsidRPr="00B6493E" w:rsidRDefault="00575234" w:rsidP="00AC4C14">
      <w:pPr>
        <w:pStyle w:val="ListParagraph"/>
        <w:numPr>
          <w:ilvl w:val="0"/>
          <w:numId w:val="3"/>
        </w:numPr>
        <w:spacing w:after="0" w:line="240" w:lineRule="auto"/>
        <w:rPr>
          <w:rFonts w:asciiTheme="minorHAnsi" w:hAnsiTheme="minorHAnsi"/>
          <w:sz w:val="28"/>
          <w:szCs w:val="28"/>
        </w:rPr>
      </w:pPr>
      <w:r w:rsidRPr="00B6493E">
        <w:rPr>
          <w:rFonts w:asciiTheme="minorHAnsi" w:hAnsiTheme="minorHAnsi"/>
          <w:sz w:val="28"/>
          <w:szCs w:val="28"/>
        </w:rPr>
        <w:t>Participants in electoral civic education actions understand their rights, their political system and how and where to vote</w:t>
      </w:r>
      <w:r w:rsidR="000A02AE" w:rsidRPr="00B6493E">
        <w:rPr>
          <w:rFonts w:asciiTheme="minorHAnsi" w:hAnsiTheme="minorHAnsi"/>
          <w:sz w:val="28"/>
          <w:szCs w:val="28"/>
        </w:rPr>
        <w:t xml:space="preserve"> and also the equal rights of women and men</w:t>
      </w:r>
      <w:r w:rsidRPr="00B6493E">
        <w:rPr>
          <w:rFonts w:asciiTheme="minorHAnsi" w:hAnsiTheme="minorHAnsi"/>
          <w:sz w:val="28"/>
          <w:szCs w:val="28"/>
        </w:rPr>
        <w:t>. The project aim to enhance women’s p</w:t>
      </w:r>
      <w:r w:rsidR="000A02AE" w:rsidRPr="00B6493E">
        <w:rPr>
          <w:rFonts w:asciiTheme="minorHAnsi" w:hAnsiTheme="minorHAnsi"/>
          <w:sz w:val="28"/>
          <w:szCs w:val="28"/>
        </w:rPr>
        <w:t>articipation in elections.</w:t>
      </w:r>
    </w:p>
    <w:p w:rsidR="00D1701A" w:rsidRPr="00B6493E" w:rsidRDefault="00D1701A" w:rsidP="00AC4C14">
      <w:pPr>
        <w:pStyle w:val="ListParagraph"/>
        <w:numPr>
          <w:ilvl w:val="0"/>
          <w:numId w:val="3"/>
        </w:numPr>
        <w:spacing w:after="0" w:line="240" w:lineRule="auto"/>
        <w:rPr>
          <w:rFonts w:asciiTheme="minorHAnsi" w:hAnsiTheme="minorHAnsi"/>
          <w:sz w:val="28"/>
          <w:szCs w:val="28"/>
        </w:rPr>
      </w:pPr>
      <w:r w:rsidRPr="00B6493E">
        <w:rPr>
          <w:rFonts w:asciiTheme="minorHAnsi" w:hAnsiTheme="minorHAnsi"/>
          <w:sz w:val="28"/>
          <w:szCs w:val="28"/>
        </w:rPr>
        <w:t>Website developed and duly updated</w:t>
      </w:r>
    </w:p>
    <w:p w:rsidR="00645A44" w:rsidRPr="00B6493E" w:rsidRDefault="00575234" w:rsidP="00AC4C14">
      <w:pPr>
        <w:pStyle w:val="ListParagraph"/>
        <w:numPr>
          <w:ilvl w:val="0"/>
          <w:numId w:val="3"/>
        </w:numPr>
        <w:spacing w:after="0" w:line="240" w:lineRule="auto"/>
        <w:rPr>
          <w:rFonts w:asciiTheme="minorHAnsi" w:hAnsiTheme="minorHAnsi"/>
          <w:sz w:val="28"/>
          <w:szCs w:val="28"/>
        </w:rPr>
      </w:pPr>
      <w:r w:rsidRPr="00B6493E">
        <w:rPr>
          <w:rFonts w:asciiTheme="minorHAnsi" w:hAnsiTheme="minorHAnsi"/>
          <w:sz w:val="28"/>
          <w:szCs w:val="28"/>
        </w:rPr>
        <w:t>Media, political parties</w:t>
      </w:r>
      <w:r w:rsidR="0016300F" w:rsidRPr="00B6493E">
        <w:rPr>
          <w:rFonts w:asciiTheme="minorHAnsi" w:hAnsiTheme="minorHAnsi"/>
          <w:sz w:val="28"/>
          <w:szCs w:val="28"/>
        </w:rPr>
        <w:t xml:space="preserve"> and CSO can play a vital role in spreading messages of electoral civic education.</w:t>
      </w:r>
      <w:r w:rsidRPr="00B6493E">
        <w:rPr>
          <w:rFonts w:asciiTheme="minorHAnsi" w:hAnsiTheme="minorHAnsi"/>
          <w:sz w:val="28"/>
          <w:szCs w:val="28"/>
        </w:rPr>
        <w:t xml:space="preserve"> </w:t>
      </w:r>
    </w:p>
    <w:p w:rsidR="0016300F" w:rsidRPr="00B6493E" w:rsidRDefault="0016300F" w:rsidP="00AC4C14">
      <w:pPr>
        <w:pStyle w:val="ListParagraph"/>
        <w:numPr>
          <w:ilvl w:val="0"/>
          <w:numId w:val="3"/>
        </w:numPr>
        <w:spacing w:after="0" w:line="240" w:lineRule="auto"/>
        <w:rPr>
          <w:rFonts w:asciiTheme="minorHAnsi" w:hAnsiTheme="minorHAnsi"/>
          <w:sz w:val="28"/>
          <w:szCs w:val="28"/>
        </w:rPr>
      </w:pPr>
      <w:r w:rsidRPr="00B6493E">
        <w:rPr>
          <w:rFonts w:asciiTheme="minorHAnsi" w:hAnsiTheme="minorHAnsi"/>
          <w:sz w:val="28"/>
          <w:szCs w:val="28"/>
        </w:rPr>
        <w:t>STAE developed and disse</w:t>
      </w:r>
      <w:r w:rsidR="00AC4C14" w:rsidRPr="00B6493E">
        <w:rPr>
          <w:rFonts w:asciiTheme="minorHAnsi" w:hAnsiTheme="minorHAnsi"/>
          <w:sz w:val="28"/>
          <w:szCs w:val="28"/>
        </w:rPr>
        <w:t xml:space="preserve">minated comprehensive </w:t>
      </w:r>
      <w:proofErr w:type="spellStart"/>
      <w:r w:rsidR="00AC4C14" w:rsidRPr="00B6493E">
        <w:rPr>
          <w:rFonts w:asciiTheme="minorHAnsi" w:hAnsiTheme="minorHAnsi"/>
          <w:sz w:val="28"/>
          <w:szCs w:val="28"/>
        </w:rPr>
        <w:t>programmes</w:t>
      </w:r>
      <w:proofErr w:type="spellEnd"/>
      <w:r w:rsidRPr="00B6493E">
        <w:rPr>
          <w:rFonts w:asciiTheme="minorHAnsi" w:hAnsiTheme="minorHAnsi"/>
          <w:sz w:val="28"/>
          <w:szCs w:val="28"/>
        </w:rPr>
        <w:t xml:space="preserve"> of electoral civic educatio</w:t>
      </w:r>
      <w:r w:rsidR="008D003E" w:rsidRPr="00B6493E">
        <w:rPr>
          <w:rFonts w:asciiTheme="minorHAnsi" w:hAnsiTheme="minorHAnsi"/>
          <w:sz w:val="28"/>
          <w:szCs w:val="28"/>
        </w:rPr>
        <w:t xml:space="preserve">n </w:t>
      </w:r>
      <w:r w:rsidR="00AC4C14" w:rsidRPr="00B6493E">
        <w:rPr>
          <w:rFonts w:asciiTheme="minorHAnsi" w:hAnsiTheme="minorHAnsi"/>
          <w:sz w:val="28"/>
          <w:szCs w:val="28"/>
        </w:rPr>
        <w:t xml:space="preserve">in partnership with CSOs </w:t>
      </w:r>
      <w:r w:rsidRPr="00B6493E">
        <w:rPr>
          <w:rFonts w:asciiTheme="minorHAnsi" w:hAnsiTheme="minorHAnsi"/>
          <w:sz w:val="28"/>
          <w:szCs w:val="28"/>
        </w:rPr>
        <w:t>for target groups such as women</w:t>
      </w:r>
      <w:r w:rsidR="00AC4C14" w:rsidRPr="00B6493E">
        <w:rPr>
          <w:rFonts w:asciiTheme="minorHAnsi" w:hAnsiTheme="minorHAnsi"/>
          <w:sz w:val="28"/>
          <w:szCs w:val="28"/>
        </w:rPr>
        <w:t>, vulnerable groups</w:t>
      </w:r>
      <w:r w:rsidRPr="00B6493E">
        <w:rPr>
          <w:rFonts w:asciiTheme="minorHAnsi" w:hAnsiTheme="minorHAnsi"/>
          <w:sz w:val="28"/>
          <w:szCs w:val="28"/>
        </w:rPr>
        <w:t xml:space="preserve"> and youth.</w:t>
      </w:r>
    </w:p>
    <w:p w:rsidR="008D003E" w:rsidRPr="00B6493E" w:rsidRDefault="008D003E" w:rsidP="008D003E">
      <w:pPr>
        <w:pStyle w:val="ListParagraph"/>
        <w:spacing w:after="0" w:line="240" w:lineRule="auto"/>
        <w:ind w:left="1440"/>
        <w:rPr>
          <w:rFonts w:asciiTheme="minorHAnsi" w:hAnsiTheme="minorHAnsi"/>
          <w:sz w:val="28"/>
          <w:szCs w:val="28"/>
        </w:rPr>
      </w:pPr>
    </w:p>
    <w:p w:rsidR="004D75C5" w:rsidRPr="00B6493E" w:rsidRDefault="004D75C5" w:rsidP="004D75C5">
      <w:pPr>
        <w:rPr>
          <w:rFonts w:asciiTheme="minorHAnsi" w:hAnsiTheme="minorHAnsi"/>
          <w:sz w:val="28"/>
          <w:szCs w:val="28"/>
        </w:rPr>
      </w:pPr>
      <w:r w:rsidRPr="00B6493E">
        <w:rPr>
          <w:rFonts w:asciiTheme="minorHAnsi" w:hAnsiTheme="minorHAnsi"/>
          <w:i/>
          <w:sz w:val="28"/>
          <w:szCs w:val="28"/>
        </w:rPr>
        <w:t>Overall progress achieved against identified targets and indicators for Output 1:</w:t>
      </w:r>
      <w:r w:rsidRPr="00B6493E">
        <w:rPr>
          <w:rFonts w:asciiTheme="minorHAnsi" w:hAnsiTheme="minorHAnsi"/>
          <w:sz w:val="28"/>
          <w:szCs w:val="28"/>
        </w:rPr>
        <w:t xml:space="preserve"> </w:t>
      </w:r>
    </w:p>
    <w:p w:rsidR="004D75C5" w:rsidRPr="00B6493E" w:rsidRDefault="00984562" w:rsidP="00AC4C14">
      <w:pPr>
        <w:pStyle w:val="ListParagraph"/>
        <w:numPr>
          <w:ilvl w:val="0"/>
          <w:numId w:val="9"/>
        </w:numPr>
        <w:rPr>
          <w:rFonts w:asciiTheme="minorHAnsi" w:hAnsiTheme="minorHAnsi"/>
          <w:sz w:val="28"/>
          <w:szCs w:val="28"/>
        </w:rPr>
      </w:pPr>
      <w:r>
        <w:rPr>
          <w:rFonts w:asciiTheme="minorHAnsi" w:hAnsiTheme="minorHAnsi"/>
          <w:sz w:val="28"/>
          <w:szCs w:val="28"/>
        </w:rPr>
        <w:t>15</w:t>
      </w:r>
      <w:r w:rsidR="0005066B" w:rsidRPr="00B6493E">
        <w:rPr>
          <w:rFonts w:asciiTheme="minorHAnsi" w:hAnsiTheme="minorHAnsi"/>
          <w:sz w:val="28"/>
          <w:szCs w:val="28"/>
        </w:rPr>
        <w:t>6 STAE skilled in election administration and budgeting: FULLY</w:t>
      </w:r>
    </w:p>
    <w:p w:rsidR="0005066B" w:rsidRPr="00984562" w:rsidRDefault="0005066B" w:rsidP="00984562">
      <w:pPr>
        <w:pStyle w:val="ListParagraph"/>
        <w:numPr>
          <w:ilvl w:val="0"/>
          <w:numId w:val="9"/>
        </w:numPr>
        <w:rPr>
          <w:rFonts w:asciiTheme="minorHAnsi" w:hAnsiTheme="minorHAnsi"/>
          <w:sz w:val="28"/>
          <w:szCs w:val="28"/>
        </w:rPr>
      </w:pPr>
      <w:r w:rsidRPr="00B6493E">
        <w:rPr>
          <w:rFonts w:asciiTheme="minorHAnsi" w:hAnsiTheme="minorHAnsi"/>
          <w:sz w:val="28"/>
          <w:szCs w:val="28"/>
        </w:rPr>
        <w:t>Gender equality recommended in all activities: at least 25% of woman participation reached</w:t>
      </w:r>
    </w:p>
    <w:p w:rsidR="0005066B" w:rsidRPr="00B6493E" w:rsidRDefault="0005066B" w:rsidP="0005066B">
      <w:pPr>
        <w:rPr>
          <w:rFonts w:asciiTheme="minorHAnsi" w:hAnsiTheme="minorHAnsi"/>
          <w:sz w:val="28"/>
          <w:szCs w:val="28"/>
        </w:rPr>
      </w:pPr>
      <w:r w:rsidRPr="00B6493E">
        <w:rPr>
          <w:rFonts w:asciiTheme="minorHAnsi" w:hAnsiTheme="minorHAnsi"/>
          <w:i/>
          <w:sz w:val="28"/>
          <w:szCs w:val="28"/>
        </w:rPr>
        <w:t>Overall progress achieved against identified targets and indicators for Output 2:</w:t>
      </w:r>
      <w:r w:rsidRPr="00B6493E">
        <w:rPr>
          <w:rFonts w:asciiTheme="minorHAnsi" w:hAnsiTheme="minorHAnsi"/>
          <w:sz w:val="28"/>
          <w:szCs w:val="28"/>
        </w:rPr>
        <w:t xml:space="preserve"> </w:t>
      </w:r>
    </w:p>
    <w:p w:rsidR="0005066B" w:rsidRPr="00B6493E" w:rsidRDefault="00984562" w:rsidP="00AC4C14">
      <w:pPr>
        <w:pStyle w:val="ListParagraph"/>
        <w:numPr>
          <w:ilvl w:val="0"/>
          <w:numId w:val="21"/>
        </w:numPr>
        <w:rPr>
          <w:rFonts w:asciiTheme="minorHAnsi" w:hAnsiTheme="minorHAnsi"/>
          <w:sz w:val="28"/>
          <w:szCs w:val="28"/>
        </w:rPr>
      </w:pPr>
      <w:r>
        <w:rPr>
          <w:rFonts w:asciiTheme="minorHAnsi" w:hAnsiTheme="minorHAnsi"/>
          <w:sz w:val="28"/>
          <w:szCs w:val="28"/>
        </w:rPr>
        <w:t>15</w:t>
      </w:r>
      <w:r w:rsidR="0005066B" w:rsidRPr="00B6493E">
        <w:rPr>
          <w:rFonts w:asciiTheme="minorHAnsi" w:hAnsiTheme="minorHAnsi"/>
          <w:sz w:val="28"/>
          <w:szCs w:val="28"/>
        </w:rPr>
        <w:t xml:space="preserve"> districts covered by electoral civic edu</w:t>
      </w:r>
      <w:r>
        <w:rPr>
          <w:rFonts w:asciiTheme="minorHAnsi" w:hAnsiTheme="minorHAnsi"/>
          <w:sz w:val="28"/>
          <w:szCs w:val="28"/>
        </w:rPr>
        <w:t xml:space="preserve">cation actions: FULLY </w:t>
      </w:r>
    </w:p>
    <w:p w:rsidR="0005066B" w:rsidRPr="00B6493E" w:rsidRDefault="00B61F04" w:rsidP="00AC4C14">
      <w:pPr>
        <w:pStyle w:val="ListParagraph"/>
        <w:numPr>
          <w:ilvl w:val="0"/>
          <w:numId w:val="21"/>
        </w:numPr>
        <w:rPr>
          <w:rFonts w:asciiTheme="minorHAnsi" w:hAnsiTheme="minorHAnsi"/>
          <w:sz w:val="28"/>
          <w:szCs w:val="28"/>
        </w:rPr>
      </w:pPr>
      <w:r>
        <w:rPr>
          <w:rFonts w:asciiTheme="minorHAnsi" w:hAnsiTheme="minorHAnsi"/>
          <w:sz w:val="28"/>
          <w:szCs w:val="28"/>
        </w:rPr>
        <w:t xml:space="preserve">At </w:t>
      </w:r>
      <w:proofErr w:type="spellStart"/>
      <w:r>
        <w:rPr>
          <w:rFonts w:asciiTheme="minorHAnsi" w:hAnsiTheme="minorHAnsi"/>
          <w:sz w:val="28"/>
          <w:szCs w:val="28"/>
        </w:rPr>
        <w:t>leat</w:t>
      </w:r>
      <w:proofErr w:type="spellEnd"/>
      <w:r>
        <w:rPr>
          <w:rFonts w:asciiTheme="minorHAnsi" w:hAnsiTheme="minorHAnsi"/>
          <w:sz w:val="28"/>
          <w:szCs w:val="28"/>
        </w:rPr>
        <w:t xml:space="preserve"> 30</w:t>
      </w:r>
      <w:r w:rsidR="00984562">
        <w:rPr>
          <w:rFonts w:asciiTheme="minorHAnsi" w:hAnsiTheme="minorHAnsi"/>
          <w:sz w:val="28"/>
          <w:szCs w:val="28"/>
        </w:rPr>
        <w:t>%: FULLY</w:t>
      </w:r>
    </w:p>
    <w:p w:rsidR="003F6E74" w:rsidRPr="00B6493E" w:rsidRDefault="003F6E74" w:rsidP="003F6E74">
      <w:pPr>
        <w:rPr>
          <w:rFonts w:asciiTheme="minorHAnsi" w:hAnsiTheme="minorHAnsi"/>
          <w:sz w:val="28"/>
          <w:szCs w:val="28"/>
        </w:rPr>
      </w:pPr>
      <w:r w:rsidRPr="00B6493E">
        <w:rPr>
          <w:rFonts w:asciiTheme="minorHAnsi" w:hAnsiTheme="minorHAnsi"/>
          <w:i/>
          <w:sz w:val="28"/>
          <w:szCs w:val="28"/>
        </w:rPr>
        <w:t>Overall progress achieved against identified targets and indicators for Output 3:</w:t>
      </w:r>
      <w:r w:rsidRPr="00B6493E">
        <w:rPr>
          <w:rFonts w:asciiTheme="minorHAnsi" w:hAnsiTheme="minorHAnsi"/>
          <w:sz w:val="28"/>
          <w:szCs w:val="28"/>
        </w:rPr>
        <w:t xml:space="preserve"> </w:t>
      </w:r>
    </w:p>
    <w:p w:rsidR="003F6E74" w:rsidRPr="00B6493E" w:rsidRDefault="003F6E74" w:rsidP="00AC4C14">
      <w:pPr>
        <w:pStyle w:val="ListParagraph"/>
        <w:numPr>
          <w:ilvl w:val="0"/>
          <w:numId w:val="22"/>
        </w:numPr>
        <w:rPr>
          <w:rFonts w:asciiTheme="minorHAnsi" w:hAnsiTheme="minorHAnsi"/>
          <w:sz w:val="28"/>
          <w:szCs w:val="28"/>
        </w:rPr>
      </w:pPr>
      <w:proofErr w:type="spellStart"/>
      <w:r w:rsidRPr="00B6493E">
        <w:rPr>
          <w:rFonts w:asciiTheme="minorHAnsi" w:hAnsiTheme="minorHAnsi"/>
          <w:sz w:val="28"/>
          <w:szCs w:val="28"/>
        </w:rPr>
        <w:t>MoU</w:t>
      </w:r>
      <w:proofErr w:type="spellEnd"/>
      <w:r w:rsidRPr="00B6493E">
        <w:rPr>
          <w:rFonts w:asciiTheme="minorHAnsi" w:hAnsiTheme="minorHAnsi"/>
          <w:sz w:val="28"/>
          <w:szCs w:val="28"/>
        </w:rPr>
        <w:t xml:space="preserve"> with MINED: NOT ACHIEVED (But Electoral civic education has been done in secondary school</w:t>
      </w:r>
      <w:r w:rsidR="00984562">
        <w:rPr>
          <w:rFonts w:asciiTheme="minorHAnsi" w:hAnsiTheme="minorHAnsi"/>
          <w:sz w:val="28"/>
          <w:szCs w:val="28"/>
        </w:rPr>
        <w:t>s)- effort will continue in 2014</w:t>
      </w:r>
    </w:p>
    <w:p w:rsidR="003F6E74" w:rsidRPr="00B6493E" w:rsidRDefault="00984562" w:rsidP="00AC4C14">
      <w:pPr>
        <w:pStyle w:val="ListParagraph"/>
        <w:numPr>
          <w:ilvl w:val="0"/>
          <w:numId w:val="22"/>
        </w:numPr>
        <w:rPr>
          <w:rFonts w:asciiTheme="minorHAnsi" w:hAnsiTheme="minorHAnsi"/>
          <w:sz w:val="28"/>
          <w:szCs w:val="28"/>
        </w:rPr>
      </w:pPr>
      <w:r>
        <w:rPr>
          <w:rFonts w:asciiTheme="minorHAnsi" w:hAnsiTheme="minorHAnsi"/>
          <w:sz w:val="28"/>
          <w:szCs w:val="28"/>
        </w:rPr>
        <w:t>10</w:t>
      </w:r>
      <w:r w:rsidR="003F6E74" w:rsidRPr="00B6493E">
        <w:rPr>
          <w:rFonts w:asciiTheme="minorHAnsi" w:hAnsiTheme="minorHAnsi"/>
          <w:sz w:val="28"/>
          <w:szCs w:val="28"/>
        </w:rPr>
        <w:t xml:space="preserve"> secondary schools </w:t>
      </w:r>
      <w:r>
        <w:rPr>
          <w:rFonts w:asciiTheme="minorHAnsi" w:hAnsiTheme="minorHAnsi"/>
          <w:sz w:val="28"/>
          <w:szCs w:val="28"/>
        </w:rPr>
        <w:t xml:space="preserve">covered: FULLY </w:t>
      </w:r>
    </w:p>
    <w:p w:rsidR="003F6E74" w:rsidRPr="00B6493E" w:rsidRDefault="003F6E74" w:rsidP="003F6E74">
      <w:pPr>
        <w:rPr>
          <w:rFonts w:asciiTheme="minorHAnsi" w:hAnsiTheme="minorHAnsi"/>
          <w:sz w:val="28"/>
          <w:szCs w:val="28"/>
        </w:rPr>
      </w:pPr>
      <w:r w:rsidRPr="00B6493E">
        <w:rPr>
          <w:rFonts w:asciiTheme="minorHAnsi" w:hAnsiTheme="minorHAnsi"/>
          <w:sz w:val="28"/>
          <w:szCs w:val="28"/>
        </w:rPr>
        <w:t xml:space="preserve"> </w:t>
      </w:r>
      <w:r w:rsidRPr="00B6493E">
        <w:rPr>
          <w:rFonts w:asciiTheme="minorHAnsi" w:hAnsiTheme="minorHAnsi"/>
          <w:i/>
          <w:sz w:val="28"/>
          <w:szCs w:val="28"/>
        </w:rPr>
        <w:t>Overall progress achieved against identified targets and indicators for Output 4:</w:t>
      </w:r>
      <w:r w:rsidRPr="00B6493E">
        <w:rPr>
          <w:rFonts w:asciiTheme="minorHAnsi" w:hAnsiTheme="minorHAnsi"/>
          <w:sz w:val="28"/>
          <w:szCs w:val="28"/>
        </w:rPr>
        <w:t xml:space="preserve"> </w:t>
      </w:r>
    </w:p>
    <w:p w:rsidR="003F6E74" w:rsidRPr="00B6493E" w:rsidRDefault="008B77C0" w:rsidP="00AC4C14">
      <w:pPr>
        <w:pStyle w:val="ListParagraph"/>
        <w:numPr>
          <w:ilvl w:val="0"/>
          <w:numId w:val="23"/>
        </w:numPr>
        <w:rPr>
          <w:rFonts w:asciiTheme="minorHAnsi" w:hAnsiTheme="minorHAnsi"/>
          <w:sz w:val="28"/>
          <w:szCs w:val="28"/>
        </w:rPr>
      </w:pPr>
      <w:r>
        <w:rPr>
          <w:rFonts w:asciiTheme="minorHAnsi" w:hAnsiTheme="minorHAnsi"/>
          <w:sz w:val="28"/>
          <w:szCs w:val="28"/>
        </w:rPr>
        <w:t>1</w:t>
      </w:r>
      <w:r w:rsidR="003F6E74" w:rsidRPr="00B6493E">
        <w:rPr>
          <w:rFonts w:asciiTheme="minorHAnsi" w:hAnsiTheme="minorHAnsi"/>
          <w:sz w:val="28"/>
          <w:szCs w:val="28"/>
        </w:rPr>
        <w:t xml:space="preserve"> workshop</w:t>
      </w:r>
      <w:r w:rsidR="00060C44" w:rsidRPr="00B6493E">
        <w:rPr>
          <w:rFonts w:asciiTheme="minorHAnsi" w:hAnsiTheme="minorHAnsi"/>
          <w:sz w:val="28"/>
          <w:szCs w:val="28"/>
        </w:rPr>
        <w:t xml:space="preserve"> with political parties</w:t>
      </w:r>
      <w:r>
        <w:rPr>
          <w:rFonts w:asciiTheme="minorHAnsi" w:hAnsiTheme="minorHAnsi"/>
          <w:sz w:val="28"/>
          <w:szCs w:val="28"/>
        </w:rPr>
        <w:t xml:space="preserve"> </w:t>
      </w:r>
      <w:r w:rsidR="00060C44" w:rsidRPr="00B6493E">
        <w:rPr>
          <w:rFonts w:asciiTheme="minorHAnsi" w:hAnsiTheme="minorHAnsi"/>
          <w:sz w:val="28"/>
          <w:szCs w:val="28"/>
        </w:rPr>
        <w:t>: PARTIALLY</w:t>
      </w:r>
      <w:r w:rsidR="00984562">
        <w:rPr>
          <w:rFonts w:asciiTheme="minorHAnsi" w:hAnsiTheme="minorHAnsi"/>
          <w:sz w:val="28"/>
          <w:szCs w:val="28"/>
        </w:rPr>
        <w:t xml:space="preserve"> ( To be continued in 2014</w:t>
      </w:r>
      <w:r w:rsidR="003F6E74" w:rsidRPr="00B6493E">
        <w:rPr>
          <w:rFonts w:asciiTheme="minorHAnsi" w:hAnsiTheme="minorHAnsi"/>
          <w:sz w:val="28"/>
          <w:szCs w:val="28"/>
        </w:rPr>
        <w:t xml:space="preserve"> as an election year)</w:t>
      </w:r>
    </w:p>
    <w:p w:rsidR="003F6E74" w:rsidRPr="00B6493E" w:rsidRDefault="00060C44" w:rsidP="00AC4C14">
      <w:pPr>
        <w:pStyle w:val="ListParagraph"/>
        <w:numPr>
          <w:ilvl w:val="0"/>
          <w:numId w:val="23"/>
        </w:numPr>
        <w:rPr>
          <w:rFonts w:asciiTheme="minorHAnsi" w:hAnsiTheme="minorHAnsi"/>
          <w:sz w:val="28"/>
          <w:szCs w:val="28"/>
        </w:rPr>
      </w:pPr>
      <w:r w:rsidRPr="00B6493E">
        <w:rPr>
          <w:rFonts w:asciiTheme="minorHAnsi" w:hAnsiTheme="minorHAnsi"/>
          <w:sz w:val="28"/>
          <w:szCs w:val="28"/>
        </w:rPr>
        <w:t>1 works</w:t>
      </w:r>
      <w:r w:rsidR="008B77C0">
        <w:rPr>
          <w:rFonts w:asciiTheme="minorHAnsi" w:hAnsiTheme="minorHAnsi"/>
          <w:sz w:val="28"/>
          <w:szCs w:val="28"/>
        </w:rPr>
        <w:t xml:space="preserve">hop and 1 session training with media: FULLY </w:t>
      </w:r>
    </w:p>
    <w:p w:rsidR="00060C44" w:rsidRPr="00B6493E" w:rsidRDefault="008B433F" w:rsidP="00AC4C14">
      <w:pPr>
        <w:pStyle w:val="ListParagraph"/>
        <w:numPr>
          <w:ilvl w:val="0"/>
          <w:numId w:val="23"/>
        </w:numPr>
        <w:rPr>
          <w:rFonts w:asciiTheme="minorHAnsi" w:hAnsiTheme="minorHAnsi"/>
          <w:sz w:val="28"/>
          <w:szCs w:val="28"/>
        </w:rPr>
      </w:pPr>
      <w:r>
        <w:rPr>
          <w:rFonts w:asciiTheme="minorHAnsi" w:hAnsiTheme="minorHAnsi"/>
          <w:sz w:val="28"/>
          <w:szCs w:val="28"/>
        </w:rPr>
        <w:t>4</w:t>
      </w:r>
      <w:r w:rsidR="00060C44" w:rsidRPr="00B6493E">
        <w:rPr>
          <w:rFonts w:asciiTheme="minorHAnsi" w:hAnsiTheme="minorHAnsi"/>
          <w:sz w:val="28"/>
          <w:szCs w:val="28"/>
        </w:rPr>
        <w:t xml:space="preserve"> districts covered by </w:t>
      </w:r>
      <w:r>
        <w:rPr>
          <w:rFonts w:asciiTheme="minorHAnsi" w:hAnsiTheme="minorHAnsi"/>
          <w:sz w:val="28"/>
          <w:szCs w:val="28"/>
        </w:rPr>
        <w:t>Community radio: PARTIALLY</w:t>
      </w:r>
      <w:r w:rsidR="008B77C0">
        <w:rPr>
          <w:rFonts w:asciiTheme="minorHAnsi" w:hAnsiTheme="minorHAnsi"/>
          <w:sz w:val="28"/>
          <w:szCs w:val="28"/>
        </w:rPr>
        <w:t xml:space="preserve"> </w:t>
      </w:r>
    </w:p>
    <w:p w:rsidR="00060C44" w:rsidRPr="00B6493E" w:rsidRDefault="00060C44" w:rsidP="00AC4C14">
      <w:pPr>
        <w:pStyle w:val="ListParagraph"/>
        <w:numPr>
          <w:ilvl w:val="0"/>
          <w:numId w:val="23"/>
        </w:numPr>
        <w:rPr>
          <w:rFonts w:asciiTheme="minorHAnsi" w:hAnsiTheme="minorHAnsi"/>
          <w:sz w:val="28"/>
          <w:szCs w:val="28"/>
        </w:rPr>
      </w:pPr>
      <w:r w:rsidRPr="00B6493E">
        <w:rPr>
          <w:rFonts w:asciiTheme="minorHAnsi" w:hAnsiTheme="minorHAnsi"/>
          <w:sz w:val="28"/>
          <w:szCs w:val="28"/>
        </w:rPr>
        <w:t xml:space="preserve">Website fully operational: FULLY </w:t>
      </w:r>
    </w:p>
    <w:p w:rsidR="00060C44" w:rsidRPr="00B6493E" w:rsidRDefault="00060C44" w:rsidP="00060C44">
      <w:pPr>
        <w:rPr>
          <w:rFonts w:asciiTheme="minorHAnsi" w:hAnsiTheme="minorHAnsi"/>
          <w:sz w:val="28"/>
          <w:szCs w:val="28"/>
        </w:rPr>
      </w:pPr>
      <w:r w:rsidRPr="00B6493E">
        <w:rPr>
          <w:rFonts w:asciiTheme="minorHAnsi" w:hAnsiTheme="minorHAnsi"/>
          <w:i/>
          <w:sz w:val="28"/>
          <w:szCs w:val="28"/>
        </w:rPr>
        <w:t>Overall progress achieved against identified targets and indicators for Output 5:</w:t>
      </w:r>
      <w:r w:rsidRPr="00B6493E">
        <w:rPr>
          <w:rFonts w:asciiTheme="minorHAnsi" w:hAnsiTheme="minorHAnsi"/>
          <w:sz w:val="28"/>
          <w:szCs w:val="28"/>
        </w:rPr>
        <w:t xml:space="preserve"> </w:t>
      </w:r>
    </w:p>
    <w:p w:rsidR="00060C44" w:rsidRPr="00B6493E" w:rsidRDefault="008B433F" w:rsidP="00AC4C14">
      <w:pPr>
        <w:pStyle w:val="ListParagraph"/>
        <w:numPr>
          <w:ilvl w:val="0"/>
          <w:numId w:val="24"/>
        </w:numPr>
        <w:rPr>
          <w:rFonts w:asciiTheme="minorHAnsi" w:hAnsiTheme="minorHAnsi"/>
          <w:sz w:val="28"/>
          <w:szCs w:val="28"/>
        </w:rPr>
      </w:pPr>
      <w:r>
        <w:rPr>
          <w:rFonts w:asciiTheme="minorHAnsi" w:hAnsiTheme="minorHAnsi"/>
          <w:sz w:val="28"/>
          <w:szCs w:val="28"/>
        </w:rPr>
        <w:t>2 trainings</w:t>
      </w:r>
      <w:r w:rsidR="00060C44" w:rsidRPr="00B6493E">
        <w:rPr>
          <w:rFonts w:asciiTheme="minorHAnsi" w:hAnsiTheme="minorHAnsi"/>
          <w:sz w:val="28"/>
          <w:szCs w:val="28"/>
        </w:rPr>
        <w:t xml:space="preserve"> with</w:t>
      </w:r>
      <w:r>
        <w:rPr>
          <w:rFonts w:asciiTheme="minorHAnsi" w:hAnsiTheme="minorHAnsi"/>
          <w:sz w:val="28"/>
          <w:szCs w:val="28"/>
        </w:rPr>
        <w:t xml:space="preserve"> 32</w:t>
      </w:r>
      <w:r w:rsidR="00060C44" w:rsidRPr="00B6493E">
        <w:rPr>
          <w:rFonts w:asciiTheme="minorHAnsi" w:hAnsiTheme="minorHAnsi"/>
          <w:sz w:val="28"/>
          <w:szCs w:val="28"/>
        </w:rPr>
        <w:t xml:space="preserve"> CSOs </w:t>
      </w:r>
      <w:r>
        <w:rPr>
          <w:rFonts w:asciiTheme="minorHAnsi" w:hAnsiTheme="minorHAnsi"/>
          <w:sz w:val="28"/>
          <w:szCs w:val="28"/>
        </w:rPr>
        <w:t xml:space="preserve"> in Maputo Province and </w:t>
      </w:r>
      <w:proofErr w:type="spellStart"/>
      <w:r>
        <w:rPr>
          <w:rFonts w:asciiTheme="minorHAnsi" w:hAnsiTheme="minorHAnsi"/>
          <w:sz w:val="28"/>
          <w:szCs w:val="28"/>
        </w:rPr>
        <w:t>Tete</w:t>
      </w:r>
      <w:proofErr w:type="spellEnd"/>
      <w:r w:rsidR="00060C44" w:rsidRPr="00B6493E">
        <w:rPr>
          <w:rFonts w:asciiTheme="minorHAnsi" w:hAnsiTheme="minorHAnsi"/>
          <w:sz w:val="28"/>
          <w:szCs w:val="28"/>
        </w:rPr>
        <w:t>: FULLY</w:t>
      </w:r>
    </w:p>
    <w:p w:rsidR="00060C44" w:rsidRPr="00B6493E" w:rsidRDefault="008B433F" w:rsidP="00AC4C14">
      <w:pPr>
        <w:pStyle w:val="ListParagraph"/>
        <w:numPr>
          <w:ilvl w:val="0"/>
          <w:numId w:val="24"/>
        </w:numPr>
        <w:rPr>
          <w:rFonts w:asciiTheme="minorHAnsi" w:hAnsiTheme="minorHAnsi"/>
          <w:sz w:val="28"/>
          <w:szCs w:val="28"/>
        </w:rPr>
      </w:pPr>
      <w:r>
        <w:rPr>
          <w:rFonts w:asciiTheme="minorHAnsi" w:hAnsiTheme="minorHAnsi"/>
          <w:sz w:val="28"/>
          <w:szCs w:val="28"/>
        </w:rPr>
        <w:t>30% Participation of women: FU</w:t>
      </w:r>
      <w:r w:rsidR="00060C44" w:rsidRPr="00B6493E">
        <w:rPr>
          <w:rFonts w:asciiTheme="minorHAnsi" w:hAnsiTheme="minorHAnsi"/>
          <w:sz w:val="28"/>
          <w:szCs w:val="28"/>
        </w:rPr>
        <w:t>LLY</w:t>
      </w:r>
    </w:p>
    <w:p w:rsidR="00645A44" w:rsidRPr="00B6493E" w:rsidRDefault="00645A44" w:rsidP="002875B9">
      <w:pPr>
        <w:pStyle w:val="ListParagraph"/>
        <w:spacing w:after="0" w:line="240" w:lineRule="auto"/>
        <w:ind w:left="0"/>
        <w:rPr>
          <w:rFonts w:asciiTheme="minorHAnsi" w:hAnsiTheme="minorHAnsi"/>
          <w:b/>
          <w:sz w:val="28"/>
          <w:szCs w:val="28"/>
        </w:rPr>
      </w:pPr>
    </w:p>
    <w:p w:rsidR="00A341CC" w:rsidRPr="00B6493E" w:rsidRDefault="00A341CC" w:rsidP="002875B9">
      <w:pPr>
        <w:pStyle w:val="ListParagraph"/>
        <w:spacing w:after="0" w:line="240" w:lineRule="auto"/>
        <w:ind w:left="0"/>
        <w:rPr>
          <w:rFonts w:asciiTheme="minorHAnsi" w:hAnsiTheme="minorHAnsi"/>
          <w:b/>
          <w:sz w:val="28"/>
          <w:szCs w:val="28"/>
        </w:rPr>
      </w:pPr>
    </w:p>
    <w:p w:rsidR="00DA1C24" w:rsidRPr="00B6493E" w:rsidRDefault="00DA1C24" w:rsidP="002875B9">
      <w:pPr>
        <w:pStyle w:val="ListParagraph"/>
        <w:spacing w:after="0" w:line="240" w:lineRule="auto"/>
        <w:ind w:left="0"/>
        <w:rPr>
          <w:rFonts w:asciiTheme="minorHAnsi" w:hAnsiTheme="minorHAnsi"/>
          <w:sz w:val="28"/>
          <w:szCs w:val="28"/>
        </w:rPr>
      </w:pPr>
      <w:r w:rsidRPr="00B6493E">
        <w:rPr>
          <w:rFonts w:asciiTheme="minorHAnsi" w:hAnsiTheme="minorHAnsi"/>
          <w:b/>
          <w:sz w:val="28"/>
          <w:szCs w:val="28"/>
        </w:rPr>
        <w:t>Gender Mainstreaming</w:t>
      </w:r>
      <w:r w:rsidR="008D003E" w:rsidRPr="00B6493E">
        <w:rPr>
          <w:rFonts w:asciiTheme="minorHAnsi" w:hAnsiTheme="minorHAnsi"/>
          <w:sz w:val="28"/>
          <w:szCs w:val="28"/>
        </w:rPr>
        <w:t xml:space="preserve"> </w:t>
      </w:r>
    </w:p>
    <w:p w:rsidR="008D003E" w:rsidRPr="00B6493E" w:rsidRDefault="008D003E" w:rsidP="002875B9">
      <w:pPr>
        <w:pStyle w:val="ListParagraph"/>
        <w:spacing w:after="0" w:line="240" w:lineRule="auto"/>
        <w:ind w:left="0"/>
        <w:rPr>
          <w:rFonts w:asciiTheme="minorHAnsi" w:hAnsiTheme="minorHAnsi"/>
          <w:sz w:val="28"/>
          <w:szCs w:val="28"/>
        </w:rPr>
      </w:pPr>
    </w:p>
    <w:p w:rsidR="00B6428D" w:rsidRPr="00B6493E" w:rsidRDefault="00B6428D" w:rsidP="00B6428D">
      <w:pPr>
        <w:pStyle w:val="ListParagraph"/>
        <w:ind w:left="0"/>
        <w:jc w:val="both"/>
        <w:rPr>
          <w:rStyle w:val="apple-style-span"/>
          <w:rFonts w:asciiTheme="minorHAnsi" w:hAnsiTheme="minorHAnsi" w:cs="Arial"/>
          <w:color w:val="000000"/>
          <w:sz w:val="28"/>
          <w:szCs w:val="28"/>
        </w:rPr>
      </w:pPr>
      <w:r w:rsidRPr="00B6493E">
        <w:rPr>
          <w:rStyle w:val="apple-style-span"/>
          <w:rFonts w:asciiTheme="minorHAnsi" w:hAnsiTheme="minorHAnsi" w:cs="Arial"/>
          <w:b/>
          <w:color w:val="000000"/>
          <w:sz w:val="28"/>
          <w:szCs w:val="28"/>
        </w:rPr>
        <w:t>Women as voters:</w:t>
      </w:r>
      <w:r w:rsidRPr="00B6493E">
        <w:rPr>
          <w:rStyle w:val="apple-style-span"/>
          <w:rFonts w:asciiTheme="minorHAnsi" w:hAnsiTheme="minorHAnsi" w:cs="Arial"/>
          <w:color w:val="000000"/>
          <w:sz w:val="28"/>
          <w:szCs w:val="28"/>
        </w:rPr>
        <w:t xml:space="preserve"> women in Mozambique have the right to vote which is granted by constitution. Some reasons which may be behind their limited </w:t>
      </w:r>
      <w:r w:rsidRPr="00B6493E">
        <w:rPr>
          <w:rStyle w:val="apple-style-span"/>
          <w:rFonts w:asciiTheme="minorHAnsi" w:hAnsiTheme="minorHAnsi" w:cs="Arial"/>
          <w:color w:val="000000"/>
          <w:sz w:val="28"/>
          <w:szCs w:val="28"/>
        </w:rPr>
        <w:lastRenderedPageBreak/>
        <w:t xml:space="preserve">participation (quantity and quality), may include the following: a) poor access to education and/or information, which reduce their awareness on the importance/relevance of voting; or they may allow their husbands to choose the candidate they vote for. b) Due to childcare responsibilities they may not have the time to vote. c) Due to cultural norms they may be restricted from travelling to and entering polling booths.  STAE </w:t>
      </w:r>
      <w:proofErr w:type="spellStart"/>
      <w:r w:rsidRPr="00B6493E">
        <w:rPr>
          <w:rStyle w:val="apple-style-span"/>
          <w:rFonts w:asciiTheme="minorHAnsi" w:hAnsiTheme="minorHAnsi" w:cs="Arial"/>
          <w:color w:val="000000"/>
          <w:sz w:val="28"/>
          <w:szCs w:val="28"/>
        </w:rPr>
        <w:t>Programme</w:t>
      </w:r>
      <w:proofErr w:type="spellEnd"/>
      <w:r w:rsidRPr="00B6493E">
        <w:rPr>
          <w:rStyle w:val="apple-style-span"/>
          <w:rFonts w:asciiTheme="minorHAnsi" w:hAnsiTheme="minorHAnsi" w:cs="Arial"/>
          <w:color w:val="000000"/>
          <w:sz w:val="28"/>
          <w:szCs w:val="28"/>
        </w:rPr>
        <w:t xml:space="preserve"> will take into account these and/or other different factors that put women in a disadvantage situation when targeting capacity building. </w:t>
      </w:r>
    </w:p>
    <w:p w:rsidR="00B6428D" w:rsidRPr="00B6493E" w:rsidRDefault="00B6428D" w:rsidP="00B6428D">
      <w:pPr>
        <w:pStyle w:val="ListParagraph"/>
        <w:ind w:left="0"/>
        <w:jc w:val="both"/>
        <w:rPr>
          <w:rStyle w:val="apple-style-span"/>
          <w:rFonts w:asciiTheme="minorHAnsi" w:hAnsiTheme="minorHAnsi" w:cs="Arial"/>
          <w:color w:val="000000"/>
          <w:sz w:val="28"/>
          <w:szCs w:val="28"/>
        </w:rPr>
      </w:pPr>
      <w:r w:rsidRPr="00B6493E">
        <w:rPr>
          <w:rStyle w:val="apple-style-span"/>
          <w:rFonts w:asciiTheme="minorHAnsi" w:hAnsiTheme="minorHAnsi" w:cs="Arial"/>
          <w:color w:val="000000"/>
          <w:sz w:val="28"/>
          <w:szCs w:val="28"/>
        </w:rPr>
        <w:t>The project aim to:</w:t>
      </w:r>
    </w:p>
    <w:p w:rsidR="00B6428D" w:rsidRPr="00B6493E" w:rsidRDefault="00B6428D" w:rsidP="00B6428D">
      <w:pPr>
        <w:pStyle w:val="ListParagraph"/>
        <w:numPr>
          <w:ilvl w:val="0"/>
          <w:numId w:val="25"/>
        </w:numPr>
        <w:jc w:val="both"/>
        <w:rPr>
          <w:rStyle w:val="apple-style-span"/>
          <w:rFonts w:asciiTheme="minorHAnsi" w:hAnsiTheme="minorHAnsi" w:cs="Arial"/>
          <w:color w:val="000000"/>
          <w:sz w:val="28"/>
          <w:szCs w:val="28"/>
        </w:rPr>
      </w:pPr>
      <w:r w:rsidRPr="00B6493E">
        <w:rPr>
          <w:rStyle w:val="apple-style-span"/>
          <w:rFonts w:asciiTheme="minorHAnsi" w:hAnsiTheme="minorHAnsi" w:cs="Arial"/>
          <w:color w:val="000000"/>
          <w:sz w:val="28"/>
          <w:szCs w:val="28"/>
        </w:rPr>
        <w:t>Support women’s full participation in electoral process;</w:t>
      </w:r>
    </w:p>
    <w:p w:rsidR="00B6428D" w:rsidRPr="00B6493E" w:rsidRDefault="00B6428D" w:rsidP="00B6428D">
      <w:pPr>
        <w:pStyle w:val="ListParagraph"/>
        <w:numPr>
          <w:ilvl w:val="0"/>
          <w:numId w:val="25"/>
        </w:numPr>
        <w:jc w:val="both"/>
        <w:rPr>
          <w:rStyle w:val="apple-style-span"/>
          <w:rFonts w:asciiTheme="minorHAnsi" w:hAnsiTheme="minorHAnsi" w:cs="Arial"/>
          <w:color w:val="000000"/>
          <w:sz w:val="28"/>
          <w:szCs w:val="28"/>
        </w:rPr>
      </w:pPr>
      <w:r w:rsidRPr="00B6493E">
        <w:rPr>
          <w:rStyle w:val="apple-style-span"/>
          <w:rFonts w:asciiTheme="minorHAnsi" w:hAnsiTheme="minorHAnsi" w:cs="Arial"/>
          <w:color w:val="000000"/>
          <w:sz w:val="28"/>
          <w:szCs w:val="28"/>
        </w:rPr>
        <w:t xml:space="preserve"> Observe gender equality and equity in all project activities;</w:t>
      </w:r>
    </w:p>
    <w:p w:rsidR="00B6428D" w:rsidRPr="00B6493E" w:rsidRDefault="00B6428D" w:rsidP="00B6428D">
      <w:pPr>
        <w:pStyle w:val="ListParagraph"/>
        <w:numPr>
          <w:ilvl w:val="0"/>
          <w:numId w:val="25"/>
        </w:numPr>
        <w:jc w:val="both"/>
        <w:rPr>
          <w:rStyle w:val="apple-style-span"/>
          <w:rFonts w:asciiTheme="minorHAnsi" w:hAnsiTheme="minorHAnsi" w:cs="Arial"/>
          <w:color w:val="000000"/>
          <w:sz w:val="28"/>
          <w:szCs w:val="28"/>
        </w:rPr>
      </w:pPr>
      <w:r w:rsidRPr="00B6493E">
        <w:rPr>
          <w:rStyle w:val="apple-style-span"/>
          <w:rFonts w:asciiTheme="minorHAnsi" w:hAnsiTheme="minorHAnsi" w:cs="Arial"/>
          <w:color w:val="000000"/>
          <w:sz w:val="28"/>
          <w:szCs w:val="28"/>
        </w:rPr>
        <w:t>Ensure that all women have access to electoral voter education</w:t>
      </w:r>
    </w:p>
    <w:p w:rsidR="00DA1C24" w:rsidRPr="00B6493E" w:rsidRDefault="00DA1C24" w:rsidP="002875B9">
      <w:pPr>
        <w:pStyle w:val="ListParagraph"/>
        <w:spacing w:after="0" w:line="240" w:lineRule="auto"/>
        <w:ind w:left="0"/>
        <w:rPr>
          <w:rFonts w:asciiTheme="minorHAnsi" w:hAnsiTheme="minorHAnsi"/>
          <w:sz w:val="28"/>
          <w:szCs w:val="28"/>
        </w:rPr>
      </w:pPr>
    </w:p>
    <w:p w:rsidR="00DA1C24" w:rsidRPr="00B6493E" w:rsidRDefault="00DA1C24" w:rsidP="002875B9">
      <w:pPr>
        <w:pStyle w:val="ListParagraph"/>
        <w:spacing w:after="0" w:line="240" w:lineRule="auto"/>
        <w:ind w:left="0"/>
        <w:rPr>
          <w:rFonts w:asciiTheme="minorHAnsi" w:hAnsiTheme="minorHAnsi"/>
          <w:b/>
          <w:sz w:val="28"/>
          <w:szCs w:val="28"/>
        </w:rPr>
      </w:pPr>
      <w:r w:rsidRPr="00B6493E">
        <w:rPr>
          <w:rFonts w:asciiTheme="minorHAnsi" w:hAnsiTheme="minorHAnsi"/>
          <w:b/>
          <w:sz w:val="28"/>
          <w:szCs w:val="28"/>
        </w:rPr>
        <w:t>Challenges, Responses and Lessons Learne</w:t>
      </w:r>
      <w:r w:rsidR="008D003E" w:rsidRPr="00B6493E">
        <w:rPr>
          <w:rFonts w:asciiTheme="minorHAnsi" w:hAnsiTheme="minorHAnsi"/>
          <w:b/>
          <w:sz w:val="28"/>
          <w:szCs w:val="28"/>
        </w:rPr>
        <w:t>d</w:t>
      </w:r>
    </w:p>
    <w:p w:rsidR="008D003E" w:rsidRPr="00B6493E" w:rsidRDefault="008D003E" w:rsidP="002875B9">
      <w:pPr>
        <w:pStyle w:val="ListParagraph"/>
        <w:spacing w:after="0" w:line="240" w:lineRule="auto"/>
        <w:ind w:left="0"/>
        <w:rPr>
          <w:rFonts w:asciiTheme="minorHAnsi" w:hAnsiTheme="minorHAnsi"/>
          <w:sz w:val="28"/>
          <w:szCs w:val="28"/>
        </w:rPr>
      </w:pPr>
    </w:p>
    <w:p w:rsidR="000A02AE" w:rsidRPr="00B6493E" w:rsidRDefault="000A02AE" w:rsidP="002E2C48">
      <w:pPr>
        <w:pStyle w:val="BodyText2"/>
        <w:numPr>
          <w:ilvl w:val="0"/>
          <w:numId w:val="40"/>
        </w:numPr>
        <w:jc w:val="both"/>
        <w:rPr>
          <w:rFonts w:asciiTheme="minorHAnsi" w:hAnsiTheme="minorHAnsi"/>
          <w:b/>
          <w:sz w:val="28"/>
          <w:szCs w:val="28"/>
        </w:rPr>
      </w:pPr>
      <w:r w:rsidRPr="00B6493E">
        <w:rPr>
          <w:rFonts w:asciiTheme="minorHAnsi" w:hAnsiTheme="minorHAnsi"/>
          <w:b/>
          <w:sz w:val="28"/>
          <w:szCs w:val="28"/>
        </w:rPr>
        <w:t xml:space="preserve">Implementation constraints: </w:t>
      </w:r>
    </w:p>
    <w:p w:rsidR="000A02AE" w:rsidRPr="00B6493E" w:rsidRDefault="000A02AE" w:rsidP="000A02AE">
      <w:pPr>
        <w:pStyle w:val="BodyText2"/>
        <w:ind w:left="360"/>
        <w:jc w:val="both"/>
        <w:rPr>
          <w:rFonts w:asciiTheme="minorHAnsi" w:hAnsiTheme="minorHAnsi"/>
          <w:b/>
          <w:sz w:val="28"/>
          <w:szCs w:val="28"/>
        </w:rPr>
      </w:pPr>
    </w:p>
    <w:p w:rsidR="000A02AE" w:rsidRPr="00B6493E" w:rsidRDefault="000A02AE" w:rsidP="008D003E">
      <w:pPr>
        <w:pStyle w:val="BodyText2"/>
        <w:numPr>
          <w:ilvl w:val="0"/>
          <w:numId w:val="29"/>
        </w:numPr>
        <w:jc w:val="both"/>
        <w:rPr>
          <w:rFonts w:asciiTheme="minorHAnsi" w:hAnsiTheme="minorHAnsi"/>
          <w:sz w:val="28"/>
          <w:szCs w:val="28"/>
        </w:rPr>
      </w:pPr>
      <w:r w:rsidRPr="00B6493E">
        <w:rPr>
          <w:rFonts w:asciiTheme="minorHAnsi" w:hAnsiTheme="minorHAnsi"/>
          <w:sz w:val="28"/>
          <w:szCs w:val="28"/>
        </w:rPr>
        <w:t>Activities started very late</w:t>
      </w:r>
    </w:p>
    <w:p w:rsidR="000A02AE" w:rsidRPr="00B6493E" w:rsidRDefault="000A02AE" w:rsidP="008D003E">
      <w:pPr>
        <w:pStyle w:val="BodyText2"/>
        <w:numPr>
          <w:ilvl w:val="0"/>
          <w:numId w:val="29"/>
        </w:numPr>
        <w:jc w:val="both"/>
        <w:rPr>
          <w:rFonts w:asciiTheme="minorHAnsi" w:hAnsiTheme="minorHAnsi"/>
          <w:sz w:val="28"/>
          <w:szCs w:val="28"/>
        </w:rPr>
      </w:pPr>
      <w:r w:rsidRPr="00B6493E">
        <w:rPr>
          <w:rFonts w:asciiTheme="minorHAnsi" w:hAnsiTheme="minorHAnsi"/>
          <w:sz w:val="28"/>
          <w:szCs w:val="28"/>
        </w:rPr>
        <w:t>Difficult Access in some rural areas for civic education</w:t>
      </w:r>
    </w:p>
    <w:p w:rsidR="000A02AE" w:rsidRPr="00B6493E" w:rsidRDefault="008B433F" w:rsidP="008D003E">
      <w:pPr>
        <w:pStyle w:val="BodyText2"/>
        <w:numPr>
          <w:ilvl w:val="0"/>
          <w:numId w:val="29"/>
        </w:numPr>
        <w:jc w:val="both"/>
        <w:rPr>
          <w:rFonts w:asciiTheme="minorHAnsi" w:hAnsiTheme="minorHAnsi"/>
          <w:sz w:val="28"/>
          <w:szCs w:val="28"/>
        </w:rPr>
      </w:pPr>
      <w:r>
        <w:rPr>
          <w:rFonts w:asciiTheme="minorHAnsi" w:hAnsiTheme="minorHAnsi"/>
          <w:sz w:val="28"/>
          <w:szCs w:val="28"/>
        </w:rPr>
        <w:t xml:space="preserve"> High cost</w:t>
      </w:r>
      <w:r w:rsidR="000A02AE" w:rsidRPr="00B6493E">
        <w:rPr>
          <w:rFonts w:asciiTheme="minorHAnsi" w:hAnsiTheme="minorHAnsi"/>
          <w:sz w:val="28"/>
          <w:szCs w:val="28"/>
        </w:rPr>
        <w:t xml:space="preserve"> for air transportation</w:t>
      </w:r>
      <w:r>
        <w:rPr>
          <w:rFonts w:asciiTheme="minorHAnsi" w:hAnsiTheme="minorHAnsi"/>
          <w:sz w:val="28"/>
          <w:szCs w:val="28"/>
        </w:rPr>
        <w:t xml:space="preserve"> and accom</w:t>
      </w:r>
      <w:r w:rsidR="00B61F04">
        <w:rPr>
          <w:rFonts w:asciiTheme="minorHAnsi" w:hAnsiTheme="minorHAnsi"/>
          <w:sz w:val="28"/>
          <w:szCs w:val="28"/>
        </w:rPr>
        <w:t>m</w:t>
      </w:r>
      <w:r>
        <w:rPr>
          <w:rFonts w:asciiTheme="minorHAnsi" w:hAnsiTheme="minorHAnsi"/>
          <w:sz w:val="28"/>
          <w:szCs w:val="28"/>
        </w:rPr>
        <w:t>odation</w:t>
      </w:r>
    </w:p>
    <w:p w:rsidR="000A02AE" w:rsidRPr="00B6493E" w:rsidRDefault="009E7C0B" w:rsidP="008D003E">
      <w:pPr>
        <w:pStyle w:val="BodyText2"/>
        <w:numPr>
          <w:ilvl w:val="0"/>
          <w:numId w:val="29"/>
        </w:numPr>
        <w:jc w:val="both"/>
        <w:rPr>
          <w:rFonts w:asciiTheme="minorHAnsi" w:hAnsiTheme="minorHAnsi"/>
          <w:sz w:val="28"/>
          <w:szCs w:val="28"/>
        </w:rPr>
      </w:pPr>
      <w:r>
        <w:rPr>
          <w:rFonts w:asciiTheme="minorHAnsi" w:hAnsiTheme="minorHAnsi"/>
          <w:sz w:val="28"/>
          <w:szCs w:val="28"/>
        </w:rPr>
        <w:t>Transfer of Funds only started in April ( Q2)</w:t>
      </w:r>
      <w:r w:rsidR="000A02AE" w:rsidRPr="00B6493E">
        <w:rPr>
          <w:rFonts w:asciiTheme="minorHAnsi" w:hAnsiTheme="minorHAnsi"/>
          <w:sz w:val="28"/>
          <w:szCs w:val="28"/>
        </w:rPr>
        <w:t xml:space="preserve"> </w:t>
      </w:r>
    </w:p>
    <w:p w:rsidR="000A02AE" w:rsidRPr="00B6493E" w:rsidRDefault="000A02AE" w:rsidP="008D003E">
      <w:pPr>
        <w:pStyle w:val="BodyText2"/>
        <w:numPr>
          <w:ilvl w:val="0"/>
          <w:numId w:val="29"/>
        </w:numPr>
        <w:jc w:val="both"/>
        <w:rPr>
          <w:rFonts w:asciiTheme="minorHAnsi" w:hAnsiTheme="minorHAnsi"/>
          <w:sz w:val="28"/>
          <w:szCs w:val="28"/>
        </w:rPr>
      </w:pPr>
      <w:r w:rsidRPr="00B6493E">
        <w:rPr>
          <w:rFonts w:asciiTheme="minorHAnsi" w:hAnsiTheme="minorHAnsi"/>
          <w:sz w:val="28"/>
          <w:szCs w:val="28"/>
        </w:rPr>
        <w:t>The process of deploying district staff on a temporary basis causes a loss of institutional memory at the district level.</w:t>
      </w:r>
    </w:p>
    <w:p w:rsidR="000A02AE" w:rsidRPr="00B6493E" w:rsidRDefault="000A02AE" w:rsidP="008D003E">
      <w:pPr>
        <w:pStyle w:val="BodyText2"/>
        <w:numPr>
          <w:ilvl w:val="0"/>
          <w:numId w:val="29"/>
        </w:numPr>
        <w:jc w:val="both"/>
        <w:rPr>
          <w:rFonts w:asciiTheme="minorHAnsi" w:hAnsiTheme="minorHAnsi"/>
          <w:sz w:val="28"/>
          <w:szCs w:val="28"/>
        </w:rPr>
      </w:pPr>
      <w:r w:rsidRPr="00B6493E">
        <w:rPr>
          <w:rFonts w:asciiTheme="minorHAnsi" w:hAnsiTheme="minorHAnsi"/>
          <w:sz w:val="28"/>
          <w:szCs w:val="28"/>
        </w:rPr>
        <w:t>High rate of illiteracy</w:t>
      </w:r>
      <w:r w:rsidR="00F8507B" w:rsidRPr="00B6493E">
        <w:rPr>
          <w:rFonts w:asciiTheme="minorHAnsi" w:hAnsiTheme="minorHAnsi"/>
          <w:sz w:val="28"/>
          <w:szCs w:val="28"/>
        </w:rPr>
        <w:t xml:space="preserve"> in some areas</w:t>
      </w:r>
      <w:r w:rsidRPr="00B6493E">
        <w:rPr>
          <w:rFonts w:asciiTheme="minorHAnsi" w:hAnsiTheme="minorHAnsi"/>
          <w:sz w:val="28"/>
          <w:szCs w:val="28"/>
        </w:rPr>
        <w:t xml:space="preserve"> </w:t>
      </w:r>
    </w:p>
    <w:p w:rsidR="000A02AE" w:rsidRPr="00B6493E" w:rsidRDefault="000A02AE" w:rsidP="000A02AE">
      <w:pPr>
        <w:pStyle w:val="BodyText2"/>
        <w:jc w:val="both"/>
        <w:rPr>
          <w:rFonts w:asciiTheme="minorHAnsi" w:hAnsiTheme="minorHAnsi"/>
          <w:sz w:val="28"/>
          <w:szCs w:val="28"/>
        </w:rPr>
      </w:pPr>
    </w:p>
    <w:p w:rsidR="000A02AE" w:rsidRPr="00B6493E" w:rsidRDefault="000A02AE" w:rsidP="002E2C48">
      <w:pPr>
        <w:pStyle w:val="BodyText2"/>
        <w:numPr>
          <w:ilvl w:val="0"/>
          <w:numId w:val="40"/>
        </w:numPr>
        <w:jc w:val="both"/>
        <w:rPr>
          <w:rFonts w:asciiTheme="minorHAnsi" w:hAnsiTheme="minorHAnsi"/>
          <w:b/>
          <w:sz w:val="28"/>
          <w:szCs w:val="28"/>
        </w:rPr>
      </w:pPr>
      <w:r w:rsidRPr="00B6493E">
        <w:rPr>
          <w:rFonts w:asciiTheme="minorHAnsi" w:hAnsiTheme="minorHAnsi"/>
          <w:b/>
          <w:sz w:val="28"/>
          <w:szCs w:val="28"/>
        </w:rPr>
        <w:t>Lessons learned:</w:t>
      </w:r>
    </w:p>
    <w:p w:rsidR="000A02AE" w:rsidRPr="00B6493E" w:rsidRDefault="0027439C" w:rsidP="0027439C">
      <w:pPr>
        <w:pStyle w:val="BodyText2"/>
        <w:numPr>
          <w:ilvl w:val="0"/>
          <w:numId w:val="26"/>
        </w:numPr>
        <w:tabs>
          <w:tab w:val="clear" w:pos="360"/>
          <w:tab w:val="num" w:pos="1080"/>
        </w:tabs>
        <w:ind w:left="1080"/>
        <w:jc w:val="both"/>
        <w:rPr>
          <w:rFonts w:asciiTheme="minorHAnsi" w:hAnsiTheme="minorHAnsi"/>
          <w:sz w:val="28"/>
          <w:szCs w:val="28"/>
        </w:rPr>
      </w:pPr>
      <w:r>
        <w:rPr>
          <w:rFonts w:asciiTheme="minorHAnsi" w:hAnsiTheme="minorHAnsi"/>
          <w:sz w:val="28"/>
          <w:szCs w:val="28"/>
        </w:rPr>
        <w:t>EMBs need a permanent and skilled staff to conduct good electoral process.</w:t>
      </w:r>
    </w:p>
    <w:p w:rsidR="000A02AE" w:rsidRPr="00B6493E" w:rsidRDefault="000A02AE" w:rsidP="008D003E">
      <w:pPr>
        <w:pStyle w:val="BodyText2"/>
        <w:numPr>
          <w:ilvl w:val="0"/>
          <w:numId w:val="30"/>
        </w:numPr>
        <w:jc w:val="both"/>
        <w:rPr>
          <w:rFonts w:asciiTheme="minorHAnsi" w:hAnsiTheme="minorHAnsi"/>
          <w:sz w:val="28"/>
          <w:szCs w:val="28"/>
        </w:rPr>
      </w:pPr>
      <w:r w:rsidRPr="00B6493E">
        <w:rPr>
          <w:rFonts w:asciiTheme="minorHAnsi" w:hAnsiTheme="minorHAnsi"/>
          <w:sz w:val="28"/>
          <w:szCs w:val="28"/>
        </w:rPr>
        <w:t>The media is essential to the conduct of democratic elections;</w:t>
      </w:r>
    </w:p>
    <w:p w:rsidR="000A02AE" w:rsidRPr="00B6493E" w:rsidRDefault="000A02AE" w:rsidP="008D003E">
      <w:pPr>
        <w:pStyle w:val="BodyText2"/>
        <w:numPr>
          <w:ilvl w:val="0"/>
          <w:numId w:val="30"/>
        </w:numPr>
        <w:jc w:val="both"/>
        <w:rPr>
          <w:rFonts w:asciiTheme="minorHAnsi" w:hAnsiTheme="minorHAnsi"/>
          <w:sz w:val="28"/>
          <w:szCs w:val="28"/>
        </w:rPr>
      </w:pPr>
      <w:r w:rsidRPr="00B6493E">
        <w:rPr>
          <w:rFonts w:asciiTheme="minorHAnsi" w:hAnsiTheme="minorHAnsi"/>
          <w:sz w:val="28"/>
          <w:szCs w:val="28"/>
        </w:rPr>
        <w:t>A democratic election with no media freedom would be a contradiction;</w:t>
      </w:r>
    </w:p>
    <w:p w:rsidR="000A02AE" w:rsidRPr="00B6493E" w:rsidRDefault="000A02AE" w:rsidP="008D003E">
      <w:pPr>
        <w:pStyle w:val="BodyText2"/>
        <w:numPr>
          <w:ilvl w:val="0"/>
          <w:numId w:val="30"/>
        </w:numPr>
        <w:jc w:val="both"/>
        <w:rPr>
          <w:rFonts w:asciiTheme="minorHAnsi" w:hAnsiTheme="minorHAnsi"/>
          <w:sz w:val="28"/>
          <w:szCs w:val="28"/>
        </w:rPr>
      </w:pPr>
      <w:r w:rsidRPr="00B6493E">
        <w:rPr>
          <w:rFonts w:asciiTheme="minorHAnsi" w:hAnsiTheme="minorHAnsi"/>
          <w:sz w:val="28"/>
          <w:szCs w:val="28"/>
        </w:rPr>
        <w:t>Government media should be required to give fair coverage and equitable access to opposition parties;</w:t>
      </w:r>
    </w:p>
    <w:p w:rsidR="000A02AE" w:rsidRPr="00B6493E" w:rsidRDefault="000A02AE" w:rsidP="008D003E">
      <w:pPr>
        <w:pStyle w:val="BodyText2"/>
        <w:numPr>
          <w:ilvl w:val="0"/>
          <w:numId w:val="30"/>
        </w:numPr>
        <w:jc w:val="both"/>
        <w:rPr>
          <w:rFonts w:asciiTheme="minorHAnsi" w:hAnsiTheme="minorHAnsi"/>
          <w:sz w:val="28"/>
          <w:szCs w:val="28"/>
        </w:rPr>
      </w:pPr>
      <w:r w:rsidRPr="00B6493E">
        <w:rPr>
          <w:rFonts w:asciiTheme="minorHAnsi" w:hAnsiTheme="minorHAnsi"/>
          <w:sz w:val="28"/>
          <w:szCs w:val="28"/>
        </w:rPr>
        <w:t>The prime concern is the right of voters to full and accurate information;</w:t>
      </w:r>
    </w:p>
    <w:p w:rsidR="000A02AE" w:rsidRPr="00B6493E" w:rsidRDefault="000A02AE" w:rsidP="008D003E">
      <w:pPr>
        <w:pStyle w:val="BodyText2"/>
        <w:numPr>
          <w:ilvl w:val="0"/>
          <w:numId w:val="30"/>
        </w:numPr>
        <w:jc w:val="both"/>
        <w:rPr>
          <w:rFonts w:asciiTheme="minorHAnsi" w:hAnsiTheme="minorHAnsi"/>
          <w:sz w:val="28"/>
          <w:szCs w:val="28"/>
        </w:rPr>
      </w:pPr>
      <w:r w:rsidRPr="00B6493E">
        <w:rPr>
          <w:rFonts w:asciiTheme="minorHAnsi" w:hAnsiTheme="minorHAnsi"/>
          <w:sz w:val="28"/>
          <w:szCs w:val="28"/>
        </w:rPr>
        <w:lastRenderedPageBreak/>
        <w:t>Parties and candidates are entitled to use the media to get their messages across to the electorate;</w:t>
      </w:r>
    </w:p>
    <w:p w:rsidR="000A02AE" w:rsidRPr="00B6493E" w:rsidRDefault="000A02AE" w:rsidP="008D003E">
      <w:pPr>
        <w:pStyle w:val="BodyText2"/>
        <w:numPr>
          <w:ilvl w:val="0"/>
          <w:numId w:val="30"/>
        </w:numPr>
        <w:jc w:val="both"/>
        <w:rPr>
          <w:rFonts w:asciiTheme="minorHAnsi" w:hAnsiTheme="minorHAnsi"/>
          <w:sz w:val="28"/>
          <w:szCs w:val="28"/>
        </w:rPr>
      </w:pPr>
      <w:r w:rsidRPr="00B6493E">
        <w:rPr>
          <w:rFonts w:asciiTheme="minorHAnsi" w:hAnsiTheme="minorHAnsi"/>
          <w:sz w:val="28"/>
          <w:szCs w:val="28"/>
        </w:rPr>
        <w:t>The EMB has a crucial need to communicate information to the electorate and other stakeholders including the political parties, civil society and the media;</w:t>
      </w:r>
    </w:p>
    <w:p w:rsidR="000A02AE" w:rsidRPr="00B6493E" w:rsidRDefault="000A02AE" w:rsidP="008D003E">
      <w:pPr>
        <w:pStyle w:val="BodyText2"/>
        <w:numPr>
          <w:ilvl w:val="0"/>
          <w:numId w:val="30"/>
        </w:numPr>
        <w:jc w:val="both"/>
        <w:rPr>
          <w:rFonts w:asciiTheme="minorHAnsi" w:hAnsiTheme="minorHAnsi"/>
          <w:sz w:val="28"/>
          <w:szCs w:val="28"/>
        </w:rPr>
      </w:pPr>
      <w:r w:rsidRPr="00B6493E">
        <w:rPr>
          <w:rFonts w:asciiTheme="minorHAnsi" w:hAnsiTheme="minorHAnsi"/>
          <w:sz w:val="28"/>
          <w:szCs w:val="28"/>
        </w:rPr>
        <w:t>EMB and media should strengthen their cooperation: EMB will use the media as vehicle for communicating its messages to electorate and the media will be interested in the information that the EMB can provide.</w:t>
      </w:r>
    </w:p>
    <w:p w:rsidR="000A02AE" w:rsidRPr="00B6493E" w:rsidRDefault="000A02AE" w:rsidP="008D003E">
      <w:pPr>
        <w:pStyle w:val="BodyText2"/>
        <w:numPr>
          <w:ilvl w:val="0"/>
          <w:numId w:val="30"/>
        </w:numPr>
        <w:jc w:val="both"/>
        <w:rPr>
          <w:rFonts w:asciiTheme="minorHAnsi" w:hAnsiTheme="minorHAnsi"/>
          <w:sz w:val="28"/>
          <w:szCs w:val="28"/>
        </w:rPr>
      </w:pPr>
      <w:r w:rsidRPr="00B6493E">
        <w:rPr>
          <w:rFonts w:asciiTheme="minorHAnsi" w:hAnsiTheme="minorHAnsi"/>
          <w:sz w:val="28"/>
          <w:szCs w:val="28"/>
        </w:rPr>
        <w:t xml:space="preserve">The Ministry of Education is interested to create relationship with STAE for implementing of electoral civic education activities in secondary schools. </w:t>
      </w:r>
    </w:p>
    <w:p w:rsidR="000A02AE" w:rsidRPr="009E7C0B" w:rsidRDefault="009E7C0B" w:rsidP="009E7C0B">
      <w:pPr>
        <w:pStyle w:val="BodyText2"/>
        <w:numPr>
          <w:ilvl w:val="0"/>
          <w:numId w:val="30"/>
        </w:numPr>
        <w:jc w:val="both"/>
        <w:rPr>
          <w:rFonts w:asciiTheme="minorHAnsi" w:hAnsiTheme="minorHAnsi"/>
          <w:sz w:val="28"/>
          <w:szCs w:val="28"/>
        </w:rPr>
      </w:pPr>
      <w:r>
        <w:rPr>
          <w:rFonts w:asciiTheme="minorHAnsi" w:hAnsiTheme="minorHAnsi"/>
          <w:sz w:val="28"/>
          <w:szCs w:val="28"/>
        </w:rPr>
        <w:t>Interest demonstrated by STAE technical staff at</w:t>
      </w:r>
      <w:r w:rsidR="000A02AE" w:rsidRPr="00B6493E">
        <w:rPr>
          <w:rFonts w:asciiTheme="minorHAnsi" w:hAnsiTheme="minorHAnsi"/>
          <w:sz w:val="28"/>
          <w:szCs w:val="28"/>
        </w:rPr>
        <w:t xml:space="preserve"> </w:t>
      </w:r>
      <w:r>
        <w:rPr>
          <w:rFonts w:asciiTheme="minorHAnsi" w:hAnsiTheme="minorHAnsi"/>
          <w:sz w:val="28"/>
          <w:szCs w:val="28"/>
        </w:rPr>
        <w:t>Central STAE and Provincial level</w:t>
      </w:r>
      <w:r w:rsidR="000A02AE" w:rsidRPr="00B6493E">
        <w:rPr>
          <w:rFonts w:asciiTheme="minorHAnsi" w:hAnsiTheme="minorHAnsi"/>
          <w:sz w:val="28"/>
          <w:szCs w:val="28"/>
        </w:rPr>
        <w:t xml:space="preserve"> to conduct electoral civic education actions.</w:t>
      </w:r>
    </w:p>
    <w:p w:rsidR="000A02AE" w:rsidRPr="00B6493E" w:rsidRDefault="000A02AE" w:rsidP="008D003E">
      <w:pPr>
        <w:pStyle w:val="BodyText2"/>
        <w:numPr>
          <w:ilvl w:val="0"/>
          <w:numId w:val="30"/>
        </w:numPr>
        <w:jc w:val="both"/>
        <w:rPr>
          <w:rFonts w:asciiTheme="minorHAnsi" w:hAnsiTheme="minorHAnsi"/>
          <w:sz w:val="28"/>
          <w:szCs w:val="28"/>
        </w:rPr>
      </w:pPr>
      <w:r w:rsidRPr="00B6493E">
        <w:rPr>
          <w:rFonts w:asciiTheme="minorHAnsi" w:hAnsiTheme="minorHAnsi"/>
          <w:sz w:val="28"/>
          <w:szCs w:val="28"/>
        </w:rPr>
        <w:t>STAE main objectives for the electoral cycle 2013 and 2014 defined and structured.</w:t>
      </w:r>
    </w:p>
    <w:p w:rsidR="000A02AE" w:rsidRPr="00B6493E" w:rsidRDefault="000A02AE" w:rsidP="008D003E">
      <w:pPr>
        <w:pStyle w:val="BodyText2"/>
        <w:numPr>
          <w:ilvl w:val="0"/>
          <w:numId w:val="30"/>
        </w:numPr>
        <w:jc w:val="both"/>
        <w:rPr>
          <w:rFonts w:asciiTheme="minorHAnsi" w:hAnsiTheme="minorHAnsi"/>
          <w:sz w:val="28"/>
          <w:szCs w:val="28"/>
        </w:rPr>
      </w:pPr>
      <w:r w:rsidRPr="00B6493E">
        <w:rPr>
          <w:rFonts w:asciiTheme="minorHAnsi" w:hAnsiTheme="minorHAnsi"/>
          <w:sz w:val="28"/>
          <w:szCs w:val="28"/>
        </w:rPr>
        <w:t>Collaboration between STAEs at all levels strengthened.</w:t>
      </w:r>
    </w:p>
    <w:p w:rsidR="000A02AE" w:rsidRPr="009E7C0B" w:rsidRDefault="00B61F04" w:rsidP="009E7C0B">
      <w:pPr>
        <w:pStyle w:val="BodyText2"/>
        <w:numPr>
          <w:ilvl w:val="0"/>
          <w:numId w:val="30"/>
        </w:numPr>
        <w:jc w:val="both"/>
        <w:rPr>
          <w:rFonts w:asciiTheme="minorHAnsi" w:hAnsiTheme="minorHAnsi"/>
          <w:sz w:val="28"/>
          <w:szCs w:val="28"/>
        </w:rPr>
      </w:pPr>
      <w:r>
        <w:rPr>
          <w:rFonts w:asciiTheme="minorHAnsi" w:hAnsiTheme="minorHAnsi"/>
          <w:sz w:val="28"/>
          <w:szCs w:val="28"/>
        </w:rPr>
        <w:t>STAE Plan for</w:t>
      </w:r>
      <w:r w:rsidR="000A02AE" w:rsidRPr="00B6493E">
        <w:rPr>
          <w:rFonts w:asciiTheme="minorHAnsi" w:hAnsiTheme="minorHAnsi"/>
          <w:sz w:val="28"/>
          <w:szCs w:val="28"/>
        </w:rPr>
        <w:t xml:space="preserve"> 2013 and 2014 developed</w:t>
      </w:r>
      <w:r w:rsidR="009E7C0B">
        <w:rPr>
          <w:rFonts w:asciiTheme="minorHAnsi" w:hAnsiTheme="minorHAnsi"/>
          <w:sz w:val="28"/>
          <w:szCs w:val="28"/>
        </w:rPr>
        <w:t xml:space="preserve"> and implemented</w:t>
      </w:r>
      <w:r w:rsidR="000A02AE" w:rsidRPr="00B6493E">
        <w:rPr>
          <w:rFonts w:asciiTheme="minorHAnsi" w:hAnsiTheme="minorHAnsi"/>
          <w:sz w:val="28"/>
          <w:szCs w:val="28"/>
        </w:rPr>
        <w:t>.</w:t>
      </w:r>
    </w:p>
    <w:p w:rsidR="000A02AE" w:rsidRPr="00B6493E" w:rsidRDefault="009E7C0B" w:rsidP="008D003E">
      <w:pPr>
        <w:pStyle w:val="BodyText2"/>
        <w:numPr>
          <w:ilvl w:val="0"/>
          <w:numId w:val="30"/>
        </w:numPr>
        <w:jc w:val="both"/>
        <w:rPr>
          <w:rFonts w:asciiTheme="minorHAnsi" w:hAnsiTheme="minorHAnsi"/>
          <w:sz w:val="28"/>
          <w:szCs w:val="28"/>
        </w:rPr>
      </w:pPr>
      <w:r>
        <w:rPr>
          <w:rFonts w:asciiTheme="minorHAnsi" w:hAnsiTheme="minorHAnsi"/>
          <w:sz w:val="28"/>
          <w:szCs w:val="28"/>
        </w:rPr>
        <w:t xml:space="preserve">Participation of </w:t>
      </w:r>
      <w:r w:rsidR="000A02AE" w:rsidRPr="00B6493E">
        <w:rPr>
          <w:rFonts w:asciiTheme="minorHAnsi" w:hAnsiTheme="minorHAnsi"/>
          <w:sz w:val="28"/>
          <w:szCs w:val="28"/>
        </w:rPr>
        <w:t>C</w:t>
      </w:r>
      <w:r>
        <w:rPr>
          <w:rFonts w:asciiTheme="minorHAnsi" w:hAnsiTheme="minorHAnsi"/>
          <w:sz w:val="28"/>
          <w:szCs w:val="28"/>
        </w:rPr>
        <w:t>S</w:t>
      </w:r>
      <w:r w:rsidR="000A02AE" w:rsidRPr="00B6493E">
        <w:rPr>
          <w:rFonts w:asciiTheme="minorHAnsi" w:hAnsiTheme="minorHAnsi"/>
          <w:sz w:val="28"/>
          <w:szCs w:val="28"/>
        </w:rPr>
        <w:t>Os in the conduction of electoral civic education strengthened.</w:t>
      </w:r>
    </w:p>
    <w:p w:rsidR="000A02AE" w:rsidRPr="00B6493E" w:rsidRDefault="009E7C0B" w:rsidP="008D003E">
      <w:pPr>
        <w:pStyle w:val="BodyText2"/>
        <w:numPr>
          <w:ilvl w:val="0"/>
          <w:numId w:val="30"/>
        </w:numPr>
        <w:jc w:val="both"/>
        <w:rPr>
          <w:rFonts w:asciiTheme="minorHAnsi" w:hAnsiTheme="minorHAnsi"/>
          <w:sz w:val="28"/>
          <w:szCs w:val="28"/>
        </w:rPr>
      </w:pPr>
      <w:r>
        <w:rPr>
          <w:rFonts w:asciiTheme="minorHAnsi" w:hAnsiTheme="minorHAnsi"/>
          <w:sz w:val="28"/>
          <w:szCs w:val="28"/>
        </w:rPr>
        <w:t>Use of website and</w:t>
      </w:r>
      <w:r w:rsidR="000A02AE" w:rsidRPr="00B6493E">
        <w:rPr>
          <w:rFonts w:asciiTheme="minorHAnsi" w:hAnsiTheme="minorHAnsi"/>
          <w:sz w:val="28"/>
          <w:szCs w:val="28"/>
        </w:rPr>
        <w:t xml:space="preserve"> media centers developed</w:t>
      </w:r>
      <w:r>
        <w:rPr>
          <w:rFonts w:asciiTheme="minorHAnsi" w:hAnsiTheme="minorHAnsi"/>
          <w:sz w:val="28"/>
          <w:szCs w:val="28"/>
        </w:rPr>
        <w:t xml:space="preserve"> to increase transparency</w:t>
      </w:r>
      <w:r w:rsidR="000A02AE" w:rsidRPr="00B6493E">
        <w:rPr>
          <w:rFonts w:asciiTheme="minorHAnsi" w:hAnsiTheme="minorHAnsi"/>
          <w:sz w:val="28"/>
          <w:szCs w:val="28"/>
        </w:rPr>
        <w:t>.</w:t>
      </w:r>
    </w:p>
    <w:p w:rsidR="000A02AE" w:rsidRPr="009E7C0B" w:rsidRDefault="009E7C0B" w:rsidP="009E7C0B">
      <w:pPr>
        <w:pStyle w:val="BodyText2"/>
        <w:numPr>
          <w:ilvl w:val="0"/>
          <w:numId w:val="30"/>
        </w:numPr>
        <w:jc w:val="both"/>
        <w:rPr>
          <w:rFonts w:asciiTheme="minorHAnsi" w:hAnsiTheme="minorHAnsi"/>
          <w:sz w:val="28"/>
          <w:szCs w:val="28"/>
        </w:rPr>
      </w:pPr>
      <w:r>
        <w:rPr>
          <w:rFonts w:asciiTheme="minorHAnsi" w:hAnsiTheme="minorHAnsi"/>
          <w:sz w:val="28"/>
          <w:szCs w:val="28"/>
        </w:rPr>
        <w:t>P</w:t>
      </w:r>
      <w:r w:rsidR="000A02AE" w:rsidRPr="00B6493E">
        <w:rPr>
          <w:rFonts w:asciiTheme="minorHAnsi" w:hAnsiTheme="minorHAnsi"/>
          <w:sz w:val="28"/>
          <w:szCs w:val="28"/>
        </w:rPr>
        <w:t xml:space="preserve">ermanent monitoring and evaluation in the provinces </w:t>
      </w:r>
      <w:r>
        <w:rPr>
          <w:rFonts w:asciiTheme="minorHAnsi" w:hAnsiTheme="minorHAnsi"/>
          <w:sz w:val="28"/>
          <w:szCs w:val="28"/>
        </w:rPr>
        <w:t>allowed</w:t>
      </w:r>
      <w:r w:rsidR="000A02AE" w:rsidRPr="00B6493E">
        <w:rPr>
          <w:rFonts w:asciiTheme="minorHAnsi" w:hAnsiTheme="minorHAnsi"/>
          <w:sz w:val="28"/>
          <w:szCs w:val="28"/>
        </w:rPr>
        <w:t xml:space="preserve"> </w:t>
      </w:r>
      <w:proofErr w:type="gramStart"/>
      <w:r w:rsidR="000A02AE" w:rsidRPr="00B6493E">
        <w:rPr>
          <w:rFonts w:asciiTheme="minorHAnsi" w:hAnsiTheme="minorHAnsi"/>
          <w:sz w:val="28"/>
          <w:szCs w:val="28"/>
        </w:rPr>
        <w:t xml:space="preserve">to </w:t>
      </w:r>
      <w:r>
        <w:rPr>
          <w:rFonts w:asciiTheme="minorHAnsi" w:hAnsiTheme="minorHAnsi"/>
          <w:sz w:val="28"/>
          <w:szCs w:val="28"/>
        </w:rPr>
        <w:t>verify</w:t>
      </w:r>
      <w:proofErr w:type="gramEnd"/>
      <w:r w:rsidR="000A02AE" w:rsidRPr="00B6493E">
        <w:rPr>
          <w:rFonts w:asciiTheme="minorHAnsi" w:hAnsiTheme="minorHAnsi"/>
          <w:sz w:val="28"/>
          <w:szCs w:val="28"/>
        </w:rPr>
        <w:t xml:space="preserve"> the status of implementation of activities and the use of the funds. M&amp;E helped also to develop relevant reporting process. </w:t>
      </w:r>
    </w:p>
    <w:p w:rsidR="000A02AE" w:rsidRPr="00B6493E" w:rsidRDefault="000A02AE" w:rsidP="008D003E">
      <w:pPr>
        <w:pStyle w:val="BodyText2"/>
        <w:numPr>
          <w:ilvl w:val="0"/>
          <w:numId w:val="30"/>
        </w:numPr>
        <w:jc w:val="both"/>
        <w:rPr>
          <w:rFonts w:asciiTheme="minorHAnsi" w:hAnsiTheme="minorHAnsi"/>
          <w:sz w:val="28"/>
          <w:szCs w:val="28"/>
        </w:rPr>
      </w:pPr>
      <w:r w:rsidRPr="00B6493E">
        <w:rPr>
          <w:rFonts w:asciiTheme="minorHAnsi" w:hAnsiTheme="minorHAnsi"/>
          <w:sz w:val="28"/>
          <w:szCs w:val="28"/>
        </w:rPr>
        <w:t>EMBs and media play an e</w:t>
      </w:r>
      <w:r w:rsidR="0027439C">
        <w:rPr>
          <w:rFonts w:asciiTheme="minorHAnsi" w:hAnsiTheme="minorHAnsi"/>
          <w:sz w:val="28"/>
          <w:szCs w:val="28"/>
        </w:rPr>
        <w:t>ssential role in a Democracy and</w:t>
      </w:r>
      <w:r w:rsidRPr="00B6493E">
        <w:rPr>
          <w:rFonts w:asciiTheme="minorHAnsi" w:hAnsiTheme="minorHAnsi"/>
          <w:sz w:val="28"/>
          <w:szCs w:val="28"/>
        </w:rPr>
        <w:t xml:space="preserve"> must have a good </w:t>
      </w:r>
      <w:r w:rsidR="0027439C">
        <w:rPr>
          <w:rFonts w:asciiTheme="minorHAnsi" w:hAnsiTheme="minorHAnsi"/>
          <w:sz w:val="28"/>
          <w:szCs w:val="28"/>
        </w:rPr>
        <w:t>relationship during the electoral process.</w:t>
      </w:r>
    </w:p>
    <w:p w:rsidR="000A02AE" w:rsidRPr="00B6493E" w:rsidRDefault="000A02AE" w:rsidP="000A02AE">
      <w:pPr>
        <w:pStyle w:val="BodyText2"/>
        <w:jc w:val="both"/>
        <w:rPr>
          <w:rFonts w:asciiTheme="minorHAnsi" w:hAnsiTheme="minorHAnsi"/>
          <w:sz w:val="28"/>
          <w:szCs w:val="28"/>
        </w:rPr>
      </w:pPr>
    </w:p>
    <w:p w:rsidR="000A02AE" w:rsidRDefault="000A02AE" w:rsidP="000A02AE">
      <w:pPr>
        <w:pStyle w:val="BodyText2"/>
        <w:jc w:val="both"/>
        <w:rPr>
          <w:rFonts w:asciiTheme="minorHAnsi" w:hAnsiTheme="minorHAnsi"/>
          <w:sz w:val="28"/>
          <w:szCs w:val="28"/>
        </w:rPr>
      </w:pPr>
    </w:p>
    <w:p w:rsidR="00C3618B" w:rsidRDefault="00C3618B" w:rsidP="000A02AE">
      <w:pPr>
        <w:pStyle w:val="BodyText2"/>
        <w:jc w:val="both"/>
        <w:rPr>
          <w:rFonts w:asciiTheme="minorHAnsi" w:hAnsiTheme="minorHAnsi"/>
          <w:sz w:val="28"/>
          <w:szCs w:val="28"/>
        </w:rPr>
      </w:pPr>
    </w:p>
    <w:p w:rsidR="00C3618B" w:rsidRDefault="00C3618B" w:rsidP="000A02AE">
      <w:pPr>
        <w:pStyle w:val="BodyText2"/>
        <w:jc w:val="both"/>
        <w:rPr>
          <w:rFonts w:asciiTheme="minorHAnsi" w:hAnsiTheme="minorHAnsi"/>
          <w:sz w:val="28"/>
          <w:szCs w:val="28"/>
        </w:rPr>
      </w:pPr>
    </w:p>
    <w:p w:rsidR="00C3618B" w:rsidRDefault="00C3618B" w:rsidP="000A02AE">
      <w:pPr>
        <w:pStyle w:val="BodyText2"/>
        <w:jc w:val="both"/>
        <w:rPr>
          <w:rFonts w:asciiTheme="minorHAnsi" w:hAnsiTheme="minorHAnsi"/>
          <w:sz w:val="28"/>
          <w:szCs w:val="28"/>
        </w:rPr>
      </w:pPr>
      <w:bookmarkStart w:id="0" w:name="_GoBack"/>
      <w:bookmarkEnd w:id="0"/>
    </w:p>
    <w:p w:rsidR="00C3618B" w:rsidRDefault="00C3618B" w:rsidP="000A02AE">
      <w:pPr>
        <w:pStyle w:val="BodyText2"/>
        <w:jc w:val="both"/>
        <w:rPr>
          <w:rFonts w:asciiTheme="minorHAnsi" w:hAnsiTheme="minorHAnsi"/>
          <w:sz w:val="28"/>
          <w:szCs w:val="28"/>
        </w:rPr>
      </w:pPr>
    </w:p>
    <w:p w:rsidR="00C3618B" w:rsidRDefault="00C3618B" w:rsidP="000A02AE">
      <w:pPr>
        <w:pStyle w:val="BodyText2"/>
        <w:jc w:val="both"/>
        <w:rPr>
          <w:rFonts w:asciiTheme="minorHAnsi" w:hAnsiTheme="minorHAnsi"/>
          <w:sz w:val="28"/>
          <w:szCs w:val="28"/>
        </w:rPr>
      </w:pPr>
    </w:p>
    <w:p w:rsidR="00C3618B" w:rsidRDefault="00C3618B" w:rsidP="000A02AE">
      <w:pPr>
        <w:pStyle w:val="BodyText2"/>
        <w:jc w:val="both"/>
        <w:rPr>
          <w:rFonts w:asciiTheme="minorHAnsi" w:hAnsiTheme="minorHAnsi"/>
          <w:sz w:val="28"/>
          <w:szCs w:val="28"/>
        </w:rPr>
      </w:pPr>
    </w:p>
    <w:p w:rsidR="00C3618B" w:rsidRPr="00B6493E" w:rsidRDefault="00C3618B" w:rsidP="000A02AE">
      <w:pPr>
        <w:pStyle w:val="BodyText2"/>
        <w:jc w:val="both"/>
        <w:rPr>
          <w:rFonts w:asciiTheme="minorHAnsi" w:hAnsiTheme="minorHAnsi"/>
          <w:sz w:val="28"/>
          <w:szCs w:val="28"/>
        </w:rPr>
      </w:pPr>
    </w:p>
    <w:p w:rsidR="00DA1C24" w:rsidRPr="00B6493E" w:rsidRDefault="00DA1C24" w:rsidP="002875B9">
      <w:pPr>
        <w:pStyle w:val="ListParagraph"/>
        <w:spacing w:after="0" w:line="240" w:lineRule="auto"/>
        <w:ind w:left="0"/>
        <w:rPr>
          <w:rFonts w:asciiTheme="minorHAnsi" w:hAnsiTheme="minorHAnsi"/>
          <w:b/>
          <w:sz w:val="28"/>
          <w:szCs w:val="28"/>
        </w:rPr>
      </w:pPr>
    </w:p>
    <w:p w:rsidR="00DA1C24" w:rsidRPr="00B6493E" w:rsidRDefault="00DA1C24" w:rsidP="002875B9">
      <w:pPr>
        <w:rPr>
          <w:rFonts w:asciiTheme="minorHAnsi" w:hAnsiTheme="minorHAnsi"/>
          <w:b/>
          <w:sz w:val="28"/>
          <w:szCs w:val="28"/>
        </w:rPr>
      </w:pPr>
      <w:r w:rsidRPr="00B6493E">
        <w:rPr>
          <w:rFonts w:asciiTheme="minorHAnsi" w:hAnsiTheme="minorHAnsi"/>
          <w:b/>
          <w:sz w:val="28"/>
          <w:szCs w:val="28"/>
        </w:rPr>
        <w:lastRenderedPageBreak/>
        <w:t>Annexes:</w:t>
      </w:r>
    </w:p>
    <w:p w:rsidR="00DA1C24" w:rsidRPr="00B6493E" w:rsidRDefault="00DA1C24" w:rsidP="002875B9">
      <w:pPr>
        <w:rPr>
          <w:rFonts w:asciiTheme="minorHAnsi" w:hAnsiTheme="minorHAnsi"/>
          <w:b/>
          <w:sz w:val="28"/>
          <w:szCs w:val="28"/>
        </w:rPr>
      </w:pPr>
    </w:p>
    <w:p w:rsidR="00DA1C24" w:rsidRPr="00DA350B" w:rsidRDefault="00DA1C24" w:rsidP="00AE5B07">
      <w:pPr>
        <w:pStyle w:val="ListParagraph"/>
        <w:spacing w:after="0" w:line="240" w:lineRule="auto"/>
        <w:ind w:left="360"/>
        <w:rPr>
          <w:rFonts w:asciiTheme="minorHAnsi" w:hAnsiTheme="minorHAnsi"/>
          <w:sz w:val="28"/>
          <w:szCs w:val="28"/>
        </w:rPr>
      </w:pPr>
    </w:p>
    <w:p w:rsidR="00AE5B07" w:rsidRPr="00DA350B" w:rsidRDefault="00A341CC" w:rsidP="00AE5B07">
      <w:pPr>
        <w:pStyle w:val="BodyText2"/>
        <w:jc w:val="center"/>
        <w:rPr>
          <w:rFonts w:asciiTheme="minorHAnsi" w:hAnsiTheme="minorHAnsi"/>
          <w:b/>
          <w:iCs/>
          <w:sz w:val="28"/>
          <w:szCs w:val="28"/>
        </w:rPr>
      </w:pPr>
      <w:r w:rsidRPr="00DA350B">
        <w:rPr>
          <w:rFonts w:asciiTheme="minorHAnsi" w:hAnsiTheme="minorHAnsi"/>
          <w:sz w:val="28"/>
          <w:szCs w:val="28"/>
        </w:rPr>
        <w:t xml:space="preserve"> </w:t>
      </w:r>
      <w:r w:rsidR="00AE5B07" w:rsidRPr="00DA350B">
        <w:rPr>
          <w:rFonts w:asciiTheme="minorHAnsi" w:hAnsiTheme="minorHAnsi"/>
          <w:b/>
          <w:iCs/>
          <w:sz w:val="28"/>
          <w:szCs w:val="28"/>
        </w:rPr>
        <w:t>TOTAL FINANCIAL IMPLEMENTATION</w:t>
      </w:r>
    </w:p>
    <w:p w:rsidR="00AE5B07" w:rsidRPr="00DA350B" w:rsidRDefault="00AE5B07" w:rsidP="00AE5B07">
      <w:pPr>
        <w:pStyle w:val="BodyText2"/>
        <w:jc w:val="both"/>
        <w:rPr>
          <w:rFonts w:asciiTheme="minorHAnsi" w:hAnsiTheme="minorHAnsi"/>
          <w:iCs/>
          <w:sz w:val="28"/>
          <w:szCs w:val="28"/>
        </w:rPr>
      </w:pPr>
    </w:p>
    <w:tbl>
      <w:tblPr>
        <w:tblStyle w:val="TableGrid"/>
        <w:tblW w:w="0" w:type="auto"/>
        <w:tblLook w:val="04A0" w:firstRow="1" w:lastRow="0" w:firstColumn="1" w:lastColumn="0" w:noHBand="0" w:noVBand="1"/>
      </w:tblPr>
      <w:tblGrid>
        <w:gridCol w:w="2950"/>
        <w:gridCol w:w="2969"/>
        <w:gridCol w:w="2937"/>
      </w:tblGrid>
      <w:tr w:rsidR="00AE5B07" w:rsidRPr="00DA350B" w:rsidTr="00EE76CF">
        <w:tc>
          <w:tcPr>
            <w:tcW w:w="3081" w:type="dxa"/>
          </w:tcPr>
          <w:p w:rsidR="00AE5B07" w:rsidRPr="00DA350B" w:rsidRDefault="00AE5B07" w:rsidP="00DA350B">
            <w:pPr>
              <w:pStyle w:val="BodyText2"/>
              <w:jc w:val="center"/>
              <w:rPr>
                <w:rFonts w:asciiTheme="minorHAnsi" w:hAnsiTheme="minorHAnsi"/>
                <w:b/>
                <w:iCs/>
                <w:sz w:val="28"/>
                <w:szCs w:val="28"/>
              </w:rPr>
            </w:pPr>
            <w:r w:rsidRPr="00DA350B">
              <w:rPr>
                <w:rFonts w:asciiTheme="minorHAnsi" w:hAnsiTheme="minorHAnsi"/>
                <w:b/>
                <w:iCs/>
                <w:sz w:val="28"/>
                <w:szCs w:val="28"/>
              </w:rPr>
              <w:t>QUARTER</w:t>
            </w:r>
          </w:p>
        </w:tc>
        <w:tc>
          <w:tcPr>
            <w:tcW w:w="3081" w:type="dxa"/>
          </w:tcPr>
          <w:p w:rsidR="00AE5B07" w:rsidRPr="00DA350B" w:rsidRDefault="00AE5B07" w:rsidP="00DA350B">
            <w:pPr>
              <w:pStyle w:val="BodyText2"/>
              <w:jc w:val="center"/>
              <w:rPr>
                <w:rFonts w:asciiTheme="minorHAnsi" w:hAnsiTheme="minorHAnsi"/>
                <w:b/>
                <w:iCs/>
                <w:sz w:val="28"/>
                <w:szCs w:val="28"/>
              </w:rPr>
            </w:pPr>
            <w:r w:rsidRPr="00DA350B">
              <w:rPr>
                <w:rFonts w:asciiTheme="minorHAnsi" w:hAnsiTheme="minorHAnsi"/>
                <w:b/>
                <w:iCs/>
                <w:sz w:val="28"/>
                <w:szCs w:val="28"/>
              </w:rPr>
              <w:t>AMOUNT (MZN)</w:t>
            </w:r>
          </w:p>
        </w:tc>
        <w:tc>
          <w:tcPr>
            <w:tcW w:w="3081" w:type="dxa"/>
          </w:tcPr>
          <w:p w:rsidR="00AE5B07" w:rsidRPr="00DA350B" w:rsidRDefault="00AE5B07" w:rsidP="00DA350B">
            <w:pPr>
              <w:pStyle w:val="BodyText2"/>
              <w:jc w:val="center"/>
              <w:rPr>
                <w:rFonts w:asciiTheme="minorHAnsi" w:hAnsiTheme="minorHAnsi"/>
                <w:b/>
                <w:iCs/>
                <w:sz w:val="28"/>
                <w:szCs w:val="28"/>
              </w:rPr>
            </w:pPr>
            <w:r w:rsidRPr="00DA350B">
              <w:rPr>
                <w:rFonts w:asciiTheme="minorHAnsi" w:hAnsiTheme="minorHAnsi"/>
                <w:b/>
                <w:iCs/>
                <w:sz w:val="28"/>
                <w:szCs w:val="28"/>
              </w:rPr>
              <w:t>AMOUNT (USD)</w:t>
            </w:r>
          </w:p>
        </w:tc>
      </w:tr>
      <w:tr w:rsidR="00AE5B07" w:rsidRPr="00DA350B" w:rsidTr="00EE76CF">
        <w:tc>
          <w:tcPr>
            <w:tcW w:w="9243" w:type="dxa"/>
            <w:gridSpan w:val="3"/>
          </w:tcPr>
          <w:p w:rsidR="00AE5B07" w:rsidRPr="00DA350B" w:rsidRDefault="00AE5B07" w:rsidP="00EE76CF">
            <w:pPr>
              <w:pStyle w:val="BodyText2"/>
              <w:jc w:val="center"/>
              <w:rPr>
                <w:rFonts w:asciiTheme="minorHAnsi" w:hAnsiTheme="minorHAnsi"/>
                <w:iCs/>
                <w:sz w:val="28"/>
                <w:szCs w:val="28"/>
              </w:rPr>
            </w:pPr>
            <w:r w:rsidRPr="00DA350B">
              <w:rPr>
                <w:rFonts w:asciiTheme="minorHAnsi" w:hAnsiTheme="minorHAnsi"/>
                <w:iCs/>
                <w:sz w:val="28"/>
                <w:szCs w:val="28"/>
              </w:rPr>
              <w:t>ADVANCE RECEIVED FROM UNDP</w:t>
            </w:r>
          </w:p>
        </w:tc>
      </w:tr>
      <w:tr w:rsidR="00AE5B07" w:rsidRPr="00DA350B" w:rsidTr="00EE76CF">
        <w:tc>
          <w:tcPr>
            <w:tcW w:w="3081" w:type="dxa"/>
          </w:tcPr>
          <w:p w:rsidR="00AE5B07" w:rsidRPr="00DA350B" w:rsidRDefault="00AE5B07" w:rsidP="00EE76CF">
            <w:pPr>
              <w:pStyle w:val="BodyText2"/>
              <w:jc w:val="both"/>
              <w:rPr>
                <w:rFonts w:asciiTheme="minorHAnsi" w:hAnsiTheme="minorHAnsi"/>
                <w:iCs/>
                <w:sz w:val="28"/>
                <w:szCs w:val="28"/>
              </w:rPr>
            </w:pPr>
            <w:r w:rsidRPr="00DA350B">
              <w:rPr>
                <w:rFonts w:asciiTheme="minorHAnsi" w:hAnsiTheme="minorHAnsi"/>
                <w:iCs/>
                <w:sz w:val="28"/>
                <w:szCs w:val="28"/>
              </w:rPr>
              <w:t>DATE: 30.04.2013</w:t>
            </w:r>
          </w:p>
        </w:tc>
        <w:tc>
          <w:tcPr>
            <w:tcW w:w="3081" w:type="dxa"/>
          </w:tcPr>
          <w:p w:rsidR="00AE5B07" w:rsidRPr="00DA350B" w:rsidRDefault="00AE5B07" w:rsidP="00DA350B">
            <w:pPr>
              <w:pStyle w:val="BodyText2"/>
              <w:jc w:val="right"/>
              <w:rPr>
                <w:rFonts w:asciiTheme="minorHAnsi" w:hAnsiTheme="minorHAnsi"/>
                <w:b/>
                <w:iCs/>
                <w:sz w:val="28"/>
                <w:szCs w:val="28"/>
              </w:rPr>
            </w:pPr>
            <w:r w:rsidRPr="00DA350B">
              <w:rPr>
                <w:rFonts w:asciiTheme="minorHAnsi" w:hAnsiTheme="minorHAnsi"/>
                <w:b/>
                <w:iCs/>
                <w:sz w:val="28"/>
                <w:szCs w:val="28"/>
              </w:rPr>
              <w:t>3,810,000.00</w:t>
            </w:r>
          </w:p>
        </w:tc>
        <w:tc>
          <w:tcPr>
            <w:tcW w:w="3081" w:type="dxa"/>
          </w:tcPr>
          <w:p w:rsidR="00AE5B07" w:rsidRPr="00DA350B" w:rsidRDefault="00AE5B07" w:rsidP="00EE76CF">
            <w:pPr>
              <w:pStyle w:val="BodyText2"/>
              <w:jc w:val="both"/>
              <w:rPr>
                <w:rFonts w:asciiTheme="minorHAnsi" w:hAnsiTheme="minorHAnsi"/>
                <w:iCs/>
                <w:sz w:val="28"/>
                <w:szCs w:val="28"/>
              </w:rPr>
            </w:pPr>
          </w:p>
        </w:tc>
      </w:tr>
      <w:tr w:rsidR="00AE5B07" w:rsidRPr="00DA350B" w:rsidTr="00EE76CF">
        <w:tc>
          <w:tcPr>
            <w:tcW w:w="3081" w:type="dxa"/>
          </w:tcPr>
          <w:p w:rsidR="00AE5B07" w:rsidRPr="00DA350B" w:rsidRDefault="00AE5B07" w:rsidP="00EE76CF">
            <w:pPr>
              <w:pStyle w:val="BodyText2"/>
              <w:jc w:val="both"/>
              <w:rPr>
                <w:rFonts w:asciiTheme="minorHAnsi" w:hAnsiTheme="minorHAnsi"/>
                <w:iCs/>
                <w:sz w:val="28"/>
                <w:szCs w:val="28"/>
              </w:rPr>
            </w:pPr>
            <w:r w:rsidRPr="00DA350B">
              <w:rPr>
                <w:rFonts w:asciiTheme="minorHAnsi" w:hAnsiTheme="minorHAnsi"/>
                <w:iCs/>
                <w:sz w:val="28"/>
                <w:szCs w:val="28"/>
              </w:rPr>
              <w:t>DATE: 18.07.2013</w:t>
            </w:r>
          </w:p>
        </w:tc>
        <w:tc>
          <w:tcPr>
            <w:tcW w:w="3081" w:type="dxa"/>
          </w:tcPr>
          <w:p w:rsidR="00AE5B07" w:rsidRPr="00DA350B" w:rsidRDefault="00AE5B07" w:rsidP="00DA350B">
            <w:pPr>
              <w:pStyle w:val="BodyText2"/>
              <w:jc w:val="right"/>
              <w:rPr>
                <w:rFonts w:asciiTheme="minorHAnsi" w:hAnsiTheme="minorHAnsi"/>
                <w:b/>
                <w:iCs/>
                <w:sz w:val="28"/>
                <w:szCs w:val="28"/>
              </w:rPr>
            </w:pPr>
            <w:r w:rsidRPr="00DA350B">
              <w:rPr>
                <w:rFonts w:asciiTheme="minorHAnsi" w:hAnsiTheme="minorHAnsi"/>
                <w:b/>
                <w:iCs/>
                <w:sz w:val="28"/>
                <w:szCs w:val="28"/>
              </w:rPr>
              <w:t>3,200,000.00</w:t>
            </w:r>
          </w:p>
        </w:tc>
        <w:tc>
          <w:tcPr>
            <w:tcW w:w="3081" w:type="dxa"/>
          </w:tcPr>
          <w:p w:rsidR="00AE5B07" w:rsidRPr="00DA350B" w:rsidRDefault="00AE5B07" w:rsidP="00EE76CF">
            <w:pPr>
              <w:pStyle w:val="BodyText2"/>
              <w:jc w:val="both"/>
              <w:rPr>
                <w:rFonts w:asciiTheme="minorHAnsi" w:hAnsiTheme="minorHAnsi"/>
                <w:iCs/>
                <w:sz w:val="28"/>
                <w:szCs w:val="28"/>
              </w:rPr>
            </w:pPr>
          </w:p>
        </w:tc>
      </w:tr>
      <w:tr w:rsidR="00AE5B07" w:rsidRPr="00DA350B" w:rsidTr="00EE76CF">
        <w:tc>
          <w:tcPr>
            <w:tcW w:w="3081" w:type="dxa"/>
          </w:tcPr>
          <w:p w:rsidR="00AE5B07" w:rsidRPr="00DA350B" w:rsidRDefault="00AE5B07" w:rsidP="00EE76CF">
            <w:pPr>
              <w:pStyle w:val="BodyText2"/>
              <w:jc w:val="both"/>
              <w:rPr>
                <w:rFonts w:asciiTheme="minorHAnsi" w:hAnsiTheme="minorHAnsi"/>
                <w:iCs/>
                <w:sz w:val="28"/>
                <w:szCs w:val="28"/>
              </w:rPr>
            </w:pPr>
            <w:r w:rsidRPr="00DA350B">
              <w:rPr>
                <w:rFonts w:asciiTheme="minorHAnsi" w:hAnsiTheme="minorHAnsi"/>
                <w:iCs/>
                <w:sz w:val="28"/>
                <w:szCs w:val="28"/>
              </w:rPr>
              <w:t>TOTAL</w:t>
            </w:r>
          </w:p>
        </w:tc>
        <w:tc>
          <w:tcPr>
            <w:tcW w:w="3081" w:type="dxa"/>
          </w:tcPr>
          <w:p w:rsidR="00AE5B07" w:rsidRPr="00DA350B" w:rsidRDefault="00AE5B07" w:rsidP="00DA350B">
            <w:pPr>
              <w:pStyle w:val="BodyText2"/>
              <w:jc w:val="right"/>
              <w:rPr>
                <w:rFonts w:asciiTheme="minorHAnsi" w:hAnsiTheme="minorHAnsi"/>
                <w:b/>
                <w:iCs/>
                <w:sz w:val="28"/>
                <w:szCs w:val="28"/>
              </w:rPr>
            </w:pPr>
            <w:r w:rsidRPr="00DA350B">
              <w:rPr>
                <w:rFonts w:asciiTheme="minorHAnsi" w:hAnsiTheme="minorHAnsi"/>
                <w:b/>
                <w:iCs/>
                <w:sz w:val="28"/>
                <w:szCs w:val="28"/>
              </w:rPr>
              <w:t>7,010,000.00</w:t>
            </w:r>
          </w:p>
        </w:tc>
        <w:tc>
          <w:tcPr>
            <w:tcW w:w="3081" w:type="dxa"/>
          </w:tcPr>
          <w:p w:rsidR="00AE5B07" w:rsidRPr="00DA350B" w:rsidRDefault="00AE5B07" w:rsidP="00EE76CF">
            <w:pPr>
              <w:pStyle w:val="BodyText2"/>
              <w:jc w:val="both"/>
              <w:rPr>
                <w:rFonts w:asciiTheme="minorHAnsi" w:hAnsiTheme="minorHAnsi"/>
                <w:iCs/>
                <w:sz w:val="28"/>
                <w:szCs w:val="28"/>
              </w:rPr>
            </w:pPr>
          </w:p>
        </w:tc>
      </w:tr>
      <w:tr w:rsidR="00AE5B07" w:rsidRPr="00DA350B" w:rsidTr="00EE76CF">
        <w:tc>
          <w:tcPr>
            <w:tcW w:w="9243" w:type="dxa"/>
            <w:gridSpan w:val="3"/>
          </w:tcPr>
          <w:p w:rsidR="00AE5B07" w:rsidRPr="00DA350B" w:rsidRDefault="00AE5B07" w:rsidP="00EE76CF">
            <w:pPr>
              <w:pStyle w:val="BodyText2"/>
              <w:jc w:val="center"/>
              <w:rPr>
                <w:rFonts w:asciiTheme="minorHAnsi" w:hAnsiTheme="minorHAnsi"/>
                <w:iCs/>
                <w:sz w:val="28"/>
                <w:szCs w:val="28"/>
              </w:rPr>
            </w:pPr>
            <w:r w:rsidRPr="00DA350B">
              <w:rPr>
                <w:rFonts w:asciiTheme="minorHAnsi" w:hAnsiTheme="minorHAnsi"/>
                <w:iCs/>
                <w:sz w:val="28"/>
                <w:szCs w:val="28"/>
              </w:rPr>
              <w:t>EXPENDITURES</w:t>
            </w:r>
          </w:p>
        </w:tc>
      </w:tr>
      <w:tr w:rsidR="00AE5B07" w:rsidRPr="00DA350B" w:rsidTr="00EE76CF">
        <w:tc>
          <w:tcPr>
            <w:tcW w:w="3081" w:type="dxa"/>
          </w:tcPr>
          <w:p w:rsidR="00AE5B07" w:rsidRPr="00DA350B" w:rsidRDefault="00AE5B07" w:rsidP="00EE76CF">
            <w:pPr>
              <w:pStyle w:val="BodyText2"/>
              <w:jc w:val="both"/>
              <w:rPr>
                <w:rFonts w:asciiTheme="minorHAnsi" w:hAnsiTheme="minorHAnsi"/>
                <w:iCs/>
                <w:sz w:val="28"/>
                <w:szCs w:val="28"/>
              </w:rPr>
            </w:pPr>
            <w:r w:rsidRPr="00DA350B">
              <w:rPr>
                <w:rFonts w:asciiTheme="minorHAnsi" w:hAnsiTheme="minorHAnsi"/>
                <w:iCs/>
                <w:sz w:val="28"/>
                <w:szCs w:val="28"/>
              </w:rPr>
              <w:t>Q1</w:t>
            </w:r>
          </w:p>
        </w:tc>
        <w:tc>
          <w:tcPr>
            <w:tcW w:w="3081" w:type="dxa"/>
          </w:tcPr>
          <w:p w:rsidR="00AE5B07" w:rsidRPr="00DA350B" w:rsidRDefault="00AE5B07" w:rsidP="00DA350B">
            <w:pPr>
              <w:pStyle w:val="BodyText2"/>
              <w:jc w:val="right"/>
              <w:rPr>
                <w:rFonts w:asciiTheme="minorHAnsi" w:hAnsiTheme="minorHAnsi"/>
                <w:b/>
                <w:iCs/>
                <w:sz w:val="28"/>
                <w:szCs w:val="28"/>
              </w:rPr>
            </w:pPr>
            <w:r w:rsidRPr="00DA350B">
              <w:rPr>
                <w:rFonts w:asciiTheme="minorHAnsi" w:hAnsiTheme="minorHAnsi"/>
                <w:b/>
                <w:iCs/>
                <w:sz w:val="28"/>
                <w:szCs w:val="28"/>
              </w:rPr>
              <w:t>0</w:t>
            </w:r>
          </w:p>
        </w:tc>
        <w:tc>
          <w:tcPr>
            <w:tcW w:w="3081" w:type="dxa"/>
          </w:tcPr>
          <w:p w:rsidR="00AE5B07" w:rsidRPr="00DA350B" w:rsidRDefault="00AE5B07" w:rsidP="00EE76CF">
            <w:pPr>
              <w:pStyle w:val="BodyText2"/>
              <w:jc w:val="both"/>
              <w:rPr>
                <w:rFonts w:asciiTheme="minorHAnsi" w:hAnsiTheme="minorHAnsi"/>
                <w:iCs/>
                <w:sz w:val="28"/>
                <w:szCs w:val="28"/>
              </w:rPr>
            </w:pPr>
          </w:p>
        </w:tc>
      </w:tr>
      <w:tr w:rsidR="00AE5B07" w:rsidRPr="00DA350B" w:rsidTr="00EE76CF">
        <w:tc>
          <w:tcPr>
            <w:tcW w:w="3081" w:type="dxa"/>
          </w:tcPr>
          <w:p w:rsidR="00AE5B07" w:rsidRPr="00DA350B" w:rsidRDefault="00AE5B07" w:rsidP="00EE76CF">
            <w:pPr>
              <w:pStyle w:val="BodyText2"/>
              <w:jc w:val="both"/>
              <w:rPr>
                <w:rFonts w:asciiTheme="minorHAnsi" w:hAnsiTheme="minorHAnsi"/>
                <w:iCs/>
                <w:sz w:val="28"/>
                <w:szCs w:val="28"/>
              </w:rPr>
            </w:pPr>
            <w:r w:rsidRPr="00DA350B">
              <w:rPr>
                <w:rFonts w:asciiTheme="minorHAnsi" w:hAnsiTheme="minorHAnsi"/>
                <w:iCs/>
                <w:sz w:val="28"/>
                <w:szCs w:val="28"/>
              </w:rPr>
              <w:t>Q2</w:t>
            </w:r>
          </w:p>
        </w:tc>
        <w:tc>
          <w:tcPr>
            <w:tcW w:w="3081" w:type="dxa"/>
          </w:tcPr>
          <w:p w:rsidR="00AE5B07" w:rsidRPr="00DA350B" w:rsidRDefault="00AE5B07" w:rsidP="00DA350B">
            <w:pPr>
              <w:pStyle w:val="BodyText2"/>
              <w:jc w:val="right"/>
              <w:rPr>
                <w:rFonts w:asciiTheme="minorHAnsi" w:hAnsiTheme="minorHAnsi"/>
                <w:b/>
                <w:iCs/>
                <w:sz w:val="28"/>
                <w:szCs w:val="28"/>
              </w:rPr>
            </w:pPr>
            <w:r w:rsidRPr="00DA350B">
              <w:rPr>
                <w:rFonts w:asciiTheme="minorHAnsi" w:hAnsiTheme="minorHAnsi"/>
                <w:b/>
                <w:iCs/>
                <w:sz w:val="28"/>
                <w:szCs w:val="28"/>
              </w:rPr>
              <w:t>3,623,508.32</w:t>
            </w:r>
          </w:p>
        </w:tc>
        <w:tc>
          <w:tcPr>
            <w:tcW w:w="3081" w:type="dxa"/>
          </w:tcPr>
          <w:p w:rsidR="00AE5B07" w:rsidRPr="00DA350B" w:rsidRDefault="00AE5B07" w:rsidP="00EE76CF">
            <w:pPr>
              <w:pStyle w:val="BodyText2"/>
              <w:jc w:val="both"/>
              <w:rPr>
                <w:rFonts w:asciiTheme="minorHAnsi" w:hAnsiTheme="minorHAnsi"/>
                <w:iCs/>
                <w:sz w:val="28"/>
                <w:szCs w:val="28"/>
              </w:rPr>
            </w:pPr>
            <w:r w:rsidRPr="00DA350B">
              <w:rPr>
                <w:rFonts w:asciiTheme="minorHAnsi" w:hAnsiTheme="minorHAnsi"/>
                <w:iCs/>
                <w:sz w:val="28"/>
                <w:szCs w:val="28"/>
              </w:rPr>
              <w:t>Delivery rate: 95%</w:t>
            </w:r>
          </w:p>
        </w:tc>
      </w:tr>
      <w:tr w:rsidR="00AE5B07" w:rsidRPr="00DA350B" w:rsidTr="00EE76CF">
        <w:tc>
          <w:tcPr>
            <w:tcW w:w="3081" w:type="dxa"/>
          </w:tcPr>
          <w:p w:rsidR="00AE5B07" w:rsidRPr="00DA350B" w:rsidRDefault="00AE5B07" w:rsidP="00EE76CF">
            <w:pPr>
              <w:pStyle w:val="BodyText2"/>
              <w:jc w:val="both"/>
              <w:rPr>
                <w:rFonts w:asciiTheme="minorHAnsi" w:hAnsiTheme="minorHAnsi"/>
                <w:iCs/>
                <w:sz w:val="28"/>
                <w:szCs w:val="28"/>
              </w:rPr>
            </w:pPr>
            <w:r w:rsidRPr="00DA350B">
              <w:rPr>
                <w:rFonts w:asciiTheme="minorHAnsi" w:hAnsiTheme="minorHAnsi"/>
                <w:iCs/>
                <w:sz w:val="28"/>
                <w:szCs w:val="28"/>
              </w:rPr>
              <w:t>Q3</w:t>
            </w:r>
          </w:p>
        </w:tc>
        <w:tc>
          <w:tcPr>
            <w:tcW w:w="3081" w:type="dxa"/>
          </w:tcPr>
          <w:p w:rsidR="00AE5B07" w:rsidRPr="00DA350B" w:rsidRDefault="00AE5B07" w:rsidP="00DA350B">
            <w:pPr>
              <w:pStyle w:val="BodyText2"/>
              <w:jc w:val="right"/>
              <w:rPr>
                <w:rFonts w:asciiTheme="minorHAnsi" w:hAnsiTheme="minorHAnsi"/>
                <w:b/>
                <w:iCs/>
                <w:sz w:val="28"/>
                <w:szCs w:val="28"/>
              </w:rPr>
            </w:pPr>
            <w:r w:rsidRPr="00DA350B">
              <w:rPr>
                <w:rFonts w:asciiTheme="minorHAnsi" w:hAnsiTheme="minorHAnsi"/>
                <w:b/>
                <w:iCs/>
                <w:sz w:val="28"/>
                <w:szCs w:val="28"/>
              </w:rPr>
              <w:t>3,386,223.72</w:t>
            </w:r>
          </w:p>
        </w:tc>
        <w:tc>
          <w:tcPr>
            <w:tcW w:w="3081" w:type="dxa"/>
          </w:tcPr>
          <w:p w:rsidR="00AE5B07" w:rsidRPr="00DA350B" w:rsidRDefault="00AE5B07" w:rsidP="00EE76CF">
            <w:pPr>
              <w:pStyle w:val="BodyText2"/>
              <w:jc w:val="both"/>
              <w:rPr>
                <w:rFonts w:asciiTheme="minorHAnsi" w:hAnsiTheme="minorHAnsi"/>
                <w:iCs/>
                <w:sz w:val="28"/>
                <w:szCs w:val="28"/>
              </w:rPr>
            </w:pPr>
            <w:r w:rsidRPr="00DA350B">
              <w:rPr>
                <w:rFonts w:asciiTheme="minorHAnsi" w:hAnsiTheme="minorHAnsi"/>
                <w:iCs/>
                <w:sz w:val="28"/>
                <w:szCs w:val="28"/>
              </w:rPr>
              <w:t>Delivery rate: 95%</w:t>
            </w:r>
          </w:p>
        </w:tc>
      </w:tr>
      <w:tr w:rsidR="00AE5B07" w:rsidRPr="00DA350B" w:rsidTr="00EE76CF">
        <w:tc>
          <w:tcPr>
            <w:tcW w:w="3081" w:type="dxa"/>
          </w:tcPr>
          <w:p w:rsidR="00AE5B07" w:rsidRPr="00DA350B" w:rsidRDefault="00AE5B07" w:rsidP="00EE76CF">
            <w:pPr>
              <w:pStyle w:val="BodyText2"/>
              <w:jc w:val="both"/>
              <w:rPr>
                <w:rFonts w:asciiTheme="minorHAnsi" w:hAnsiTheme="minorHAnsi"/>
                <w:iCs/>
                <w:sz w:val="28"/>
                <w:szCs w:val="28"/>
              </w:rPr>
            </w:pPr>
            <w:r w:rsidRPr="00DA350B">
              <w:rPr>
                <w:rFonts w:asciiTheme="minorHAnsi" w:hAnsiTheme="minorHAnsi"/>
                <w:iCs/>
                <w:sz w:val="28"/>
                <w:szCs w:val="28"/>
              </w:rPr>
              <w:t>Q4</w:t>
            </w:r>
          </w:p>
        </w:tc>
        <w:tc>
          <w:tcPr>
            <w:tcW w:w="3081" w:type="dxa"/>
          </w:tcPr>
          <w:p w:rsidR="00AE5B07" w:rsidRPr="00DA350B" w:rsidRDefault="00AE5B07" w:rsidP="00DA350B">
            <w:pPr>
              <w:pStyle w:val="BodyText2"/>
              <w:jc w:val="right"/>
              <w:rPr>
                <w:rFonts w:asciiTheme="minorHAnsi" w:hAnsiTheme="minorHAnsi"/>
                <w:b/>
                <w:iCs/>
                <w:sz w:val="28"/>
                <w:szCs w:val="28"/>
              </w:rPr>
            </w:pPr>
            <w:r w:rsidRPr="00DA350B">
              <w:rPr>
                <w:rFonts w:asciiTheme="minorHAnsi" w:hAnsiTheme="minorHAnsi"/>
                <w:b/>
                <w:iCs/>
                <w:sz w:val="28"/>
                <w:szCs w:val="28"/>
              </w:rPr>
              <w:t>0</w:t>
            </w:r>
          </w:p>
        </w:tc>
        <w:tc>
          <w:tcPr>
            <w:tcW w:w="3081" w:type="dxa"/>
          </w:tcPr>
          <w:p w:rsidR="00AE5B07" w:rsidRPr="00DA350B" w:rsidRDefault="00AE5B07" w:rsidP="00EE76CF">
            <w:pPr>
              <w:pStyle w:val="BodyText2"/>
              <w:jc w:val="both"/>
              <w:rPr>
                <w:rFonts w:asciiTheme="minorHAnsi" w:hAnsiTheme="minorHAnsi"/>
                <w:iCs/>
                <w:sz w:val="28"/>
                <w:szCs w:val="28"/>
              </w:rPr>
            </w:pPr>
          </w:p>
        </w:tc>
      </w:tr>
      <w:tr w:rsidR="00AE5B07" w:rsidRPr="00DA350B" w:rsidTr="00EE76CF">
        <w:tc>
          <w:tcPr>
            <w:tcW w:w="3081" w:type="dxa"/>
          </w:tcPr>
          <w:p w:rsidR="00AE5B07" w:rsidRPr="00DA350B" w:rsidRDefault="00AE5B07" w:rsidP="00EE76CF">
            <w:pPr>
              <w:pStyle w:val="BodyText2"/>
              <w:jc w:val="both"/>
              <w:rPr>
                <w:rFonts w:asciiTheme="minorHAnsi" w:hAnsiTheme="minorHAnsi"/>
                <w:iCs/>
                <w:sz w:val="28"/>
                <w:szCs w:val="28"/>
              </w:rPr>
            </w:pPr>
            <w:r w:rsidRPr="00DA350B">
              <w:rPr>
                <w:rFonts w:asciiTheme="minorHAnsi" w:hAnsiTheme="minorHAnsi"/>
                <w:iCs/>
                <w:sz w:val="28"/>
                <w:szCs w:val="28"/>
              </w:rPr>
              <w:t>TOTAL</w:t>
            </w:r>
          </w:p>
        </w:tc>
        <w:tc>
          <w:tcPr>
            <w:tcW w:w="3081" w:type="dxa"/>
          </w:tcPr>
          <w:p w:rsidR="00AE5B07" w:rsidRPr="00DA350B" w:rsidRDefault="00AE5B07" w:rsidP="00DA350B">
            <w:pPr>
              <w:pStyle w:val="BodyText2"/>
              <w:jc w:val="right"/>
              <w:rPr>
                <w:rFonts w:asciiTheme="minorHAnsi" w:hAnsiTheme="minorHAnsi"/>
                <w:b/>
                <w:iCs/>
                <w:sz w:val="28"/>
                <w:szCs w:val="28"/>
              </w:rPr>
            </w:pPr>
            <w:r w:rsidRPr="00DA350B">
              <w:rPr>
                <w:rFonts w:asciiTheme="minorHAnsi" w:hAnsiTheme="minorHAnsi"/>
                <w:b/>
                <w:iCs/>
                <w:sz w:val="28"/>
                <w:szCs w:val="28"/>
              </w:rPr>
              <w:t>7,009,732.04</w:t>
            </w:r>
          </w:p>
        </w:tc>
        <w:tc>
          <w:tcPr>
            <w:tcW w:w="3081" w:type="dxa"/>
          </w:tcPr>
          <w:p w:rsidR="00AE5B07" w:rsidRPr="00DA350B" w:rsidRDefault="00AE5B07" w:rsidP="00EE76CF">
            <w:pPr>
              <w:pStyle w:val="BodyText2"/>
              <w:jc w:val="both"/>
              <w:rPr>
                <w:rFonts w:asciiTheme="minorHAnsi" w:hAnsiTheme="minorHAnsi"/>
                <w:iCs/>
                <w:sz w:val="28"/>
                <w:szCs w:val="28"/>
              </w:rPr>
            </w:pPr>
            <w:r w:rsidRPr="00DA350B">
              <w:rPr>
                <w:rFonts w:asciiTheme="minorHAnsi" w:hAnsiTheme="minorHAnsi"/>
                <w:iCs/>
                <w:sz w:val="28"/>
                <w:szCs w:val="28"/>
              </w:rPr>
              <w:t>Delivery rate: 99,99%</w:t>
            </w:r>
          </w:p>
        </w:tc>
      </w:tr>
      <w:tr w:rsidR="00AE5B07" w:rsidRPr="00DA350B" w:rsidTr="00EE76CF">
        <w:tc>
          <w:tcPr>
            <w:tcW w:w="3081" w:type="dxa"/>
          </w:tcPr>
          <w:p w:rsidR="00AE5B07" w:rsidRPr="00DA350B" w:rsidRDefault="00AE5B07" w:rsidP="00EE76CF">
            <w:pPr>
              <w:pStyle w:val="BodyText2"/>
              <w:jc w:val="both"/>
              <w:rPr>
                <w:rFonts w:asciiTheme="minorHAnsi" w:hAnsiTheme="minorHAnsi"/>
                <w:iCs/>
                <w:sz w:val="28"/>
                <w:szCs w:val="28"/>
              </w:rPr>
            </w:pPr>
            <w:r w:rsidRPr="00DA350B">
              <w:rPr>
                <w:rFonts w:asciiTheme="minorHAnsi" w:hAnsiTheme="minorHAnsi"/>
                <w:iCs/>
                <w:sz w:val="28"/>
                <w:szCs w:val="28"/>
              </w:rPr>
              <w:t>Transfer to UNDP Account</w:t>
            </w:r>
          </w:p>
        </w:tc>
        <w:tc>
          <w:tcPr>
            <w:tcW w:w="3081" w:type="dxa"/>
          </w:tcPr>
          <w:p w:rsidR="00AE5B07" w:rsidRPr="00DA350B" w:rsidRDefault="00AE5B07" w:rsidP="00DA350B">
            <w:pPr>
              <w:pStyle w:val="BodyText2"/>
              <w:jc w:val="right"/>
              <w:rPr>
                <w:rFonts w:asciiTheme="minorHAnsi" w:hAnsiTheme="minorHAnsi"/>
                <w:b/>
                <w:iCs/>
                <w:sz w:val="28"/>
                <w:szCs w:val="28"/>
              </w:rPr>
            </w:pPr>
            <w:r w:rsidRPr="00DA350B">
              <w:rPr>
                <w:rFonts w:asciiTheme="minorHAnsi" w:hAnsiTheme="minorHAnsi"/>
                <w:b/>
                <w:iCs/>
                <w:sz w:val="28"/>
                <w:szCs w:val="28"/>
              </w:rPr>
              <w:t>267.96</w:t>
            </w:r>
          </w:p>
        </w:tc>
        <w:tc>
          <w:tcPr>
            <w:tcW w:w="3081" w:type="dxa"/>
          </w:tcPr>
          <w:p w:rsidR="00AE5B07" w:rsidRPr="00DA350B" w:rsidRDefault="00AE5B07" w:rsidP="00EE76CF">
            <w:pPr>
              <w:pStyle w:val="BodyText2"/>
              <w:jc w:val="both"/>
              <w:rPr>
                <w:rFonts w:asciiTheme="minorHAnsi" w:hAnsiTheme="minorHAnsi"/>
                <w:iCs/>
                <w:sz w:val="28"/>
                <w:szCs w:val="28"/>
              </w:rPr>
            </w:pPr>
          </w:p>
        </w:tc>
      </w:tr>
      <w:tr w:rsidR="00AE5B07" w:rsidRPr="00DA350B" w:rsidTr="00EE76CF">
        <w:tc>
          <w:tcPr>
            <w:tcW w:w="3081" w:type="dxa"/>
          </w:tcPr>
          <w:p w:rsidR="00AE5B07" w:rsidRPr="00DA350B" w:rsidRDefault="00AE5B07" w:rsidP="00EE76CF">
            <w:pPr>
              <w:pStyle w:val="BodyText2"/>
              <w:jc w:val="both"/>
              <w:rPr>
                <w:rFonts w:asciiTheme="minorHAnsi" w:hAnsiTheme="minorHAnsi"/>
                <w:iCs/>
                <w:sz w:val="28"/>
                <w:szCs w:val="28"/>
              </w:rPr>
            </w:pPr>
            <w:r w:rsidRPr="00DA350B">
              <w:rPr>
                <w:rFonts w:asciiTheme="minorHAnsi" w:hAnsiTheme="minorHAnsi"/>
                <w:iCs/>
                <w:sz w:val="28"/>
                <w:szCs w:val="28"/>
              </w:rPr>
              <w:t>Balance in STAE Account</w:t>
            </w:r>
          </w:p>
        </w:tc>
        <w:tc>
          <w:tcPr>
            <w:tcW w:w="3081" w:type="dxa"/>
          </w:tcPr>
          <w:p w:rsidR="00AE5B07" w:rsidRPr="00DA350B" w:rsidRDefault="00AE5B07" w:rsidP="00DA350B">
            <w:pPr>
              <w:pStyle w:val="BodyText2"/>
              <w:jc w:val="right"/>
              <w:rPr>
                <w:rFonts w:asciiTheme="minorHAnsi" w:hAnsiTheme="minorHAnsi"/>
                <w:b/>
                <w:iCs/>
                <w:sz w:val="28"/>
                <w:szCs w:val="28"/>
              </w:rPr>
            </w:pPr>
            <w:r w:rsidRPr="00DA350B">
              <w:rPr>
                <w:rFonts w:asciiTheme="minorHAnsi" w:hAnsiTheme="minorHAnsi"/>
                <w:b/>
                <w:iCs/>
                <w:sz w:val="28"/>
                <w:szCs w:val="28"/>
              </w:rPr>
              <w:t>0</w:t>
            </w:r>
          </w:p>
        </w:tc>
        <w:tc>
          <w:tcPr>
            <w:tcW w:w="3081" w:type="dxa"/>
          </w:tcPr>
          <w:p w:rsidR="00AE5B07" w:rsidRPr="00DA350B" w:rsidRDefault="00AE5B07" w:rsidP="00EE76CF">
            <w:pPr>
              <w:pStyle w:val="BodyText2"/>
              <w:jc w:val="both"/>
              <w:rPr>
                <w:rFonts w:asciiTheme="minorHAnsi" w:hAnsiTheme="minorHAnsi"/>
                <w:iCs/>
                <w:sz w:val="28"/>
                <w:szCs w:val="28"/>
              </w:rPr>
            </w:pPr>
          </w:p>
        </w:tc>
      </w:tr>
    </w:tbl>
    <w:p w:rsidR="00AE5B07" w:rsidRPr="00DA350B" w:rsidRDefault="00AE5B07" w:rsidP="00AE5B07">
      <w:pPr>
        <w:pStyle w:val="BodyText2"/>
        <w:jc w:val="both"/>
        <w:rPr>
          <w:rFonts w:asciiTheme="minorHAnsi" w:hAnsiTheme="minorHAnsi"/>
          <w:iCs/>
          <w:sz w:val="28"/>
          <w:szCs w:val="28"/>
        </w:rPr>
      </w:pPr>
    </w:p>
    <w:p w:rsidR="00D357F8" w:rsidRDefault="00D357F8" w:rsidP="00A341CC">
      <w:pPr>
        <w:pStyle w:val="Subtitle"/>
        <w:spacing w:after="0"/>
        <w:rPr>
          <w:rFonts w:asciiTheme="minorHAnsi" w:hAnsiTheme="minorHAnsi"/>
          <w:b w:val="0"/>
          <w:i w:val="0"/>
          <w:sz w:val="28"/>
          <w:szCs w:val="28"/>
        </w:rPr>
      </w:pPr>
    </w:p>
    <w:p w:rsidR="00AE5B07" w:rsidRPr="00AE5B07" w:rsidRDefault="00AE5B07" w:rsidP="00AE5B07"/>
    <w:sectPr w:rsidR="00AE5B07" w:rsidRPr="00AE5B07" w:rsidSect="006024A2">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1C" w:rsidRDefault="003D331C" w:rsidP="0090239A">
      <w:r>
        <w:separator/>
      </w:r>
    </w:p>
  </w:endnote>
  <w:endnote w:type="continuationSeparator" w:id="0">
    <w:p w:rsidR="003D331C" w:rsidRDefault="003D331C" w:rsidP="0090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8A" w:rsidRDefault="00561E2D" w:rsidP="00C853FD">
    <w:pPr>
      <w:pStyle w:val="Footer"/>
      <w:framePr w:wrap="around" w:vAnchor="text" w:hAnchor="margin" w:xAlign="right" w:y="1"/>
      <w:rPr>
        <w:rStyle w:val="PageNumber"/>
      </w:rPr>
    </w:pPr>
    <w:r>
      <w:rPr>
        <w:rStyle w:val="PageNumber"/>
      </w:rPr>
      <w:fldChar w:fldCharType="begin"/>
    </w:r>
    <w:r w:rsidR="00A7538A">
      <w:rPr>
        <w:rStyle w:val="PageNumber"/>
      </w:rPr>
      <w:instrText xml:space="preserve">PAGE  </w:instrText>
    </w:r>
    <w:r>
      <w:rPr>
        <w:rStyle w:val="PageNumber"/>
      </w:rPr>
      <w:fldChar w:fldCharType="end"/>
    </w:r>
  </w:p>
  <w:p w:rsidR="00A7538A" w:rsidRDefault="00A7538A" w:rsidP="00C853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8A" w:rsidRDefault="00561E2D" w:rsidP="00C853FD">
    <w:pPr>
      <w:pStyle w:val="Footer"/>
      <w:framePr w:wrap="around" w:vAnchor="text" w:hAnchor="margin" w:xAlign="right" w:y="1"/>
      <w:rPr>
        <w:rStyle w:val="PageNumber"/>
      </w:rPr>
    </w:pPr>
    <w:r>
      <w:rPr>
        <w:rStyle w:val="PageNumber"/>
      </w:rPr>
      <w:fldChar w:fldCharType="begin"/>
    </w:r>
    <w:r w:rsidR="00A7538A">
      <w:rPr>
        <w:rStyle w:val="PageNumber"/>
      </w:rPr>
      <w:instrText xml:space="preserve">PAGE  </w:instrText>
    </w:r>
    <w:r>
      <w:rPr>
        <w:rStyle w:val="PageNumber"/>
      </w:rPr>
      <w:fldChar w:fldCharType="separate"/>
    </w:r>
    <w:r w:rsidR="00C3618B">
      <w:rPr>
        <w:rStyle w:val="PageNumber"/>
        <w:noProof/>
      </w:rPr>
      <w:t>13</w:t>
    </w:r>
    <w:r>
      <w:rPr>
        <w:rStyle w:val="PageNumber"/>
      </w:rPr>
      <w:fldChar w:fldCharType="end"/>
    </w:r>
  </w:p>
  <w:p w:rsidR="00A7538A" w:rsidRDefault="00A7538A" w:rsidP="00C853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1C" w:rsidRDefault="003D331C" w:rsidP="0090239A">
      <w:r>
        <w:separator/>
      </w:r>
    </w:p>
  </w:footnote>
  <w:footnote w:type="continuationSeparator" w:id="0">
    <w:p w:rsidR="003D331C" w:rsidRDefault="003D331C" w:rsidP="00902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B48"/>
    <w:multiLevelType w:val="hybridMultilevel"/>
    <w:tmpl w:val="9B14C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721A6"/>
    <w:multiLevelType w:val="hybridMultilevel"/>
    <w:tmpl w:val="26E43AA6"/>
    <w:lvl w:ilvl="0" w:tplc="84345916">
      <w:start w:val="1"/>
      <w:numFmt w:val="bullet"/>
      <w:lvlText w:val=""/>
      <w:lvlJc w:val="left"/>
      <w:pPr>
        <w:tabs>
          <w:tab w:val="num" w:pos="720"/>
        </w:tabs>
        <w:ind w:left="720" w:hanging="360"/>
      </w:pPr>
      <w:rPr>
        <w:rFonts w:ascii="Wingdings 2" w:hAnsi="Wingdings 2" w:hint="default"/>
      </w:rPr>
    </w:lvl>
    <w:lvl w:ilvl="1" w:tplc="3A261B16" w:tentative="1">
      <w:start w:val="1"/>
      <w:numFmt w:val="bullet"/>
      <w:lvlText w:val=""/>
      <w:lvlJc w:val="left"/>
      <w:pPr>
        <w:tabs>
          <w:tab w:val="num" w:pos="1440"/>
        </w:tabs>
        <w:ind w:left="1440" w:hanging="360"/>
      </w:pPr>
      <w:rPr>
        <w:rFonts w:ascii="Wingdings 2" w:hAnsi="Wingdings 2" w:hint="default"/>
      </w:rPr>
    </w:lvl>
    <w:lvl w:ilvl="2" w:tplc="A53C5824" w:tentative="1">
      <w:start w:val="1"/>
      <w:numFmt w:val="bullet"/>
      <w:lvlText w:val=""/>
      <w:lvlJc w:val="left"/>
      <w:pPr>
        <w:tabs>
          <w:tab w:val="num" w:pos="2160"/>
        </w:tabs>
        <w:ind w:left="2160" w:hanging="360"/>
      </w:pPr>
      <w:rPr>
        <w:rFonts w:ascii="Wingdings 2" w:hAnsi="Wingdings 2" w:hint="default"/>
      </w:rPr>
    </w:lvl>
    <w:lvl w:ilvl="3" w:tplc="AF3887E0" w:tentative="1">
      <w:start w:val="1"/>
      <w:numFmt w:val="bullet"/>
      <w:lvlText w:val=""/>
      <w:lvlJc w:val="left"/>
      <w:pPr>
        <w:tabs>
          <w:tab w:val="num" w:pos="2880"/>
        </w:tabs>
        <w:ind w:left="2880" w:hanging="360"/>
      </w:pPr>
      <w:rPr>
        <w:rFonts w:ascii="Wingdings 2" w:hAnsi="Wingdings 2" w:hint="default"/>
      </w:rPr>
    </w:lvl>
    <w:lvl w:ilvl="4" w:tplc="00FE8D00" w:tentative="1">
      <w:start w:val="1"/>
      <w:numFmt w:val="bullet"/>
      <w:lvlText w:val=""/>
      <w:lvlJc w:val="left"/>
      <w:pPr>
        <w:tabs>
          <w:tab w:val="num" w:pos="3600"/>
        </w:tabs>
        <w:ind w:left="3600" w:hanging="360"/>
      </w:pPr>
      <w:rPr>
        <w:rFonts w:ascii="Wingdings 2" w:hAnsi="Wingdings 2" w:hint="default"/>
      </w:rPr>
    </w:lvl>
    <w:lvl w:ilvl="5" w:tplc="AE3C9F36" w:tentative="1">
      <w:start w:val="1"/>
      <w:numFmt w:val="bullet"/>
      <w:lvlText w:val=""/>
      <w:lvlJc w:val="left"/>
      <w:pPr>
        <w:tabs>
          <w:tab w:val="num" w:pos="4320"/>
        </w:tabs>
        <w:ind w:left="4320" w:hanging="360"/>
      </w:pPr>
      <w:rPr>
        <w:rFonts w:ascii="Wingdings 2" w:hAnsi="Wingdings 2" w:hint="default"/>
      </w:rPr>
    </w:lvl>
    <w:lvl w:ilvl="6" w:tplc="4F40D7BC" w:tentative="1">
      <w:start w:val="1"/>
      <w:numFmt w:val="bullet"/>
      <w:lvlText w:val=""/>
      <w:lvlJc w:val="left"/>
      <w:pPr>
        <w:tabs>
          <w:tab w:val="num" w:pos="5040"/>
        </w:tabs>
        <w:ind w:left="5040" w:hanging="360"/>
      </w:pPr>
      <w:rPr>
        <w:rFonts w:ascii="Wingdings 2" w:hAnsi="Wingdings 2" w:hint="default"/>
      </w:rPr>
    </w:lvl>
    <w:lvl w:ilvl="7" w:tplc="CC74239E" w:tentative="1">
      <w:start w:val="1"/>
      <w:numFmt w:val="bullet"/>
      <w:lvlText w:val=""/>
      <w:lvlJc w:val="left"/>
      <w:pPr>
        <w:tabs>
          <w:tab w:val="num" w:pos="5760"/>
        </w:tabs>
        <w:ind w:left="5760" w:hanging="360"/>
      </w:pPr>
      <w:rPr>
        <w:rFonts w:ascii="Wingdings 2" w:hAnsi="Wingdings 2" w:hint="default"/>
      </w:rPr>
    </w:lvl>
    <w:lvl w:ilvl="8" w:tplc="D4E265B4" w:tentative="1">
      <w:start w:val="1"/>
      <w:numFmt w:val="bullet"/>
      <w:lvlText w:val=""/>
      <w:lvlJc w:val="left"/>
      <w:pPr>
        <w:tabs>
          <w:tab w:val="num" w:pos="6480"/>
        </w:tabs>
        <w:ind w:left="6480" w:hanging="360"/>
      </w:pPr>
      <w:rPr>
        <w:rFonts w:ascii="Wingdings 2" w:hAnsi="Wingdings 2" w:hint="default"/>
      </w:rPr>
    </w:lvl>
  </w:abstractNum>
  <w:abstractNum w:abstractNumId="2">
    <w:nsid w:val="0645418E"/>
    <w:multiLevelType w:val="hybridMultilevel"/>
    <w:tmpl w:val="6D025550"/>
    <w:lvl w:ilvl="0" w:tplc="7340B8CE">
      <w:start w:val="1"/>
      <w:numFmt w:val="bullet"/>
      <w:lvlText w:val=""/>
      <w:lvlJc w:val="left"/>
      <w:pPr>
        <w:tabs>
          <w:tab w:val="num" w:pos="720"/>
        </w:tabs>
        <w:ind w:left="720" w:hanging="360"/>
      </w:pPr>
      <w:rPr>
        <w:rFonts w:ascii="Wingdings 2" w:hAnsi="Wingdings 2" w:hint="default"/>
      </w:rPr>
    </w:lvl>
    <w:lvl w:ilvl="1" w:tplc="6FA45A50" w:tentative="1">
      <w:start w:val="1"/>
      <w:numFmt w:val="bullet"/>
      <w:lvlText w:val=""/>
      <w:lvlJc w:val="left"/>
      <w:pPr>
        <w:tabs>
          <w:tab w:val="num" w:pos="1440"/>
        </w:tabs>
        <w:ind w:left="1440" w:hanging="360"/>
      </w:pPr>
      <w:rPr>
        <w:rFonts w:ascii="Wingdings 2" w:hAnsi="Wingdings 2" w:hint="default"/>
      </w:rPr>
    </w:lvl>
    <w:lvl w:ilvl="2" w:tplc="379CCBC6" w:tentative="1">
      <w:start w:val="1"/>
      <w:numFmt w:val="bullet"/>
      <w:lvlText w:val=""/>
      <w:lvlJc w:val="left"/>
      <w:pPr>
        <w:tabs>
          <w:tab w:val="num" w:pos="2160"/>
        </w:tabs>
        <w:ind w:left="2160" w:hanging="360"/>
      </w:pPr>
      <w:rPr>
        <w:rFonts w:ascii="Wingdings 2" w:hAnsi="Wingdings 2" w:hint="default"/>
      </w:rPr>
    </w:lvl>
    <w:lvl w:ilvl="3" w:tplc="0ADCFB96" w:tentative="1">
      <w:start w:val="1"/>
      <w:numFmt w:val="bullet"/>
      <w:lvlText w:val=""/>
      <w:lvlJc w:val="left"/>
      <w:pPr>
        <w:tabs>
          <w:tab w:val="num" w:pos="2880"/>
        </w:tabs>
        <w:ind w:left="2880" w:hanging="360"/>
      </w:pPr>
      <w:rPr>
        <w:rFonts w:ascii="Wingdings 2" w:hAnsi="Wingdings 2" w:hint="default"/>
      </w:rPr>
    </w:lvl>
    <w:lvl w:ilvl="4" w:tplc="5686BB9A" w:tentative="1">
      <w:start w:val="1"/>
      <w:numFmt w:val="bullet"/>
      <w:lvlText w:val=""/>
      <w:lvlJc w:val="left"/>
      <w:pPr>
        <w:tabs>
          <w:tab w:val="num" w:pos="3600"/>
        </w:tabs>
        <w:ind w:left="3600" w:hanging="360"/>
      </w:pPr>
      <w:rPr>
        <w:rFonts w:ascii="Wingdings 2" w:hAnsi="Wingdings 2" w:hint="default"/>
      </w:rPr>
    </w:lvl>
    <w:lvl w:ilvl="5" w:tplc="B718CA86" w:tentative="1">
      <w:start w:val="1"/>
      <w:numFmt w:val="bullet"/>
      <w:lvlText w:val=""/>
      <w:lvlJc w:val="left"/>
      <w:pPr>
        <w:tabs>
          <w:tab w:val="num" w:pos="4320"/>
        </w:tabs>
        <w:ind w:left="4320" w:hanging="360"/>
      </w:pPr>
      <w:rPr>
        <w:rFonts w:ascii="Wingdings 2" w:hAnsi="Wingdings 2" w:hint="default"/>
      </w:rPr>
    </w:lvl>
    <w:lvl w:ilvl="6" w:tplc="2A242996" w:tentative="1">
      <w:start w:val="1"/>
      <w:numFmt w:val="bullet"/>
      <w:lvlText w:val=""/>
      <w:lvlJc w:val="left"/>
      <w:pPr>
        <w:tabs>
          <w:tab w:val="num" w:pos="5040"/>
        </w:tabs>
        <w:ind w:left="5040" w:hanging="360"/>
      </w:pPr>
      <w:rPr>
        <w:rFonts w:ascii="Wingdings 2" w:hAnsi="Wingdings 2" w:hint="default"/>
      </w:rPr>
    </w:lvl>
    <w:lvl w:ilvl="7" w:tplc="B7F85658" w:tentative="1">
      <w:start w:val="1"/>
      <w:numFmt w:val="bullet"/>
      <w:lvlText w:val=""/>
      <w:lvlJc w:val="left"/>
      <w:pPr>
        <w:tabs>
          <w:tab w:val="num" w:pos="5760"/>
        </w:tabs>
        <w:ind w:left="5760" w:hanging="360"/>
      </w:pPr>
      <w:rPr>
        <w:rFonts w:ascii="Wingdings 2" w:hAnsi="Wingdings 2" w:hint="default"/>
      </w:rPr>
    </w:lvl>
    <w:lvl w:ilvl="8" w:tplc="F78A1B96" w:tentative="1">
      <w:start w:val="1"/>
      <w:numFmt w:val="bullet"/>
      <w:lvlText w:val=""/>
      <w:lvlJc w:val="left"/>
      <w:pPr>
        <w:tabs>
          <w:tab w:val="num" w:pos="6480"/>
        </w:tabs>
        <w:ind w:left="6480" w:hanging="360"/>
      </w:pPr>
      <w:rPr>
        <w:rFonts w:ascii="Wingdings 2" w:hAnsi="Wingdings 2" w:hint="default"/>
      </w:rPr>
    </w:lvl>
  </w:abstractNum>
  <w:abstractNum w:abstractNumId="3">
    <w:nsid w:val="067F6A3C"/>
    <w:multiLevelType w:val="hybridMultilevel"/>
    <w:tmpl w:val="96B41E8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9414388"/>
    <w:multiLevelType w:val="hybridMultilevel"/>
    <w:tmpl w:val="184099A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CD33F7B"/>
    <w:multiLevelType w:val="hybridMultilevel"/>
    <w:tmpl w:val="2E3AEB1A"/>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5212E0"/>
    <w:multiLevelType w:val="hybridMultilevel"/>
    <w:tmpl w:val="B8787BD0"/>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EEC3945"/>
    <w:multiLevelType w:val="hybridMultilevel"/>
    <w:tmpl w:val="7B7E2432"/>
    <w:lvl w:ilvl="0" w:tplc="DEFC0418">
      <w:numFmt w:val="bullet"/>
      <w:lvlText w:val=""/>
      <w:lvlJc w:val="left"/>
      <w:pPr>
        <w:ind w:left="720" w:hanging="360"/>
      </w:pPr>
      <w:rPr>
        <w:rFonts w:ascii="Symbol" w:eastAsia="Calibr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79D4"/>
    <w:multiLevelType w:val="hybridMultilevel"/>
    <w:tmpl w:val="2A76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A6A5A"/>
    <w:multiLevelType w:val="hybridMultilevel"/>
    <w:tmpl w:val="957E6846"/>
    <w:lvl w:ilvl="0" w:tplc="B7DAA0BE">
      <w:start w:val="1"/>
      <w:numFmt w:val="bullet"/>
      <w:lvlText w:val=""/>
      <w:lvlJc w:val="left"/>
      <w:pPr>
        <w:tabs>
          <w:tab w:val="num" w:pos="720"/>
        </w:tabs>
        <w:ind w:left="720" w:hanging="360"/>
      </w:pPr>
      <w:rPr>
        <w:rFonts w:ascii="Wingdings 2" w:hAnsi="Wingdings 2" w:hint="default"/>
      </w:rPr>
    </w:lvl>
    <w:lvl w:ilvl="1" w:tplc="452286D2" w:tentative="1">
      <w:start w:val="1"/>
      <w:numFmt w:val="bullet"/>
      <w:lvlText w:val=""/>
      <w:lvlJc w:val="left"/>
      <w:pPr>
        <w:tabs>
          <w:tab w:val="num" w:pos="1440"/>
        </w:tabs>
        <w:ind w:left="1440" w:hanging="360"/>
      </w:pPr>
      <w:rPr>
        <w:rFonts w:ascii="Wingdings 2" w:hAnsi="Wingdings 2" w:hint="default"/>
      </w:rPr>
    </w:lvl>
    <w:lvl w:ilvl="2" w:tplc="B7E8C326" w:tentative="1">
      <w:start w:val="1"/>
      <w:numFmt w:val="bullet"/>
      <w:lvlText w:val=""/>
      <w:lvlJc w:val="left"/>
      <w:pPr>
        <w:tabs>
          <w:tab w:val="num" w:pos="2160"/>
        </w:tabs>
        <w:ind w:left="2160" w:hanging="360"/>
      </w:pPr>
      <w:rPr>
        <w:rFonts w:ascii="Wingdings 2" w:hAnsi="Wingdings 2" w:hint="default"/>
      </w:rPr>
    </w:lvl>
    <w:lvl w:ilvl="3" w:tplc="06322B48" w:tentative="1">
      <w:start w:val="1"/>
      <w:numFmt w:val="bullet"/>
      <w:lvlText w:val=""/>
      <w:lvlJc w:val="left"/>
      <w:pPr>
        <w:tabs>
          <w:tab w:val="num" w:pos="2880"/>
        </w:tabs>
        <w:ind w:left="2880" w:hanging="360"/>
      </w:pPr>
      <w:rPr>
        <w:rFonts w:ascii="Wingdings 2" w:hAnsi="Wingdings 2" w:hint="default"/>
      </w:rPr>
    </w:lvl>
    <w:lvl w:ilvl="4" w:tplc="BD061524" w:tentative="1">
      <w:start w:val="1"/>
      <w:numFmt w:val="bullet"/>
      <w:lvlText w:val=""/>
      <w:lvlJc w:val="left"/>
      <w:pPr>
        <w:tabs>
          <w:tab w:val="num" w:pos="3600"/>
        </w:tabs>
        <w:ind w:left="3600" w:hanging="360"/>
      </w:pPr>
      <w:rPr>
        <w:rFonts w:ascii="Wingdings 2" w:hAnsi="Wingdings 2" w:hint="default"/>
      </w:rPr>
    </w:lvl>
    <w:lvl w:ilvl="5" w:tplc="74E02BCA" w:tentative="1">
      <w:start w:val="1"/>
      <w:numFmt w:val="bullet"/>
      <w:lvlText w:val=""/>
      <w:lvlJc w:val="left"/>
      <w:pPr>
        <w:tabs>
          <w:tab w:val="num" w:pos="4320"/>
        </w:tabs>
        <w:ind w:left="4320" w:hanging="360"/>
      </w:pPr>
      <w:rPr>
        <w:rFonts w:ascii="Wingdings 2" w:hAnsi="Wingdings 2" w:hint="default"/>
      </w:rPr>
    </w:lvl>
    <w:lvl w:ilvl="6" w:tplc="36B8B088" w:tentative="1">
      <w:start w:val="1"/>
      <w:numFmt w:val="bullet"/>
      <w:lvlText w:val=""/>
      <w:lvlJc w:val="left"/>
      <w:pPr>
        <w:tabs>
          <w:tab w:val="num" w:pos="5040"/>
        </w:tabs>
        <w:ind w:left="5040" w:hanging="360"/>
      </w:pPr>
      <w:rPr>
        <w:rFonts w:ascii="Wingdings 2" w:hAnsi="Wingdings 2" w:hint="default"/>
      </w:rPr>
    </w:lvl>
    <w:lvl w:ilvl="7" w:tplc="BE00A498" w:tentative="1">
      <w:start w:val="1"/>
      <w:numFmt w:val="bullet"/>
      <w:lvlText w:val=""/>
      <w:lvlJc w:val="left"/>
      <w:pPr>
        <w:tabs>
          <w:tab w:val="num" w:pos="5760"/>
        </w:tabs>
        <w:ind w:left="5760" w:hanging="360"/>
      </w:pPr>
      <w:rPr>
        <w:rFonts w:ascii="Wingdings 2" w:hAnsi="Wingdings 2" w:hint="default"/>
      </w:rPr>
    </w:lvl>
    <w:lvl w:ilvl="8" w:tplc="C6A072B6" w:tentative="1">
      <w:start w:val="1"/>
      <w:numFmt w:val="bullet"/>
      <w:lvlText w:val=""/>
      <w:lvlJc w:val="left"/>
      <w:pPr>
        <w:tabs>
          <w:tab w:val="num" w:pos="6480"/>
        </w:tabs>
        <w:ind w:left="6480" w:hanging="360"/>
      </w:pPr>
      <w:rPr>
        <w:rFonts w:ascii="Wingdings 2" w:hAnsi="Wingdings 2" w:hint="default"/>
      </w:rPr>
    </w:lvl>
  </w:abstractNum>
  <w:abstractNum w:abstractNumId="10">
    <w:nsid w:val="179F511D"/>
    <w:multiLevelType w:val="hybridMultilevel"/>
    <w:tmpl w:val="1612F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DE5FB6"/>
    <w:multiLevelType w:val="hybridMultilevel"/>
    <w:tmpl w:val="4B88182C"/>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B5123E2"/>
    <w:multiLevelType w:val="hybridMultilevel"/>
    <w:tmpl w:val="CB10CF1A"/>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BB7B8F"/>
    <w:multiLevelType w:val="hybridMultilevel"/>
    <w:tmpl w:val="E1D8ABEA"/>
    <w:lvl w:ilvl="0" w:tplc="C6228C7A">
      <w:start w:val="1"/>
      <w:numFmt w:val="bullet"/>
      <w:lvlText w:val=""/>
      <w:lvlJc w:val="left"/>
      <w:pPr>
        <w:tabs>
          <w:tab w:val="num" w:pos="720"/>
        </w:tabs>
        <w:ind w:left="720" w:hanging="360"/>
      </w:pPr>
      <w:rPr>
        <w:rFonts w:ascii="Wingdings 2" w:hAnsi="Wingdings 2" w:hint="default"/>
      </w:rPr>
    </w:lvl>
    <w:lvl w:ilvl="1" w:tplc="AF2004EA" w:tentative="1">
      <w:start w:val="1"/>
      <w:numFmt w:val="bullet"/>
      <w:lvlText w:val=""/>
      <w:lvlJc w:val="left"/>
      <w:pPr>
        <w:tabs>
          <w:tab w:val="num" w:pos="1440"/>
        </w:tabs>
        <w:ind w:left="1440" w:hanging="360"/>
      </w:pPr>
      <w:rPr>
        <w:rFonts w:ascii="Wingdings 2" w:hAnsi="Wingdings 2" w:hint="default"/>
      </w:rPr>
    </w:lvl>
    <w:lvl w:ilvl="2" w:tplc="C29EAC38" w:tentative="1">
      <w:start w:val="1"/>
      <w:numFmt w:val="bullet"/>
      <w:lvlText w:val=""/>
      <w:lvlJc w:val="left"/>
      <w:pPr>
        <w:tabs>
          <w:tab w:val="num" w:pos="2160"/>
        </w:tabs>
        <w:ind w:left="2160" w:hanging="360"/>
      </w:pPr>
      <w:rPr>
        <w:rFonts w:ascii="Wingdings 2" w:hAnsi="Wingdings 2" w:hint="default"/>
      </w:rPr>
    </w:lvl>
    <w:lvl w:ilvl="3" w:tplc="6F78E076" w:tentative="1">
      <w:start w:val="1"/>
      <w:numFmt w:val="bullet"/>
      <w:lvlText w:val=""/>
      <w:lvlJc w:val="left"/>
      <w:pPr>
        <w:tabs>
          <w:tab w:val="num" w:pos="2880"/>
        </w:tabs>
        <w:ind w:left="2880" w:hanging="360"/>
      </w:pPr>
      <w:rPr>
        <w:rFonts w:ascii="Wingdings 2" w:hAnsi="Wingdings 2" w:hint="default"/>
      </w:rPr>
    </w:lvl>
    <w:lvl w:ilvl="4" w:tplc="A18C2034" w:tentative="1">
      <w:start w:val="1"/>
      <w:numFmt w:val="bullet"/>
      <w:lvlText w:val=""/>
      <w:lvlJc w:val="left"/>
      <w:pPr>
        <w:tabs>
          <w:tab w:val="num" w:pos="3600"/>
        </w:tabs>
        <w:ind w:left="3600" w:hanging="360"/>
      </w:pPr>
      <w:rPr>
        <w:rFonts w:ascii="Wingdings 2" w:hAnsi="Wingdings 2" w:hint="default"/>
      </w:rPr>
    </w:lvl>
    <w:lvl w:ilvl="5" w:tplc="F736777A" w:tentative="1">
      <w:start w:val="1"/>
      <w:numFmt w:val="bullet"/>
      <w:lvlText w:val=""/>
      <w:lvlJc w:val="left"/>
      <w:pPr>
        <w:tabs>
          <w:tab w:val="num" w:pos="4320"/>
        </w:tabs>
        <w:ind w:left="4320" w:hanging="360"/>
      </w:pPr>
      <w:rPr>
        <w:rFonts w:ascii="Wingdings 2" w:hAnsi="Wingdings 2" w:hint="default"/>
      </w:rPr>
    </w:lvl>
    <w:lvl w:ilvl="6" w:tplc="EC32F938" w:tentative="1">
      <w:start w:val="1"/>
      <w:numFmt w:val="bullet"/>
      <w:lvlText w:val=""/>
      <w:lvlJc w:val="left"/>
      <w:pPr>
        <w:tabs>
          <w:tab w:val="num" w:pos="5040"/>
        </w:tabs>
        <w:ind w:left="5040" w:hanging="360"/>
      </w:pPr>
      <w:rPr>
        <w:rFonts w:ascii="Wingdings 2" w:hAnsi="Wingdings 2" w:hint="default"/>
      </w:rPr>
    </w:lvl>
    <w:lvl w:ilvl="7" w:tplc="85768D0C" w:tentative="1">
      <w:start w:val="1"/>
      <w:numFmt w:val="bullet"/>
      <w:lvlText w:val=""/>
      <w:lvlJc w:val="left"/>
      <w:pPr>
        <w:tabs>
          <w:tab w:val="num" w:pos="5760"/>
        </w:tabs>
        <w:ind w:left="5760" w:hanging="360"/>
      </w:pPr>
      <w:rPr>
        <w:rFonts w:ascii="Wingdings 2" w:hAnsi="Wingdings 2" w:hint="default"/>
      </w:rPr>
    </w:lvl>
    <w:lvl w:ilvl="8" w:tplc="7674B6D4" w:tentative="1">
      <w:start w:val="1"/>
      <w:numFmt w:val="bullet"/>
      <w:lvlText w:val=""/>
      <w:lvlJc w:val="left"/>
      <w:pPr>
        <w:tabs>
          <w:tab w:val="num" w:pos="6480"/>
        </w:tabs>
        <w:ind w:left="6480" w:hanging="360"/>
      </w:pPr>
      <w:rPr>
        <w:rFonts w:ascii="Wingdings 2" w:hAnsi="Wingdings 2" w:hint="default"/>
      </w:rPr>
    </w:lvl>
  </w:abstractNum>
  <w:abstractNum w:abstractNumId="14">
    <w:nsid w:val="1EBB27FE"/>
    <w:multiLevelType w:val="hybridMultilevel"/>
    <w:tmpl w:val="DAAC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4AF0AB0"/>
    <w:multiLevelType w:val="hybridMultilevel"/>
    <w:tmpl w:val="5AE8EB1E"/>
    <w:lvl w:ilvl="0" w:tplc="04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2B866519"/>
    <w:multiLevelType w:val="hybridMultilevel"/>
    <w:tmpl w:val="807C7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001B7"/>
    <w:multiLevelType w:val="hybridMultilevel"/>
    <w:tmpl w:val="10A63728"/>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870C511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2B17B5"/>
    <w:multiLevelType w:val="hybridMultilevel"/>
    <w:tmpl w:val="6D20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C17F14"/>
    <w:multiLevelType w:val="hybridMultilevel"/>
    <w:tmpl w:val="1388A9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141881"/>
    <w:multiLevelType w:val="hybridMultilevel"/>
    <w:tmpl w:val="9B6AC6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E00620"/>
    <w:multiLevelType w:val="hybridMultilevel"/>
    <w:tmpl w:val="262E060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5712E4"/>
    <w:multiLevelType w:val="hybridMultilevel"/>
    <w:tmpl w:val="B3E848D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85B0C94"/>
    <w:multiLevelType w:val="hybridMultilevel"/>
    <w:tmpl w:val="887430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265FD0"/>
    <w:multiLevelType w:val="hybridMultilevel"/>
    <w:tmpl w:val="036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C7E9C"/>
    <w:multiLevelType w:val="hybridMultilevel"/>
    <w:tmpl w:val="00B0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5F56F5"/>
    <w:multiLevelType w:val="hybridMultilevel"/>
    <w:tmpl w:val="841A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FE04C9"/>
    <w:multiLevelType w:val="hybridMultilevel"/>
    <w:tmpl w:val="86D08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95613C"/>
    <w:multiLevelType w:val="hybridMultilevel"/>
    <w:tmpl w:val="B394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508A7"/>
    <w:multiLevelType w:val="hybridMultilevel"/>
    <w:tmpl w:val="3B3E21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832679"/>
    <w:multiLevelType w:val="hybridMultilevel"/>
    <w:tmpl w:val="2DE2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65DA1"/>
    <w:multiLevelType w:val="hybridMultilevel"/>
    <w:tmpl w:val="5E08B1D0"/>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D54014E"/>
    <w:multiLevelType w:val="hybridMultilevel"/>
    <w:tmpl w:val="7640D37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70FB28D8"/>
    <w:multiLevelType w:val="hybridMultilevel"/>
    <w:tmpl w:val="4822934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0635FF"/>
    <w:multiLevelType w:val="hybridMultilevel"/>
    <w:tmpl w:val="523E7868"/>
    <w:lvl w:ilvl="0" w:tplc="98F45BAC">
      <w:start w:val="1"/>
      <w:numFmt w:val="bullet"/>
      <w:lvlText w:val=""/>
      <w:lvlJc w:val="left"/>
      <w:pPr>
        <w:tabs>
          <w:tab w:val="num" w:pos="720"/>
        </w:tabs>
        <w:ind w:left="720" w:hanging="360"/>
      </w:pPr>
      <w:rPr>
        <w:rFonts w:ascii="Wingdings 2" w:hAnsi="Wingdings 2" w:hint="default"/>
      </w:rPr>
    </w:lvl>
    <w:lvl w:ilvl="1" w:tplc="5EE8655C" w:tentative="1">
      <w:start w:val="1"/>
      <w:numFmt w:val="bullet"/>
      <w:lvlText w:val=""/>
      <w:lvlJc w:val="left"/>
      <w:pPr>
        <w:tabs>
          <w:tab w:val="num" w:pos="1440"/>
        </w:tabs>
        <w:ind w:left="1440" w:hanging="360"/>
      </w:pPr>
      <w:rPr>
        <w:rFonts w:ascii="Wingdings 2" w:hAnsi="Wingdings 2" w:hint="default"/>
      </w:rPr>
    </w:lvl>
    <w:lvl w:ilvl="2" w:tplc="15E0739E" w:tentative="1">
      <w:start w:val="1"/>
      <w:numFmt w:val="bullet"/>
      <w:lvlText w:val=""/>
      <w:lvlJc w:val="left"/>
      <w:pPr>
        <w:tabs>
          <w:tab w:val="num" w:pos="2160"/>
        </w:tabs>
        <w:ind w:left="2160" w:hanging="360"/>
      </w:pPr>
      <w:rPr>
        <w:rFonts w:ascii="Wingdings 2" w:hAnsi="Wingdings 2" w:hint="default"/>
      </w:rPr>
    </w:lvl>
    <w:lvl w:ilvl="3" w:tplc="E5F214FA" w:tentative="1">
      <w:start w:val="1"/>
      <w:numFmt w:val="bullet"/>
      <w:lvlText w:val=""/>
      <w:lvlJc w:val="left"/>
      <w:pPr>
        <w:tabs>
          <w:tab w:val="num" w:pos="2880"/>
        </w:tabs>
        <w:ind w:left="2880" w:hanging="360"/>
      </w:pPr>
      <w:rPr>
        <w:rFonts w:ascii="Wingdings 2" w:hAnsi="Wingdings 2" w:hint="default"/>
      </w:rPr>
    </w:lvl>
    <w:lvl w:ilvl="4" w:tplc="21507AFC" w:tentative="1">
      <w:start w:val="1"/>
      <w:numFmt w:val="bullet"/>
      <w:lvlText w:val=""/>
      <w:lvlJc w:val="left"/>
      <w:pPr>
        <w:tabs>
          <w:tab w:val="num" w:pos="3600"/>
        </w:tabs>
        <w:ind w:left="3600" w:hanging="360"/>
      </w:pPr>
      <w:rPr>
        <w:rFonts w:ascii="Wingdings 2" w:hAnsi="Wingdings 2" w:hint="default"/>
      </w:rPr>
    </w:lvl>
    <w:lvl w:ilvl="5" w:tplc="A128216A" w:tentative="1">
      <w:start w:val="1"/>
      <w:numFmt w:val="bullet"/>
      <w:lvlText w:val=""/>
      <w:lvlJc w:val="left"/>
      <w:pPr>
        <w:tabs>
          <w:tab w:val="num" w:pos="4320"/>
        </w:tabs>
        <w:ind w:left="4320" w:hanging="360"/>
      </w:pPr>
      <w:rPr>
        <w:rFonts w:ascii="Wingdings 2" w:hAnsi="Wingdings 2" w:hint="default"/>
      </w:rPr>
    </w:lvl>
    <w:lvl w:ilvl="6" w:tplc="553EAF84" w:tentative="1">
      <w:start w:val="1"/>
      <w:numFmt w:val="bullet"/>
      <w:lvlText w:val=""/>
      <w:lvlJc w:val="left"/>
      <w:pPr>
        <w:tabs>
          <w:tab w:val="num" w:pos="5040"/>
        </w:tabs>
        <w:ind w:left="5040" w:hanging="360"/>
      </w:pPr>
      <w:rPr>
        <w:rFonts w:ascii="Wingdings 2" w:hAnsi="Wingdings 2" w:hint="default"/>
      </w:rPr>
    </w:lvl>
    <w:lvl w:ilvl="7" w:tplc="E7A430B4" w:tentative="1">
      <w:start w:val="1"/>
      <w:numFmt w:val="bullet"/>
      <w:lvlText w:val=""/>
      <w:lvlJc w:val="left"/>
      <w:pPr>
        <w:tabs>
          <w:tab w:val="num" w:pos="5760"/>
        </w:tabs>
        <w:ind w:left="5760" w:hanging="360"/>
      </w:pPr>
      <w:rPr>
        <w:rFonts w:ascii="Wingdings 2" w:hAnsi="Wingdings 2" w:hint="default"/>
      </w:rPr>
    </w:lvl>
    <w:lvl w:ilvl="8" w:tplc="E1FAF546" w:tentative="1">
      <w:start w:val="1"/>
      <w:numFmt w:val="bullet"/>
      <w:lvlText w:val=""/>
      <w:lvlJc w:val="left"/>
      <w:pPr>
        <w:tabs>
          <w:tab w:val="num" w:pos="6480"/>
        </w:tabs>
        <w:ind w:left="6480" w:hanging="360"/>
      </w:pPr>
      <w:rPr>
        <w:rFonts w:ascii="Wingdings 2" w:hAnsi="Wingdings 2" w:hint="default"/>
      </w:rPr>
    </w:lvl>
  </w:abstractNum>
  <w:abstractNum w:abstractNumId="36">
    <w:nsid w:val="74D67C8C"/>
    <w:multiLevelType w:val="hybridMultilevel"/>
    <w:tmpl w:val="8FDA499C"/>
    <w:lvl w:ilvl="0" w:tplc="48DC8070">
      <w:start w:val="1"/>
      <w:numFmt w:val="bullet"/>
      <w:lvlText w:val=""/>
      <w:lvlJc w:val="left"/>
      <w:pPr>
        <w:tabs>
          <w:tab w:val="num" w:pos="720"/>
        </w:tabs>
        <w:ind w:left="720" w:hanging="360"/>
      </w:pPr>
      <w:rPr>
        <w:rFonts w:ascii="Wingdings 2" w:hAnsi="Wingdings 2" w:hint="default"/>
      </w:rPr>
    </w:lvl>
    <w:lvl w:ilvl="1" w:tplc="D076EF7A" w:tentative="1">
      <w:start w:val="1"/>
      <w:numFmt w:val="bullet"/>
      <w:lvlText w:val=""/>
      <w:lvlJc w:val="left"/>
      <w:pPr>
        <w:tabs>
          <w:tab w:val="num" w:pos="1440"/>
        </w:tabs>
        <w:ind w:left="1440" w:hanging="360"/>
      </w:pPr>
      <w:rPr>
        <w:rFonts w:ascii="Wingdings 2" w:hAnsi="Wingdings 2" w:hint="default"/>
      </w:rPr>
    </w:lvl>
    <w:lvl w:ilvl="2" w:tplc="ABB4AE54" w:tentative="1">
      <w:start w:val="1"/>
      <w:numFmt w:val="bullet"/>
      <w:lvlText w:val=""/>
      <w:lvlJc w:val="left"/>
      <w:pPr>
        <w:tabs>
          <w:tab w:val="num" w:pos="2160"/>
        </w:tabs>
        <w:ind w:left="2160" w:hanging="360"/>
      </w:pPr>
      <w:rPr>
        <w:rFonts w:ascii="Wingdings 2" w:hAnsi="Wingdings 2" w:hint="default"/>
      </w:rPr>
    </w:lvl>
    <w:lvl w:ilvl="3" w:tplc="7434604C" w:tentative="1">
      <w:start w:val="1"/>
      <w:numFmt w:val="bullet"/>
      <w:lvlText w:val=""/>
      <w:lvlJc w:val="left"/>
      <w:pPr>
        <w:tabs>
          <w:tab w:val="num" w:pos="2880"/>
        </w:tabs>
        <w:ind w:left="2880" w:hanging="360"/>
      </w:pPr>
      <w:rPr>
        <w:rFonts w:ascii="Wingdings 2" w:hAnsi="Wingdings 2" w:hint="default"/>
      </w:rPr>
    </w:lvl>
    <w:lvl w:ilvl="4" w:tplc="D2882184" w:tentative="1">
      <w:start w:val="1"/>
      <w:numFmt w:val="bullet"/>
      <w:lvlText w:val=""/>
      <w:lvlJc w:val="left"/>
      <w:pPr>
        <w:tabs>
          <w:tab w:val="num" w:pos="3600"/>
        </w:tabs>
        <w:ind w:left="3600" w:hanging="360"/>
      </w:pPr>
      <w:rPr>
        <w:rFonts w:ascii="Wingdings 2" w:hAnsi="Wingdings 2" w:hint="default"/>
      </w:rPr>
    </w:lvl>
    <w:lvl w:ilvl="5" w:tplc="0AF47636" w:tentative="1">
      <w:start w:val="1"/>
      <w:numFmt w:val="bullet"/>
      <w:lvlText w:val=""/>
      <w:lvlJc w:val="left"/>
      <w:pPr>
        <w:tabs>
          <w:tab w:val="num" w:pos="4320"/>
        </w:tabs>
        <w:ind w:left="4320" w:hanging="360"/>
      </w:pPr>
      <w:rPr>
        <w:rFonts w:ascii="Wingdings 2" w:hAnsi="Wingdings 2" w:hint="default"/>
      </w:rPr>
    </w:lvl>
    <w:lvl w:ilvl="6" w:tplc="54B63F7E" w:tentative="1">
      <w:start w:val="1"/>
      <w:numFmt w:val="bullet"/>
      <w:lvlText w:val=""/>
      <w:lvlJc w:val="left"/>
      <w:pPr>
        <w:tabs>
          <w:tab w:val="num" w:pos="5040"/>
        </w:tabs>
        <w:ind w:left="5040" w:hanging="360"/>
      </w:pPr>
      <w:rPr>
        <w:rFonts w:ascii="Wingdings 2" w:hAnsi="Wingdings 2" w:hint="default"/>
      </w:rPr>
    </w:lvl>
    <w:lvl w:ilvl="7" w:tplc="0F5CB11E" w:tentative="1">
      <w:start w:val="1"/>
      <w:numFmt w:val="bullet"/>
      <w:lvlText w:val=""/>
      <w:lvlJc w:val="left"/>
      <w:pPr>
        <w:tabs>
          <w:tab w:val="num" w:pos="5760"/>
        </w:tabs>
        <w:ind w:left="5760" w:hanging="360"/>
      </w:pPr>
      <w:rPr>
        <w:rFonts w:ascii="Wingdings 2" w:hAnsi="Wingdings 2" w:hint="default"/>
      </w:rPr>
    </w:lvl>
    <w:lvl w:ilvl="8" w:tplc="3D125394" w:tentative="1">
      <w:start w:val="1"/>
      <w:numFmt w:val="bullet"/>
      <w:lvlText w:val=""/>
      <w:lvlJc w:val="left"/>
      <w:pPr>
        <w:tabs>
          <w:tab w:val="num" w:pos="6480"/>
        </w:tabs>
        <w:ind w:left="6480" w:hanging="360"/>
      </w:pPr>
      <w:rPr>
        <w:rFonts w:ascii="Wingdings 2" w:hAnsi="Wingdings 2" w:hint="default"/>
      </w:rPr>
    </w:lvl>
  </w:abstractNum>
  <w:abstractNum w:abstractNumId="37">
    <w:nsid w:val="7B2103BD"/>
    <w:multiLevelType w:val="hybridMultilevel"/>
    <w:tmpl w:val="F87C78F4"/>
    <w:lvl w:ilvl="0" w:tplc="A89287FE">
      <w:start w:val="1"/>
      <w:numFmt w:val="bullet"/>
      <w:lvlText w:val=""/>
      <w:lvlJc w:val="left"/>
      <w:pPr>
        <w:tabs>
          <w:tab w:val="num" w:pos="720"/>
        </w:tabs>
        <w:ind w:left="720" w:hanging="360"/>
      </w:pPr>
      <w:rPr>
        <w:rFonts w:ascii="Wingdings 2" w:hAnsi="Wingdings 2" w:hint="default"/>
      </w:rPr>
    </w:lvl>
    <w:lvl w:ilvl="1" w:tplc="A5A2CE8E" w:tentative="1">
      <w:start w:val="1"/>
      <w:numFmt w:val="bullet"/>
      <w:lvlText w:val=""/>
      <w:lvlJc w:val="left"/>
      <w:pPr>
        <w:tabs>
          <w:tab w:val="num" w:pos="1440"/>
        </w:tabs>
        <w:ind w:left="1440" w:hanging="360"/>
      </w:pPr>
      <w:rPr>
        <w:rFonts w:ascii="Wingdings 2" w:hAnsi="Wingdings 2" w:hint="default"/>
      </w:rPr>
    </w:lvl>
    <w:lvl w:ilvl="2" w:tplc="93605622" w:tentative="1">
      <w:start w:val="1"/>
      <w:numFmt w:val="bullet"/>
      <w:lvlText w:val=""/>
      <w:lvlJc w:val="left"/>
      <w:pPr>
        <w:tabs>
          <w:tab w:val="num" w:pos="2160"/>
        </w:tabs>
        <w:ind w:left="2160" w:hanging="360"/>
      </w:pPr>
      <w:rPr>
        <w:rFonts w:ascii="Wingdings 2" w:hAnsi="Wingdings 2" w:hint="default"/>
      </w:rPr>
    </w:lvl>
    <w:lvl w:ilvl="3" w:tplc="A822BD28" w:tentative="1">
      <w:start w:val="1"/>
      <w:numFmt w:val="bullet"/>
      <w:lvlText w:val=""/>
      <w:lvlJc w:val="left"/>
      <w:pPr>
        <w:tabs>
          <w:tab w:val="num" w:pos="2880"/>
        </w:tabs>
        <w:ind w:left="2880" w:hanging="360"/>
      </w:pPr>
      <w:rPr>
        <w:rFonts w:ascii="Wingdings 2" w:hAnsi="Wingdings 2" w:hint="default"/>
      </w:rPr>
    </w:lvl>
    <w:lvl w:ilvl="4" w:tplc="1EECA6B0" w:tentative="1">
      <w:start w:val="1"/>
      <w:numFmt w:val="bullet"/>
      <w:lvlText w:val=""/>
      <w:lvlJc w:val="left"/>
      <w:pPr>
        <w:tabs>
          <w:tab w:val="num" w:pos="3600"/>
        </w:tabs>
        <w:ind w:left="3600" w:hanging="360"/>
      </w:pPr>
      <w:rPr>
        <w:rFonts w:ascii="Wingdings 2" w:hAnsi="Wingdings 2" w:hint="default"/>
      </w:rPr>
    </w:lvl>
    <w:lvl w:ilvl="5" w:tplc="2DC2F90E" w:tentative="1">
      <w:start w:val="1"/>
      <w:numFmt w:val="bullet"/>
      <w:lvlText w:val=""/>
      <w:lvlJc w:val="left"/>
      <w:pPr>
        <w:tabs>
          <w:tab w:val="num" w:pos="4320"/>
        </w:tabs>
        <w:ind w:left="4320" w:hanging="360"/>
      </w:pPr>
      <w:rPr>
        <w:rFonts w:ascii="Wingdings 2" w:hAnsi="Wingdings 2" w:hint="default"/>
      </w:rPr>
    </w:lvl>
    <w:lvl w:ilvl="6" w:tplc="2FD46242" w:tentative="1">
      <w:start w:val="1"/>
      <w:numFmt w:val="bullet"/>
      <w:lvlText w:val=""/>
      <w:lvlJc w:val="left"/>
      <w:pPr>
        <w:tabs>
          <w:tab w:val="num" w:pos="5040"/>
        </w:tabs>
        <w:ind w:left="5040" w:hanging="360"/>
      </w:pPr>
      <w:rPr>
        <w:rFonts w:ascii="Wingdings 2" w:hAnsi="Wingdings 2" w:hint="default"/>
      </w:rPr>
    </w:lvl>
    <w:lvl w:ilvl="7" w:tplc="FD7AD9E2" w:tentative="1">
      <w:start w:val="1"/>
      <w:numFmt w:val="bullet"/>
      <w:lvlText w:val=""/>
      <w:lvlJc w:val="left"/>
      <w:pPr>
        <w:tabs>
          <w:tab w:val="num" w:pos="5760"/>
        </w:tabs>
        <w:ind w:left="5760" w:hanging="360"/>
      </w:pPr>
      <w:rPr>
        <w:rFonts w:ascii="Wingdings 2" w:hAnsi="Wingdings 2" w:hint="default"/>
      </w:rPr>
    </w:lvl>
    <w:lvl w:ilvl="8" w:tplc="5770D926" w:tentative="1">
      <w:start w:val="1"/>
      <w:numFmt w:val="bullet"/>
      <w:lvlText w:val=""/>
      <w:lvlJc w:val="left"/>
      <w:pPr>
        <w:tabs>
          <w:tab w:val="num" w:pos="6480"/>
        </w:tabs>
        <w:ind w:left="6480" w:hanging="360"/>
      </w:pPr>
      <w:rPr>
        <w:rFonts w:ascii="Wingdings 2" w:hAnsi="Wingdings 2" w:hint="default"/>
      </w:rPr>
    </w:lvl>
  </w:abstractNum>
  <w:abstractNum w:abstractNumId="38">
    <w:nsid w:val="7C9F3F9E"/>
    <w:multiLevelType w:val="hybridMultilevel"/>
    <w:tmpl w:val="373C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D23E68"/>
    <w:multiLevelType w:val="hybridMultilevel"/>
    <w:tmpl w:val="C89A73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2"/>
  </w:num>
  <w:num w:numId="4">
    <w:abstractNumId w:val="23"/>
  </w:num>
  <w:num w:numId="5">
    <w:abstractNumId w:val="22"/>
  </w:num>
  <w:num w:numId="6">
    <w:abstractNumId w:val="12"/>
  </w:num>
  <w:num w:numId="7">
    <w:abstractNumId w:val="7"/>
  </w:num>
  <w:num w:numId="8">
    <w:abstractNumId w:val="16"/>
  </w:num>
  <w:num w:numId="9">
    <w:abstractNumId w:val="5"/>
  </w:num>
  <w:num w:numId="10">
    <w:abstractNumId w:val="34"/>
  </w:num>
  <w:num w:numId="11">
    <w:abstractNumId w:val="11"/>
  </w:num>
  <w:num w:numId="12">
    <w:abstractNumId w:val="39"/>
  </w:num>
  <w:num w:numId="13">
    <w:abstractNumId w:val="21"/>
  </w:num>
  <w:num w:numId="14">
    <w:abstractNumId w:val="37"/>
  </w:num>
  <w:num w:numId="15">
    <w:abstractNumId w:val="13"/>
  </w:num>
  <w:num w:numId="16">
    <w:abstractNumId w:val="1"/>
  </w:num>
  <w:num w:numId="17">
    <w:abstractNumId w:val="36"/>
  </w:num>
  <w:num w:numId="18">
    <w:abstractNumId w:val="9"/>
  </w:num>
  <w:num w:numId="19">
    <w:abstractNumId w:val="2"/>
  </w:num>
  <w:num w:numId="20">
    <w:abstractNumId w:val="35"/>
  </w:num>
  <w:num w:numId="21">
    <w:abstractNumId w:val="4"/>
  </w:num>
  <w:num w:numId="22">
    <w:abstractNumId w:val="33"/>
  </w:num>
  <w:num w:numId="23">
    <w:abstractNumId w:val="6"/>
  </w:num>
  <w:num w:numId="24">
    <w:abstractNumId w:val="3"/>
  </w:num>
  <w:num w:numId="25">
    <w:abstractNumId w:val="27"/>
  </w:num>
  <w:num w:numId="26">
    <w:abstractNumId w:val="15"/>
  </w:num>
  <w:num w:numId="27">
    <w:abstractNumId w:val="24"/>
  </w:num>
  <w:num w:numId="28">
    <w:abstractNumId w:val="30"/>
  </w:num>
  <w:num w:numId="29">
    <w:abstractNumId w:val="0"/>
  </w:num>
  <w:num w:numId="30">
    <w:abstractNumId w:val="10"/>
  </w:num>
  <w:num w:numId="31">
    <w:abstractNumId w:val="19"/>
  </w:num>
  <w:num w:numId="32">
    <w:abstractNumId w:val="26"/>
  </w:num>
  <w:num w:numId="33">
    <w:abstractNumId w:val="38"/>
  </w:num>
  <w:num w:numId="34">
    <w:abstractNumId w:val="14"/>
  </w:num>
  <w:num w:numId="35">
    <w:abstractNumId w:val="8"/>
  </w:num>
  <w:num w:numId="36">
    <w:abstractNumId w:val="29"/>
  </w:num>
  <w:num w:numId="37">
    <w:abstractNumId w:val="31"/>
  </w:num>
  <w:num w:numId="38">
    <w:abstractNumId w:val="28"/>
  </w:num>
  <w:num w:numId="39">
    <w:abstractNumId w:val="25"/>
  </w:num>
  <w:num w:numId="4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CC"/>
    <w:rsid w:val="00007A6C"/>
    <w:rsid w:val="000242A0"/>
    <w:rsid w:val="0005066B"/>
    <w:rsid w:val="00060C44"/>
    <w:rsid w:val="00070BE3"/>
    <w:rsid w:val="000A02AE"/>
    <w:rsid w:val="000A6C06"/>
    <w:rsid w:val="000C2F04"/>
    <w:rsid w:val="000D0686"/>
    <w:rsid w:val="000D4EFE"/>
    <w:rsid w:val="000D5CFA"/>
    <w:rsid w:val="0010030D"/>
    <w:rsid w:val="00124FFF"/>
    <w:rsid w:val="00161E04"/>
    <w:rsid w:val="0016300F"/>
    <w:rsid w:val="00167089"/>
    <w:rsid w:val="0017103D"/>
    <w:rsid w:val="00181729"/>
    <w:rsid w:val="001902D8"/>
    <w:rsid w:val="001922A0"/>
    <w:rsid w:val="001B0909"/>
    <w:rsid w:val="001D05A0"/>
    <w:rsid w:val="00254CF8"/>
    <w:rsid w:val="002555A7"/>
    <w:rsid w:val="00262801"/>
    <w:rsid w:val="0027439C"/>
    <w:rsid w:val="002875B9"/>
    <w:rsid w:val="002B1180"/>
    <w:rsid w:val="002E2C48"/>
    <w:rsid w:val="002F2852"/>
    <w:rsid w:val="00320A42"/>
    <w:rsid w:val="003465CA"/>
    <w:rsid w:val="0036427E"/>
    <w:rsid w:val="003D331C"/>
    <w:rsid w:val="003D564A"/>
    <w:rsid w:val="003F423C"/>
    <w:rsid w:val="003F6E74"/>
    <w:rsid w:val="00406E3D"/>
    <w:rsid w:val="004258F9"/>
    <w:rsid w:val="00427E20"/>
    <w:rsid w:val="00435D2E"/>
    <w:rsid w:val="00463616"/>
    <w:rsid w:val="00477807"/>
    <w:rsid w:val="004A060B"/>
    <w:rsid w:val="004B6421"/>
    <w:rsid w:val="004D75C5"/>
    <w:rsid w:val="005164CC"/>
    <w:rsid w:val="00561E2D"/>
    <w:rsid w:val="00575234"/>
    <w:rsid w:val="00575397"/>
    <w:rsid w:val="005933A0"/>
    <w:rsid w:val="005B54B8"/>
    <w:rsid w:val="005E7265"/>
    <w:rsid w:val="006024A2"/>
    <w:rsid w:val="00645A44"/>
    <w:rsid w:val="006567C7"/>
    <w:rsid w:val="00670509"/>
    <w:rsid w:val="00685E6D"/>
    <w:rsid w:val="0069208B"/>
    <w:rsid w:val="006C48A0"/>
    <w:rsid w:val="006C6988"/>
    <w:rsid w:val="006D7A99"/>
    <w:rsid w:val="006F1F1D"/>
    <w:rsid w:val="006F2E46"/>
    <w:rsid w:val="006F3CB4"/>
    <w:rsid w:val="00706718"/>
    <w:rsid w:val="00715CC0"/>
    <w:rsid w:val="00726189"/>
    <w:rsid w:val="00735E08"/>
    <w:rsid w:val="00793CFC"/>
    <w:rsid w:val="007958E6"/>
    <w:rsid w:val="007B30DE"/>
    <w:rsid w:val="007D0A1C"/>
    <w:rsid w:val="007E16AC"/>
    <w:rsid w:val="007F15BC"/>
    <w:rsid w:val="007F55C7"/>
    <w:rsid w:val="008623B1"/>
    <w:rsid w:val="008B433F"/>
    <w:rsid w:val="008B77C0"/>
    <w:rsid w:val="008C3824"/>
    <w:rsid w:val="008C6AF7"/>
    <w:rsid w:val="008D003E"/>
    <w:rsid w:val="0090239A"/>
    <w:rsid w:val="00907D48"/>
    <w:rsid w:val="00936F4B"/>
    <w:rsid w:val="00960FA3"/>
    <w:rsid w:val="00984562"/>
    <w:rsid w:val="0099165A"/>
    <w:rsid w:val="009A38D6"/>
    <w:rsid w:val="009C6EDB"/>
    <w:rsid w:val="009D0F18"/>
    <w:rsid w:val="009E7C0B"/>
    <w:rsid w:val="009F7A7D"/>
    <w:rsid w:val="00A02C57"/>
    <w:rsid w:val="00A057D1"/>
    <w:rsid w:val="00A341CC"/>
    <w:rsid w:val="00A47174"/>
    <w:rsid w:val="00A704CC"/>
    <w:rsid w:val="00A7538A"/>
    <w:rsid w:val="00A87035"/>
    <w:rsid w:val="00AB140E"/>
    <w:rsid w:val="00AC4C14"/>
    <w:rsid w:val="00AD1F29"/>
    <w:rsid w:val="00AD6482"/>
    <w:rsid w:val="00AE5623"/>
    <w:rsid w:val="00AE5B07"/>
    <w:rsid w:val="00B0562F"/>
    <w:rsid w:val="00B05E61"/>
    <w:rsid w:val="00B209DC"/>
    <w:rsid w:val="00B61F04"/>
    <w:rsid w:val="00B6428D"/>
    <w:rsid w:val="00B6493E"/>
    <w:rsid w:val="00B74334"/>
    <w:rsid w:val="00BA01CE"/>
    <w:rsid w:val="00C06B00"/>
    <w:rsid w:val="00C119B0"/>
    <w:rsid w:val="00C25665"/>
    <w:rsid w:val="00C304AA"/>
    <w:rsid w:val="00C3618B"/>
    <w:rsid w:val="00C4327C"/>
    <w:rsid w:val="00C47F80"/>
    <w:rsid w:val="00C70A71"/>
    <w:rsid w:val="00C82D8C"/>
    <w:rsid w:val="00C853FD"/>
    <w:rsid w:val="00C92AC1"/>
    <w:rsid w:val="00CB0A25"/>
    <w:rsid w:val="00D1701A"/>
    <w:rsid w:val="00D2103E"/>
    <w:rsid w:val="00D357F8"/>
    <w:rsid w:val="00D63633"/>
    <w:rsid w:val="00DA1C24"/>
    <w:rsid w:val="00DA350B"/>
    <w:rsid w:val="00E127F7"/>
    <w:rsid w:val="00E46B2F"/>
    <w:rsid w:val="00E65127"/>
    <w:rsid w:val="00E6760C"/>
    <w:rsid w:val="00EC7237"/>
    <w:rsid w:val="00F20675"/>
    <w:rsid w:val="00F61349"/>
    <w:rsid w:val="00F84B99"/>
    <w:rsid w:val="00F8507B"/>
    <w:rsid w:val="00F85C0C"/>
    <w:rsid w:val="00FD531B"/>
    <w:rsid w:val="00FD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74334"/>
    <w:pPr>
      <w:keepNext/>
      <w:spacing w:before="240" w:after="60"/>
      <w:outlineLvl w:val="0"/>
    </w:pPr>
    <w:rPr>
      <w:rFonts w:ascii="Myriad Pro" w:hAnsi="Myriad Pro"/>
      <w:b/>
      <w:bCs/>
      <w:kern w:val="32"/>
      <w:sz w:val="32"/>
      <w:szCs w:val="32"/>
    </w:rPr>
  </w:style>
  <w:style w:type="paragraph" w:styleId="Heading3">
    <w:name w:val="heading 3"/>
    <w:basedOn w:val="Normal"/>
    <w:next w:val="Normal"/>
    <w:link w:val="Heading3Char"/>
    <w:qFormat/>
    <w:rsid w:val="00A753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4334"/>
    <w:rPr>
      <w:rFonts w:ascii="Myriad Pro" w:eastAsia="Times New Roman" w:hAnsi="Myriad Pro" w:cs="Times New Roman"/>
      <w:b/>
      <w:bCs/>
      <w:kern w:val="32"/>
      <w:sz w:val="32"/>
      <w:szCs w:val="32"/>
    </w:rPr>
  </w:style>
  <w:style w:type="paragraph" w:styleId="Subtitle">
    <w:name w:val="Subtitle"/>
    <w:basedOn w:val="Normal"/>
    <w:next w:val="Normal"/>
    <w:link w:val="SubtitleChar"/>
    <w:qFormat/>
    <w:rsid w:val="000D5CFA"/>
    <w:pPr>
      <w:spacing w:after="60"/>
      <w:outlineLvl w:val="1"/>
    </w:pPr>
    <w:rPr>
      <w:rFonts w:ascii="Myriad Pro" w:hAnsi="Myriad Pro"/>
      <w:b/>
      <w:i/>
    </w:rPr>
  </w:style>
  <w:style w:type="character" w:customStyle="1" w:styleId="SubtitleChar">
    <w:name w:val="Subtitle Char"/>
    <w:link w:val="Subtitle"/>
    <w:rsid w:val="000D5CFA"/>
    <w:rPr>
      <w:rFonts w:ascii="Myriad Pro" w:eastAsia="Times New Roman" w:hAnsi="Myriad Pro" w:cs="Times New Roman"/>
      <w:b/>
      <w:i/>
      <w:sz w:val="24"/>
      <w:szCs w:val="24"/>
    </w:rPr>
  </w:style>
  <w:style w:type="paragraph" w:styleId="ListParagraph">
    <w:name w:val="List Paragraph"/>
    <w:basedOn w:val="Normal"/>
    <w:uiPriority w:val="34"/>
    <w:qFormat/>
    <w:rsid w:val="00E46B2F"/>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8C3824"/>
    <w:pPr>
      <w:keepLines/>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90239A"/>
    <w:pPr>
      <w:tabs>
        <w:tab w:val="right" w:leader="dot" w:pos="8630"/>
      </w:tabs>
    </w:pPr>
    <w:rPr>
      <w:rFonts w:ascii="Myriad Pro" w:hAnsi="Myriad Pro"/>
      <w:b/>
      <w:noProof/>
    </w:rPr>
  </w:style>
  <w:style w:type="paragraph" w:styleId="TOC2">
    <w:name w:val="toc 2"/>
    <w:basedOn w:val="Normal"/>
    <w:next w:val="Normal"/>
    <w:autoRedefine/>
    <w:uiPriority w:val="39"/>
    <w:rsid w:val="008C3824"/>
    <w:pPr>
      <w:ind w:left="240"/>
    </w:pPr>
  </w:style>
  <w:style w:type="character" w:styleId="Hyperlink">
    <w:name w:val="Hyperlink"/>
    <w:uiPriority w:val="99"/>
    <w:unhideWhenUsed/>
    <w:rsid w:val="008C3824"/>
    <w:rPr>
      <w:color w:val="0000FF"/>
      <w:u w:val="single"/>
    </w:rPr>
  </w:style>
  <w:style w:type="paragraph" w:styleId="Header">
    <w:name w:val="header"/>
    <w:basedOn w:val="Normal"/>
    <w:link w:val="HeaderChar"/>
    <w:rsid w:val="0090239A"/>
    <w:pPr>
      <w:tabs>
        <w:tab w:val="center" w:pos="4680"/>
        <w:tab w:val="right" w:pos="9360"/>
      </w:tabs>
    </w:pPr>
  </w:style>
  <w:style w:type="character" w:customStyle="1" w:styleId="HeaderChar">
    <w:name w:val="Header Char"/>
    <w:link w:val="Header"/>
    <w:rsid w:val="0090239A"/>
    <w:rPr>
      <w:sz w:val="24"/>
      <w:szCs w:val="24"/>
    </w:rPr>
  </w:style>
  <w:style w:type="paragraph" w:styleId="Footer">
    <w:name w:val="footer"/>
    <w:basedOn w:val="Normal"/>
    <w:link w:val="FooterChar"/>
    <w:rsid w:val="0090239A"/>
    <w:pPr>
      <w:tabs>
        <w:tab w:val="center" w:pos="4680"/>
        <w:tab w:val="right" w:pos="9360"/>
      </w:tabs>
    </w:pPr>
  </w:style>
  <w:style w:type="character" w:customStyle="1" w:styleId="FooterChar">
    <w:name w:val="Footer Char"/>
    <w:link w:val="Footer"/>
    <w:uiPriority w:val="99"/>
    <w:rsid w:val="0090239A"/>
    <w:rPr>
      <w:sz w:val="24"/>
      <w:szCs w:val="24"/>
    </w:rPr>
  </w:style>
  <w:style w:type="table" w:styleId="TableGrid">
    <w:name w:val="Table Grid"/>
    <w:basedOn w:val="TableNormal"/>
    <w:rsid w:val="00AE56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rsid w:val="00A7538A"/>
    <w:rPr>
      <w:rFonts w:ascii="Arial" w:hAnsi="Arial" w:cs="Arial"/>
      <w:b/>
      <w:bCs/>
      <w:sz w:val="26"/>
      <w:szCs w:val="26"/>
    </w:rPr>
  </w:style>
  <w:style w:type="paragraph" w:styleId="FootnoteText">
    <w:name w:val="footnote text"/>
    <w:basedOn w:val="Normal"/>
    <w:link w:val="FootnoteTextChar"/>
    <w:rsid w:val="00A7538A"/>
    <w:rPr>
      <w:rFonts w:ascii="Courier" w:hAnsi="Courier"/>
      <w:sz w:val="20"/>
      <w:szCs w:val="20"/>
    </w:rPr>
  </w:style>
  <w:style w:type="character" w:customStyle="1" w:styleId="FootnoteTextChar">
    <w:name w:val="Footnote Text Char"/>
    <w:link w:val="FootnoteText"/>
    <w:rsid w:val="00A7538A"/>
    <w:rPr>
      <w:rFonts w:ascii="Courier" w:hAnsi="Courier"/>
    </w:rPr>
  </w:style>
  <w:style w:type="character" w:styleId="PageNumber">
    <w:name w:val="page number"/>
    <w:basedOn w:val="DefaultParagraphFont"/>
    <w:rsid w:val="00A7538A"/>
  </w:style>
  <w:style w:type="paragraph" w:styleId="BalloonText">
    <w:name w:val="Balloon Text"/>
    <w:basedOn w:val="Normal"/>
    <w:link w:val="BalloonTextChar"/>
    <w:uiPriority w:val="99"/>
    <w:unhideWhenUsed/>
    <w:rsid w:val="00575397"/>
    <w:rPr>
      <w:rFonts w:ascii="Tahoma" w:eastAsia="Calibri" w:hAnsi="Tahoma" w:cs="Tahoma"/>
      <w:sz w:val="16"/>
      <w:szCs w:val="16"/>
    </w:rPr>
  </w:style>
  <w:style w:type="character" w:customStyle="1" w:styleId="BalloonTextChar">
    <w:name w:val="Balloon Text Char"/>
    <w:link w:val="BalloonText"/>
    <w:uiPriority w:val="99"/>
    <w:rsid w:val="00575397"/>
    <w:rPr>
      <w:rFonts w:ascii="Tahoma" w:eastAsia="Calibri" w:hAnsi="Tahoma" w:cs="Tahoma"/>
      <w:sz w:val="16"/>
      <w:szCs w:val="16"/>
    </w:rPr>
  </w:style>
  <w:style w:type="paragraph" w:styleId="BodyText2">
    <w:name w:val="Body Text 2"/>
    <w:basedOn w:val="Normal"/>
    <w:link w:val="BodyText2Char"/>
    <w:rsid w:val="004D75C5"/>
    <w:rPr>
      <w:rFonts w:ascii="Arial" w:hAnsi="Arial"/>
      <w:sz w:val="20"/>
      <w:szCs w:val="20"/>
    </w:rPr>
  </w:style>
  <w:style w:type="character" w:customStyle="1" w:styleId="BodyText2Char">
    <w:name w:val="Body Text 2 Char"/>
    <w:link w:val="BodyText2"/>
    <w:rsid w:val="004D75C5"/>
    <w:rPr>
      <w:rFonts w:ascii="Arial" w:hAnsi="Arial"/>
    </w:rPr>
  </w:style>
  <w:style w:type="character" w:customStyle="1" w:styleId="apple-style-span">
    <w:name w:val="apple-style-span"/>
    <w:basedOn w:val="DefaultParagraphFont"/>
    <w:rsid w:val="00B64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74334"/>
    <w:pPr>
      <w:keepNext/>
      <w:spacing w:before="240" w:after="60"/>
      <w:outlineLvl w:val="0"/>
    </w:pPr>
    <w:rPr>
      <w:rFonts w:ascii="Myriad Pro" w:hAnsi="Myriad Pro"/>
      <w:b/>
      <w:bCs/>
      <w:kern w:val="32"/>
      <w:sz w:val="32"/>
      <w:szCs w:val="32"/>
    </w:rPr>
  </w:style>
  <w:style w:type="paragraph" w:styleId="Heading3">
    <w:name w:val="heading 3"/>
    <w:basedOn w:val="Normal"/>
    <w:next w:val="Normal"/>
    <w:link w:val="Heading3Char"/>
    <w:qFormat/>
    <w:rsid w:val="00A753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4334"/>
    <w:rPr>
      <w:rFonts w:ascii="Myriad Pro" w:eastAsia="Times New Roman" w:hAnsi="Myriad Pro" w:cs="Times New Roman"/>
      <w:b/>
      <w:bCs/>
      <w:kern w:val="32"/>
      <w:sz w:val="32"/>
      <w:szCs w:val="32"/>
    </w:rPr>
  </w:style>
  <w:style w:type="paragraph" w:styleId="Subtitle">
    <w:name w:val="Subtitle"/>
    <w:basedOn w:val="Normal"/>
    <w:next w:val="Normal"/>
    <w:link w:val="SubtitleChar"/>
    <w:qFormat/>
    <w:rsid w:val="000D5CFA"/>
    <w:pPr>
      <w:spacing w:after="60"/>
      <w:outlineLvl w:val="1"/>
    </w:pPr>
    <w:rPr>
      <w:rFonts w:ascii="Myriad Pro" w:hAnsi="Myriad Pro"/>
      <w:b/>
      <w:i/>
    </w:rPr>
  </w:style>
  <w:style w:type="character" w:customStyle="1" w:styleId="SubtitleChar">
    <w:name w:val="Subtitle Char"/>
    <w:link w:val="Subtitle"/>
    <w:rsid w:val="000D5CFA"/>
    <w:rPr>
      <w:rFonts w:ascii="Myriad Pro" w:eastAsia="Times New Roman" w:hAnsi="Myriad Pro" w:cs="Times New Roman"/>
      <w:b/>
      <w:i/>
      <w:sz w:val="24"/>
      <w:szCs w:val="24"/>
    </w:rPr>
  </w:style>
  <w:style w:type="paragraph" w:styleId="ListParagraph">
    <w:name w:val="List Paragraph"/>
    <w:basedOn w:val="Normal"/>
    <w:uiPriority w:val="34"/>
    <w:qFormat/>
    <w:rsid w:val="00E46B2F"/>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8C3824"/>
    <w:pPr>
      <w:keepLines/>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90239A"/>
    <w:pPr>
      <w:tabs>
        <w:tab w:val="right" w:leader="dot" w:pos="8630"/>
      </w:tabs>
    </w:pPr>
    <w:rPr>
      <w:rFonts w:ascii="Myriad Pro" w:hAnsi="Myriad Pro"/>
      <w:b/>
      <w:noProof/>
    </w:rPr>
  </w:style>
  <w:style w:type="paragraph" w:styleId="TOC2">
    <w:name w:val="toc 2"/>
    <w:basedOn w:val="Normal"/>
    <w:next w:val="Normal"/>
    <w:autoRedefine/>
    <w:uiPriority w:val="39"/>
    <w:rsid w:val="008C3824"/>
    <w:pPr>
      <w:ind w:left="240"/>
    </w:pPr>
  </w:style>
  <w:style w:type="character" w:styleId="Hyperlink">
    <w:name w:val="Hyperlink"/>
    <w:uiPriority w:val="99"/>
    <w:unhideWhenUsed/>
    <w:rsid w:val="008C3824"/>
    <w:rPr>
      <w:color w:val="0000FF"/>
      <w:u w:val="single"/>
    </w:rPr>
  </w:style>
  <w:style w:type="paragraph" w:styleId="Header">
    <w:name w:val="header"/>
    <w:basedOn w:val="Normal"/>
    <w:link w:val="HeaderChar"/>
    <w:rsid w:val="0090239A"/>
    <w:pPr>
      <w:tabs>
        <w:tab w:val="center" w:pos="4680"/>
        <w:tab w:val="right" w:pos="9360"/>
      </w:tabs>
    </w:pPr>
  </w:style>
  <w:style w:type="character" w:customStyle="1" w:styleId="HeaderChar">
    <w:name w:val="Header Char"/>
    <w:link w:val="Header"/>
    <w:rsid w:val="0090239A"/>
    <w:rPr>
      <w:sz w:val="24"/>
      <w:szCs w:val="24"/>
    </w:rPr>
  </w:style>
  <w:style w:type="paragraph" w:styleId="Footer">
    <w:name w:val="footer"/>
    <w:basedOn w:val="Normal"/>
    <w:link w:val="FooterChar"/>
    <w:rsid w:val="0090239A"/>
    <w:pPr>
      <w:tabs>
        <w:tab w:val="center" w:pos="4680"/>
        <w:tab w:val="right" w:pos="9360"/>
      </w:tabs>
    </w:pPr>
  </w:style>
  <w:style w:type="character" w:customStyle="1" w:styleId="FooterChar">
    <w:name w:val="Footer Char"/>
    <w:link w:val="Footer"/>
    <w:uiPriority w:val="99"/>
    <w:rsid w:val="0090239A"/>
    <w:rPr>
      <w:sz w:val="24"/>
      <w:szCs w:val="24"/>
    </w:rPr>
  </w:style>
  <w:style w:type="table" w:styleId="TableGrid">
    <w:name w:val="Table Grid"/>
    <w:basedOn w:val="TableNormal"/>
    <w:rsid w:val="00AE56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rsid w:val="00A7538A"/>
    <w:rPr>
      <w:rFonts w:ascii="Arial" w:hAnsi="Arial" w:cs="Arial"/>
      <w:b/>
      <w:bCs/>
      <w:sz w:val="26"/>
      <w:szCs w:val="26"/>
    </w:rPr>
  </w:style>
  <w:style w:type="paragraph" w:styleId="FootnoteText">
    <w:name w:val="footnote text"/>
    <w:basedOn w:val="Normal"/>
    <w:link w:val="FootnoteTextChar"/>
    <w:rsid w:val="00A7538A"/>
    <w:rPr>
      <w:rFonts w:ascii="Courier" w:hAnsi="Courier"/>
      <w:sz w:val="20"/>
      <w:szCs w:val="20"/>
    </w:rPr>
  </w:style>
  <w:style w:type="character" w:customStyle="1" w:styleId="FootnoteTextChar">
    <w:name w:val="Footnote Text Char"/>
    <w:link w:val="FootnoteText"/>
    <w:rsid w:val="00A7538A"/>
    <w:rPr>
      <w:rFonts w:ascii="Courier" w:hAnsi="Courier"/>
    </w:rPr>
  </w:style>
  <w:style w:type="character" w:styleId="PageNumber">
    <w:name w:val="page number"/>
    <w:basedOn w:val="DefaultParagraphFont"/>
    <w:rsid w:val="00A7538A"/>
  </w:style>
  <w:style w:type="paragraph" w:styleId="BalloonText">
    <w:name w:val="Balloon Text"/>
    <w:basedOn w:val="Normal"/>
    <w:link w:val="BalloonTextChar"/>
    <w:uiPriority w:val="99"/>
    <w:unhideWhenUsed/>
    <w:rsid w:val="00575397"/>
    <w:rPr>
      <w:rFonts w:ascii="Tahoma" w:eastAsia="Calibri" w:hAnsi="Tahoma" w:cs="Tahoma"/>
      <w:sz w:val="16"/>
      <w:szCs w:val="16"/>
    </w:rPr>
  </w:style>
  <w:style w:type="character" w:customStyle="1" w:styleId="BalloonTextChar">
    <w:name w:val="Balloon Text Char"/>
    <w:link w:val="BalloonText"/>
    <w:uiPriority w:val="99"/>
    <w:rsid w:val="00575397"/>
    <w:rPr>
      <w:rFonts w:ascii="Tahoma" w:eastAsia="Calibri" w:hAnsi="Tahoma" w:cs="Tahoma"/>
      <w:sz w:val="16"/>
      <w:szCs w:val="16"/>
    </w:rPr>
  </w:style>
  <w:style w:type="paragraph" w:styleId="BodyText2">
    <w:name w:val="Body Text 2"/>
    <w:basedOn w:val="Normal"/>
    <w:link w:val="BodyText2Char"/>
    <w:rsid w:val="004D75C5"/>
    <w:rPr>
      <w:rFonts w:ascii="Arial" w:hAnsi="Arial"/>
      <w:sz w:val="20"/>
      <w:szCs w:val="20"/>
    </w:rPr>
  </w:style>
  <w:style w:type="character" w:customStyle="1" w:styleId="BodyText2Char">
    <w:name w:val="Body Text 2 Char"/>
    <w:link w:val="BodyText2"/>
    <w:rsid w:val="004D75C5"/>
    <w:rPr>
      <w:rFonts w:ascii="Arial" w:hAnsi="Arial"/>
    </w:rPr>
  </w:style>
  <w:style w:type="character" w:customStyle="1" w:styleId="apple-style-span">
    <w:name w:val="apple-style-span"/>
    <w:basedOn w:val="DefaultParagraphFont"/>
    <w:rsid w:val="00B6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2568">
      <w:bodyDiv w:val="1"/>
      <w:marLeft w:val="0"/>
      <w:marRight w:val="0"/>
      <w:marTop w:val="0"/>
      <w:marBottom w:val="0"/>
      <w:divBdr>
        <w:top w:val="none" w:sz="0" w:space="0" w:color="auto"/>
        <w:left w:val="none" w:sz="0" w:space="0" w:color="auto"/>
        <w:bottom w:val="none" w:sz="0" w:space="0" w:color="auto"/>
        <w:right w:val="none" w:sz="0" w:space="0" w:color="auto"/>
      </w:divBdr>
      <w:divsChild>
        <w:div w:id="844826667">
          <w:marLeft w:val="562"/>
          <w:marRight w:val="0"/>
          <w:marTop w:val="96"/>
          <w:marBottom w:val="0"/>
          <w:divBdr>
            <w:top w:val="none" w:sz="0" w:space="0" w:color="auto"/>
            <w:left w:val="none" w:sz="0" w:space="0" w:color="auto"/>
            <w:bottom w:val="none" w:sz="0" w:space="0" w:color="auto"/>
            <w:right w:val="none" w:sz="0" w:space="0" w:color="auto"/>
          </w:divBdr>
        </w:div>
        <w:div w:id="1355644837">
          <w:marLeft w:val="562"/>
          <w:marRight w:val="0"/>
          <w:marTop w:val="96"/>
          <w:marBottom w:val="0"/>
          <w:divBdr>
            <w:top w:val="none" w:sz="0" w:space="0" w:color="auto"/>
            <w:left w:val="none" w:sz="0" w:space="0" w:color="auto"/>
            <w:bottom w:val="none" w:sz="0" w:space="0" w:color="auto"/>
            <w:right w:val="none" w:sz="0" w:space="0" w:color="auto"/>
          </w:divBdr>
        </w:div>
      </w:divsChild>
    </w:div>
    <w:div w:id="258220502">
      <w:bodyDiv w:val="1"/>
      <w:marLeft w:val="0"/>
      <w:marRight w:val="0"/>
      <w:marTop w:val="0"/>
      <w:marBottom w:val="0"/>
      <w:divBdr>
        <w:top w:val="none" w:sz="0" w:space="0" w:color="auto"/>
        <w:left w:val="none" w:sz="0" w:space="0" w:color="auto"/>
        <w:bottom w:val="none" w:sz="0" w:space="0" w:color="auto"/>
        <w:right w:val="none" w:sz="0" w:space="0" w:color="auto"/>
      </w:divBdr>
      <w:divsChild>
        <w:div w:id="1642926792">
          <w:marLeft w:val="418"/>
          <w:marRight w:val="0"/>
          <w:marTop w:val="0"/>
          <w:marBottom w:val="0"/>
          <w:divBdr>
            <w:top w:val="none" w:sz="0" w:space="0" w:color="auto"/>
            <w:left w:val="none" w:sz="0" w:space="0" w:color="auto"/>
            <w:bottom w:val="none" w:sz="0" w:space="0" w:color="auto"/>
            <w:right w:val="none" w:sz="0" w:space="0" w:color="auto"/>
          </w:divBdr>
        </w:div>
      </w:divsChild>
    </w:div>
    <w:div w:id="644088201">
      <w:bodyDiv w:val="1"/>
      <w:marLeft w:val="0"/>
      <w:marRight w:val="0"/>
      <w:marTop w:val="0"/>
      <w:marBottom w:val="0"/>
      <w:divBdr>
        <w:top w:val="none" w:sz="0" w:space="0" w:color="auto"/>
        <w:left w:val="none" w:sz="0" w:space="0" w:color="auto"/>
        <w:bottom w:val="none" w:sz="0" w:space="0" w:color="auto"/>
        <w:right w:val="none" w:sz="0" w:space="0" w:color="auto"/>
      </w:divBdr>
    </w:div>
    <w:div w:id="1275945740">
      <w:bodyDiv w:val="1"/>
      <w:marLeft w:val="0"/>
      <w:marRight w:val="0"/>
      <w:marTop w:val="0"/>
      <w:marBottom w:val="0"/>
      <w:divBdr>
        <w:top w:val="none" w:sz="0" w:space="0" w:color="auto"/>
        <w:left w:val="none" w:sz="0" w:space="0" w:color="auto"/>
        <w:bottom w:val="none" w:sz="0" w:space="0" w:color="auto"/>
        <w:right w:val="none" w:sz="0" w:space="0" w:color="auto"/>
      </w:divBdr>
    </w:div>
    <w:div w:id="13880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2014-04-24T10:00:00+00:00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PDC_x0020_Document_x0020_Category xmlns="f1161f5b-24a3-4c2d-bc81-44cb9325e8ee">Project</PDC_x0020_Document_x0020_Category>
    <UNDPSummary xmlns="f1161f5b-24a3-4c2d-bc81-44cb9325e8ee" xsi:nil="true"/>
    <UndpOUCode xmlns="1ed4137b-41b2-488b-8250-6d369ec27664">MOZ</UndpOUCod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00063736</Project_x0020_Number>
    <Project_x0020_Manager xmlns="f1161f5b-24a3-4c2d-bc81-44cb9325e8ee" xsi:nil="true"/>
    <TaxCatchAll xmlns="1ed4137b-41b2-488b-8250-6d369ec27664">
      <Value>1112</Value>
      <Value>1531</Value>
      <Value>1</Value>
      <Value>763</Value>
    </TaxCatchAll>
    <c4e2ab2cc9354bbf9064eeb465a566ea xmlns="1ed4137b-41b2-488b-8250-6d369ec27664">
      <Terms xmlns="http://schemas.microsoft.com/office/infopath/2007/PartnerControls"/>
    </c4e2ab2cc9354bbf9064eeb465a566ea>
    <UndpProjectNo xmlns="1ed4137b-41b2-488b-8250-6d369ec27664">00063736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MOZ</TermName>
          <TermId xmlns="http://schemas.microsoft.com/office/infopath/2007/PartnerControls">dc9d7181-b7e5-41eb-9d4e-97110e768876</TermId>
        </TermInfo>
      </Terms>
    </gc6531b704974d528487414686b72f6f>
    <_dlc_DocId xmlns="f1161f5b-24a3-4c2d-bc81-44cb9325e8ee">ATLASPDC-4-15263</_dlc_DocId>
    <_dlc_DocIdUrl xmlns="f1161f5b-24a3-4c2d-bc81-44cb9325e8ee">
      <Url>https://info.undp.org/docs/pdc/_layouts/DocIdRedir.aspx?ID=ATLASPDC-4-15263</Url>
      <Description>ATLASPDC-4-15263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A9E9751-1252-4A0D-A046-1B0DF4AE38F9}"/>
</file>

<file path=customXml/itemProps2.xml><?xml version="1.0" encoding="utf-8"?>
<ds:datastoreItem xmlns:ds="http://schemas.openxmlformats.org/officeDocument/2006/customXml" ds:itemID="{E391A4F4-FED8-4680-9D06-8D8518144598}"/>
</file>

<file path=customXml/itemProps3.xml><?xml version="1.0" encoding="utf-8"?>
<ds:datastoreItem xmlns:ds="http://schemas.openxmlformats.org/officeDocument/2006/customXml" ds:itemID="{7A9AAD79-489E-43EF-80ED-B63BFCEE9EEE}"/>
</file>

<file path=customXml/itemProps4.xml><?xml version="1.0" encoding="utf-8"?>
<ds:datastoreItem xmlns:ds="http://schemas.openxmlformats.org/officeDocument/2006/customXml" ds:itemID="{B8F0519B-B764-48B5-9A50-AA3ABBA5F6C6}"/>
</file>

<file path=customXml/itemProps5.xml><?xml version="1.0" encoding="utf-8"?>
<ds:datastoreItem xmlns:ds="http://schemas.openxmlformats.org/officeDocument/2006/customXml" ds:itemID="{1AD4E942-AE03-4077-BFDF-6D3F2369E851}"/>
</file>

<file path=docProps/app.xml><?xml version="1.0" encoding="utf-8"?>
<Properties xmlns="http://schemas.openxmlformats.org/officeDocument/2006/extended-properties" xmlns:vt="http://schemas.openxmlformats.org/officeDocument/2006/docPropsVTypes">
  <Template>Normal</Template>
  <TotalTime>194</TotalTime>
  <Pages>13</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Monitoring for Results and Results Reporting</vt:lpstr>
    </vt:vector>
  </TitlesOfParts>
  <Company>UNDP</Company>
  <LinksUpToDate>false</LinksUpToDate>
  <CharactersWithSpaces>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 Results and Results Reporting</dc:title>
  <dc:subject/>
  <dc:creator>Abdoulaye Kourouma, CTA</dc:creator>
  <cp:lastModifiedBy>Habiba Rodolfo</cp:lastModifiedBy>
  <cp:revision>5</cp:revision>
  <cp:lastPrinted>2009-03-23T12:17:00Z</cp:lastPrinted>
  <dcterms:created xsi:type="dcterms:W3CDTF">2013-12-05T15:44:00Z</dcterms:created>
  <dcterms:modified xsi:type="dcterms:W3CDTF">2013-12-17T10:09:00Z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1531;#MOZ|dc9d7181-b7e5-41eb-9d4e-97110e768876</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a49e3695-7412-4676-b612-55bbaaae9bf0</vt:lpwstr>
  </property>
  <property fmtid="{D5CDD505-2E9C-101B-9397-08002B2CF9AE}" pid="18" name="DocumentSetDescription">
    <vt:lpwstr/>
  </property>
  <property fmtid="{D5CDD505-2E9C-101B-9397-08002B2CF9AE}" pid="19" name="URL">
    <vt:lpwstr/>
  </property>
</Properties>
</file>