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5.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8.xml" ContentType="application/vnd.openxmlformats-officedocument.customXmlProperties+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7.xml" ContentType="application/vnd.openxmlformats-officedocument.customXmlProperties+xml"/>
  <Override PartName="/word/commentsExtensible.xml" ContentType="application/vnd.openxmlformats-officedocument.wordprocessingml.commentsExtensible+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xml" ContentType="application/vnd.openxmlformats-officedocument.wordprocessingml.footer+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566CB" w:rsidR="00316341" w:rsidP="00316341" w:rsidRDefault="00681040" w14:paraId="59E46124" w14:textId="77777777">
      <w:pPr>
        <w:pStyle w:val="NoSpacing"/>
        <w:jc w:val="center"/>
        <w:rPr>
          <w:rFonts w:cstheme="minorHAnsi"/>
          <w:b/>
          <w:sz w:val="24"/>
          <w:szCs w:val="24"/>
        </w:rPr>
      </w:pPr>
      <w:r w:rsidRPr="00E566CB">
        <w:rPr>
          <w:rFonts w:cstheme="minorHAnsi"/>
          <w:noProof/>
          <w:sz w:val="24"/>
          <w:szCs w:val="24"/>
        </w:rPr>
        <w:drawing>
          <wp:anchor distT="0" distB="0" distL="114300" distR="114300" simplePos="0" relativeHeight="251658240" behindDoc="0" locked="0" layoutInCell="1" allowOverlap="1" wp14:anchorId="24381FE1" wp14:editId="4617EE58">
            <wp:simplePos x="0" y="0"/>
            <wp:positionH relativeFrom="column">
              <wp:posOffset>10095682</wp:posOffset>
            </wp:positionH>
            <wp:positionV relativeFrom="paragraph">
              <wp:posOffset>-484238</wp:posOffset>
            </wp:positionV>
            <wp:extent cx="620066" cy="9928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P LOGO 1_7 by 080 English Black Tagline.png"/>
                    <pic:cNvPicPr/>
                  </pic:nvPicPr>
                  <pic:blipFill rotWithShape="1">
                    <a:blip r:embed="rId11" cstate="print">
                      <a:extLst>
                        <a:ext uri="{28A0092B-C50C-407E-A947-70E740481C1C}">
                          <a14:useLocalDpi xmlns:a14="http://schemas.microsoft.com/office/drawing/2010/main" val="0"/>
                        </a:ext>
                      </a:extLst>
                    </a:blip>
                    <a:srcRect l="-1" r="1565" b="26147"/>
                    <a:stretch/>
                  </pic:blipFill>
                  <pic:spPr bwMode="auto">
                    <a:xfrm>
                      <a:off x="0" y="0"/>
                      <a:ext cx="620321" cy="99329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67229547" w:rsidR="00691C9C">
        <w:rPr>
          <w:rFonts w:cs="Calibri" w:cstheme="minorAscii"/>
          <w:b w:val="1"/>
          <w:bCs w:val="1"/>
          <w:sz w:val="24"/>
          <w:szCs w:val="24"/>
        </w:rPr>
        <w:t>ANNUAL</w:t>
      </w:r>
      <w:r w:rsidRPr="67229547" w:rsidR="00F14EEE">
        <w:rPr>
          <w:rFonts w:cs="Calibri" w:cstheme="minorAscii"/>
          <w:b w:val="1"/>
          <w:bCs w:val="1"/>
          <w:sz w:val="24"/>
          <w:szCs w:val="24"/>
        </w:rPr>
        <w:t xml:space="preserve"> </w:t>
      </w:r>
      <w:r w:rsidRPr="67229547" w:rsidR="00B959DF">
        <w:rPr>
          <w:rFonts w:cs="Calibri" w:cstheme="minorAscii"/>
          <w:b w:val="1"/>
          <w:bCs w:val="1"/>
          <w:sz w:val="24"/>
          <w:szCs w:val="24"/>
        </w:rPr>
        <w:t>P</w:t>
      </w:r>
      <w:r w:rsidRPr="67229547" w:rsidR="00151EA1">
        <w:rPr>
          <w:rFonts w:cs="Calibri" w:cstheme="minorAscii"/>
          <w:b w:val="1"/>
          <w:bCs w:val="1"/>
          <w:sz w:val="24"/>
          <w:szCs w:val="24"/>
        </w:rPr>
        <w:t>ROGRESS REPORT</w:t>
      </w:r>
      <w:r w:rsidRPr="67229547" w:rsidR="00151EA1">
        <w:rPr>
          <w:rStyle w:val="FootnoteReference"/>
          <w:rFonts w:cs="Calibri" w:cstheme="minorAscii"/>
          <w:b w:val="1"/>
          <w:bCs w:val="1"/>
          <w:sz w:val="24"/>
          <w:szCs w:val="24"/>
        </w:rPr>
        <w:footnoteReference w:id="2"/>
      </w:r>
    </w:p>
    <w:p w:rsidRPr="00A87AEE" w:rsidR="00681040" w:rsidP="008038E2" w:rsidRDefault="00691C9C" w14:paraId="296F8702" w14:textId="1D22765F">
      <w:pPr>
        <w:pStyle w:val="NoSpacing"/>
        <w:jc w:val="center"/>
        <w:rPr>
          <w:rFonts w:cstheme="minorHAnsi"/>
          <w:b/>
          <w:sz w:val="24"/>
          <w:szCs w:val="24"/>
        </w:rPr>
      </w:pPr>
      <w:r w:rsidRPr="00A87AEE">
        <w:rPr>
          <w:rFonts w:cstheme="minorHAnsi"/>
          <w:b/>
          <w:sz w:val="24"/>
          <w:szCs w:val="24"/>
        </w:rPr>
        <w:t>YEAR</w:t>
      </w:r>
      <w:r w:rsidRPr="00A87AEE" w:rsidR="008038E2">
        <w:rPr>
          <w:rFonts w:cstheme="minorHAnsi"/>
          <w:b/>
          <w:sz w:val="24"/>
          <w:szCs w:val="24"/>
        </w:rPr>
        <w:t xml:space="preserve"> </w:t>
      </w:r>
      <w:sdt>
        <w:sdtPr>
          <w:rPr>
            <w:rFonts w:cstheme="minorHAnsi"/>
            <w:b/>
            <w:sz w:val="24"/>
            <w:szCs w:val="24"/>
          </w:rPr>
          <w:id w:val="-426276326"/>
          <w:placeholder>
            <w:docPart w:val="27E1445DA45F466B9011ECEB967F0F40"/>
          </w:placeholder>
        </w:sdtPr>
        <w:sdtContent>
          <w:r w:rsidRPr="00A87AEE">
            <w:rPr>
              <w:rFonts w:cstheme="minorHAnsi"/>
              <w:b/>
              <w:sz w:val="24"/>
              <w:szCs w:val="24"/>
            </w:rPr>
            <w:t>20</w:t>
          </w:r>
          <w:r w:rsidRPr="00A87AEE" w:rsidR="00E566CB">
            <w:rPr>
              <w:rFonts w:cstheme="minorHAnsi"/>
              <w:b/>
              <w:sz w:val="24"/>
              <w:szCs w:val="24"/>
            </w:rPr>
            <w:t>20</w:t>
          </w:r>
        </w:sdtContent>
      </w:sdt>
    </w:p>
    <w:p w:rsidRPr="00E566CB" w:rsidR="008038E2" w:rsidP="008038E2" w:rsidRDefault="008038E2" w14:paraId="369B24E7" w14:textId="77777777">
      <w:pPr>
        <w:pStyle w:val="NoSpacing"/>
        <w:jc w:val="center"/>
        <w:rPr>
          <w:rFonts w:cstheme="minorHAnsi"/>
          <w:b/>
        </w:rPr>
      </w:pPr>
    </w:p>
    <w:p w:rsidRPr="00A87AEE" w:rsidR="00A91F41" w:rsidP="00313D7A" w:rsidRDefault="00A91F41" w14:paraId="78E38F33" w14:textId="77777777">
      <w:pPr>
        <w:pStyle w:val="ListParagraph"/>
        <w:numPr>
          <w:ilvl w:val="0"/>
          <w:numId w:val="1"/>
        </w:numPr>
        <w:rPr>
          <w:rFonts w:cstheme="minorHAnsi"/>
          <w:b/>
          <w:sz w:val="24"/>
          <w:szCs w:val="24"/>
        </w:rPr>
      </w:pPr>
      <w:r w:rsidRPr="00A87AEE">
        <w:rPr>
          <w:rFonts w:cstheme="minorHAnsi"/>
          <w:b/>
          <w:sz w:val="24"/>
          <w:szCs w:val="24"/>
        </w:rPr>
        <w:t>BASIC INFORMATION</w:t>
      </w:r>
    </w:p>
    <w:tbl>
      <w:tblPr>
        <w:tblStyle w:val="TableGrid1"/>
        <w:tblW w:w="15930" w:type="dxa"/>
        <w:tblInd w:w="648" w:type="dxa"/>
        <w:tblLook w:val="04A0" w:firstRow="1" w:lastRow="0" w:firstColumn="1" w:lastColumn="0" w:noHBand="0" w:noVBand="1"/>
      </w:tblPr>
      <w:tblGrid>
        <w:gridCol w:w="3150"/>
        <w:gridCol w:w="6547"/>
        <w:gridCol w:w="3263"/>
        <w:gridCol w:w="2970"/>
      </w:tblGrid>
      <w:tr w:rsidRPr="00940235" w:rsidR="00FA1230" w:rsidTr="0E4C7072" w14:paraId="24E2D54E" w14:textId="77777777">
        <w:tc>
          <w:tcPr>
            <w:tcW w:w="3150" w:type="dxa"/>
            <w:shd w:val="clear" w:color="auto" w:fill="EEF3F8"/>
          </w:tcPr>
          <w:p w:rsidRPr="00940235" w:rsidR="00FA1230" w:rsidP="002316CC" w:rsidRDefault="008038E2" w14:paraId="4CF99D33" w14:textId="77777777">
            <w:pPr>
              <w:pStyle w:val="NoSpacing"/>
              <w:rPr>
                <w:rFonts w:cstheme="minorHAnsi"/>
                <w:b/>
              </w:rPr>
            </w:pPr>
            <w:r w:rsidRPr="00940235">
              <w:rPr>
                <w:rFonts w:cstheme="minorHAnsi"/>
                <w:b/>
              </w:rPr>
              <w:t>Project ID / Output ID</w:t>
            </w:r>
          </w:p>
        </w:tc>
        <w:tc>
          <w:tcPr>
            <w:tcW w:w="6547" w:type="dxa"/>
            <w:shd w:val="clear" w:color="auto" w:fill="auto"/>
          </w:tcPr>
          <w:p w:rsidRPr="00940235" w:rsidR="00FA1230" w:rsidP="008038E2" w:rsidRDefault="00B47452" w14:paraId="1F10892B" w14:textId="6183EA71">
            <w:pPr>
              <w:tabs>
                <w:tab w:val="left" w:pos="1128"/>
                <w:tab w:val="left" w:pos="1405"/>
              </w:tabs>
              <w:rPr>
                <w:rFonts w:asciiTheme="minorHAnsi" w:hAnsiTheme="minorHAnsi" w:cstheme="minorHAnsi"/>
                <w:color w:val="808080"/>
                <w:sz w:val="22"/>
                <w:szCs w:val="22"/>
              </w:rPr>
            </w:pPr>
            <w:sdt>
              <w:sdtPr>
                <w:rPr>
                  <w:rFonts w:asciiTheme="minorHAnsi" w:hAnsiTheme="minorHAnsi" w:cstheme="minorHAnsi"/>
                  <w:b/>
                  <w:sz w:val="22"/>
                  <w:szCs w:val="22"/>
                </w:rPr>
                <w:id w:val="-1616355371"/>
                <w:placeholder>
                  <w:docPart w:val="7BB87F07220145438AA157BDAD1160CD"/>
                </w:placeholder>
              </w:sdtPr>
              <w:sdtContent>
                <w:r w:rsidRPr="00940235" w:rsidR="00736F3B">
                  <w:rPr>
                    <w:rFonts w:asciiTheme="minorHAnsi" w:hAnsiTheme="minorHAnsi" w:cstheme="minorHAnsi"/>
                    <w:b/>
                    <w:sz w:val="22"/>
                    <w:szCs w:val="22"/>
                  </w:rPr>
                  <w:t>106047</w:t>
                </w:r>
              </w:sdtContent>
            </w:sdt>
            <w:r w:rsidRPr="00940235" w:rsidR="008038E2">
              <w:rPr>
                <w:rFonts w:asciiTheme="minorHAnsi" w:hAnsiTheme="minorHAnsi" w:cstheme="minorHAnsi"/>
                <w:b/>
                <w:sz w:val="22"/>
                <w:szCs w:val="22"/>
              </w:rPr>
              <w:t xml:space="preserve">  /  </w:t>
            </w:r>
            <w:sdt>
              <w:sdtPr>
                <w:rPr>
                  <w:rFonts w:asciiTheme="minorHAnsi" w:hAnsiTheme="minorHAnsi" w:cstheme="minorHAnsi"/>
                  <w:b/>
                  <w:sz w:val="22"/>
                  <w:szCs w:val="22"/>
                </w:rPr>
                <w:id w:val="1742221834"/>
                <w:placeholder>
                  <w:docPart w:val="063A9B9E6F0C43708AD84B6C4A5FC110"/>
                </w:placeholder>
              </w:sdtPr>
              <w:sdtContent>
                <w:r w:rsidRPr="00940235" w:rsidR="00736F3B">
                  <w:rPr>
                    <w:rFonts w:asciiTheme="minorHAnsi" w:hAnsiTheme="minorHAnsi" w:cstheme="minorHAnsi"/>
                    <w:b/>
                    <w:sz w:val="22"/>
                    <w:szCs w:val="22"/>
                  </w:rPr>
                  <w:t>104536</w:t>
                </w:r>
              </w:sdtContent>
            </w:sdt>
            <w:r w:rsidRPr="00940235" w:rsidR="008038E2">
              <w:rPr>
                <w:rFonts w:asciiTheme="minorHAnsi" w:hAnsiTheme="minorHAnsi" w:cstheme="minorHAnsi"/>
                <w:b/>
                <w:sz w:val="22"/>
                <w:szCs w:val="22"/>
              </w:rPr>
              <w:tab/>
            </w:r>
          </w:p>
        </w:tc>
        <w:tc>
          <w:tcPr>
            <w:tcW w:w="3263" w:type="dxa"/>
            <w:shd w:val="clear" w:color="auto" w:fill="EEF3F8"/>
          </w:tcPr>
          <w:p w:rsidRPr="00940235" w:rsidR="00FA1230" w:rsidP="002316CC" w:rsidRDefault="00FA1230" w14:paraId="586AEFB7" w14:textId="77777777">
            <w:pPr>
              <w:rPr>
                <w:rFonts w:asciiTheme="minorHAnsi" w:hAnsiTheme="minorHAnsi" w:cstheme="minorHAnsi"/>
                <w:b/>
                <w:sz w:val="22"/>
                <w:szCs w:val="22"/>
              </w:rPr>
            </w:pPr>
            <w:r w:rsidRPr="00940235">
              <w:rPr>
                <w:rFonts w:asciiTheme="minorHAnsi" w:hAnsiTheme="minorHAnsi" w:cstheme="minorHAnsi"/>
                <w:b/>
                <w:sz w:val="22"/>
                <w:szCs w:val="22"/>
              </w:rPr>
              <w:t>Reporting</w:t>
            </w:r>
            <w:r w:rsidRPr="00940235">
              <w:rPr>
                <w:rFonts w:asciiTheme="minorHAnsi" w:hAnsiTheme="minorHAnsi" w:cstheme="minorHAnsi"/>
                <w:sz w:val="22"/>
                <w:szCs w:val="22"/>
              </w:rPr>
              <w:t xml:space="preserve"> </w:t>
            </w:r>
            <w:r w:rsidRPr="00940235">
              <w:rPr>
                <w:rFonts w:asciiTheme="minorHAnsi" w:hAnsiTheme="minorHAnsi" w:cstheme="minorHAnsi"/>
                <w:b/>
                <w:sz w:val="22"/>
                <w:szCs w:val="22"/>
              </w:rPr>
              <w:t>Date</w:t>
            </w:r>
            <w:r w:rsidRPr="00940235">
              <w:rPr>
                <w:rFonts w:asciiTheme="minorHAnsi" w:hAnsiTheme="minorHAnsi" w:cstheme="minorHAnsi"/>
                <w:sz w:val="22"/>
                <w:szCs w:val="22"/>
              </w:rPr>
              <w:t>:</w:t>
            </w:r>
          </w:p>
        </w:tc>
        <w:sdt>
          <w:sdtPr>
            <w:rPr>
              <w:rFonts w:asciiTheme="minorHAnsi" w:hAnsiTheme="minorHAnsi" w:cstheme="minorHAnsi"/>
              <w:b/>
              <w:sz w:val="22"/>
              <w:szCs w:val="22"/>
            </w:rPr>
            <w:id w:val="-1093014697"/>
            <w:placeholder>
              <w:docPart w:val="D673E39F539144428A4CF710634526E9"/>
            </w:placeholder>
            <w:date w:fullDate="2020-11-30T00:00:00Z">
              <w:dateFormat w:val="M/d/yyyy"/>
              <w:lid w:val="en-PH"/>
              <w:storeMappedDataAs w:val="dateTime"/>
              <w:calendar w:val="gregorian"/>
            </w:date>
          </w:sdtPr>
          <w:sdtContent>
            <w:tc>
              <w:tcPr>
                <w:tcW w:w="2970" w:type="dxa"/>
                <w:shd w:val="clear" w:color="auto" w:fill="auto"/>
              </w:tcPr>
              <w:p w:rsidRPr="00940235" w:rsidR="00FA1230" w:rsidP="002316CC" w:rsidRDefault="00E53FA3" w14:paraId="197B290F" w14:textId="4FEEBDEC">
                <w:pPr>
                  <w:rPr>
                    <w:rFonts w:asciiTheme="minorHAnsi" w:hAnsiTheme="minorHAnsi" w:cstheme="minorHAnsi"/>
                    <w:b/>
                    <w:sz w:val="22"/>
                    <w:szCs w:val="22"/>
                  </w:rPr>
                </w:pPr>
                <w:r>
                  <w:rPr>
                    <w:rFonts w:asciiTheme="minorHAnsi" w:hAnsiTheme="minorHAnsi" w:cstheme="minorHAnsi"/>
                    <w:b/>
                    <w:sz w:val="22"/>
                    <w:szCs w:val="22"/>
                  </w:rPr>
                  <w:t>11/30/2020</w:t>
                </w:r>
              </w:p>
            </w:tc>
          </w:sdtContent>
        </w:sdt>
      </w:tr>
      <w:tr w:rsidRPr="00940235" w:rsidR="00DF4557" w:rsidTr="0E4C7072" w14:paraId="6834A421" w14:textId="27174650">
        <w:trPr>
          <w:trHeight w:val="305"/>
        </w:trPr>
        <w:tc>
          <w:tcPr>
            <w:tcW w:w="3150" w:type="dxa"/>
            <w:shd w:val="clear" w:color="auto" w:fill="EEF3F8"/>
          </w:tcPr>
          <w:p w:rsidRPr="00940235" w:rsidR="00DF4557" w:rsidP="002316CC" w:rsidRDefault="00DF4557" w14:paraId="2D1DD54C" w14:textId="77777777">
            <w:pPr>
              <w:pStyle w:val="NoSpacing"/>
              <w:rPr>
                <w:rFonts w:cstheme="minorHAnsi"/>
              </w:rPr>
            </w:pPr>
            <w:r w:rsidRPr="00940235">
              <w:rPr>
                <w:rFonts w:cstheme="minorHAnsi"/>
                <w:b/>
              </w:rPr>
              <w:t>Full Title</w:t>
            </w:r>
            <w:r w:rsidRPr="00940235">
              <w:rPr>
                <w:rFonts w:cstheme="minorHAnsi"/>
              </w:rPr>
              <w:t xml:space="preserve">:  </w:t>
            </w:r>
          </w:p>
        </w:tc>
        <w:tc>
          <w:tcPr>
            <w:tcW w:w="12780" w:type="dxa"/>
            <w:gridSpan w:val="3"/>
            <w:shd w:val="clear" w:color="auto" w:fill="auto"/>
          </w:tcPr>
          <w:sdt>
            <w:sdtPr>
              <w:rPr>
                <w:rFonts w:asciiTheme="minorHAnsi" w:hAnsiTheme="minorHAnsi" w:cstheme="minorHAnsi"/>
                <w:b/>
                <w:bCs/>
                <w:sz w:val="22"/>
                <w:szCs w:val="22"/>
              </w:rPr>
              <w:id w:val="216250345"/>
              <w:placeholder>
                <w:docPart w:val="893B4E82A8BC462C9D6AB1D69C1E1B1E"/>
              </w:placeholder>
            </w:sdtPr>
            <w:sdtContent>
              <w:p w:rsidRPr="00940235" w:rsidR="0E4C7072" w:rsidRDefault="00736F3B" w14:paraId="0CEBB2DD" w14:textId="0F269CD0">
                <w:pPr>
                  <w:rPr>
                    <w:rFonts w:asciiTheme="minorHAnsi" w:hAnsiTheme="minorHAnsi" w:cstheme="minorHAnsi"/>
                    <w:b/>
                    <w:color w:val="FF0000"/>
                    <w:sz w:val="22"/>
                    <w:szCs w:val="22"/>
                    <w:lang w:val="en-US"/>
                  </w:rPr>
                </w:pPr>
                <w:r w:rsidRPr="00940235">
                  <w:rPr>
                    <w:rFonts w:asciiTheme="minorHAnsi" w:hAnsiTheme="minorHAnsi" w:cstheme="minorHAnsi"/>
                    <w:b/>
                    <w:bCs/>
                    <w:sz w:val="22"/>
                    <w:szCs w:val="22"/>
                  </w:rPr>
                  <w:t>Paving the Roads to SDGs through Good Local Governance</w:t>
                </w:r>
              </w:p>
            </w:sdtContent>
          </w:sdt>
        </w:tc>
      </w:tr>
      <w:tr w:rsidRPr="00940235" w:rsidR="00E566CB" w:rsidTr="0E4C7072" w14:paraId="7D36F4EB" w14:textId="77777777">
        <w:tc>
          <w:tcPr>
            <w:tcW w:w="3150" w:type="dxa"/>
            <w:vMerge w:val="restart"/>
            <w:shd w:val="clear" w:color="auto" w:fill="EEF3F8"/>
          </w:tcPr>
          <w:p w:rsidRPr="00940235" w:rsidR="00E566CB" w:rsidP="002316CC" w:rsidRDefault="00E566CB" w14:paraId="46898059" w14:textId="58657E4A">
            <w:pPr>
              <w:rPr>
                <w:rFonts w:asciiTheme="minorHAnsi" w:hAnsiTheme="minorHAnsi" w:cstheme="minorHAnsi"/>
                <w:b/>
                <w:sz w:val="22"/>
                <w:szCs w:val="22"/>
              </w:rPr>
            </w:pPr>
            <w:r w:rsidRPr="00940235">
              <w:rPr>
                <w:rFonts w:asciiTheme="minorHAnsi" w:hAnsiTheme="minorHAnsi" w:cstheme="minorHAnsi"/>
                <w:b/>
                <w:sz w:val="22"/>
                <w:szCs w:val="22"/>
              </w:rPr>
              <w:t xml:space="preserve">Start Date: </w:t>
            </w:r>
          </w:p>
        </w:tc>
        <w:sdt>
          <w:sdtPr>
            <w:rPr>
              <w:rFonts w:asciiTheme="minorHAnsi" w:hAnsiTheme="minorHAnsi" w:cstheme="minorHAnsi"/>
              <w:b/>
              <w:sz w:val="22"/>
              <w:szCs w:val="22"/>
            </w:rPr>
            <w:id w:val="-1351182511"/>
            <w:placeholder>
              <w:docPart w:val="50B41CE4CCFF864DAA70DD30FD9D217D"/>
            </w:placeholder>
            <w:date w:fullDate="2017-12-29T00:00:00Z">
              <w:dateFormat w:val="M/d/yyyy"/>
              <w:lid w:val="en-PH"/>
              <w:storeMappedDataAs w:val="dateTime"/>
              <w:calendar w:val="gregorian"/>
            </w:date>
          </w:sdtPr>
          <w:sdtContent>
            <w:tc>
              <w:tcPr>
                <w:tcW w:w="6547" w:type="dxa"/>
                <w:vMerge w:val="restart"/>
              </w:tcPr>
              <w:p w:rsidRPr="00940235" w:rsidR="00E566CB" w:rsidP="002316CC" w:rsidRDefault="00E566CB" w14:paraId="240DA190" w14:textId="45A2D18E">
                <w:pPr>
                  <w:rPr>
                    <w:rFonts w:asciiTheme="minorHAnsi" w:hAnsiTheme="minorHAnsi" w:cstheme="minorHAnsi"/>
                    <w:b/>
                    <w:sz w:val="22"/>
                    <w:szCs w:val="22"/>
                  </w:rPr>
                </w:pPr>
                <w:r w:rsidRPr="00940235">
                  <w:rPr>
                    <w:rFonts w:asciiTheme="minorHAnsi" w:hAnsiTheme="minorHAnsi" w:cstheme="minorHAnsi"/>
                    <w:b/>
                    <w:sz w:val="22"/>
                    <w:szCs w:val="22"/>
                  </w:rPr>
                  <w:t>12/29/2017</w:t>
                </w:r>
              </w:p>
            </w:tc>
          </w:sdtContent>
        </w:sdt>
        <w:tc>
          <w:tcPr>
            <w:tcW w:w="3263" w:type="dxa"/>
            <w:vMerge w:val="restart"/>
            <w:shd w:val="clear" w:color="auto" w:fill="EEF3F8"/>
          </w:tcPr>
          <w:p w:rsidRPr="00940235" w:rsidR="00E566CB" w:rsidP="002316CC" w:rsidRDefault="00E566CB" w14:paraId="571854C1" w14:textId="5D8D59A6">
            <w:pPr>
              <w:rPr>
                <w:rFonts w:asciiTheme="minorHAnsi" w:hAnsiTheme="minorHAnsi" w:cstheme="minorHAnsi"/>
                <w:b/>
                <w:sz w:val="22"/>
                <w:szCs w:val="22"/>
              </w:rPr>
            </w:pPr>
            <w:r w:rsidRPr="00940235">
              <w:rPr>
                <w:rFonts w:asciiTheme="minorHAnsi" w:hAnsiTheme="minorHAnsi" w:cstheme="minorHAnsi"/>
                <w:b/>
                <w:sz w:val="22"/>
                <w:szCs w:val="22"/>
              </w:rPr>
              <w:t>Completion Date</w:t>
            </w:r>
          </w:p>
          <w:p w:rsidRPr="00940235" w:rsidR="00E566CB" w:rsidP="002316CC" w:rsidRDefault="00E566CB" w14:paraId="39FBD2E0" w14:textId="12B52BB2">
            <w:pPr>
              <w:rPr>
                <w:rFonts w:asciiTheme="minorHAnsi" w:hAnsiTheme="minorHAnsi" w:cstheme="minorHAnsi"/>
                <w:b/>
                <w:sz w:val="22"/>
                <w:szCs w:val="22"/>
              </w:rPr>
            </w:pPr>
            <w:r w:rsidRPr="00940235">
              <w:rPr>
                <w:rFonts w:asciiTheme="minorHAnsi" w:hAnsiTheme="minorHAnsi" w:cstheme="minorHAnsi"/>
                <w:sz w:val="22"/>
                <w:szCs w:val="22"/>
              </w:rPr>
              <w:t>(and approved extension, if any)</w:t>
            </w:r>
            <w:r w:rsidRPr="00940235">
              <w:rPr>
                <w:rFonts w:asciiTheme="minorHAnsi" w:hAnsiTheme="minorHAnsi" w:cstheme="minorHAnsi"/>
                <w:b/>
                <w:sz w:val="22"/>
                <w:szCs w:val="22"/>
              </w:rPr>
              <w:t>:</w:t>
            </w:r>
          </w:p>
        </w:tc>
        <w:sdt>
          <w:sdtPr>
            <w:rPr>
              <w:rFonts w:asciiTheme="minorHAnsi" w:hAnsiTheme="minorHAnsi" w:cstheme="minorHAnsi"/>
              <w:b/>
              <w:sz w:val="22"/>
              <w:szCs w:val="22"/>
            </w:rPr>
            <w:id w:val="-1787033721"/>
            <w:placeholder>
              <w:docPart w:val="0E834773651B784A8BE2DD45A448F2BC"/>
            </w:placeholder>
            <w:date w:fullDate="2020-06-30T00:00:00Z">
              <w:dateFormat w:val="M/d/yyyy"/>
              <w:lid w:val="en-PH"/>
              <w:storeMappedDataAs w:val="dateTime"/>
              <w:calendar w:val="gregorian"/>
            </w:date>
          </w:sdtPr>
          <w:sdtContent>
            <w:tc>
              <w:tcPr>
                <w:tcW w:w="2970" w:type="dxa"/>
              </w:tcPr>
              <w:p w:rsidRPr="00940235" w:rsidR="00E566CB" w:rsidP="002316CC" w:rsidRDefault="00E566CB" w14:paraId="0CD5B2BF" w14:textId="2EB80603">
                <w:pPr>
                  <w:rPr>
                    <w:rFonts w:asciiTheme="minorHAnsi" w:hAnsiTheme="minorHAnsi" w:cstheme="minorHAnsi"/>
                    <w:b/>
                    <w:sz w:val="22"/>
                    <w:szCs w:val="22"/>
                  </w:rPr>
                </w:pPr>
                <w:r w:rsidRPr="00940235">
                  <w:rPr>
                    <w:rFonts w:asciiTheme="minorHAnsi" w:hAnsiTheme="minorHAnsi" w:cstheme="minorHAnsi"/>
                    <w:b/>
                    <w:sz w:val="22"/>
                    <w:szCs w:val="22"/>
                  </w:rPr>
                  <w:t>6/30/2020</w:t>
                </w:r>
              </w:p>
            </w:tc>
          </w:sdtContent>
        </w:sdt>
      </w:tr>
      <w:tr w:rsidRPr="00940235" w:rsidR="00E566CB" w:rsidTr="0E4C7072" w14:paraId="31DDC015" w14:textId="77777777">
        <w:tc>
          <w:tcPr>
            <w:tcW w:w="3150" w:type="dxa"/>
            <w:vMerge/>
            <w:shd w:val="clear" w:color="auto" w:fill="EEF3F8"/>
          </w:tcPr>
          <w:p w:rsidRPr="00940235" w:rsidR="00E566CB" w:rsidP="002316CC" w:rsidRDefault="00E566CB" w14:paraId="57D77FCF" w14:textId="77777777">
            <w:pPr>
              <w:rPr>
                <w:rFonts w:asciiTheme="minorHAnsi" w:hAnsiTheme="minorHAnsi" w:cstheme="minorHAnsi"/>
                <w:b/>
                <w:sz w:val="22"/>
                <w:szCs w:val="22"/>
              </w:rPr>
            </w:pPr>
          </w:p>
        </w:tc>
        <w:tc>
          <w:tcPr>
            <w:tcW w:w="6547" w:type="dxa"/>
            <w:vMerge/>
          </w:tcPr>
          <w:p w:rsidRPr="00940235" w:rsidR="00E566CB" w:rsidP="002316CC" w:rsidRDefault="00E566CB" w14:paraId="014F0D6E" w14:textId="77777777">
            <w:pPr>
              <w:rPr>
                <w:rFonts w:asciiTheme="minorHAnsi" w:hAnsiTheme="minorHAnsi" w:cstheme="minorHAnsi"/>
                <w:b/>
                <w:sz w:val="22"/>
                <w:szCs w:val="22"/>
              </w:rPr>
            </w:pPr>
          </w:p>
        </w:tc>
        <w:tc>
          <w:tcPr>
            <w:tcW w:w="3263" w:type="dxa"/>
            <w:vMerge/>
            <w:shd w:val="clear" w:color="auto" w:fill="EEF3F8"/>
          </w:tcPr>
          <w:p w:rsidRPr="00940235" w:rsidR="00E566CB" w:rsidP="002316CC" w:rsidRDefault="00E566CB" w14:paraId="50C2F7A5" w14:textId="77777777">
            <w:pPr>
              <w:rPr>
                <w:rFonts w:asciiTheme="minorHAnsi" w:hAnsiTheme="minorHAnsi" w:cstheme="minorHAnsi"/>
                <w:b/>
                <w:sz w:val="22"/>
                <w:szCs w:val="22"/>
              </w:rPr>
            </w:pPr>
          </w:p>
        </w:tc>
        <w:tc>
          <w:tcPr>
            <w:tcW w:w="2970" w:type="dxa"/>
          </w:tcPr>
          <w:p w:rsidRPr="00940235" w:rsidR="00E566CB" w:rsidP="002316CC" w:rsidRDefault="00E566CB" w14:paraId="62A3681B" w14:textId="121282BC">
            <w:pPr>
              <w:rPr>
                <w:rFonts w:asciiTheme="minorHAnsi" w:hAnsiTheme="minorHAnsi" w:cstheme="minorHAnsi"/>
                <w:b/>
                <w:sz w:val="22"/>
                <w:szCs w:val="22"/>
              </w:rPr>
            </w:pPr>
            <w:r w:rsidRPr="00940235">
              <w:rPr>
                <w:rFonts w:asciiTheme="minorHAnsi" w:hAnsiTheme="minorHAnsi" w:cstheme="minorHAnsi"/>
                <w:b/>
                <w:sz w:val="22"/>
                <w:szCs w:val="22"/>
              </w:rPr>
              <w:t>3/31/2021</w:t>
            </w:r>
          </w:p>
        </w:tc>
      </w:tr>
      <w:tr w:rsidRPr="00940235" w:rsidR="00FA1230" w:rsidTr="0E4C7072" w14:paraId="567D84AF" w14:textId="77777777">
        <w:tc>
          <w:tcPr>
            <w:tcW w:w="3150" w:type="dxa"/>
            <w:shd w:val="clear" w:color="auto" w:fill="EEF3F8"/>
          </w:tcPr>
          <w:p w:rsidRPr="00940235" w:rsidR="00FA1230" w:rsidP="00F4467B" w:rsidRDefault="00FA1230" w14:paraId="405EC9AA" w14:textId="564C56D1">
            <w:pPr>
              <w:tabs>
                <w:tab w:val="right" w:pos="2934"/>
              </w:tabs>
              <w:rPr>
                <w:rFonts w:asciiTheme="minorHAnsi" w:hAnsiTheme="minorHAnsi" w:cstheme="minorHAnsi"/>
                <w:sz w:val="22"/>
                <w:szCs w:val="22"/>
              </w:rPr>
            </w:pPr>
            <w:r w:rsidRPr="00940235">
              <w:rPr>
                <w:rFonts w:asciiTheme="minorHAnsi" w:hAnsiTheme="minorHAnsi" w:cstheme="minorHAnsi"/>
                <w:b/>
                <w:sz w:val="22"/>
                <w:szCs w:val="22"/>
              </w:rPr>
              <w:t>Total Project Fund</w:t>
            </w:r>
            <w:r w:rsidRPr="00940235">
              <w:rPr>
                <w:rFonts w:asciiTheme="minorHAnsi" w:hAnsiTheme="minorHAnsi" w:cstheme="minorHAnsi"/>
                <w:sz w:val="22"/>
                <w:szCs w:val="22"/>
              </w:rPr>
              <w:t xml:space="preserve">  </w:t>
            </w:r>
            <w:r w:rsidRPr="00940235" w:rsidR="00F4467B">
              <w:rPr>
                <w:rFonts w:asciiTheme="minorHAnsi" w:hAnsiTheme="minorHAnsi" w:cstheme="minorHAnsi"/>
                <w:sz w:val="22"/>
                <w:szCs w:val="22"/>
              </w:rPr>
              <w:tab/>
            </w:r>
          </w:p>
          <w:p w:rsidRPr="00940235" w:rsidR="00FA1230" w:rsidP="00FA1230" w:rsidRDefault="00FA1230" w14:paraId="0F6B66FD" w14:textId="49AB8124">
            <w:pPr>
              <w:rPr>
                <w:rFonts w:asciiTheme="minorHAnsi" w:hAnsiTheme="minorHAnsi" w:cstheme="minorHAnsi"/>
                <w:b/>
                <w:sz w:val="22"/>
                <w:szCs w:val="22"/>
              </w:rPr>
            </w:pPr>
            <w:r w:rsidRPr="00940235">
              <w:rPr>
                <w:rFonts w:asciiTheme="minorHAnsi" w:hAnsiTheme="minorHAnsi" w:cstheme="minorHAnsi"/>
                <w:sz w:val="22"/>
                <w:szCs w:val="22"/>
              </w:rPr>
              <w:t>(and fund revisions, if any)</w:t>
            </w:r>
            <w:r w:rsidRPr="00940235" w:rsidR="00F4467B">
              <w:rPr>
                <w:rFonts w:asciiTheme="minorHAnsi" w:hAnsiTheme="minorHAnsi" w:cstheme="minorHAnsi"/>
                <w:b/>
                <w:sz w:val="22"/>
                <w:szCs w:val="22"/>
              </w:rPr>
              <w:t>:</w:t>
            </w:r>
          </w:p>
        </w:tc>
        <w:tc>
          <w:tcPr>
            <w:tcW w:w="6547" w:type="dxa"/>
          </w:tcPr>
          <w:p w:rsidRPr="00940235" w:rsidR="00FA1230" w:rsidP="008C24D5" w:rsidRDefault="00FA1230" w14:paraId="265A9E6D" w14:textId="55154B11">
            <w:pPr>
              <w:rPr>
                <w:rFonts w:asciiTheme="minorHAnsi" w:hAnsiTheme="minorHAnsi" w:cstheme="minorHAnsi"/>
                <w:sz w:val="22"/>
                <w:szCs w:val="22"/>
              </w:rPr>
            </w:pPr>
            <w:r w:rsidRPr="00940235">
              <w:rPr>
                <w:rFonts w:asciiTheme="minorHAnsi" w:hAnsiTheme="minorHAnsi" w:cstheme="minorHAnsi"/>
                <w:sz w:val="22"/>
                <w:szCs w:val="22"/>
              </w:rPr>
              <w:t xml:space="preserve">USD </w:t>
            </w:r>
            <w:sdt>
              <w:sdtPr>
                <w:rPr>
                  <w:rFonts w:asciiTheme="minorHAnsi" w:hAnsiTheme="minorHAnsi" w:cstheme="minorHAnsi"/>
                  <w:sz w:val="22"/>
                  <w:szCs w:val="22"/>
                </w:rPr>
                <w:id w:val="1721636643"/>
                <w:placeholder>
                  <w:docPart w:val="537C7C087D1E464DA39B414822D4CF02"/>
                </w:placeholder>
              </w:sdtPr>
              <w:sdtContent>
                <w:r w:rsidRPr="00940235" w:rsidR="00736F3B">
                  <w:rPr>
                    <w:rFonts w:asciiTheme="minorHAnsi" w:hAnsiTheme="minorHAnsi" w:cstheme="minorHAnsi"/>
                    <w:sz w:val="22"/>
                    <w:szCs w:val="22"/>
                  </w:rPr>
                  <w:t>7,437,333</w:t>
                </w:r>
                <w:r w:rsidR="00DD37EC">
                  <w:rPr>
                    <w:rFonts w:asciiTheme="minorHAnsi" w:hAnsiTheme="minorHAnsi" w:cstheme="minorHAnsi"/>
                    <w:sz w:val="22"/>
                    <w:szCs w:val="22"/>
                  </w:rPr>
                  <w:t>.00</w:t>
                </w:r>
              </w:sdtContent>
            </w:sdt>
          </w:p>
        </w:tc>
        <w:tc>
          <w:tcPr>
            <w:tcW w:w="3263" w:type="dxa"/>
            <w:shd w:val="clear" w:color="auto" w:fill="EEF3F8"/>
          </w:tcPr>
          <w:p w:rsidRPr="00940235" w:rsidR="004512EB" w:rsidP="008038E2" w:rsidRDefault="004512EB" w14:paraId="7D7C7D02" w14:textId="77777777">
            <w:pPr>
              <w:tabs>
                <w:tab w:val="left" w:pos="2932"/>
              </w:tabs>
              <w:rPr>
                <w:rFonts w:asciiTheme="minorHAnsi" w:hAnsiTheme="minorHAnsi" w:cstheme="minorHAnsi"/>
                <w:b/>
                <w:sz w:val="22"/>
                <w:szCs w:val="22"/>
              </w:rPr>
            </w:pPr>
            <w:r w:rsidRPr="00940235">
              <w:rPr>
                <w:rFonts w:asciiTheme="minorHAnsi" w:hAnsiTheme="minorHAnsi" w:cstheme="minorHAnsi"/>
                <w:b/>
                <w:sz w:val="22"/>
                <w:szCs w:val="22"/>
              </w:rPr>
              <w:t>Annual Project Fund:</w:t>
            </w:r>
          </w:p>
          <w:p w:rsidRPr="00940235" w:rsidR="00FA1230" w:rsidP="008038E2" w:rsidRDefault="00FA1230" w14:paraId="2BD4A585" w14:textId="0FD4E2E6">
            <w:pPr>
              <w:tabs>
                <w:tab w:val="left" w:pos="2932"/>
              </w:tabs>
              <w:rPr>
                <w:rFonts w:asciiTheme="minorHAnsi" w:hAnsiTheme="minorHAnsi" w:cstheme="minorHAnsi"/>
                <w:b/>
                <w:sz w:val="22"/>
                <w:szCs w:val="22"/>
              </w:rPr>
            </w:pPr>
            <w:r w:rsidRPr="00940235">
              <w:rPr>
                <w:rFonts w:asciiTheme="minorHAnsi" w:hAnsiTheme="minorHAnsi" w:cstheme="minorHAnsi"/>
                <w:b/>
                <w:sz w:val="22"/>
                <w:szCs w:val="22"/>
              </w:rPr>
              <w:t xml:space="preserve">AWP Budget </w:t>
            </w:r>
            <w:r w:rsidRPr="00940235" w:rsidR="008038E2">
              <w:rPr>
                <w:rFonts w:asciiTheme="minorHAnsi" w:hAnsiTheme="minorHAnsi" w:cstheme="minorHAnsi"/>
                <w:b/>
                <w:sz w:val="22"/>
                <w:szCs w:val="22"/>
              </w:rPr>
              <w:t>(</w:t>
            </w:r>
            <w:sdt>
              <w:sdtPr>
                <w:rPr>
                  <w:rFonts w:asciiTheme="minorHAnsi" w:hAnsiTheme="minorHAnsi" w:cstheme="minorHAnsi"/>
                  <w:b/>
                  <w:sz w:val="22"/>
                  <w:szCs w:val="22"/>
                </w:rPr>
                <w:id w:val="975259399"/>
                <w:placeholder>
                  <w:docPart w:val="8BD28807FFC2463BB888A7EA91C1BCEF"/>
                </w:placeholder>
              </w:sdtPr>
              <w:sdtContent>
                <w:r w:rsidRPr="00940235" w:rsidR="00E566CB">
                  <w:rPr>
                    <w:rFonts w:asciiTheme="minorHAnsi" w:hAnsiTheme="minorHAnsi" w:cstheme="minorHAnsi"/>
                    <w:b/>
                    <w:sz w:val="22"/>
                    <w:szCs w:val="22"/>
                  </w:rPr>
                  <w:t>2020</w:t>
                </w:r>
              </w:sdtContent>
            </w:sdt>
            <w:r w:rsidRPr="00940235" w:rsidR="008038E2">
              <w:rPr>
                <w:rFonts w:asciiTheme="minorHAnsi" w:hAnsiTheme="minorHAnsi" w:cstheme="minorHAnsi"/>
                <w:b/>
                <w:sz w:val="22"/>
                <w:szCs w:val="22"/>
              </w:rPr>
              <w:t>)</w:t>
            </w:r>
          </w:p>
        </w:tc>
        <w:tc>
          <w:tcPr>
            <w:tcW w:w="2970" w:type="dxa"/>
          </w:tcPr>
          <w:p w:rsidRPr="00940235" w:rsidR="00FA1230" w:rsidP="00B83011" w:rsidRDefault="00F907AA" w14:paraId="17DEB975" w14:textId="66B43E67">
            <w:pPr>
              <w:rPr>
                <w:rFonts w:asciiTheme="minorHAnsi" w:hAnsiTheme="minorHAnsi" w:cstheme="minorHAnsi"/>
                <w:sz w:val="22"/>
                <w:szCs w:val="22"/>
              </w:rPr>
            </w:pPr>
            <w:r w:rsidRPr="00940235">
              <w:rPr>
                <w:rFonts w:asciiTheme="minorHAnsi" w:hAnsiTheme="minorHAnsi" w:cstheme="minorHAnsi"/>
                <w:sz w:val="22"/>
                <w:szCs w:val="22"/>
              </w:rPr>
              <w:t xml:space="preserve">USD </w:t>
            </w:r>
            <w:sdt>
              <w:sdtPr>
                <w:rPr>
                  <w:rFonts w:asciiTheme="minorHAnsi" w:hAnsiTheme="minorHAnsi" w:cstheme="minorHAnsi"/>
                  <w:sz w:val="22"/>
                  <w:szCs w:val="22"/>
                </w:rPr>
                <w:id w:val="-1038510200"/>
                <w:placeholder>
                  <w:docPart w:val="4D281D1A0247FB428EDE6C7370AF6B59"/>
                </w:placeholder>
              </w:sdtPr>
              <w:sdtContent>
                <w:r w:rsidRPr="00940235" w:rsidR="000D5A70">
                  <w:rPr>
                    <w:rFonts w:asciiTheme="minorHAnsi" w:hAnsiTheme="minorHAnsi" w:cstheme="minorHAnsi"/>
                    <w:sz w:val="22"/>
                    <w:szCs w:val="22"/>
                  </w:rPr>
                  <w:t>1,700,000</w:t>
                </w:r>
                <w:r w:rsidR="00DD37EC">
                  <w:rPr>
                    <w:rFonts w:asciiTheme="minorHAnsi" w:hAnsiTheme="minorHAnsi" w:cstheme="minorHAnsi"/>
                    <w:sz w:val="22"/>
                    <w:szCs w:val="22"/>
                  </w:rPr>
                  <w:t>.00</w:t>
                </w:r>
              </w:sdtContent>
            </w:sdt>
          </w:p>
        </w:tc>
      </w:tr>
      <w:tr w:rsidRPr="00940235" w:rsidR="00FA1230" w:rsidTr="0E4C7072" w14:paraId="4D2BEDD4" w14:textId="77777777">
        <w:tc>
          <w:tcPr>
            <w:tcW w:w="3150" w:type="dxa"/>
            <w:shd w:val="clear" w:color="auto" w:fill="EEF3F8"/>
          </w:tcPr>
          <w:p w:rsidRPr="00940235" w:rsidR="00FA1230" w:rsidP="002316CC" w:rsidRDefault="00FA1230" w14:paraId="28581CD8" w14:textId="77777777">
            <w:pPr>
              <w:rPr>
                <w:rFonts w:asciiTheme="minorHAnsi" w:hAnsiTheme="minorHAnsi" w:cstheme="minorHAnsi"/>
                <w:sz w:val="22"/>
                <w:szCs w:val="22"/>
              </w:rPr>
            </w:pPr>
            <w:r w:rsidRPr="00940235">
              <w:rPr>
                <w:rFonts w:asciiTheme="minorHAnsi" w:hAnsiTheme="minorHAnsi" w:cstheme="minorHAnsi"/>
                <w:b/>
                <w:sz w:val="22"/>
                <w:szCs w:val="22"/>
              </w:rPr>
              <w:t>Implementing Partner:</w:t>
            </w:r>
            <w:r w:rsidRPr="00940235">
              <w:rPr>
                <w:rFonts w:asciiTheme="minorHAnsi" w:hAnsiTheme="minorHAnsi" w:cstheme="minorHAnsi"/>
                <w:sz w:val="22"/>
                <w:szCs w:val="22"/>
              </w:rPr>
              <w:tab/>
            </w:r>
          </w:p>
        </w:tc>
        <w:sdt>
          <w:sdtPr>
            <w:rPr>
              <w:rFonts w:asciiTheme="minorHAnsi" w:hAnsiTheme="minorHAnsi" w:cstheme="minorHAnsi"/>
              <w:b/>
              <w:sz w:val="22"/>
              <w:szCs w:val="22"/>
            </w:rPr>
            <w:id w:val="435409759"/>
            <w:placeholder>
              <w:docPart w:val="4FD65CCD0A6E4F4CA0A9EFDDCB3F6F89"/>
            </w:placeholder>
          </w:sdtPr>
          <w:sdtContent>
            <w:tc>
              <w:tcPr>
                <w:tcW w:w="12780" w:type="dxa"/>
                <w:gridSpan w:val="3"/>
              </w:tcPr>
              <w:p w:rsidRPr="00940235" w:rsidR="00FA1230" w:rsidP="002316CC" w:rsidRDefault="00A87AEE" w14:paraId="57575A31" w14:textId="25975B3F">
                <w:pPr>
                  <w:rPr>
                    <w:rFonts w:asciiTheme="minorHAnsi" w:hAnsiTheme="minorHAnsi" w:cstheme="minorHAnsi"/>
                    <w:b/>
                    <w:sz w:val="22"/>
                    <w:szCs w:val="22"/>
                  </w:rPr>
                </w:pPr>
                <w:r w:rsidRPr="00940235">
                  <w:rPr>
                    <w:rFonts w:asciiTheme="minorHAnsi" w:hAnsiTheme="minorHAnsi" w:cstheme="minorHAnsi"/>
                    <w:b/>
                    <w:sz w:val="22"/>
                    <w:szCs w:val="22"/>
                  </w:rPr>
                  <w:t>UNDP</w:t>
                </w:r>
              </w:p>
            </w:tc>
          </w:sdtContent>
        </w:sdt>
      </w:tr>
      <w:tr w:rsidRPr="00940235" w:rsidR="00B83011" w:rsidTr="0E4C7072" w14:paraId="32976961" w14:textId="77777777">
        <w:tc>
          <w:tcPr>
            <w:tcW w:w="3150" w:type="dxa"/>
            <w:shd w:val="clear" w:color="auto" w:fill="EEF3F8"/>
          </w:tcPr>
          <w:p w:rsidRPr="00940235" w:rsidR="00B83011" w:rsidP="002316CC" w:rsidRDefault="00B83011" w14:paraId="294FCAAA" w14:textId="48AABDFD">
            <w:pPr>
              <w:rPr>
                <w:rFonts w:asciiTheme="minorHAnsi" w:hAnsiTheme="minorHAnsi" w:cstheme="minorHAnsi"/>
                <w:b/>
                <w:sz w:val="22"/>
                <w:szCs w:val="22"/>
              </w:rPr>
            </w:pPr>
            <w:r w:rsidRPr="00940235">
              <w:rPr>
                <w:rFonts w:asciiTheme="minorHAnsi" w:hAnsiTheme="minorHAnsi" w:cstheme="minorHAnsi"/>
                <w:b/>
                <w:sz w:val="22"/>
                <w:szCs w:val="22"/>
              </w:rPr>
              <w:t>Donor/s</w:t>
            </w:r>
            <w:r w:rsidRPr="00940235" w:rsidR="003F0520">
              <w:rPr>
                <w:rFonts w:asciiTheme="minorHAnsi" w:hAnsiTheme="minorHAnsi" w:cstheme="minorHAnsi"/>
                <w:b/>
                <w:sz w:val="22"/>
                <w:szCs w:val="22"/>
              </w:rPr>
              <w:t>:</w:t>
            </w:r>
          </w:p>
        </w:tc>
        <w:sdt>
          <w:sdtPr>
            <w:rPr>
              <w:rFonts w:asciiTheme="minorHAnsi" w:hAnsiTheme="minorHAnsi" w:cstheme="minorHAnsi"/>
              <w:b/>
              <w:sz w:val="22"/>
              <w:szCs w:val="22"/>
            </w:rPr>
            <w:id w:val="1165595952"/>
            <w:placeholder>
              <w:docPart w:val="7D80071C2ECE4AA8A74C7135211613BA"/>
            </w:placeholder>
          </w:sdtPr>
          <w:sdtContent>
            <w:tc>
              <w:tcPr>
                <w:tcW w:w="12780" w:type="dxa"/>
                <w:gridSpan w:val="3"/>
              </w:tcPr>
              <w:p w:rsidRPr="00940235" w:rsidR="00B83011" w:rsidP="002316CC" w:rsidRDefault="00736F3B" w14:paraId="751E9DC4" w14:textId="0B968EC0">
                <w:pPr>
                  <w:rPr>
                    <w:rFonts w:asciiTheme="minorHAnsi" w:hAnsiTheme="minorHAnsi" w:cstheme="minorHAnsi"/>
                    <w:sz w:val="22"/>
                    <w:szCs w:val="22"/>
                  </w:rPr>
                </w:pPr>
                <w:r w:rsidRPr="00940235">
                  <w:rPr>
                    <w:rFonts w:asciiTheme="minorHAnsi" w:hAnsiTheme="minorHAnsi" w:cstheme="minorHAnsi"/>
                    <w:b/>
                    <w:sz w:val="22"/>
                    <w:szCs w:val="22"/>
                  </w:rPr>
                  <w:t>Government of the Philippines thru DILG</w:t>
                </w:r>
              </w:p>
            </w:tc>
          </w:sdtContent>
        </w:sdt>
      </w:tr>
      <w:tr w:rsidRPr="00940235" w:rsidR="00B83011" w:rsidTr="006A5E4C" w14:paraId="354B986B" w14:textId="77777777">
        <w:trPr>
          <w:trHeight w:val="294"/>
        </w:trPr>
        <w:tc>
          <w:tcPr>
            <w:tcW w:w="3150" w:type="dxa"/>
            <w:shd w:val="clear" w:color="auto" w:fill="EEF3F8"/>
          </w:tcPr>
          <w:p w:rsidRPr="00940235" w:rsidR="00BB0DBC" w:rsidP="0E4C7072" w:rsidRDefault="0E4C7072" w14:paraId="75B28DC5" w14:textId="56DA6955">
            <w:pPr>
              <w:rPr>
                <w:rFonts w:asciiTheme="minorHAnsi" w:hAnsiTheme="minorHAnsi" w:cstheme="minorHAnsi"/>
                <w:b/>
                <w:bCs/>
                <w:sz w:val="22"/>
                <w:szCs w:val="22"/>
              </w:rPr>
            </w:pPr>
            <w:r w:rsidRPr="00940235">
              <w:rPr>
                <w:rFonts w:asciiTheme="minorHAnsi" w:hAnsiTheme="minorHAnsi" w:cstheme="minorHAnsi"/>
                <w:b/>
                <w:bCs/>
                <w:sz w:val="22"/>
                <w:szCs w:val="22"/>
              </w:rPr>
              <w:t xml:space="preserve">Responsible </w:t>
            </w:r>
            <w:r w:rsidRPr="00940235" w:rsidR="006A5E4C">
              <w:rPr>
                <w:rFonts w:asciiTheme="minorHAnsi" w:hAnsiTheme="minorHAnsi" w:cstheme="minorHAnsi"/>
                <w:b/>
                <w:bCs/>
                <w:sz w:val="22"/>
                <w:szCs w:val="22"/>
              </w:rPr>
              <w:t>Parties:</w:t>
            </w:r>
          </w:p>
        </w:tc>
        <w:sdt>
          <w:sdtPr>
            <w:rPr>
              <w:rFonts w:asciiTheme="minorHAnsi" w:hAnsiTheme="minorHAnsi" w:cstheme="minorHAnsi"/>
              <w:b/>
              <w:sz w:val="22"/>
              <w:szCs w:val="22"/>
            </w:rPr>
            <w:id w:val="-1155992408"/>
            <w:placeholder>
              <w:docPart w:val="49E2F200ADE64162A0B31E8F687104DC"/>
            </w:placeholder>
          </w:sdtPr>
          <w:sdtContent>
            <w:tc>
              <w:tcPr>
                <w:tcW w:w="12780" w:type="dxa"/>
                <w:gridSpan w:val="3"/>
              </w:tcPr>
              <w:p w:rsidRPr="00940235" w:rsidR="00B83011" w:rsidP="002316CC" w:rsidRDefault="00736F3B" w14:paraId="5DF5AF1B" w14:textId="644EFE77">
                <w:pPr>
                  <w:rPr>
                    <w:rFonts w:asciiTheme="minorHAnsi" w:hAnsiTheme="minorHAnsi" w:cstheme="minorHAnsi"/>
                    <w:sz w:val="22"/>
                    <w:szCs w:val="22"/>
                  </w:rPr>
                </w:pPr>
                <w:r w:rsidRPr="00940235">
                  <w:rPr>
                    <w:rFonts w:asciiTheme="minorHAnsi" w:hAnsiTheme="minorHAnsi" w:cstheme="minorHAnsi"/>
                    <w:b/>
                    <w:sz w:val="22"/>
                    <w:szCs w:val="22"/>
                  </w:rPr>
                  <w:t>UNDP</w:t>
                </w:r>
              </w:p>
            </w:tc>
          </w:sdtContent>
        </w:sdt>
      </w:tr>
      <w:tr w:rsidRPr="00940235" w:rsidR="005F2E5D" w:rsidTr="0E4C7072" w14:paraId="4F84B901" w14:textId="77777777">
        <w:trPr>
          <w:trHeight w:val="811"/>
        </w:trPr>
        <w:tc>
          <w:tcPr>
            <w:tcW w:w="3150" w:type="dxa"/>
            <w:shd w:val="clear" w:color="auto" w:fill="EEF3F8"/>
          </w:tcPr>
          <w:p w:rsidRPr="00940235" w:rsidR="005F2E5D" w:rsidP="00B83011" w:rsidRDefault="005F2E5D" w14:paraId="594CF57A" w14:textId="31BA31C2">
            <w:pPr>
              <w:rPr>
                <w:rFonts w:asciiTheme="minorHAnsi" w:hAnsiTheme="minorHAnsi" w:cstheme="minorHAnsi"/>
                <w:b/>
                <w:sz w:val="22"/>
                <w:szCs w:val="22"/>
              </w:rPr>
            </w:pPr>
            <w:r w:rsidRPr="00940235">
              <w:rPr>
                <w:rFonts w:asciiTheme="minorHAnsi" w:hAnsiTheme="minorHAnsi" w:cstheme="minorHAnsi"/>
                <w:b/>
                <w:sz w:val="22"/>
                <w:szCs w:val="22"/>
              </w:rPr>
              <w:t>Project Description</w:t>
            </w:r>
          </w:p>
        </w:tc>
        <w:tc>
          <w:tcPr>
            <w:tcW w:w="12780" w:type="dxa"/>
            <w:gridSpan w:val="3"/>
          </w:tcPr>
          <w:p w:rsidRPr="00940235" w:rsidR="00F14A81" w:rsidP="00B7588A" w:rsidRDefault="005F2E5D" w14:paraId="7C45BAC9" w14:textId="0CF0D4D6">
            <w:pPr>
              <w:pStyle w:val="BodyText"/>
              <w:jc w:val="left"/>
              <w:rPr>
                <w:rFonts w:asciiTheme="minorHAnsi" w:hAnsiTheme="minorHAnsi" w:eastAsiaTheme="minorHAnsi" w:cstheme="minorHAnsi"/>
                <w:i/>
                <w:color w:val="808080" w:themeColor="background1" w:themeShade="80"/>
                <w:sz w:val="22"/>
                <w:szCs w:val="22"/>
              </w:rPr>
            </w:pPr>
            <w:r w:rsidRPr="00940235">
              <w:rPr>
                <w:rFonts w:asciiTheme="minorHAnsi" w:hAnsiTheme="minorHAnsi" w:eastAsiaTheme="minorHAnsi" w:cstheme="minorHAnsi"/>
                <w:b/>
                <w:i/>
                <w:color w:val="808080" w:themeColor="background1" w:themeShade="80"/>
                <w:sz w:val="22"/>
                <w:szCs w:val="22"/>
              </w:rPr>
              <w:t xml:space="preserve">Guidance: </w:t>
            </w:r>
            <w:r w:rsidRPr="00940235">
              <w:rPr>
                <w:rFonts w:asciiTheme="minorHAnsi" w:hAnsiTheme="minorHAnsi" w:eastAsiaTheme="minorHAnsi" w:cstheme="minorHAnsi"/>
                <w:i/>
                <w:color w:val="808080" w:themeColor="background1" w:themeShade="80"/>
                <w:sz w:val="22"/>
                <w:szCs w:val="22"/>
              </w:rPr>
              <w:t>Provide a brief introduction of the project so that even someone who is not familiar with the project (e.g. staff in donors’ HQs) will get a good sense of what the project is about and what it is trying to change—i.e. results it is trying to produce.</w:t>
            </w:r>
            <w:r w:rsidRPr="00940235" w:rsidR="000526D2">
              <w:rPr>
                <w:rFonts w:asciiTheme="minorHAnsi" w:hAnsiTheme="minorHAnsi" w:eastAsiaTheme="minorHAnsi" w:cstheme="minorHAnsi"/>
                <w:i/>
                <w:color w:val="808080" w:themeColor="background1" w:themeShade="80"/>
                <w:sz w:val="22"/>
                <w:szCs w:val="22"/>
              </w:rPr>
              <w:t xml:space="preserve"> [</w:t>
            </w:r>
            <w:r w:rsidRPr="00940235" w:rsidR="00AF19D3">
              <w:rPr>
                <w:rFonts w:asciiTheme="minorHAnsi" w:hAnsiTheme="minorHAnsi" w:eastAsiaTheme="minorHAnsi" w:cstheme="minorHAnsi"/>
                <w:i/>
                <w:color w:val="808080" w:themeColor="background1" w:themeShade="80"/>
                <w:sz w:val="22"/>
                <w:szCs w:val="22"/>
              </w:rPr>
              <w:t xml:space="preserve">2000 </w:t>
            </w:r>
            <w:r w:rsidRPr="00940235" w:rsidR="001E5736">
              <w:rPr>
                <w:rFonts w:asciiTheme="minorHAnsi" w:hAnsiTheme="minorHAnsi" w:eastAsiaTheme="minorHAnsi" w:cstheme="minorHAnsi"/>
                <w:i/>
                <w:color w:val="808080" w:themeColor="background1" w:themeShade="80"/>
                <w:sz w:val="22"/>
                <w:szCs w:val="22"/>
              </w:rPr>
              <w:t>characters</w:t>
            </w:r>
            <w:r w:rsidRPr="00940235" w:rsidR="000526D2">
              <w:rPr>
                <w:rFonts w:asciiTheme="minorHAnsi" w:hAnsiTheme="minorHAnsi" w:eastAsiaTheme="minorHAnsi" w:cstheme="minorHAnsi"/>
                <w:i/>
                <w:color w:val="808080" w:themeColor="background1" w:themeShade="80"/>
                <w:sz w:val="22"/>
                <w:szCs w:val="22"/>
              </w:rPr>
              <w:t xml:space="preserve"> max</w:t>
            </w:r>
            <w:r w:rsidRPr="00940235" w:rsidR="001E5736">
              <w:rPr>
                <w:rFonts w:asciiTheme="minorHAnsi" w:hAnsiTheme="minorHAnsi" w:eastAsiaTheme="minorHAnsi" w:cstheme="minorHAnsi"/>
                <w:i/>
                <w:color w:val="808080" w:themeColor="background1" w:themeShade="80"/>
                <w:sz w:val="22"/>
                <w:szCs w:val="22"/>
              </w:rPr>
              <w:t>]</w:t>
            </w:r>
          </w:p>
          <w:p w:rsidRPr="00940235" w:rsidR="00704630" w:rsidP="00B7588A" w:rsidRDefault="00704630" w14:paraId="1B3701C6" w14:textId="77777777">
            <w:pPr>
              <w:pStyle w:val="NormalWeb"/>
              <w:spacing w:before="0" w:beforeAutospacing="0" w:after="0" w:afterAutospacing="0"/>
              <w:rPr>
                <w:rFonts w:asciiTheme="minorHAnsi" w:hAnsiTheme="minorHAnsi" w:cstheme="minorHAnsi"/>
                <w:sz w:val="22"/>
                <w:szCs w:val="22"/>
              </w:rPr>
            </w:pPr>
          </w:p>
          <w:p w:rsidRPr="00940235" w:rsidR="00E566CB" w:rsidP="00E566CB" w:rsidRDefault="00E566CB" w14:paraId="467C9BBC" w14:textId="77777777">
            <w:pPr>
              <w:jc w:val="both"/>
              <w:rPr>
                <w:rFonts w:asciiTheme="minorHAnsi" w:hAnsiTheme="minorHAnsi" w:cstheme="minorHAnsi"/>
                <w:bCs/>
                <w:sz w:val="22"/>
                <w:szCs w:val="22"/>
              </w:rPr>
            </w:pPr>
            <w:r w:rsidRPr="00940235">
              <w:rPr>
                <w:rFonts w:asciiTheme="minorHAnsi" w:hAnsiTheme="minorHAnsi" w:cstheme="minorHAnsi"/>
                <w:bCs/>
                <w:sz w:val="22"/>
                <w:szCs w:val="22"/>
              </w:rPr>
              <w:t xml:space="preserve">Efficient, resilient, and well-planned road networks ensure that no one is left behind in the drive for inclusive growth. This is why roads are considered as an important foundation for the Sustainable Development Goals (SDGs), and a prerequisite for bringing communities together. </w:t>
            </w:r>
          </w:p>
          <w:p w:rsidRPr="00940235" w:rsidR="00E566CB" w:rsidP="00E566CB" w:rsidRDefault="00E566CB" w14:paraId="356F5270" w14:textId="77777777">
            <w:pPr>
              <w:jc w:val="both"/>
              <w:rPr>
                <w:rFonts w:asciiTheme="minorHAnsi" w:hAnsiTheme="minorHAnsi" w:cstheme="minorHAnsi"/>
                <w:bCs/>
                <w:sz w:val="22"/>
                <w:szCs w:val="22"/>
              </w:rPr>
            </w:pPr>
          </w:p>
          <w:p w:rsidRPr="00940235" w:rsidR="00E566CB" w:rsidP="00E566CB" w:rsidRDefault="00E566CB" w14:paraId="0ABA760C" w14:textId="745569BA">
            <w:pPr>
              <w:jc w:val="both"/>
              <w:rPr>
                <w:rFonts w:asciiTheme="minorHAnsi" w:hAnsiTheme="minorHAnsi" w:cstheme="minorHAnsi"/>
                <w:bCs/>
                <w:sz w:val="22"/>
                <w:szCs w:val="22"/>
              </w:rPr>
            </w:pPr>
            <w:r w:rsidRPr="00940235">
              <w:rPr>
                <w:rFonts w:asciiTheme="minorHAnsi" w:hAnsiTheme="minorHAnsi" w:cstheme="minorHAnsi"/>
                <w:bCs/>
                <w:sz w:val="22"/>
                <w:szCs w:val="22"/>
              </w:rPr>
              <w:t>At present, only 24.6% of all provincial roads in the Philippines are of acceptable quality. Of the 12,726</w:t>
            </w:r>
            <w:r w:rsidR="00337A79">
              <w:rPr>
                <w:rFonts w:asciiTheme="minorHAnsi" w:hAnsiTheme="minorHAnsi" w:cstheme="minorHAnsi"/>
                <w:bCs/>
                <w:sz w:val="22"/>
                <w:szCs w:val="22"/>
              </w:rPr>
              <w:t xml:space="preserve"> </w:t>
            </w:r>
            <w:r w:rsidRPr="00940235">
              <w:rPr>
                <w:rFonts w:asciiTheme="minorHAnsi" w:hAnsiTheme="minorHAnsi" w:cstheme="minorHAnsi"/>
                <w:bCs/>
                <w:sz w:val="22"/>
                <w:szCs w:val="22"/>
              </w:rPr>
              <w:t>km</w:t>
            </w:r>
            <w:r w:rsidR="00337A79">
              <w:rPr>
                <w:rFonts w:asciiTheme="minorHAnsi" w:hAnsiTheme="minorHAnsi" w:cstheme="minorHAnsi"/>
                <w:bCs/>
                <w:sz w:val="22"/>
                <w:szCs w:val="22"/>
              </w:rPr>
              <w:t>s</w:t>
            </w:r>
            <w:r w:rsidRPr="00940235">
              <w:rPr>
                <w:rFonts w:asciiTheme="minorHAnsi" w:hAnsiTheme="minorHAnsi" w:cstheme="minorHAnsi"/>
                <w:bCs/>
                <w:sz w:val="22"/>
                <w:szCs w:val="22"/>
              </w:rPr>
              <w:t xml:space="preserve"> of provincial core roads, 57.2% are unpaved and in need of upgrading, while 20.2% are in poor condition and in need of rehabilitation. The situation is similarly dire for the 19,098 km of non-core roads, with 67% needing upgrading and 7% in need of rehabilitation. </w:t>
            </w:r>
          </w:p>
          <w:p w:rsidRPr="00940235" w:rsidR="00E566CB" w:rsidP="00E566CB" w:rsidRDefault="00E566CB" w14:paraId="2E4F584B" w14:textId="77777777">
            <w:pPr>
              <w:jc w:val="both"/>
              <w:rPr>
                <w:rFonts w:asciiTheme="minorHAnsi" w:hAnsiTheme="minorHAnsi" w:cstheme="minorHAnsi"/>
                <w:bCs/>
                <w:sz w:val="22"/>
                <w:szCs w:val="22"/>
              </w:rPr>
            </w:pPr>
          </w:p>
          <w:p w:rsidRPr="00940235" w:rsidR="00E566CB" w:rsidP="00E566CB" w:rsidRDefault="00E566CB" w14:paraId="34FAF5FC" w14:textId="77777777">
            <w:pPr>
              <w:jc w:val="both"/>
              <w:rPr>
                <w:rFonts w:asciiTheme="minorHAnsi" w:hAnsiTheme="minorHAnsi" w:cstheme="minorHAnsi"/>
                <w:bCs/>
                <w:sz w:val="22"/>
                <w:szCs w:val="22"/>
              </w:rPr>
            </w:pPr>
            <w:r w:rsidRPr="00940235">
              <w:rPr>
                <w:rFonts w:asciiTheme="minorHAnsi" w:hAnsiTheme="minorHAnsi" w:cstheme="minorHAnsi"/>
                <w:bCs/>
                <w:sz w:val="22"/>
                <w:szCs w:val="22"/>
              </w:rPr>
              <w:t xml:space="preserve">To address this situation, the Department of the Interior and Local Government (DILG) and the Department of Budget and Management (DBM) jointly launched the </w:t>
            </w:r>
            <w:r w:rsidRPr="00940235">
              <w:rPr>
                <w:rFonts w:asciiTheme="minorHAnsi" w:hAnsiTheme="minorHAnsi" w:cstheme="minorHAnsi"/>
                <w:b/>
                <w:sz w:val="22"/>
                <w:szCs w:val="22"/>
              </w:rPr>
              <w:t>Conditional Matching Grant to Provinces (CMGP)</w:t>
            </w:r>
            <w:r w:rsidRPr="00940235">
              <w:rPr>
                <w:rFonts w:asciiTheme="minorHAnsi" w:hAnsiTheme="minorHAnsi" w:cstheme="minorHAnsi"/>
                <w:bCs/>
                <w:sz w:val="22"/>
                <w:szCs w:val="22"/>
              </w:rPr>
              <w:t>. By providing the provinces with financial investment for capital outlay, the Program addresses the under-investment of local roads, to improve national local road connectivity, increase economic activity and improve public access to facilities and services in the provinces. Moreover, the Program also supports governance reforms, quality assurance and the strengthening of governance processes, specifically on Local Road Management (LRM) and Public Financial Management (PFM), among others</w:t>
            </w:r>
          </w:p>
          <w:p w:rsidRPr="00940235" w:rsidR="00E566CB" w:rsidP="00E566CB" w:rsidRDefault="00E566CB" w14:paraId="1ABB9BFE" w14:textId="77777777">
            <w:pPr>
              <w:jc w:val="both"/>
              <w:rPr>
                <w:rFonts w:asciiTheme="minorHAnsi" w:hAnsiTheme="minorHAnsi" w:cstheme="minorHAnsi"/>
                <w:bCs/>
                <w:sz w:val="22"/>
                <w:szCs w:val="22"/>
              </w:rPr>
            </w:pPr>
          </w:p>
          <w:p w:rsidRPr="00940235" w:rsidR="00E566CB" w:rsidP="00E566CB" w:rsidRDefault="00E566CB" w14:paraId="2A5C11C7" w14:textId="77777777">
            <w:pPr>
              <w:jc w:val="both"/>
              <w:rPr>
                <w:rFonts w:asciiTheme="minorHAnsi" w:hAnsiTheme="minorHAnsi" w:cstheme="minorHAnsi"/>
                <w:bCs/>
                <w:sz w:val="22"/>
                <w:szCs w:val="22"/>
              </w:rPr>
            </w:pPr>
            <w:r w:rsidRPr="00940235">
              <w:rPr>
                <w:rFonts w:asciiTheme="minorHAnsi" w:hAnsiTheme="minorHAnsi" w:cstheme="minorHAnsi"/>
                <w:bCs/>
                <w:sz w:val="22"/>
                <w:szCs w:val="22"/>
              </w:rPr>
              <w:t xml:space="preserve">In partnership with DILG, the </w:t>
            </w:r>
            <w:r w:rsidRPr="00940235">
              <w:rPr>
                <w:rFonts w:asciiTheme="minorHAnsi" w:hAnsiTheme="minorHAnsi" w:cstheme="minorHAnsi"/>
                <w:b/>
                <w:sz w:val="22"/>
                <w:szCs w:val="22"/>
              </w:rPr>
              <w:t>United Nations Development Programme (UNDP)</w:t>
            </w:r>
            <w:r w:rsidRPr="00940235">
              <w:rPr>
                <w:rFonts w:asciiTheme="minorHAnsi" w:hAnsiTheme="minorHAnsi" w:cstheme="minorHAnsi"/>
                <w:bCs/>
                <w:sz w:val="22"/>
                <w:szCs w:val="22"/>
              </w:rPr>
              <w:t xml:space="preserve"> has launched the Project “Paving the roads to SDGs through Good Local Governance” (Roads2SDGs) to provide support on the quality assurance and governance reform components of CMGP through the “Roads to SDGs” framework.</w:t>
            </w:r>
          </w:p>
          <w:p w:rsidRPr="00940235" w:rsidR="007F526A" w:rsidP="007F526A" w:rsidRDefault="00E566CB" w14:paraId="50AC936F" w14:textId="0697B683">
            <w:pPr>
              <w:pStyle w:val="NormalWeb"/>
              <w:spacing w:before="0" w:beforeAutospacing="0" w:after="0" w:afterAutospacing="0"/>
              <w:rPr>
                <w:rFonts w:cs="Calibri" w:asciiTheme="minorHAnsi" w:hAnsiTheme="minorHAnsi"/>
                <w:sz w:val="22"/>
                <w:szCs w:val="22"/>
              </w:rPr>
            </w:pPr>
            <w:r w:rsidRPr="00940235">
              <w:rPr>
                <w:rFonts w:asciiTheme="minorHAnsi" w:hAnsiTheme="minorHAnsi" w:cstheme="minorHAnsi"/>
                <w:bCs/>
                <w:sz w:val="22"/>
                <w:szCs w:val="22"/>
              </w:rPr>
              <w:lastRenderedPageBreak/>
              <w:t xml:space="preserve">The </w:t>
            </w:r>
            <w:r w:rsidRPr="00940235">
              <w:rPr>
                <w:rFonts w:asciiTheme="minorHAnsi" w:hAnsiTheme="minorHAnsi" w:cstheme="minorHAnsi"/>
                <w:b/>
                <w:sz w:val="22"/>
                <w:szCs w:val="22"/>
              </w:rPr>
              <w:t>“Roads to SDGs” operational framework</w:t>
            </w:r>
            <w:r w:rsidRPr="00940235">
              <w:rPr>
                <w:rFonts w:asciiTheme="minorHAnsi" w:hAnsiTheme="minorHAnsi" w:cstheme="minorHAnsi"/>
                <w:bCs/>
                <w:sz w:val="22"/>
                <w:szCs w:val="22"/>
              </w:rPr>
              <w:t xml:space="preserve"> will inform and enhance the prioritization, planning, design, implementation, and maintenance of road infrastructure projects to the achievement of SDGs, incorporating the elements of partnership building, climate change, disaster risk reduction, gender mainstreaming, and citizen participation for transparency and accountability. In this manner, the SDGs provide a framework to strengthen the governance of road projects, which in turn, will positively impact the achievement of the SDGs.</w:t>
            </w:r>
          </w:p>
          <w:p w:rsidRPr="00940235" w:rsidR="00A32AD6" w:rsidP="00B7588A" w:rsidRDefault="00A32AD6" w14:paraId="78722F12" w14:textId="77B73EA7">
            <w:pPr>
              <w:pStyle w:val="NormalWeb"/>
              <w:spacing w:before="0" w:beforeAutospacing="0" w:after="0" w:afterAutospacing="0"/>
              <w:rPr>
                <w:rFonts w:asciiTheme="minorHAnsi" w:hAnsiTheme="minorHAnsi" w:cstheme="minorHAnsi"/>
                <w:sz w:val="22"/>
                <w:szCs w:val="22"/>
              </w:rPr>
            </w:pPr>
          </w:p>
        </w:tc>
      </w:tr>
      <w:tr w:rsidRPr="00940235" w:rsidR="00EE7C7E" w:rsidTr="0E4C7072" w14:paraId="42F3EC03" w14:textId="77777777">
        <w:trPr>
          <w:trHeight w:val="512"/>
        </w:trPr>
        <w:tc>
          <w:tcPr>
            <w:tcW w:w="3150" w:type="dxa"/>
            <w:shd w:val="clear" w:color="auto" w:fill="EEF3F8"/>
          </w:tcPr>
          <w:p w:rsidRPr="00940235" w:rsidR="00EE7C7E" w:rsidP="00B83011" w:rsidRDefault="00EE7C7E" w14:paraId="5F95ABD5" w14:textId="22B20B7B">
            <w:pPr>
              <w:rPr>
                <w:rFonts w:asciiTheme="minorHAnsi" w:hAnsiTheme="minorHAnsi" w:cstheme="minorHAnsi"/>
                <w:b/>
                <w:sz w:val="22"/>
                <w:szCs w:val="22"/>
              </w:rPr>
            </w:pPr>
            <w:r w:rsidRPr="00940235">
              <w:rPr>
                <w:rFonts w:asciiTheme="minorHAnsi" w:hAnsiTheme="minorHAnsi" w:cstheme="minorHAnsi"/>
                <w:b/>
                <w:sz w:val="22"/>
                <w:szCs w:val="22"/>
              </w:rPr>
              <w:lastRenderedPageBreak/>
              <w:t>Target Group</w:t>
            </w:r>
          </w:p>
        </w:tc>
        <w:tc>
          <w:tcPr>
            <w:tcW w:w="12780" w:type="dxa"/>
            <w:gridSpan w:val="3"/>
          </w:tcPr>
          <w:p w:rsidRPr="00940235" w:rsidR="00F14A81" w:rsidP="00264C84" w:rsidRDefault="00B47452" w14:paraId="0BEDF59B" w14:textId="69ED66A8">
            <w:pPr>
              <w:pStyle w:val="BodyText"/>
              <w:spacing w:before="120" w:after="120"/>
              <w:jc w:val="left"/>
              <w:rPr>
                <w:rFonts w:asciiTheme="minorHAnsi" w:hAnsiTheme="minorHAnsi" w:eastAsiaTheme="minorHAnsi" w:cstheme="minorHAnsi"/>
                <w:b/>
                <w:color w:val="808080" w:themeColor="background1" w:themeShade="80"/>
                <w:sz w:val="22"/>
                <w:szCs w:val="22"/>
              </w:rPr>
            </w:pPr>
            <w:sdt>
              <w:sdtPr>
                <w:rPr>
                  <w:rFonts w:asciiTheme="minorHAnsi" w:hAnsiTheme="minorHAnsi" w:eastAsiaTheme="minorHAnsi" w:cstheme="minorHAnsi"/>
                  <w:b/>
                  <w:color w:val="808080" w:themeColor="background1" w:themeShade="80"/>
                  <w:sz w:val="22"/>
                  <w:szCs w:val="22"/>
                </w:rPr>
                <w:alias w:val="Extreme Poor, Youth, Women, Female Households, or Others (Specify) "/>
                <w:tag w:val="Extreme Poor, Youth, Women, Female Households, or Others (Specify)"/>
                <w:id w:val="1098830713"/>
                <w:placeholder>
                  <w:docPart w:val="DA001552A1E44EF7BDC30D7B048872CA"/>
                </w:placeholder>
              </w:sdtPr>
              <w:sdtContent>
                <w:r w:rsidRPr="00940235" w:rsidR="00F14A81">
                  <w:rPr>
                    <w:rFonts w:asciiTheme="minorHAnsi" w:hAnsiTheme="minorHAnsi" w:cstheme="minorHAnsi"/>
                    <w:sz w:val="22"/>
                    <w:szCs w:val="22"/>
                  </w:rPr>
                  <w:t>Government, Civil Society Organizations, Academe, Peoples Organization</w:t>
                </w:r>
                <w:r w:rsidR="00AB749D">
                  <w:rPr>
                    <w:rFonts w:asciiTheme="minorHAnsi" w:hAnsiTheme="minorHAnsi" w:cstheme="minorHAnsi"/>
                    <w:sz w:val="22"/>
                    <w:szCs w:val="22"/>
                  </w:rPr>
                  <w:t>s</w:t>
                </w:r>
                <w:r w:rsidRPr="00940235" w:rsidR="00F14A81">
                  <w:rPr>
                    <w:rFonts w:asciiTheme="minorHAnsi" w:hAnsiTheme="minorHAnsi" w:cstheme="minorHAnsi"/>
                    <w:sz w:val="22"/>
                    <w:szCs w:val="22"/>
                  </w:rPr>
                  <w:t>, Contractors/Business Sector, Marginalized Groups – Rural Poor, Indigenous Peoples, Children, Youth, Women, Farmers</w:t>
                </w:r>
              </w:sdtContent>
            </w:sdt>
            <w:r w:rsidRPr="00940235" w:rsidR="00EE7C7E">
              <w:rPr>
                <w:rFonts w:asciiTheme="minorHAnsi" w:hAnsiTheme="minorHAnsi" w:eastAsiaTheme="minorHAnsi" w:cstheme="minorHAnsi"/>
                <w:b/>
                <w:color w:val="808080" w:themeColor="background1" w:themeShade="80"/>
                <w:sz w:val="22"/>
                <w:szCs w:val="22"/>
              </w:rPr>
              <w:t xml:space="preserve"> </w:t>
            </w:r>
          </w:p>
        </w:tc>
      </w:tr>
    </w:tbl>
    <w:p w:rsidRPr="001C543D" w:rsidR="00CA144F" w:rsidP="00CA144F" w:rsidRDefault="004A746C" w14:paraId="30231325" w14:textId="15CC4F92">
      <w:pPr>
        <w:rPr>
          <w:rFonts w:asciiTheme="minorHAnsi" w:hAnsiTheme="minorHAnsi" w:cstheme="minorHAnsi"/>
          <w:b/>
        </w:rPr>
      </w:pPr>
      <w:r w:rsidRPr="001C543D">
        <w:rPr>
          <w:rFonts w:asciiTheme="minorHAnsi" w:hAnsiTheme="minorHAnsi" w:cstheme="minorHAnsi"/>
          <w:b/>
        </w:rPr>
        <w:t xml:space="preserve"> </w:t>
      </w:r>
    </w:p>
    <w:p w:rsidRPr="001C543D" w:rsidR="00535C6B" w:rsidP="00313D7A" w:rsidRDefault="00535C6B" w14:paraId="4CA236DA" w14:textId="77777777">
      <w:pPr>
        <w:pStyle w:val="ListParagraph"/>
        <w:numPr>
          <w:ilvl w:val="0"/>
          <w:numId w:val="1"/>
        </w:numPr>
        <w:rPr>
          <w:rFonts w:cstheme="minorHAnsi"/>
          <w:b/>
          <w:sz w:val="24"/>
          <w:szCs w:val="24"/>
        </w:rPr>
      </w:pPr>
      <w:r w:rsidRPr="001C543D">
        <w:rPr>
          <w:rFonts w:cstheme="minorHAnsi"/>
          <w:b/>
          <w:sz w:val="24"/>
          <w:szCs w:val="24"/>
        </w:rPr>
        <w:t>INDICATIVE</w:t>
      </w:r>
      <w:r w:rsidRPr="001C543D" w:rsidR="00996AE3">
        <w:rPr>
          <w:rFonts w:cstheme="minorHAnsi"/>
          <w:b/>
          <w:sz w:val="24"/>
          <w:szCs w:val="24"/>
        </w:rPr>
        <w:t>/EMERGING</w:t>
      </w:r>
      <w:r w:rsidRPr="001C543D">
        <w:rPr>
          <w:rFonts w:cstheme="minorHAnsi"/>
          <w:b/>
          <w:sz w:val="24"/>
          <w:szCs w:val="24"/>
        </w:rPr>
        <w:t xml:space="preserve"> </w:t>
      </w:r>
      <w:r w:rsidRPr="001C543D" w:rsidR="009A092E">
        <w:rPr>
          <w:rFonts w:cstheme="minorHAnsi"/>
          <w:b/>
          <w:sz w:val="24"/>
          <w:szCs w:val="24"/>
        </w:rPr>
        <w:t xml:space="preserve">RESULTS </w:t>
      </w:r>
      <w:r w:rsidRPr="001C543D">
        <w:rPr>
          <w:rFonts w:cstheme="minorHAnsi"/>
          <w:b/>
          <w:sz w:val="24"/>
          <w:szCs w:val="24"/>
        </w:rPr>
        <w:t>OF THE PROJECT</w:t>
      </w:r>
      <w:r w:rsidRPr="001C543D" w:rsidR="00AB7361">
        <w:rPr>
          <w:rFonts w:cstheme="minorHAnsi"/>
          <w:b/>
          <w:sz w:val="24"/>
          <w:szCs w:val="24"/>
        </w:rPr>
        <w:t xml:space="preserve"> and LESSONS LEARNED</w:t>
      </w:r>
    </w:p>
    <w:tbl>
      <w:tblPr>
        <w:tblStyle w:val="TableGrid"/>
        <w:tblW w:w="0" w:type="auto"/>
        <w:tblInd w:w="648" w:type="dxa"/>
        <w:tblLook w:val="04A0" w:firstRow="1" w:lastRow="0" w:firstColumn="1" w:lastColumn="0" w:noHBand="0" w:noVBand="1"/>
      </w:tblPr>
      <w:tblGrid>
        <w:gridCol w:w="15930"/>
      </w:tblGrid>
      <w:tr w:rsidRPr="00940235" w:rsidR="00535C6B" w:rsidTr="67229547" w14:paraId="3BAD2B2C" w14:textId="77777777">
        <w:trPr>
          <w:trHeight w:val="350"/>
        </w:trPr>
        <w:tc>
          <w:tcPr>
            <w:tcW w:w="15930" w:type="dxa"/>
            <w:tcMar/>
          </w:tcPr>
          <w:p w:rsidRPr="00940235" w:rsidR="003336FE" w:rsidP="00E170E1" w:rsidRDefault="003336FE" w14:paraId="088E9CFF" w14:textId="77777777">
            <w:pPr>
              <w:jc w:val="both"/>
              <w:rPr>
                <w:rFonts w:asciiTheme="minorHAnsi" w:hAnsiTheme="minorHAnsi" w:cstheme="minorHAnsi"/>
                <w:i/>
                <w:color w:val="808080" w:themeColor="background1" w:themeShade="80"/>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3938"/>
              <w:gridCol w:w="11756"/>
            </w:tblGrid>
            <w:tr w:rsidRPr="00940235" w:rsidR="00F26B02" w:rsidTr="00801DA7" w14:paraId="5CBF58D5" w14:textId="77777777">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40235" w:rsidR="00C1054A" w:rsidP="003336FE" w:rsidRDefault="00801DA7" w14:paraId="54B60D81" w14:textId="29D347BC">
                  <w:pPr>
                    <w:rPr>
                      <w:rFonts w:asciiTheme="minorHAnsi" w:hAnsiTheme="minorHAnsi" w:cstheme="minorHAnsi"/>
                      <w:b/>
                      <w:sz w:val="22"/>
                      <w:szCs w:val="22"/>
                      <w:lang w:eastAsia="zh-CN"/>
                    </w:rPr>
                  </w:pPr>
                  <w:r w:rsidRPr="00940235">
                    <w:rPr>
                      <w:rFonts w:asciiTheme="minorHAnsi" w:hAnsiTheme="minorHAnsi" w:cstheme="minorHAnsi"/>
                      <w:b/>
                      <w:iCs/>
                      <w:color w:val="000000" w:themeColor="text1"/>
                      <w:sz w:val="22"/>
                      <w:szCs w:val="22"/>
                      <w:lang w:eastAsia="zh-CN"/>
                    </w:rPr>
                    <w:t xml:space="preserve">B.1 </w:t>
                  </w:r>
                  <w:r w:rsidRPr="00940235" w:rsidR="00C1054A">
                    <w:rPr>
                      <w:rFonts w:asciiTheme="minorHAnsi" w:hAnsiTheme="minorHAnsi" w:cstheme="minorHAnsi"/>
                      <w:b/>
                      <w:iCs/>
                      <w:color w:val="000000" w:themeColor="text1"/>
                      <w:sz w:val="22"/>
                      <w:szCs w:val="22"/>
                      <w:lang w:eastAsia="zh-CN"/>
                    </w:rPr>
                    <w:t>CPD Outcome alignment</w:t>
                  </w:r>
                </w:p>
              </w:tc>
              <w:sdt>
                <w:sdtPr>
                  <w:rPr>
                    <w:rFonts w:asciiTheme="minorHAnsi" w:hAnsiTheme="minorHAnsi" w:cstheme="minorHAnsi"/>
                    <w:sz w:val="22"/>
                    <w:szCs w:val="22"/>
                    <w:lang w:eastAsia="zh-CN"/>
                  </w:rPr>
                  <w:id w:val="2025512623"/>
                  <w:placeholder>
                    <w:docPart w:val="4069FABECAAA2C4EB88BD4164ECF1654"/>
                  </w:placeholder>
                  <w:dropDownList>
                    <w:listItem w:value="Choose an item."/>
                    <w:listItem w:displayText="1: The most marginalized, vulnerable, and at-risk people and groups benefit from inclusive and quality services and live in a supportive environment wherein their nutrition, food security, and health are ensured/protected." w:value="1: The most marginalized, vulnerable, and at-risk people and groups benefit from inclusive and quality services and live in a supportive environment wherein their nutrition, food security, and health are ensured/protected."/>
                    <w:listItem w:displayText="2: Urbanisation, economic growth, and climate change actions are converging for a resilient, equitable, and sustainable development path for communities." w:value="2: Urbanisation, economic growth, and climate change actions are converging for a resilient, equitable, and sustainable development path for communities."/>
                    <w:listItem w:displayText="3: National and local governments and key stakeholders recognize and share a common understanding of the diverse cultural history, identity and inequalities of areas affected by conflict, enabling the establishment of inclusive and responsive governance..." w:value="3: National and local governments and key stakeholders recognize and share a common understanding of the diverse cultural history, identity and inequalities of areas affected by conflict, enabling the establishment of inclusive and responsive governance..."/>
                  </w:dropDownList>
                </w:sdtPr>
                <w:sdtContent>
                  <w:tc>
                    <w:tcPr>
                      <w:tcW w:w="118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40235" w:rsidR="00C1054A" w:rsidP="003336FE" w:rsidRDefault="00F14A81" w14:paraId="6730F8A2" w14:textId="199D926A">
                      <w:pPr>
                        <w:rPr>
                          <w:rFonts w:asciiTheme="minorHAnsi" w:hAnsiTheme="minorHAnsi" w:cstheme="minorHAnsi"/>
                          <w:sz w:val="22"/>
                          <w:szCs w:val="22"/>
                          <w:lang w:eastAsia="zh-CN"/>
                        </w:rPr>
                      </w:pPr>
                      <w:r w:rsidRPr="00940235">
                        <w:rPr>
                          <w:rFonts w:asciiTheme="minorHAnsi" w:hAnsiTheme="minorHAnsi" w:cstheme="minorHAnsi"/>
                          <w:sz w:val="22"/>
                          <w:szCs w:val="22"/>
                          <w:lang w:eastAsia="zh-CN"/>
                        </w:rPr>
                        <w:t>1: The most marginalized, vulnerable, and at-risk people and groups benefit from inclusive and quality services and live in a supportive environment wherein their nutrition, food security, and health are ensured/protected.</w:t>
                      </w:r>
                    </w:p>
                  </w:tc>
                </w:sdtContent>
              </w:sdt>
            </w:tr>
            <w:tr w:rsidRPr="00940235" w:rsidR="00F26B02" w:rsidTr="00801DA7" w14:paraId="74B18BBA" w14:textId="77777777">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40235" w:rsidR="00C1054A" w:rsidP="003336FE" w:rsidRDefault="00801DA7" w14:paraId="7A16B37D" w14:textId="7730D06E">
                  <w:pPr>
                    <w:rPr>
                      <w:rFonts w:asciiTheme="minorHAnsi" w:hAnsiTheme="minorHAnsi" w:cstheme="minorHAnsi"/>
                      <w:b/>
                      <w:iCs/>
                      <w:color w:val="000000" w:themeColor="text1"/>
                      <w:sz w:val="22"/>
                      <w:szCs w:val="22"/>
                      <w:lang w:eastAsia="zh-CN"/>
                    </w:rPr>
                  </w:pPr>
                  <w:r w:rsidRPr="00940235">
                    <w:rPr>
                      <w:rFonts w:asciiTheme="minorHAnsi" w:hAnsiTheme="minorHAnsi" w:cstheme="minorHAnsi"/>
                      <w:b/>
                      <w:iCs/>
                      <w:color w:val="000000" w:themeColor="text1"/>
                      <w:sz w:val="22"/>
                      <w:szCs w:val="22"/>
                      <w:lang w:eastAsia="zh-CN"/>
                    </w:rPr>
                    <w:t xml:space="preserve">B.2 </w:t>
                  </w:r>
                  <w:r w:rsidRPr="00940235" w:rsidR="00C1054A">
                    <w:rPr>
                      <w:rFonts w:asciiTheme="minorHAnsi" w:hAnsiTheme="minorHAnsi" w:cstheme="minorHAnsi"/>
                      <w:b/>
                      <w:iCs/>
                      <w:color w:val="000000" w:themeColor="text1"/>
                      <w:sz w:val="22"/>
                      <w:szCs w:val="22"/>
                      <w:lang w:eastAsia="zh-CN"/>
                    </w:rPr>
                    <w:t>CPD Output indicator alignment</w:t>
                  </w:r>
                </w:p>
                <w:p w:rsidRPr="00940235" w:rsidR="000526D2" w:rsidP="000526D2" w:rsidRDefault="000526D2" w14:paraId="16F9060C" w14:textId="3038A6FE">
                  <w:pPr>
                    <w:rPr>
                      <w:rFonts w:asciiTheme="minorHAnsi" w:hAnsiTheme="minorHAnsi" w:cstheme="minorHAnsi"/>
                      <w:color w:val="000000" w:themeColor="text1"/>
                      <w:sz w:val="22"/>
                      <w:szCs w:val="22"/>
                      <w:lang w:eastAsia="zh-CN"/>
                    </w:rPr>
                  </w:pPr>
                  <w:r w:rsidRPr="00940235">
                    <w:rPr>
                      <w:rFonts w:asciiTheme="minorHAnsi" w:hAnsiTheme="minorHAnsi" w:cstheme="minorHAnsi"/>
                      <w:i/>
                      <w:color w:val="000000" w:themeColor="text1"/>
                      <w:sz w:val="22"/>
                      <w:szCs w:val="22"/>
                      <w:lang w:eastAsia="en-PH"/>
                    </w:rPr>
                    <w:t>[Choose between 1-3 applicable indicators]</w:t>
                  </w:r>
                </w:p>
              </w:tc>
              <w:tc>
                <w:tcPr>
                  <w:tcW w:w="118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40235" w:rsidR="00E525D5" w:rsidRDefault="00B47452" w14:paraId="34D6A4E4" w14:textId="35EF5AD0">
                  <w:pPr>
                    <w:rPr>
                      <w:rFonts w:asciiTheme="minorHAnsi" w:hAnsiTheme="minorHAnsi" w:cstheme="minorHAnsi"/>
                      <w:i/>
                      <w:iCs/>
                      <w:color w:val="000000" w:themeColor="text1"/>
                      <w:sz w:val="22"/>
                      <w:szCs w:val="22"/>
                      <w:lang w:eastAsia="zh-CN"/>
                    </w:rPr>
                  </w:pPr>
                  <w:sdt>
                    <w:sdtPr>
                      <w:rPr>
                        <w:rFonts w:asciiTheme="minorHAnsi" w:hAnsiTheme="minorHAnsi" w:cstheme="minorHAnsi"/>
                        <w:i/>
                        <w:iCs/>
                        <w:color w:val="000000" w:themeColor="text1"/>
                        <w:sz w:val="22"/>
                        <w:szCs w:val="22"/>
                        <w:lang w:eastAsia="zh-CN"/>
                      </w:rPr>
                      <w:id w:val="-54852569"/>
                      <w:placeholder>
                        <w:docPart w:val="BB36747DD2AF480BB1980CC7E483A17A"/>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Content>
                      <w:r w:rsidRPr="00940235" w:rsidR="00F14A81">
                        <w:rPr>
                          <w:rFonts w:asciiTheme="minorHAnsi" w:hAnsiTheme="minorHAnsi" w:cstheme="minorHAnsi"/>
                          <w:i/>
                          <w:iCs/>
                          <w:color w:val="000000" w:themeColor="text1"/>
                          <w:sz w:val="22"/>
                          <w:szCs w:val="22"/>
                          <w:lang w:eastAsia="zh-CN"/>
                        </w:rPr>
                        <w:t>1.1.1 Number of UNDP-assisted LGUs with geographically isolated and disadvantaged (GID) communities having development plans and budgets integrating the SDGs [IRRF 1.1.1.1]</w:t>
                      </w:r>
                    </w:sdtContent>
                  </w:sdt>
                </w:p>
                <w:p w:rsidRPr="00940235" w:rsidR="00E525D5" w:rsidRDefault="00B47452" w14:paraId="5C337859" w14:textId="34915A9D">
                  <w:pPr>
                    <w:rPr>
                      <w:rFonts w:asciiTheme="minorHAnsi" w:hAnsiTheme="minorHAnsi" w:cstheme="minorHAnsi"/>
                      <w:i/>
                      <w:iCs/>
                      <w:color w:val="000000" w:themeColor="text1"/>
                      <w:sz w:val="22"/>
                      <w:szCs w:val="22"/>
                      <w:lang w:eastAsia="zh-CN"/>
                    </w:rPr>
                  </w:pPr>
                  <w:sdt>
                    <w:sdtPr>
                      <w:rPr>
                        <w:rFonts w:asciiTheme="minorHAnsi" w:hAnsiTheme="minorHAnsi" w:cstheme="minorHAnsi"/>
                        <w:i/>
                        <w:iCs/>
                        <w:color w:val="000000" w:themeColor="text1"/>
                        <w:sz w:val="22"/>
                        <w:szCs w:val="22"/>
                        <w:lang w:eastAsia="zh-CN"/>
                      </w:rPr>
                      <w:id w:val="-879707168"/>
                      <w:placeholder>
                        <w:docPart w:val="F4CEA27C406E4EDFBE7CAF5986A78AC8"/>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Content>
                      <w:r w:rsidRPr="00940235" w:rsidR="00F14A81">
                        <w:rPr>
                          <w:rFonts w:asciiTheme="minorHAnsi" w:hAnsiTheme="minorHAnsi" w:cstheme="minorHAnsi"/>
                          <w:i/>
                          <w:iCs/>
                          <w:color w:val="000000" w:themeColor="text1"/>
                          <w:sz w:val="22"/>
                          <w:szCs w:val="22"/>
                          <w:lang w:eastAsia="zh-CN"/>
                        </w:rPr>
                        <w:t>1.2.1 Number of UNDP-assisted NGAs and LGUs implementinbg reforms and innovations for delivery and monitoring of services, public finance management, or public procurement.</w:t>
                      </w:r>
                    </w:sdtContent>
                  </w:sdt>
                  <w:r w:rsidRPr="00940235" w:rsidDel="000A71F3" w:rsidR="00E525D5">
                    <w:rPr>
                      <w:rFonts w:asciiTheme="minorHAnsi" w:hAnsiTheme="minorHAnsi" w:cstheme="minorHAnsi"/>
                      <w:i/>
                      <w:iCs/>
                      <w:color w:val="000000" w:themeColor="text1"/>
                      <w:sz w:val="22"/>
                      <w:szCs w:val="22"/>
                      <w:lang w:eastAsia="zh-CN"/>
                    </w:rPr>
                    <w:t xml:space="preserve"> </w:t>
                  </w:r>
                </w:p>
                <w:p w:rsidRPr="00940235" w:rsidR="00C1054A" w:rsidRDefault="00B47452" w14:paraId="6A69B780" w14:textId="156B58C3">
                  <w:pPr>
                    <w:rPr>
                      <w:rFonts w:asciiTheme="minorHAnsi" w:hAnsiTheme="minorHAnsi" w:cstheme="minorHAnsi"/>
                      <w:color w:val="000000" w:themeColor="text1"/>
                      <w:sz w:val="22"/>
                      <w:szCs w:val="22"/>
                      <w:lang w:eastAsia="zh-CN"/>
                    </w:rPr>
                  </w:pPr>
                  <w:sdt>
                    <w:sdtPr>
                      <w:rPr>
                        <w:rFonts w:asciiTheme="minorHAnsi" w:hAnsiTheme="minorHAnsi" w:cstheme="minorHAnsi"/>
                        <w:i/>
                        <w:iCs/>
                        <w:color w:val="000000" w:themeColor="text1"/>
                        <w:sz w:val="22"/>
                        <w:szCs w:val="22"/>
                        <w:lang w:eastAsia="zh-CN"/>
                      </w:rPr>
                      <w:id w:val="-2081130299"/>
                      <w:placeholder>
                        <w:docPart w:val="9CC7186ABB004C429EA7586A2DFC9954"/>
                      </w:placeholder>
                      <w:dropDownList>
                        <w:listItem w:value="Choose an item."/>
                        <w:listItem w:displayText="1.1.1 Number of UNDP-assisted LGUs with geographically isolated and disadvantaged (GID) communities having development plans and budgets integrating the SDGs [IRRF 1.1.1.1]" w:value="1.1.1 Number of UNDP-assisted LGUs with geographically isolated and disadvantaged (GID) communities having development plans and budgets integrating the SDGs [IRRF 1.1.1.1]"/>
                        <w:listItem w:displayText="1.1.2 Number of UNDP-assisted municipalities with GID communities having innovative monitoring platforms providing disaggregated data [IRRF 1.1.1.3]" w:value="1.1.2 Number of UNDP-assisted municipalities with GID communities having innovative monitoring platforms providing disaggregated data [IRRF 1.1.1.3]"/>
                        <w:listItem w:displayText="1.1.3 Number of people accessing essential public services with UNDP assistance [IRRF 1.1.2.1]" w:value="1.1.3 Number of people accessing essential public services with UNDP assistance [IRRF 1.1.2.1]"/>
                        <w:listItem w:displayText="1.2.1 Number of UNDP-assisted NGAs and LGUs implementinbg reforms and innovations for delivery and monitoring of services, public finance management, or public procurement." w:value="1.2.1 Number of UNDP-assisted NGAs and LGUs implementinbg reforms and innovations for delivery and monitoring of services, public finance management, or public procurement."/>
                        <w:listItem w:displayText="1.2.2 Number of NGAs and LGUs using the UNDP-assisted electronic-governance system [IRRF 2.2.1.1]" w:value="1.2.2 Number of NGAs and LGUs using the UNDP-assisted electronic-governance system [IRRF 2.2.1.1]"/>
                        <w:listItem w:displayText="1.3.1 Number of individuals and institutions engaged in NGAs and LGUs through UNDP-supported civic engagement mechanisms" w:value="1.3.1 Number of individuals and institutions engaged in NGAs and LGUs through UNDP-supported civic engagement mechanisms"/>
                        <w:listItem w:displayText="1.3.2 Number of LGUs using the UNDP-developed governance index measuring the state of local governance" w:value="1.3.2 Number of LGUs using the UNDP-developed governance index measuring the state of local governance"/>
                        <w:listItem w:displayText="2.1.1 Number of UNDP-assisted LGUs with risk-informed development and investment plans, integrating solutions for disaster risk reduction (DRR) and climate change adaptation and mitigation [IRRF 2.3.1.1]" w:value="2.1.1 Number of UNDP-assisted LGUs with risk-informed development and investment plans, integrating solutions for disaster risk reduction (DRR) and climate change adaptation and mitigation [IRRF 2.3.1.1]"/>
                        <w:listItem w:displayText="2.1.2 Number of farmers implementing climate change adaptation and mitigation strategies in UNDP-assisted communities " w:value="2.1.2 Number of farmers implementing climate change adaptation and mitigation strategies in UNDP-assisted communities "/>
                        <w:listItem w:displayText="2.2.1 Extent to which low emission and climate-resilient development targets are reflected in national plans, strategies, and budgets, local development plans, strategies, and budgets, and private sector business plans and strategies [IRRF 2.1.1.1]" w:value="2.2.1 Extent to which low emission and climate-resilient development targets are reflected in national plans, strategies, and budgets, local development plans, strategies, and budgets, and private sector business plans and strategies [IRRF 2.1.1.1]"/>
                        <w:listItem w:displayText="2.2.2 Number of public and private entities making investments in low emission solutions and schemes through UNDP support [IRRF 2.5.1.1]" w:value="2.2.2 Number of public and private entities making investments in low emission solutions and schemes through UNDP support [IRRF 2.5.1.1]"/>
                        <w:listItem w:displayText="2.3.1 Area of UNDP-assisted protected areas with high biodiversity effectively managed [IRRF 1.4.1.2] " w:value="2.3.1 Area of UNDP-assisted protected areas with high biodiversity effectively managed [IRRF 1.4.1.2] "/>
                        <w:listItem w:displayText="2.3.2 Number of models developed, piloted and evaluated for equitable access and benefit sharing from sustainable use of genetic resources [IRRF 2.4.1.1]" w:value="2.3.2 Number of models developed, piloted and evaluated for equitable access and benefit sharing from sustainable use of genetic resources [IRRF 2.4.1.1]"/>
                        <w:listItem w:displayText="2.3.4 Value of financing generated for conservation and sustainable use of biodiversity and ecosystems." w:value="2.3.4 Value of financing generated for conservation and sustainable use of biodiversity and ecosystems."/>
                        <w:listItem w:displayText="3.1.1 Number of former combatants who have completed integration, healing, and reconciliation programs through UNDP support " w:value="3.1.1 Number of former combatants who have completed integration, healing, and reconciliation programs through UNDP support "/>
                        <w:listItem w:displayText="3.2.1 Extent to which transitional justice mechanisms are operational [IRRF 3.2.2.1]" w:value="3.2.1 Extent to which transitional justice mechanisms are operational [IRRF 3.2.2.1]"/>
                        <w:listItem w:displayText="3.2.2 Number of local security plans and mechanisms that integrate the UNDP-developed early warning system for threats of conflict [IRRF 3.3.1.1]" w:value="3.2.2 Number of local security plans and mechanisms that integrate the UNDP-developed early warning system for threats of conflict [IRRF 3.3.1.1]"/>
                        <w:listItem w:displayText="3.3.1 Proportion of households in conflict-affected areas accessing financial or non-financial assets [IRRF 1.1.2.2]" w:value="3.3.1 Proportion of households in conflict-affected areas accessing financial or non-financial assets [IRRF 1.1.2.2]"/>
                        <w:listItem w:displayText="3.3.2 Number of people benefitting from jobs and livelihoods in crisis or post-crisis settings [IRRF 3.1.1.3]" w:value="3.3.2 Number of people benefitting from jobs and livelihoods in crisis or post-crisis settings [IRRF 3.1.1.3]"/>
                      </w:dropDownList>
                    </w:sdtPr>
                    <w:sdtContent>
                      <w:r w:rsidRPr="00940235" w:rsidR="00F14A81">
                        <w:rPr>
                          <w:rFonts w:asciiTheme="minorHAnsi" w:hAnsiTheme="minorHAnsi" w:cstheme="minorHAnsi"/>
                          <w:i/>
                          <w:iCs/>
                          <w:color w:val="000000" w:themeColor="text1"/>
                          <w:sz w:val="22"/>
                          <w:szCs w:val="22"/>
                          <w:lang w:eastAsia="zh-CN"/>
                        </w:rPr>
                        <w:t>1.3.1 Number of individuals and institutions engaged in NGAs and LGUs through UNDP-supported civic engagement mechanisms</w:t>
                      </w:r>
                    </w:sdtContent>
                  </w:sdt>
                  <w:r w:rsidRPr="00940235" w:rsidDel="000A71F3" w:rsidR="00E525D5">
                    <w:rPr>
                      <w:rFonts w:asciiTheme="minorHAnsi" w:hAnsiTheme="minorHAnsi" w:cstheme="minorHAnsi"/>
                      <w:i/>
                      <w:iCs/>
                      <w:color w:val="000000" w:themeColor="text1"/>
                      <w:sz w:val="22"/>
                      <w:szCs w:val="22"/>
                      <w:lang w:eastAsia="zh-CN"/>
                    </w:rPr>
                    <w:t xml:space="preserve"> </w:t>
                  </w:r>
                </w:p>
              </w:tc>
            </w:tr>
            <w:tr w:rsidRPr="00940235" w:rsidR="003336FE" w:rsidTr="003336FE" w14:paraId="526396FC" w14:textId="77777777">
              <w:trPr>
                <w:trHeight w:val="420"/>
              </w:trPr>
              <w:tc>
                <w:tcPr>
                  <w:tcW w:w="0" w:type="auto"/>
                  <w:gridSpan w:val="2"/>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40235" w:rsidR="00AB5A57" w:rsidP="00AB5A57" w:rsidRDefault="00AB5A57" w14:paraId="130BFD6B" w14:textId="1E69F3E0">
                  <w:pPr>
                    <w:jc w:val="both"/>
                    <w:textAlignment w:val="baseline"/>
                    <w:rPr>
                      <w:rFonts w:asciiTheme="minorHAnsi" w:hAnsiTheme="minorHAnsi" w:cstheme="minorHAnsi"/>
                      <w:b/>
                      <w:bCs/>
                      <w:iCs/>
                      <w:color w:val="000000" w:themeColor="text1"/>
                      <w:sz w:val="22"/>
                      <w:szCs w:val="22"/>
                      <w:lang w:eastAsia="zh-CN"/>
                    </w:rPr>
                  </w:pPr>
                  <w:r w:rsidRPr="00940235">
                    <w:rPr>
                      <w:rFonts w:asciiTheme="minorHAnsi" w:hAnsiTheme="minorHAnsi" w:cstheme="minorHAnsi"/>
                      <w:b/>
                      <w:bCs/>
                      <w:iCs/>
                      <w:color w:val="808080" w:themeColor="background1" w:themeShade="80"/>
                      <w:sz w:val="22"/>
                      <w:szCs w:val="22"/>
                      <w:lang w:eastAsia="zh-CN"/>
                    </w:rPr>
                    <w:t>CPD 1.1.1</w:t>
                  </w:r>
                  <w:r w:rsidRPr="00940235">
                    <w:rPr>
                      <w:rFonts w:asciiTheme="minorHAnsi" w:hAnsiTheme="minorHAnsi" w:cstheme="minorHAnsi"/>
                      <w:iCs/>
                      <w:color w:val="808080" w:themeColor="background1" w:themeShade="80"/>
                      <w:sz w:val="22"/>
                      <w:szCs w:val="22"/>
                      <w:lang w:eastAsia="zh-CN"/>
                    </w:rPr>
                    <w:t xml:space="preserve"> </w:t>
                  </w:r>
                  <w:r w:rsidRPr="00940235">
                    <w:rPr>
                      <w:rFonts w:asciiTheme="minorHAnsi" w:hAnsiTheme="minorHAnsi" w:cstheme="minorHAnsi"/>
                      <w:b/>
                      <w:bCs/>
                      <w:iCs/>
                      <w:color w:val="000000" w:themeColor="text1"/>
                      <w:sz w:val="22"/>
                      <w:szCs w:val="22"/>
                      <w:lang w:eastAsia="zh-CN"/>
                    </w:rPr>
                    <w:t>Number of UNDP-assisted LGUs with geographically isolated and disadvantaged (GID) communities having development plans and budgets integrating the SDGs</w:t>
                  </w:r>
                </w:p>
                <w:p w:rsidRPr="00940235" w:rsidR="00A87AEE" w:rsidP="00AB5A57" w:rsidRDefault="00A87AEE" w14:paraId="61BD8E8C" w14:textId="77777777">
                  <w:pPr>
                    <w:jc w:val="both"/>
                    <w:textAlignment w:val="baseline"/>
                    <w:rPr>
                      <w:rFonts w:asciiTheme="minorHAnsi" w:hAnsiTheme="minorHAnsi" w:cstheme="minorHAnsi"/>
                      <w:b/>
                      <w:bCs/>
                      <w:iCs/>
                      <w:color w:val="000000" w:themeColor="text1"/>
                      <w:sz w:val="22"/>
                      <w:szCs w:val="22"/>
                      <w:lang w:eastAsia="en-PH"/>
                    </w:rPr>
                  </w:pPr>
                </w:p>
                <w:p w:rsidRPr="00940235" w:rsidR="00A87AEE" w:rsidP="00A87AEE" w:rsidRDefault="00A87AEE" w14:paraId="41DB77F7" w14:textId="77777777">
                  <w:pPr>
                    <w:pStyle w:val="ListParagraph"/>
                    <w:numPr>
                      <w:ilvl w:val="0"/>
                      <w:numId w:val="12"/>
                    </w:numPr>
                    <w:spacing w:after="0" w:line="240" w:lineRule="auto"/>
                    <w:jc w:val="both"/>
                    <w:textAlignment w:val="baseline"/>
                    <w:rPr>
                      <w:rFonts w:eastAsia="Times New Roman"/>
                      <w:color w:val="000000" w:themeColor="text1"/>
                      <w:lang w:val="en-PH" w:eastAsia="en-PH"/>
                    </w:rPr>
                  </w:pPr>
                  <w:r w:rsidRPr="00940235">
                    <w:rPr>
                      <w:rFonts w:eastAsia="Times New Roman"/>
                      <w:color w:val="000000" w:themeColor="text1"/>
                      <w:lang w:val="en-PH" w:eastAsia="en-PH"/>
                    </w:rPr>
                    <w:t xml:space="preserve">All </w:t>
                  </w:r>
                  <w:r w:rsidRPr="00940235">
                    <w:rPr>
                      <w:rFonts w:eastAsia="Times New Roman"/>
                      <w:b/>
                      <w:color w:val="000000" w:themeColor="text1"/>
                      <w:lang w:val="en-PH" w:eastAsia="en-PH"/>
                    </w:rPr>
                    <w:t xml:space="preserve">78 provinces </w:t>
                  </w:r>
                  <w:r w:rsidRPr="00940235">
                    <w:rPr>
                      <w:rFonts w:eastAsia="Times New Roman"/>
                      <w:color w:val="000000" w:themeColor="text1"/>
                      <w:lang w:val="en-PH" w:eastAsia="en-PH"/>
                    </w:rPr>
                    <w:t xml:space="preserve">(covering </w:t>
                  </w:r>
                  <w:r w:rsidRPr="00940235">
                    <w:rPr>
                      <w:rFonts w:eastAsia="Times New Roman"/>
                      <w:b/>
                      <w:color w:val="000000" w:themeColor="text1"/>
                      <w:lang w:val="en-PH" w:eastAsia="en-PH"/>
                    </w:rPr>
                    <w:t>99.4 million of the country’s population</w:t>
                  </w:r>
                  <w:r w:rsidRPr="00940235">
                    <w:rPr>
                      <w:rFonts w:eastAsia="Times New Roman"/>
                      <w:color w:val="000000" w:themeColor="text1"/>
                      <w:lang w:val="en-PH" w:eastAsia="en-PH"/>
                    </w:rPr>
                    <w:t xml:space="preserve"> and </w:t>
                  </w:r>
                  <w:r w:rsidRPr="00940235">
                    <w:rPr>
                      <w:rFonts w:eastAsia="Times New Roman"/>
                      <w:b/>
                      <w:color w:val="000000" w:themeColor="text1"/>
                      <w:lang w:val="en-PH" w:eastAsia="en-PH"/>
                    </w:rPr>
                    <w:t>18 out of the top 20 poorest provinces</w:t>
                  </w:r>
                  <w:r w:rsidRPr="00940235">
                    <w:rPr>
                      <w:rFonts w:eastAsia="Times New Roman"/>
                      <w:color w:val="000000" w:themeColor="text1"/>
                      <w:lang w:val="en-PH" w:eastAsia="en-PH"/>
                    </w:rPr>
                    <w:t xml:space="preserve">) covered by the Project have formulated their </w:t>
                  </w:r>
                  <w:r w:rsidRPr="00940235">
                    <w:rPr>
                      <w:rFonts w:eastAsia="Times New Roman"/>
                      <w:b/>
                      <w:color w:val="000000" w:themeColor="text1"/>
                      <w:lang w:val="en-PH" w:eastAsia="en-PH"/>
                    </w:rPr>
                    <w:t xml:space="preserve">Provincial Governance Reforms Roadmaps (PGRRs), </w:t>
                  </w:r>
                  <w:r w:rsidRPr="00940235">
                    <w:rPr>
                      <w:rFonts w:eastAsia="Times New Roman"/>
                      <w:color w:val="000000" w:themeColor="text1"/>
                      <w:lang w:val="en-PH" w:eastAsia="en-PH"/>
                    </w:rPr>
                    <w:t xml:space="preserve">incorporating therein several SDGs and its corresponding indicators and were </w:t>
                  </w:r>
                  <w:r w:rsidRPr="00940235">
                    <w:rPr>
                      <w:rFonts w:eastAsia="Times New Roman"/>
                      <w:b/>
                      <w:color w:val="000000" w:themeColor="text1"/>
                      <w:lang w:val="en-PH" w:eastAsia="en-PH"/>
                    </w:rPr>
                    <w:t xml:space="preserve">adopted by their respective Sangguniang Panlalawigan. </w:t>
                  </w:r>
                  <w:r w:rsidRPr="00940235">
                    <w:rPr>
                      <w:rFonts w:eastAsia="Times New Roman"/>
                      <w:color w:val="000000" w:themeColor="text1"/>
                      <w:lang w:val="en-PH" w:eastAsia="en-PH"/>
                    </w:rPr>
                    <w:t>Out of the 78 provinces covered by the project, 72 provinces have communities identified as geographically isolated and disadvantaged (4,449 GID barangays in 772 Municipalities)</w:t>
                  </w:r>
                  <w:r w:rsidRPr="00940235">
                    <w:rPr>
                      <w:rStyle w:val="FootnoteReference"/>
                      <w:rFonts w:eastAsia="Times New Roman"/>
                      <w:color w:val="000000" w:themeColor="text1"/>
                      <w:lang w:val="en-PH" w:eastAsia="en-PH"/>
                    </w:rPr>
                    <w:footnoteReference w:id="3"/>
                  </w:r>
                  <w:r w:rsidRPr="00940235">
                    <w:rPr>
                      <w:rFonts w:eastAsia="Times New Roman"/>
                      <w:color w:val="000000" w:themeColor="text1"/>
                      <w:lang w:val="en-PH" w:eastAsia="en-PH"/>
                    </w:rPr>
                    <w:t xml:space="preserve">. </w:t>
                  </w:r>
                  <w:r w:rsidRPr="00940235">
                    <w:rPr>
                      <w:color w:val="000000" w:themeColor="text1"/>
                      <w:lang w:eastAsia="en-PH"/>
                    </w:rPr>
                    <w:t xml:space="preserve">PGRR is a medium-term local plan of provincial government that focuses on the achievement of the </w:t>
                  </w:r>
                  <w:r w:rsidRPr="00940235">
                    <w:rPr>
                      <w:b/>
                      <w:color w:val="000000" w:themeColor="text1"/>
                      <w:lang w:eastAsia="en-PH"/>
                    </w:rPr>
                    <w:t>seven (7) governance reform areas</w:t>
                  </w:r>
                  <w:r w:rsidRPr="00940235">
                    <w:rPr>
                      <w:color w:val="000000" w:themeColor="text1"/>
                      <w:lang w:eastAsia="en-PH"/>
                    </w:rPr>
                    <w:t xml:space="preserve"> on </w:t>
                  </w:r>
                  <w:r w:rsidRPr="00940235">
                    <w:rPr>
                      <w:b/>
                      <w:color w:val="000000" w:themeColor="text1"/>
                      <w:lang w:eastAsia="en-PH"/>
                    </w:rPr>
                    <w:t xml:space="preserve">Local Road Management (LRM) </w:t>
                  </w:r>
                  <w:r w:rsidRPr="00940235">
                    <w:rPr>
                      <w:color w:val="000000" w:themeColor="text1"/>
                      <w:lang w:eastAsia="en-PH"/>
                    </w:rPr>
                    <w:t>and</w:t>
                  </w:r>
                  <w:r w:rsidRPr="00940235">
                    <w:rPr>
                      <w:b/>
                      <w:color w:val="000000" w:themeColor="text1"/>
                      <w:lang w:eastAsia="en-PH"/>
                    </w:rPr>
                    <w:t xml:space="preserve"> Public Financial Management (PFM)</w:t>
                  </w:r>
                  <w:r w:rsidRPr="00940235">
                    <w:rPr>
                      <w:color w:val="000000" w:themeColor="text1"/>
                      <w:lang w:eastAsia="en-PH"/>
                    </w:rPr>
                    <w:t>.</w:t>
                  </w:r>
                </w:p>
                <w:p w:rsidRPr="00940235" w:rsidR="007F526A" w:rsidP="007F526A" w:rsidRDefault="007F526A" w14:paraId="2F523841" w14:textId="77777777">
                  <w:pPr>
                    <w:pStyle w:val="ListParagraph"/>
                    <w:spacing w:after="0" w:line="240" w:lineRule="auto"/>
                    <w:jc w:val="both"/>
                    <w:textAlignment w:val="baseline"/>
                    <w:rPr>
                      <w:rFonts w:eastAsia="Times New Roman" w:cstheme="minorHAnsi"/>
                      <w:iCs/>
                      <w:color w:val="000000" w:themeColor="text1"/>
                      <w:lang w:val="en-PH" w:eastAsia="en-PH"/>
                    </w:rPr>
                  </w:pPr>
                </w:p>
                <w:p w:rsidRPr="00940235" w:rsidR="00176823" w:rsidP="00176823" w:rsidRDefault="00176823" w14:paraId="22A6CD08" w14:textId="77777777">
                  <w:pPr>
                    <w:pStyle w:val="ListParagraph"/>
                    <w:numPr>
                      <w:ilvl w:val="0"/>
                      <w:numId w:val="12"/>
                    </w:numPr>
                    <w:spacing w:after="0" w:line="240" w:lineRule="auto"/>
                    <w:jc w:val="both"/>
                    <w:textAlignment w:val="baseline"/>
                    <w:rPr>
                      <w:color w:val="FF0000"/>
                      <w:lang w:eastAsia="en-PH"/>
                    </w:rPr>
                  </w:pPr>
                  <w:r w:rsidRPr="00940235">
                    <w:rPr>
                      <w:rFonts w:eastAsia="Times New Roman"/>
                      <w:color w:val="000000" w:themeColor="text1"/>
                      <w:lang w:val="en-PH" w:eastAsia="en-PH"/>
                    </w:rPr>
                    <w:t>SDG</w:t>
                  </w:r>
                  <w:r w:rsidRPr="00940235">
                    <w:t xml:space="preserve"> localization has been rolled-out in </w:t>
                  </w:r>
                  <w:r w:rsidRPr="00940235">
                    <w:rPr>
                      <w:b/>
                    </w:rPr>
                    <w:t>30 provinces of Region CAR, I, II, III, IVA, VI, VII, VIII, IX, X, XI, XII, Caraga and BARMM</w:t>
                  </w:r>
                  <w:r w:rsidRPr="00940235">
                    <w:t xml:space="preserve"> </w:t>
                  </w:r>
                  <w:r w:rsidRPr="00940235">
                    <w:rPr>
                      <w:rFonts w:eastAsia="Times New Roman"/>
                      <w:color w:val="000000" w:themeColor="text1"/>
                      <w:lang w:val="en-PH" w:eastAsia="en-PH"/>
                    </w:rPr>
                    <w:t>– aligning their provincial Results Matrices and PGRRs with the 62 provincially-disaggregated indicators identified by the Philippine Statistics Authority (PSA), plus roads-related SDG indicators.</w:t>
                  </w:r>
                </w:p>
                <w:p w:rsidRPr="00940235" w:rsidR="00A63744" w:rsidP="001C543D" w:rsidRDefault="00A63744" w14:paraId="2C99952A" w14:textId="77777777">
                  <w:pPr>
                    <w:ind w:left="360"/>
                    <w:rPr>
                      <w:rFonts w:cstheme="minorHAnsi"/>
                      <w:iCs/>
                      <w:color w:val="000000" w:themeColor="text1"/>
                      <w:sz w:val="22"/>
                      <w:szCs w:val="22"/>
                      <w:lang w:eastAsia="en-PH"/>
                    </w:rPr>
                  </w:pPr>
                </w:p>
                <w:p w:rsidRPr="00940235" w:rsidR="00A63744" w:rsidP="00A63744" w:rsidRDefault="00A63744" w14:paraId="1078F3C1" w14:textId="38239DA0">
                  <w:pPr>
                    <w:jc w:val="both"/>
                    <w:textAlignment w:val="baseline"/>
                    <w:rPr>
                      <w:rFonts w:asciiTheme="minorHAnsi" w:hAnsiTheme="minorHAnsi" w:cstheme="minorHAnsi"/>
                      <w:b/>
                      <w:bCs/>
                      <w:iCs/>
                      <w:color w:val="000000" w:themeColor="text1"/>
                      <w:sz w:val="22"/>
                      <w:szCs w:val="22"/>
                      <w:lang w:eastAsia="zh-CN"/>
                    </w:rPr>
                  </w:pPr>
                  <w:r w:rsidRPr="00940235">
                    <w:rPr>
                      <w:rFonts w:asciiTheme="minorHAnsi" w:hAnsiTheme="minorHAnsi" w:cstheme="minorHAnsi"/>
                      <w:b/>
                      <w:bCs/>
                      <w:iCs/>
                      <w:color w:val="808080" w:themeColor="background1" w:themeShade="80"/>
                      <w:sz w:val="22"/>
                      <w:szCs w:val="22"/>
                      <w:lang w:eastAsia="zh-CN"/>
                    </w:rPr>
                    <w:t>CPD 1.2.1</w:t>
                  </w:r>
                  <w:r w:rsidRPr="00940235">
                    <w:rPr>
                      <w:rFonts w:asciiTheme="minorHAnsi" w:hAnsiTheme="minorHAnsi" w:cstheme="minorHAnsi"/>
                      <w:iCs/>
                      <w:color w:val="808080" w:themeColor="background1" w:themeShade="80"/>
                      <w:sz w:val="22"/>
                      <w:szCs w:val="22"/>
                      <w:lang w:eastAsia="zh-CN"/>
                    </w:rPr>
                    <w:t xml:space="preserve"> </w:t>
                  </w:r>
                  <w:r w:rsidRPr="00940235">
                    <w:rPr>
                      <w:rFonts w:asciiTheme="minorHAnsi" w:hAnsiTheme="minorHAnsi" w:cstheme="minorHAnsi"/>
                      <w:b/>
                      <w:bCs/>
                      <w:iCs/>
                      <w:color w:val="000000" w:themeColor="text1"/>
                      <w:sz w:val="22"/>
                      <w:szCs w:val="22"/>
                      <w:lang w:eastAsia="zh-CN"/>
                    </w:rPr>
                    <w:t>Number of UNDP-assisted NGAs and LGUs implementing reforms and innovations for delivery and monitoring of services, public finance management, or public procurement</w:t>
                  </w:r>
                </w:p>
                <w:p w:rsidRPr="00940235" w:rsidR="004020A1" w:rsidP="00A63744" w:rsidRDefault="004020A1" w14:paraId="4962DCAA" w14:textId="77777777">
                  <w:pPr>
                    <w:jc w:val="both"/>
                    <w:textAlignment w:val="baseline"/>
                    <w:rPr>
                      <w:rFonts w:asciiTheme="minorHAnsi" w:hAnsiTheme="minorHAnsi" w:cstheme="minorHAnsi"/>
                      <w:b/>
                      <w:bCs/>
                      <w:iCs/>
                      <w:color w:val="000000" w:themeColor="text1"/>
                      <w:sz w:val="22"/>
                      <w:szCs w:val="22"/>
                      <w:lang w:eastAsia="zh-CN"/>
                    </w:rPr>
                  </w:pPr>
                </w:p>
                <w:p w:rsidRPr="00940235" w:rsidR="00176823" w:rsidP="00176823" w:rsidRDefault="00176823" w14:paraId="713394AA" w14:textId="72DD94AA">
                  <w:pPr>
                    <w:pStyle w:val="ListParagraph"/>
                    <w:numPr>
                      <w:ilvl w:val="0"/>
                      <w:numId w:val="12"/>
                    </w:numPr>
                    <w:spacing w:after="0" w:line="240" w:lineRule="auto"/>
                    <w:jc w:val="both"/>
                    <w:textAlignment w:val="baseline"/>
                    <w:rPr>
                      <w:rFonts w:eastAsia="Times New Roman" w:cstheme="minorHAnsi"/>
                      <w:iCs/>
                      <w:color w:val="FF0000"/>
                      <w:lang w:val="en-PH" w:eastAsia="en-PH"/>
                    </w:rPr>
                  </w:pPr>
                  <w:r w:rsidRPr="00940235">
                    <w:rPr>
                      <w:rFonts w:eastAsia="Times New Roman" w:cstheme="minorHAnsi"/>
                      <w:b/>
                      <w:bCs/>
                      <w:iCs/>
                      <w:color w:val="000000" w:themeColor="text1"/>
                      <w:lang w:val="en-PH" w:eastAsia="en-PH"/>
                    </w:rPr>
                    <w:lastRenderedPageBreak/>
                    <w:t>Seventy-eight (78) Provincial Local Government Units (PLGUs)</w:t>
                  </w:r>
                  <w:r w:rsidRPr="00940235">
                    <w:rPr>
                      <w:rFonts w:eastAsia="Times New Roman" w:cstheme="minorHAnsi"/>
                      <w:iCs/>
                      <w:color w:val="000000" w:themeColor="text1"/>
                      <w:lang w:val="en-PH" w:eastAsia="en-PH"/>
                    </w:rPr>
                    <w:t xml:space="preserve"> have been assisted by UNDP in mapping out their initiatives and innovations, including annual targets for the delivery and monitoring of governance reform areas on LRM and PFM through the crafting of their respective PGRRs for 2018-2022.</w:t>
                  </w:r>
                </w:p>
                <w:p w:rsidRPr="00940235" w:rsidR="007F526A" w:rsidP="00176823" w:rsidRDefault="007F526A" w14:paraId="46D21BCB" w14:textId="77777777">
                  <w:pPr>
                    <w:jc w:val="both"/>
                    <w:textAlignment w:val="baseline"/>
                    <w:rPr>
                      <w:rFonts w:cstheme="minorHAnsi"/>
                      <w:iCs/>
                      <w:color w:val="FF0000"/>
                      <w:sz w:val="22"/>
                      <w:szCs w:val="22"/>
                      <w:lang w:eastAsia="en-PH"/>
                    </w:rPr>
                  </w:pPr>
                </w:p>
                <w:p w:rsidRPr="00940235" w:rsidR="00176823" w:rsidP="00176823" w:rsidRDefault="00176823" w14:paraId="0FB03B62" w14:textId="6449B99B">
                  <w:pPr>
                    <w:pStyle w:val="ListParagraph"/>
                    <w:numPr>
                      <w:ilvl w:val="0"/>
                      <w:numId w:val="12"/>
                    </w:numPr>
                    <w:spacing w:after="0" w:line="240" w:lineRule="auto"/>
                    <w:jc w:val="both"/>
                    <w:textAlignment w:val="baseline"/>
                    <w:rPr>
                      <w:rFonts w:eastAsia="Times New Roman"/>
                      <w:color w:val="000000" w:themeColor="text1"/>
                      <w:lang w:val="en-PH" w:eastAsia="en-PH"/>
                    </w:rPr>
                  </w:pPr>
                  <w:r w:rsidRPr="00940235">
                    <w:rPr>
                      <w:rFonts w:eastAsia="Times New Roman"/>
                      <w:b/>
                      <w:color w:val="000000" w:themeColor="text1"/>
                      <w:lang w:val="en-PH" w:eastAsia="en-PH"/>
                    </w:rPr>
                    <w:t>National Government Agencies (NGAs)</w:t>
                  </w:r>
                  <w:r w:rsidRPr="00940235">
                    <w:rPr>
                      <w:rFonts w:eastAsia="Times New Roman"/>
                      <w:color w:val="000000" w:themeColor="text1"/>
                      <w:lang w:val="en-PH" w:eastAsia="en-PH"/>
                    </w:rPr>
                    <w:t xml:space="preserve"> assisted by UNDP in implementing reforms:</w:t>
                  </w:r>
                </w:p>
                <w:p w:rsidRPr="00940235" w:rsidR="00176823" w:rsidP="00176823" w:rsidRDefault="00176823" w14:paraId="76E2EA6D" w14:textId="77777777">
                  <w:pPr>
                    <w:pStyle w:val="ListParagraph"/>
                    <w:numPr>
                      <w:ilvl w:val="0"/>
                      <w:numId w:val="13"/>
                    </w:numPr>
                    <w:spacing w:after="0" w:line="240" w:lineRule="auto"/>
                    <w:ind w:left="1261"/>
                    <w:jc w:val="both"/>
                    <w:textAlignment w:val="baseline"/>
                    <w:rPr>
                      <w:rFonts w:eastAsia="Times New Roman"/>
                      <w:color w:val="000000" w:themeColor="text1"/>
                      <w:lang w:val="en-PH" w:eastAsia="en-PH"/>
                    </w:rPr>
                  </w:pPr>
                  <w:r w:rsidRPr="00940235">
                    <w:rPr>
                      <w:rFonts w:eastAsia="Times New Roman"/>
                      <w:color w:val="000000" w:themeColor="text1"/>
                      <w:lang w:val="en-PH" w:eastAsia="en-PH"/>
                    </w:rPr>
                    <w:t xml:space="preserve">Development of the Local Road Asset Management (LRAM) Manual – DILG, Commission on Audit (COA), DBM, and Department of Public Works and Highways (DPWH), together with a few pilot provinces; </w:t>
                  </w:r>
                </w:p>
                <w:p w:rsidRPr="00940235" w:rsidR="00176823" w:rsidP="00176823" w:rsidRDefault="00176823" w14:paraId="7A4850E7" w14:textId="77777777">
                  <w:pPr>
                    <w:pStyle w:val="ListParagraph"/>
                    <w:numPr>
                      <w:ilvl w:val="0"/>
                      <w:numId w:val="13"/>
                    </w:numPr>
                    <w:spacing w:after="0" w:line="240" w:lineRule="auto"/>
                    <w:ind w:left="1261"/>
                    <w:jc w:val="both"/>
                    <w:textAlignment w:val="baseline"/>
                    <w:rPr>
                      <w:rFonts w:eastAsia="Times New Roman"/>
                      <w:color w:val="000000" w:themeColor="text1"/>
                      <w:lang w:val="en-PH" w:eastAsia="en-PH"/>
                    </w:rPr>
                  </w:pPr>
                  <w:r w:rsidRPr="00940235">
                    <w:rPr>
                      <w:rFonts w:eastAsia="Times New Roman"/>
                      <w:color w:val="000000" w:themeColor="text1"/>
                      <w:lang w:val="en-PH" w:eastAsia="en-PH"/>
                    </w:rPr>
                    <w:t>Development of the Procurement Guide for LGUs – DILG and the Government Procurement Policy Board (GPPB);</w:t>
                  </w:r>
                </w:p>
                <w:p w:rsidRPr="00940235" w:rsidR="00176823" w:rsidP="00176823" w:rsidRDefault="00176823" w14:paraId="4354B11E" w14:textId="77777777">
                  <w:pPr>
                    <w:pStyle w:val="ListParagraph"/>
                    <w:numPr>
                      <w:ilvl w:val="0"/>
                      <w:numId w:val="13"/>
                    </w:numPr>
                    <w:spacing w:after="0" w:line="240" w:lineRule="auto"/>
                    <w:ind w:left="1261"/>
                    <w:jc w:val="both"/>
                    <w:textAlignment w:val="baseline"/>
                    <w:rPr>
                      <w:rFonts w:eastAsia="Times New Roman"/>
                      <w:color w:val="000000" w:themeColor="text1"/>
                      <w:lang w:val="en-PH" w:eastAsia="en-PH"/>
                    </w:rPr>
                  </w:pPr>
                  <w:r w:rsidRPr="00940235">
                    <w:rPr>
                      <w:rFonts w:eastAsia="Times New Roman"/>
                      <w:color w:val="000000" w:themeColor="text1"/>
                      <w:lang w:val="en-PH" w:eastAsia="en-PH"/>
                    </w:rPr>
                    <w:t xml:space="preserve">Development of Road Project Quality Management Manual for LGUs, Infrastructure Project Management System (IPMS), Road Construction Instructional Videos and Capacity Assessment Tool for Construction Management and Supervision – DILG; </w:t>
                  </w:r>
                </w:p>
                <w:p w:rsidRPr="00EC3FA8" w:rsidR="00176823" w:rsidP="00176823" w:rsidRDefault="00176823" w14:paraId="231BA7D6" w14:textId="0B5174A3">
                  <w:pPr>
                    <w:pStyle w:val="ListParagraph"/>
                    <w:numPr>
                      <w:ilvl w:val="0"/>
                      <w:numId w:val="13"/>
                    </w:numPr>
                    <w:spacing w:after="0" w:line="240" w:lineRule="auto"/>
                    <w:ind w:left="1261"/>
                    <w:jc w:val="both"/>
                    <w:textAlignment w:val="baseline"/>
                    <w:rPr>
                      <w:color w:val="000000" w:themeColor="text1"/>
                      <w:lang w:val="en-PH" w:eastAsia="en-PH"/>
                    </w:rPr>
                  </w:pPr>
                  <w:r w:rsidRPr="00940235">
                    <w:rPr>
                      <w:rFonts w:eastAsia="Times New Roman"/>
                      <w:color w:val="000000" w:themeColor="text1"/>
                      <w:lang w:val="en-PH" w:eastAsia="en-PH"/>
                    </w:rPr>
                    <w:t>Enhancement of the Roads and Bridges Information System (RBIS), Guidelines in Updating the Local Road Network Development Plans (LRNDP), and the Local Road Management Performance Assessment Tool (LRMPAT) – DILG</w:t>
                  </w:r>
                  <w:r w:rsidR="00B2568B">
                    <w:rPr>
                      <w:rFonts w:eastAsia="Times New Roman"/>
                      <w:color w:val="000000" w:themeColor="text1"/>
                      <w:lang w:val="en-PH" w:eastAsia="en-PH"/>
                    </w:rPr>
                    <w:t>;</w:t>
                  </w:r>
                </w:p>
                <w:p w:rsidRPr="00940235" w:rsidR="00B2568B" w:rsidP="00176823" w:rsidRDefault="00B2568B" w14:paraId="7A593DD6" w14:textId="02A6B3AA">
                  <w:pPr>
                    <w:pStyle w:val="ListParagraph"/>
                    <w:numPr>
                      <w:ilvl w:val="0"/>
                      <w:numId w:val="13"/>
                    </w:numPr>
                    <w:spacing w:after="0" w:line="240" w:lineRule="auto"/>
                    <w:ind w:left="1261"/>
                    <w:jc w:val="both"/>
                    <w:textAlignment w:val="baseline"/>
                    <w:rPr>
                      <w:color w:val="000000" w:themeColor="text1"/>
                      <w:lang w:val="en-PH" w:eastAsia="en-PH"/>
                    </w:rPr>
                  </w:pPr>
                  <w:r>
                    <w:rPr>
                      <w:rFonts w:eastAsia="Times New Roman"/>
                      <w:color w:val="000000" w:themeColor="text1"/>
                      <w:lang w:val="en-PH" w:eastAsia="en-PH"/>
                    </w:rPr>
                    <w:t>Development of CMGP Theory of Change and Results Framework -- DILG;</w:t>
                  </w:r>
                </w:p>
                <w:p w:rsidRPr="00940235" w:rsidR="008E44C8" w:rsidP="00176823" w:rsidRDefault="008E44C8" w14:paraId="27965344" w14:textId="1474FF6F">
                  <w:pPr>
                    <w:pStyle w:val="ListParagraph"/>
                    <w:numPr>
                      <w:ilvl w:val="0"/>
                      <w:numId w:val="13"/>
                    </w:numPr>
                    <w:spacing w:after="0" w:line="240" w:lineRule="auto"/>
                    <w:ind w:left="1261"/>
                    <w:jc w:val="both"/>
                    <w:textAlignment w:val="baseline"/>
                    <w:rPr>
                      <w:color w:val="000000" w:themeColor="text1"/>
                      <w:lang w:val="en-PH" w:eastAsia="en-PH"/>
                    </w:rPr>
                  </w:pPr>
                  <w:r w:rsidRPr="00940235">
                    <w:rPr>
                      <w:rFonts w:eastAsia="Times New Roman"/>
                      <w:color w:val="000000" w:themeColor="text1"/>
                      <w:lang w:val="en-PH" w:eastAsia="en-PH"/>
                    </w:rPr>
                    <w:t>Development of Monitoring and Evaluation Guide for CMGP/Road Governance for DILG – ongoing initiative</w:t>
                  </w:r>
                  <w:r w:rsidR="00B2568B">
                    <w:rPr>
                      <w:rFonts w:eastAsia="Times New Roman"/>
                      <w:color w:val="000000" w:themeColor="text1"/>
                      <w:lang w:val="en-PH" w:eastAsia="en-PH"/>
                    </w:rPr>
                    <w:t>; and,</w:t>
                  </w:r>
                </w:p>
                <w:p w:rsidRPr="00940235" w:rsidR="008E44C8" w:rsidP="00176823" w:rsidRDefault="008E44C8" w14:paraId="746DF82D" w14:textId="30BDC82A">
                  <w:pPr>
                    <w:pStyle w:val="ListParagraph"/>
                    <w:numPr>
                      <w:ilvl w:val="0"/>
                      <w:numId w:val="13"/>
                    </w:numPr>
                    <w:spacing w:after="0" w:line="240" w:lineRule="auto"/>
                    <w:ind w:left="1261"/>
                    <w:jc w:val="both"/>
                    <w:textAlignment w:val="baseline"/>
                    <w:rPr>
                      <w:color w:val="000000" w:themeColor="text1"/>
                      <w:lang w:val="en-PH" w:eastAsia="en-PH"/>
                    </w:rPr>
                  </w:pPr>
                  <w:r w:rsidRPr="00940235">
                    <w:rPr>
                      <w:rFonts w:eastAsia="Times New Roman"/>
                      <w:color w:val="000000" w:themeColor="text1"/>
                      <w:lang w:val="en-PH" w:eastAsia="en-PH"/>
                    </w:rPr>
                    <w:t>Mid-Term Review of CMGP – ongoing initiative</w:t>
                  </w:r>
                  <w:r w:rsidR="00B2568B">
                    <w:rPr>
                      <w:rFonts w:eastAsia="Times New Roman"/>
                      <w:color w:val="000000" w:themeColor="text1"/>
                      <w:lang w:val="en-PH" w:eastAsia="en-PH"/>
                    </w:rPr>
                    <w:t>.</w:t>
                  </w:r>
                </w:p>
                <w:p w:rsidRPr="00940235" w:rsidR="00A63744" w:rsidP="00A63744" w:rsidRDefault="00A63744" w14:paraId="2DDA591E" w14:textId="77777777">
                  <w:pPr>
                    <w:jc w:val="both"/>
                    <w:textAlignment w:val="baseline"/>
                    <w:rPr>
                      <w:rFonts w:asciiTheme="minorHAnsi" w:hAnsiTheme="minorHAnsi" w:cstheme="minorHAnsi"/>
                      <w:iCs/>
                      <w:color w:val="000000" w:themeColor="text1"/>
                      <w:sz w:val="22"/>
                      <w:szCs w:val="22"/>
                      <w:lang w:eastAsia="en-PH"/>
                    </w:rPr>
                  </w:pPr>
                </w:p>
                <w:p w:rsidRPr="00940235" w:rsidR="00A63744" w:rsidP="00A63744" w:rsidRDefault="00A63744" w14:paraId="43CAF05F" w14:textId="70B841EB">
                  <w:pPr>
                    <w:jc w:val="both"/>
                    <w:textAlignment w:val="baseline"/>
                    <w:rPr>
                      <w:rFonts w:asciiTheme="minorHAnsi" w:hAnsiTheme="minorHAnsi" w:cstheme="minorHAnsi"/>
                      <w:b/>
                      <w:bCs/>
                      <w:iCs/>
                      <w:color w:val="000000" w:themeColor="text1"/>
                      <w:sz w:val="22"/>
                      <w:szCs w:val="22"/>
                      <w:lang w:eastAsia="zh-CN"/>
                    </w:rPr>
                  </w:pPr>
                  <w:r w:rsidRPr="00940235">
                    <w:rPr>
                      <w:rFonts w:asciiTheme="minorHAnsi" w:hAnsiTheme="minorHAnsi" w:cstheme="minorHAnsi"/>
                      <w:b/>
                      <w:bCs/>
                      <w:iCs/>
                      <w:color w:val="808080" w:themeColor="background1" w:themeShade="80"/>
                      <w:sz w:val="22"/>
                      <w:szCs w:val="22"/>
                      <w:lang w:eastAsia="zh-CN"/>
                    </w:rPr>
                    <w:t>CPD 1.3.1</w:t>
                  </w:r>
                  <w:r w:rsidRPr="00940235">
                    <w:rPr>
                      <w:rFonts w:asciiTheme="minorHAnsi" w:hAnsiTheme="minorHAnsi" w:cstheme="minorHAnsi"/>
                      <w:iCs/>
                      <w:color w:val="808080" w:themeColor="background1" w:themeShade="80"/>
                      <w:sz w:val="22"/>
                      <w:szCs w:val="22"/>
                      <w:lang w:eastAsia="zh-CN"/>
                    </w:rPr>
                    <w:t xml:space="preserve"> </w:t>
                  </w:r>
                  <w:r w:rsidRPr="00940235">
                    <w:rPr>
                      <w:rFonts w:asciiTheme="minorHAnsi" w:hAnsiTheme="minorHAnsi" w:cstheme="minorHAnsi"/>
                      <w:b/>
                      <w:bCs/>
                      <w:iCs/>
                      <w:color w:val="000000" w:themeColor="text1"/>
                      <w:sz w:val="22"/>
                      <w:szCs w:val="22"/>
                      <w:lang w:eastAsia="zh-CN"/>
                    </w:rPr>
                    <w:t>Number of individuals and institutions engaged in NGAs and LGUs through UNDP-supported civic engagement mechanisms</w:t>
                  </w:r>
                </w:p>
                <w:p w:rsidRPr="00940235" w:rsidR="004020A1" w:rsidP="00A63744" w:rsidRDefault="004020A1" w14:paraId="67C5BE3E" w14:textId="77777777">
                  <w:pPr>
                    <w:jc w:val="both"/>
                    <w:textAlignment w:val="baseline"/>
                    <w:rPr>
                      <w:rFonts w:asciiTheme="minorHAnsi" w:hAnsiTheme="minorHAnsi" w:cstheme="minorHAnsi"/>
                      <w:b/>
                      <w:bCs/>
                      <w:iCs/>
                      <w:color w:val="000000" w:themeColor="text1"/>
                      <w:sz w:val="22"/>
                      <w:szCs w:val="22"/>
                      <w:lang w:eastAsia="zh-CN"/>
                    </w:rPr>
                  </w:pPr>
                </w:p>
                <w:p w:rsidRPr="00940235" w:rsidR="00176823" w:rsidP="00176823" w:rsidRDefault="00176823" w14:paraId="05B0FC11" w14:textId="79DDD7AE">
                  <w:pPr>
                    <w:pStyle w:val="ListParagraph"/>
                    <w:numPr>
                      <w:ilvl w:val="0"/>
                      <w:numId w:val="12"/>
                    </w:numPr>
                    <w:spacing w:after="0" w:line="240" w:lineRule="auto"/>
                    <w:jc w:val="both"/>
                    <w:textAlignment w:val="baseline"/>
                    <w:rPr>
                      <w:rFonts w:eastAsia="Times New Roman" w:cstheme="minorHAnsi"/>
                      <w:iCs/>
                      <w:color w:val="808080" w:themeColor="background1" w:themeShade="80"/>
                      <w:lang w:val="en-PH" w:eastAsia="en-PH"/>
                    </w:rPr>
                  </w:pPr>
                  <w:r w:rsidRPr="00940235">
                    <w:rPr>
                      <w:rFonts w:eastAsia="Times New Roman" w:cstheme="minorHAnsi"/>
                      <w:iCs/>
                      <w:color w:val="000000" w:themeColor="text1"/>
                      <w:lang w:eastAsia="zh-CN"/>
                    </w:rPr>
                    <w:t xml:space="preserve">The Project provided an enabling environment for the formation of </w:t>
                  </w:r>
                  <w:r w:rsidRPr="00940235">
                    <w:rPr>
                      <w:rFonts w:eastAsia="Times New Roman" w:cstheme="minorHAnsi"/>
                      <w:b/>
                      <w:bCs/>
                      <w:iCs/>
                      <w:color w:val="000000" w:themeColor="text1"/>
                      <w:lang w:eastAsia="zh-CN"/>
                    </w:rPr>
                    <w:t xml:space="preserve">Governance HUBS (Holistic Undertaking Bridging Solutions for Governance) </w:t>
                  </w:r>
                  <w:r w:rsidRPr="00940235">
                    <w:rPr>
                      <w:rFonts w:eastAsia="Times New Roman" w:cstheme="minorHAnsi"/>
                      <w:iCs/>
                      <w:color w:val="000000" w:themeColor="text1"/>
                      <w:lang w:eastAsia="zh-CN"/>
                    </w:rPr>
                    <w:t xml:space="preserve">in 16 regions. The GHUBS is a platform for consortium between and among non-state actors that provides assistance to local government units within their respective areas of convergence and influence. </w:t>
                  </w:r>
                </w:p>
                <w:p w:rsidRPr="00940235" w:rsidR="007F526A" w:rsidP="007F526A" w:rsidRDefault="007F526A" w14:paraId="4C93F6AF" w14:textId="77777777">
                  <w:pPr>
                    <w:pStyle w:val="ListParagraph"/>
                    <w:spacing w:after="0" w:line="240" w:lineRule="auto"/>
                    <w:jc w:val="both"/>
                    <w:textAlignment w:val="baseline"/>
                    <w:rPr>
                      <w:rFonts w:eastAsia="Times New Roman" w:cstheme="minorHAnsi"/>
                      <w:iCs/>
                      <w:color w:val="808080" w:themeColor="background1" w:themeShade="80"/>
                      <w:lang w:val="en-PH" w:eastAsia="en-PH"/>
                    </w:rPr>
                  </w:pPr>
                </w:p>
                <w:p w:rsidRPr="00940235" w:rsidR="00176823" w:rsidP="00176823" w:rsidRDefault="00176823" w14:paraId="4FDD0C59" w14:textId="15CF79E1">
                  <w:pPr>
                    <w:pStyle w:val="ListParagraph"/>
                    <w:numPr>
                      <w:ilvl w:val="0"/>
                      <w:numId w:val="12"/>
                    </w:numPr>
                    <w:spacing w:after="0" w:line="240" w:lineRule="auto"/>
                    <w:jc w:val="both"/>
                    <w:textAlignment w:val="baseline"/>
                    <w:rPr>
                      <w:rFonts w:eastAsia="Times New Roman" w:cstheme="minorHAnsi"/>
                      <w:iCs/>
                      <w:color w:val="808080" w:themeColor="background1" w:themeShade="80"/>
                      <w:lang w:val="en-PH" w:eastAsia="en-PH"/>
                    </w:rPr>
                  </w:pPr>
                  <w:r w:rsidRPr="00940235">
                    <w:rPr>
                      <w:rFonts w:cstheme="minorHAnsi"/>
                      <w:b/>
                      <w:bCs/>
                    </w:rPr>
                    <w:t xml:space="preserve">Sixteen (16) local consortia have been institutionalized as G-HUBS (with 83 institutions currently participating – 59 CSOs, 21 HEIs, 3 Private Sectors) </w:t>
                  </w:r>
                  <w:r w:rsidRPr="00940235">
                    <w:rPr>
                      <w:rFonts w:cstheme="minorHAnsi"/>
                    </w:rPr>
                    <w:t>assist</w:t>
                  </w:r>
                  <w:r w:rsidR="00B2568B">
                    <w:rPr>
                      <w:rFonts w:cstheme="minorHAnsi"/>
                    </w:rPr>
                    <w:t>ing</w:t>
                  </w:r>
                  <w:r w:rsidRPr="00940235">
                    <w:rPr>
                      <w:rFonts w:cstheme="minorHAnsi"/>
                    </w:rPr>
                    <w:t xml:space="preserve"> the Project in </w:t>
                  </w:r>
                  <w:r w:rsidR="00B2568B">
                    <w:rPr>
                      <w:rFonts w:cstheme="minorHAnsi"/>
                    </w:rPr>
                    <w:t xml:space="preserve">SDG localization, </w:t>
                  </w:r>
                  <w:r w:rsidRPr="00940235">
                    <w:rPr>
                      <w:rFonts w:cstheme="minorHAnsi"/>
                    </w:rPr>
                    <w:t>the engagement of citizens</w:t>
                  </w:r>
                  <w:r w:rsidR="00B2568B">
                    <w:rPr>
                      <w:rFonts w:cstheme="minorHAnsi"/>
                    </w:rPr>
                    <w:t xml:space="preserve"> in road governance through the LRMTs</w:t>
                  </w:r>
                  <w:r w:rsidRPr="00940235">
                    <w:rPr>
                      <w:rFonts w:cstheme="minorHAnsi"/>
                    </w:rPr>
                    <w:t>, promot</w:t>
                  </w:r>
                  <w:r w:rsidR="00B2568B">
                    <w:rPr>
                      <w:rFonts w:cstheme="minorHAnsi"/>
                    </w:rPr>
                    <w:t>ing</w:t>
                  </w:r>
                  <w:r w:rsidRPr="00940235">
                    <w:rPr>
                      <w:rFonts w:cstheme="minorHAnsi"/>
                    </w:rPr>
                    <w:t xml:space="preserve"> integrity of roads project</w:t>
                  </w:r>
                  <w:r w:rsidR="00B2568B">
                    <w:rPr>
                      <w:rFonts w:cstheme="minorHAnsi"/>
                    </w:rPr>
                    <w:t>,</w:t>
                  </w:r>
                  <w:r w:rsidRPr="00940235">
                    <w:rPr>
                      <w:rFonts w:cstheme="minorHAnsi"/>
                    </w:rPr>
                    <w:t xml:space="preserve"> and to augment in the mentoring of provincial governments in the implementation of local governance reforms.</w:t>
                  </w:r>
                </w:p>
                <w:p w:rsidRPr="00940235" w:rsidR="007F526A" w:rsidP="007F526A" w:rsidRDefault="007F526A" w14:paraId="2BA5C449" w14:textId="77777777">
                  <w:pPr>
                    <w:pStyle w:val="ListParagraph"/>
                    <w:rPr>
                      <w:rFonts w:eastAsia="Times New Roman" w:cstheme="minorHAnsi"/>
                      <w:iCs/>
                      <w:color w:val="808080" w:themeColor="background1" w:themeShade="80"/>
                      <w:lang w:val="en-PH" w:eastAsia="en-PH"/>
                    </w:rPr>
                  </w:pPr>
                </w:p>
                <w:p w:rsidRPr="00940235" w:rsidR="00176823" w:rsidP="00176823" w:rsidRDefault="00176823" w14:paraId="6F54472B" w14:textId="7D631B5E">
                  <w:pPr>
                    <w:pStyle w:val="ListParagraph"/>
                    <w:numPr>
                      <w:ilvl w:val="0"/>
                      <w:numId w:val="12"/>
                    </w:numPr>
                    <w:spacing w:after="0" w:line="240" w:lineRule="auto"/>
                    <w:jc w:val="both"/>
                    <w:textAlignment w:val="baseline"/>
                    <w:rPr>
                      <w:rFonts w:eastAsia="Times New Roman" w:cstheme="minorHAnsi"/>
                      <w:iCs/>
                      <w:color w:val="000000" w:themeColor="text1"/>
                      <w:lang w:eastAsia="zh-CN"/>
                    </w:rPr>
                  </w:pPr>
                  <w:r w:rsidRPr="00940235">
                    <w:rPr>
                      <w:rFonts w:eastAsia="Times New Roman" w:cstheme="minorHAnsi"/>
                      <w:iCs/>
                      <w:color w:val="000000" w:themeColor="text1"/>
                      <w:lang w:eastAsia="zh-CN"/>
                    </w:rPr>
                    <w:t>In support of the governance reform</w:t>
                  </w:r>
                  <w:r w:rsidR="00B2568B">
                    <w:rPr>
                      <w:rFonts w:eastAsia="Times New Roman" w:cstheme="minorHAnsi"/>
                      <w:iCs/>
                      <w:color w:val="000000" w:themeColor="text1"/>
                      <w:lang w:eastAsia="zh-CN"/>
                    </w:rPr>
                    <w:t>s</w:t>
                  </w:r>
                  <w:r w:rsidRPr="00940235">
                    <w:rPr>
                      <w:rFonts w:eastAsia="Times New Roman" w:cstheme="minorHAnsi"/>
                      <w:iCs/>
                      <w:color w:val="000000" w:themeColor="text1"/>
                      <w:lang w:eastAsia="zh-CN"/>
                    </w:rPr>
                    <w:t xml:space="preserve"> being implemented by the CMGP Program, individuals and firms were engaged by the Project in the formulation of guidelines, development of systems and in the review and enhancements of existing processes, among others. </w:t>
                  </w:r>
                </w:p>
                <w:p w:rsidRPr="00940235" w:rsidR="00176823" w:rsidP="00176823" w:rsidRDefault="00176823" w14:paraId="0F3B3136" w14:textId="77777777">
                  <w:pPr>
                    <w:pStyle w:val="ListParagraph"/>
                    <w:numPr>
                      <w:ilvl w:val="0"/>
                      <w:numId w:val="13"/>
                    </w:numPr>
                    <w:spacing w:after="0" w:line="240" w:lineRule="auto"/>
                    <w:ind w:left="1261"/>
                    <w:jc w:val="both"/>
                    <w:textAlignment w:val="baseline"/>
                    <w:rPr>
                      <w:rFonts w:eastAsia="Times New Roman"/>
                      <w:color w:val="000000" w:themeColor="text1"/>
                      <w:lang w:eastAsia="zh-CN"/>
                    </w:rPr>
                  </w:pPr>
                  <w:r w:rsidRPr="00940235">
                    <w:rPr>
                      <w:rFonts w:eastAsia="Times New Roman"/>
                      <w:color w:val="000000" w:themeColor="text1"/>
                      <w:lang w:eastAsia="zh-CN"/>
                    </w:rPr>
                    <w:t>Governance and Institutional Development Specialists (GIDS) – engaged and deployed in 16 regions to facilitate provincial assessments and guide Local Road Management Teams (LRMT) in the formulation of PGRRs;</w:t>
                  </w:r>
                </w:p>
                <w:p w:rsidRPr="00940235" w:rsidR="00176823" w:rsidP="00176823" w:rsidRDefault="00176823" w14:paraId="6CDBB05E" w14:textId="63A02752">
                  <w:pPr>
                    <w:pStyle w:val="ListParagraph"/>
                    <w:numPr>
                      <w:ilvl w:val="0"/>
                      <w:numId w:val="13"/>
                    </w:numPr>
                    <w:spacing w:after="0" w:line="240" w:lineRule="auto"/>
                    <w:ind w:left="1261"/>
                    <w:jc w:val="both"/>
                    <w:textAlignment w:val="baseline"/>
                    <w:rPr>
                      <w:rFonts w:eastAsia="Times New Roman"/>
                      <w:color w:val="000000" w:themeColor="text1"/>
                      <w:lang w:eastAsia="zh-CN"/>
                    </w:rPr>
                  </w:pPr>
                  <w:r w:rsidRPr="00940235">
                    <w:rPr>
                      <w:rFonts w:eastAsia="Times New Roman"/>
                      <w:color w:val="000000" w:themeColor="text1"/>
                      <w:lang w:eastAsia="zh-CN"/>
                    </w:rPr>
                    <w:t>Philippine Institute of Environmental Planners, Inc. (PIEP) – technical review and repackaging of PGRRs;</w:t>
                  </w:r>
                </w:p>
                <w:p w:rsidRPr="00940235" w:rsidR="00176823" w:rsidP="00176823" w:rsidRDefault="00176823" w14:paraId="4309F87D" w14:textId="4DAFEF4D">
                  <w:pPr>
                    <w:pStyle w:val="ListParagraph"/>
                    <w:numPr>
                      <w:ilvl w:val="0"/>
                      <w:numId w:val="13"/>
                    </w:numPr>
                    <w:spacing w:after="0" w:line="240" w:lineRule="auto"/>
                    <w:ind w:left="1261"/>
                    <w:jc w:val="both"/>
                    <w:textAlignment w:val="baseline"/>
                    <w:rPr>
                      <w:rFonts w:eastAsia="Times New Roman" w:cstheme="minorHAnsi"/>
                      <w:iCs/>
                      <w:color w:val="000000" w:themeColor="text1"/>
                      <w:lang w:eastAsia="zh-CN"/>
                    </w:rPr>
                  </w:pPr>
                  <w:r w:rsidRPr="00940235">
                    <w:rPr>
                      <w:rFonts w:eastAsia="Times New Roman" w:cstheme="minorHAnsi"/>
                      <w:iCs/>
                      <w:color w:val="000000" w:themeColor="text1"/>
                      <w:lang w:val="en-PH" w:eastAsia="en-PH"/>
                    </w:rPr>
                    <w:t>PointWest – development</w:t>
                  </w:r>
                  <w:r w:rsidRPr="00940235">
                    <w:rPr>
                      <w:rFonts w:eastAsia="Times New Roman" w:cstheme="minorHAnsi"/>
                      <w:iCs/>
                      <w:color w:val="000000" w:themeColor="text1"/>
                      <w:lang w:eastAsia="zh-CN"/>
                    </w:rPr>
                    <w:t xml:space="preserve"> of IPMS for LGUs, together with the enhancement and integration of DILG’s </w:t>
                  </w:r>
                  <w:proofErr w:type="spellStart"/>
                  <w:r w:rsidRPr="00940235">
                    <w:rPr>
                      <w:rFonts w:eastAsia="Times New Roman" w:cstheme="minorHAnsi"/>
                      <w:iCs/>
                      <w:color w:val="000000" w:themeColor="text1"/>
                      <w:lang w:eastAsia="zh-CN"/>
                    </w:rPr>
                    <w:t>SubayBAYAN</w:t>
                  </w:r>
                  <w:proofErr w:type="spellEnd"/>
                  <w:r w:rsidRPr="00940235">
                    <w:rPr>
                      <w:rFonts w:eastAsia="Times New Roman" w:cstheme="minorHAnsi"/>
                      <w:iCs/>
                      <w:color w:val="000000" w:themeColor="text1"/>
                      <w:lang w:eastAsia="zh-CN"/>
                    </w:rPr>
                    <w:t xml:space="preserve"> into the IPMS;</w:t>
                  </w:r>
                </w:p>
                <w:p w:rsidRPr="00940235" w:rsidR="00176823" w:rsidP="00176823" w:rsidRDefault="00176823" w14:paraId="708EB471" w14:textId="7A5EA5B2">
                  <w:pPr>
                    <w:pStyle w:val="ListParagraph"/>
                    <w:numPr>
                      <w:ilvl w:val="0"/>
                      <w:numId w:val="13"/>
                    </w:numPr>
                    <w:spacing w:after="0" w:line="240" w:lineRule="auto"/>
                    <w:ind w:left="1261"/>
                    <w:jc w:val="both"/>
                    <w:textAlignment w:val="baseline"/>
                    <w:rPr>
                      <w:rFonts w:eastAsia="Times New Roman"/>
                      <w:color w:val="000000" w:themeColor="text1"/>
                      <w:lang w:eastAsia="zh-CN"/>
                    </w:rPr>
                  </w:pPr>
                  <w:r w:rsidRPr="00940235">
                    <w:rPr>
                      <w:rFonts w:eastAsia="Times New Roman"/>
                      <w:color w:val="000000" w:themeColor="text1"/>
                      <w:lang w:eastAsia="zh-CN"/>
                    </w:rPr>
                    <w:t xml:space="preserve">Asia Society for Social Improvement and Sustainable Transformation, Inc. (ASSIST) – production of Roads2SDGs Magazines and eight (8) instructional videos on various stages of road construction and several other </w:t>
                  </w:r>
                  <w:r w:rsidRPr="00940235" w:rsidR="008E44C8">
                    <w:rPr>
                      <w:rFonts w:eastAsia="Times New Roman"/>
                      <w:color w:val="000000" w:themeColor="text1"/>
                      <w:lang w:eastAsia="zh-CN"/>
                    </w:rPr>
                    <w:t xml:space="preserve">AV </w:t>
                  </w:r>
                  <w:r w:rsidRPr="00940235">
                    <w:rPr>
                      <w:rFonts w:eastAsia="Times New Roman"/>
                      <w:color w:val="000000" w:themeColor="text1"/>
                      <w:lang w:eastAsia="zh-CN"/>
                    </w:rPr>
                    <w:t>documentaries on the Project;</w:t>
                  </w:r>
                </w:p>
                <w:p w:rsidRPr="00940235" w:rsidR="00AB5A57" w:rsidP="008C24F5" w:rsidRDefault="00176823" w14:paraId="125E9AC1" w14:textId="4911151A">
                  <w:pPr>
                    <w:pStyle w:val="ListParagraph"/>
                    <w:numPr>
                      <w:ilvl w:val="0"/>
                      <w:numId w:val="13"/>
                    </w:numPr>
                    <w:spacing w:after="0" w:line="240" w:lineRule="auto"/>
                    <w:ind w:left="1261"/>
                    <w:jc w:val="both"/>
                    <w:textAlignment w:val="baseline"/>
                    <w:rPr>
                      <w:rFonts w:cstheme="minorHAnsi"/>
                      <w:i/>
                      <w:iCs/>
                      <w:color w:val="FF0000"/>
                      <w:lang w:eastAsia="zh-CN"/>
                    </w:rPr>
                  </w:pPr>
                  <w:r w:rsidRPr="00940235">
                    <w:rPr>
                      <w:rFonts w:eastAsia="Times New Roman" w:cstheme="minorHAnsi"/>
                      <w:iCs/>
                      <w:color w:val="000000" w:themeColor="text1"/>
                      <w:lang w:eastAsia="zh-CN"/>
                    </w:rPr>
                    <w:t xml:space="preserve">ICs – Development of Road Project Quality Management Manual for LGUs; </w:t>
                  </w:r>
                  <w:r w:rsidRPr="00940235">
                    <w:rPr>
                      <w:rFonts w:cstheme="minorHAnsi"/>
                      <w:iCs/>
                      <w:color w:val="000000" w:themeColor="text1"/>
                      <w:lang w:eastAsia="zh-CN"/>
                    </w:rPr>
                    <w:t xml:space="preserve">LRAM </w:t>
                  </w:r>
                  <w:r w:rsidRPr="00940235" w:rsidR="008E44C8">
                    <w:rPr>
                      <w:rFonts w:cstheme="minorHAnsi"/>
                      <w:iCs/>
                      <w:color w:val="000000" w:themeColor="text1"/>
                      <w:lang w:eastAsia="zh-CN"/>
                    </w:rPr>
                    <w:t xml:space="preserve">in collaboration </w:t>
                  </w:r>
                  <w:r w:rsidRPr="00940235">
                    <w:rPr>
                      <w:rFonts w:cstheme="minorHAnsi"/>
                      <w:iCs/>
                      <w:color w:val="000000" w:themeColor="text1"/>
                      <w:lang w:eastAsia="zh-CN"/>
                    </w:rPr>
                    <w:t>with the Commission on Audit (COA), DBM and DPWH, and pilot provinces; Procurement Guide for LGUs in collaboration with GPPB; Enhancement of the Roads and Bridges Information System (RBIS); Enhancement in the LRNDP and LRMPAT Guidelines</w:t>
                  </w:r>
                  <w:r w:rsidRPr="00940235" w:rsidR="008C24F5">
                    <w:rPr>
                      <w:rFonts w:cstheme="minorHAnsi"/>
                      <w:iCs/>
                      <w:color w:val="000000" w:themeColor="text1"/>
                      <w:lang w:eastAsia="zh-CN"/>
                    </w:rPr>
                    <w:t xml:space="preserve">; </w:t>
                  </w:r>
                  <w:r w:rsidR="00B2568B">
                    <w:rPr>
                      <w:rFonts w:cstheme="minorHAnsi"/>
                      <w:iCs/>
                      <w:color w:val="000000" w:themeColor="text1"/>
                      <w:lang w:eastAsia="zh-CN"/>
                    </w:rPr>
                    <w:t xml:space="preserve">Development of CMGP’s Theory of Change and Results Framework; </w:t>
                  </w:r>
                  <w:r w:rsidRPr="00940235" w:rsidR="008C24F5">
                    <w:rPr>
                      <w:rFonts w:cstheme="minorHAnsi"/>
                      <w:iCs/>
                      <w:color w:val="000000" w:themeColor="text1"/>
                      <w:lang w:eastAsia="zh-CN"/>
                    </w:rPr>
                    <w:t>Development of M&amp;E Guide for CMGP/Road Governance</w:t>
                  </w:r>
                  <w:r w:rsidR="00B2568B">
                    <w:rPr>
                      <w:rFonts w:cstheme="minorHAnsi"/>
                      <w:iCs/>
                      <w:color w:val="000000" w:themeColor="text1"/>
                      <w:lang w:eastAsia="zh-CN"/>
                    </w:rPr>
                    <w:t>;</w:t>
                  </w:r>
                  <w:r w:rsidRPr="00940235" w:rsidR="008C24F5">
                    <w:rPr>
                      <w:rFonts w:cstheme="minorHAnsi"/>
                      <w:iCs/>
                      <w:color w:val="000000" w:themeColor="text1"/>
                      <w:lang w:eastAsia="zh-CN"/>
                    </w:rPr>
                    <w:t xml:space="preserve"> and</w:t>
                  </w:r>
                  <w:r w:rsidR="00B2568B">
                    <w:rPr>
                      <w:rFonts w:cstheme="minorHAnsi"/>
                      <w:iCs/>
                      <w:color w:val="000000" w:themeColor="text1"/>
                      <w:lang w:eastAsia="zh-CN"/>
                    </w:rPr>
                    <w:t>, the</w:t>
                  </w:r>
                  <w:r w:rsidRPr="00940235" w:rsidR="008C24F5">
                    <w:rPr>
                      <w:rFonts w:cstheme="minorHAnsi"/>
                      <w:iCs/>
                      <w:color w:val="000000" w:themeColor="text1"/>
                      <w:lang w:eastAsia="zh-CN"/>
                    </w:rPr>
                    <w:t xml:space="preserve"> Mid-Term Review of CMGP Program.</w:t>
                  </w:r>
                </w:p>
              </w:tc>
            </w:tr>
            <w:tr w:rsidRPr="00940235" w:rsidR="00F26B02" w:rsidTr="00A159BD" w14:paraId="3CC89A26" w14:textId="77777777">
              <w:trPr>
                <w:trHeight w:val="477"/>
              </w:trPr>
              <w:tc>
                <w:tcPr>
                  <w:tcW w:w="3612"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40235" w:rsidR="003336FE" w:rsidP="003336FE" w:rsidRDefault="00801DA7" w14:paraId="51A41637" w14:textId="2973C60C">
                  <w:pPr>
                    <w:ind w:left="360" w:hanging="360"/>
                    <w:rPr>
                      <w:rFonts w:asciiTheme="minorHAnsi" w:hAnsiTheme="minorHAnsi" w:cstheme="minorHAnsi"/>
                      <w:b/>
                      <w:sz w:val="22"/>
                      <w:szCs w:val="22"/>
                      <w:lang w:eastAsia="zh-CN"/>
                    </w:rPr>
                  </w:pPr>
                  <w:r w:rsidRPr="00940235">
                    <w:rPr>
                      <w:rFonts w:asciiTheme="minorHAnsi" w:hAnsiTheme="minorHAnsi" w:cstheme="minorHAnsi"/>
                      <w:b/>
                      <w:iCs/>
                      <w:color w:val="000000" w:themeColor="text1"/>
                      <w:sz w:val="22"/>
                      <w:szCs w:val="22"/>
                      <w:lang w:eastAsia="zh-CN"/>
                    </w:rPr>
                    <w:lastRenderedPageBreak/>
                    <w:t xml:space="preserve">B.3 </w:t>
                  </w:r>
                  <w:r w:rsidRPr="00940235" w:rsidR="003336FE">
                    <w:rPr>
                      <w:rFonts w:asciiTheme="minorHAnsi" w:hAnsiTheme="minorHAnsi" w:cstheme="minorHAnsi"/>
                      <w:b/>
                      <w:iCs/>
                      <w:color w:val="000000" w:themeColor="text1"/>
                      <w:sz w:val="22"/>
                      <w:szCs w:val="22"/>
                      <w:lang w:eastAsia="zh-CN"/>
                    </w:rPr>
                    <w:t>SP Output Alignment</w:t>
                  </w:r>
                </w:p>
              </w:tc>
              <w:tc>
                <w:tcPr>
                  <w:tcW w:w="11865"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940235" w:rsidR="003336FE" w:rsidP="00A63744" w:rsidRDefault="003336FE" w14:paraId="3AEC7653" w14:textId="77777777">
                  <w:pPr>
                    <w:rPr>
                      <w:rFonts w:asciiTheme="minorHAnsi" w:hAnsiTheme="minorHAnsi" w:cstheme="minorHAnsi"/>
                      <w:i/>
                      <w:color w:val="808080" w:themeColor="background1" w:themeShade="80"/>
                      <w:sz w:val="22"/>
                      <w:szCs w:val="22"/>
                      <w:lang w:eastAsia="en-PH"/>
                    </w:rPr>
                  </w:pPr>
                  <w:r w:rsidRPr="00940235">
                    <w:rPr>
                      <w:rFonts w:asciiTheme="minorHAnsi" w:hAnsiTheme="minorHAnsi" w:cstheme="minorHAnsi"/>
                      <w:i/>
                      <w:color w:val="808080" w:themeColor="background1" w:themeShade="80"/>
                      <w:sz w:val="22"/>
                      <w:szCs w:val="22"/>
                      <w:lang w:eastAsia="en-PH"/>
                    </w:rPr>
                    <w:t>Indicate</w:t>
                  </w:r>
                  <w:r w:rsidRPr="00940235" w:rsidR="00C1054A">
                    <w:rPr>
                      <w:rFonts w:asciiTheme="minorHAnsi" w:hAnsiTheme="minorHAnsi" w:cstheme="minorHAnsi"/>
                      <w:i/>
                      <w:color w:val="808080" w:themeColor="background1" w:themeShade="80"/>
                      <w:sz w:val="22"/>
                      <w:szCs w:val="22"/>
                      <w:lang w:eastAsia="en-PH"/>
                    </w:rPr>
                    <w:t xml:space="preserve"> other applicable SP output i</w:t>
                  </w:r>
                  <w:r w:rsidRPr="00940235" w:rsidR="00801DA7">
                    <w:rPr>
                      <w:rFonts w:asciiTheme="minorHAnsi" w:hAnsiTheme="minorHAnsi" w:cstheme="minorHAnsi"/>
                      <w:i/>
                      <w:color w:val="808080" w:themeColor="background1" w:themeShade="80"/>
                      <w:sz w:val="22"/>
                      <w:szCs w:val="22"/>
                      <w:lang w:eastAsia="en-PH"/>
                    </w:rPr>
                    <w:t>ndicators outside the CPD. See [</w:t>
                  </w:r>
                  <w:hyperlink w:history="1" r:id="rId12">
                    <w:r w:rsidRPr="00940235" w:rsidR="00801DA7">
                      <w:rPr>
                        <w:rStyle w:val="Hyperlink"/>
                        <w:rFonts w:asciiTheme="minorHAnsi" w:hAnsiTheme="minorHAnsi" w:cstheme="minorHAnsi"/>
                        <w:i/>
                        <w:sz w:val="22"/>
                        <w:szCs w:val="22"/>
                        <w:lang w:eastAsia="en-PH"/>
                      </w:rPr>
                      <w:t>link</w:t>
                    </w:r>
                  </w:hyperlink>
                  <w:r w:rsidRPr="00940235" w:rsidR="00801DA7">
                    <w:rPr>
                      <w:rFonts w:asciiTheme="minorHAnsi" w:hAnsiTheme="minorHAnsi" w:cstheme="minorHAnsi"/>
                      <w:i/>
                      <w:color w:val="808080" w:themeColor="background1" w:themeShade="80"/>
                      <w:sz w:val="22"/>
                      <w:szCs w:val="22"/>
                      <w:lang w:eastAsia="en-PH"/>
                    </w:rPr>
                    <w:t>]</w:t>
                  </w:r>
                  <w:r w:rsidRPr="00940235" w:rsidR="00C1054A">
                    <w:rPr>
                      <w:rFonts w:asciiTheme="minorHAnsi" w:hAnsiTheme="minorHAnsi" w:cstheme="minorHAnsi"/>
                      <w:i/>
                      <w:color w:val="808080" w:themeColor="background1" w:themeShade="80"/>
                      <w:sz w:val="22"/>
                      <w:szCs w:val="22"/>
                      <w:lang w:eastAsia="en-PH"/>
                    </w:rPr>
                    <w:t xml:space="preserve"> for full list of indicators.</w:t>
                  </w:r>
                </w:p>
                <w:p w:rsidRPr="00940235" w:rsidR="00A63744" w:rsidP="00A63744" w:rsidRDefault="00A63744" w14:paraId="1688DB3B" w14:textId="77777777">
                  <w:pPr>
                    <w:rPr>
                      <w:rFonts w:asciiTheme="minorHAnsi" w:hAnsiTheme="minorHAnsi" w:cstheme="minorHAnsi"/>
                      <w:i/>
                      <w:color w:val="808080" w:themeColor="background1" w:themeShade="80"/>
                      <w:sz w:val="22"/>
                      <w:szCs w:val="22"/>
                      <w:lang w:eastAsia="en-PH"/>
                    </w:rPr>
                  </w:pPr>
                </w:p>
                <w:p w:rsidRPr="00940235" w:rsidR="00E441FC" w:rsidP="00E441FC" w:rsidRDefault="00E441FC" w14:paraId="4B8FAC15" w14:textId="60D42208">
                  <w:pPr>
                    <w:rPr>
                      <w:rFonts w:asciiTheme="minorHAnsi" w:hAnsiTheme="minorHAnsi" w:cstheme="minorHAnsi"/>
                      <w:color w:val="000000" w:themeColor="text1"/>
                      <w:sz w:val="22"/>
                      <w:szCs w:val="22"/>
                    </w:rPr>
                  </w:pPr>
                  <w:r w:rsidRPr="00940235">
                    <w:rPr>
                      <w:rFonts w:asciiTheme="minorHAnsi" w:hAnsiTheme="minorHAnsi" w:cstheme="minorHAnsi"/>
                      <w:iCs/>
                      <w:color w:val="000000" w:themeColor="text1"/>
                      <w:sz w:val="22"/>
                      <w:szCs w:val="22"/>
                      <w:lang w:eastAsia="en-PH"/>
                    </w:rPr>
                    <w:t xml:space="preserve">SP Outcome 2: </w:t>
                  </w:r>
                  <w:r w:rsidRPr="00940235">
                    <w:rPr>
                      <w:rFonts w:asciiTheme="minorHAnsi" w:hAnsiTheme="minorHAnsi" w:cstheme="minorHAnsi"/>
                      <w:color w:val="000000" w:themeColor="text1"/>
                      <w:sz w:val="22"/>
                      <w:szCs w:val="22"/>
                    </w:rPr>
                    <w:t>Accelerate structural transformations for sustainable development</w:t>
                  </w:r>
                </w:p>
                <w:p w:rsidRPr="00940235" w:rsidR="00E441FC" w:rsidP="00E441FC" w:rsidRDefault="00E441FC" w14:paraId="452A6AA4" w14:textId="77777777">
                  <w:pPr>
                    <w:rPr>
                      <w:rFonts w:asciiTheme="minorHAnsi" w:hAnsiTheme="minorHAnsi" w:cstheme="minorHAnsi"/>
                      <w:i/>
                      <w:color w:val="000000" w:themeColor="text1"/>
                      <w:sz w:val="22"/>
                      <w:szCs w:val="22"/>
                      <w:lang w:eastAsia="en-PH"/>
                    </w:rPr>
                  </w:pPr>
                </w:p>
                <w:p w:rsidRPr="00940235" w:rsidR="00E441FC" w:rsidP="00E441FC" w:rsidRDefault="00E441FC" w14:paraId="23EC5870" w14:textId="6793AC82">
                  <w:pPr>
                    <w:pStyle w:val="ListParagraph"/>
                    <w:numPr>
                      <w:ilvl w:val="2"/>
                      <w:numId w:val="21"/>
                    </w:numPr>
                    <w:tabs>
                      <w:tab w:val="left" w:pos="501"/>
                      <w:tab w:val="left" w:pos="1262"/>
                    </w:tabs>
                    <w:ind w:hanging="499"/>
                    <w:rPr>
                      <w:rFonts w:cstheme="minorHAnsi"/>
                    </w:rPr>
                  </w:pPr>
                  <w:r w:rsidRPr="00940235">
                    <w:rPr>
                      <w:rFonts w:cstheme="minorHAnsi"/>
                      <w:color w:val="000000" w:themeColor="text1"/>
                    </w:rPr>
                    <w:t>Use of digital technologies and big data enabled for improved public services and other government functions using frameworks</w:t>
                  </w:r>
                  <w:r w:rsidRPr="00940235" w:rsidR="00B960DB">
                    <w:t xml:space="preserve"> </w:t>
                  </w:r>
                  <w:r w:rsidRPr="00940235">
                    <w:rPr>
                      <w:rFonts w:cstheme="minorHAnsi"/>
                      <w:color w:val="000000" w:themeColor="text1"/>
                    </w:rPr>
                    <w:t>that leverage digital technologies and big data for:</w:t>
                  </w:r>
                </w:p>
                <w:p w:rsidRPr="00940235" w:rsidR="00E441FC" w:rsidP="00E441FC" w:rsidRDefault="00E441FC" w14:paraId="3D099655" w14:textId="79466064">
                  <w:pPr>
                    <w:pStyle w:val="ListParagraph"/>
                    <w:numPr>
                      <w:ilvl w:val="1"/>
                      <w:numId w:val="20"/>
                    </w:numPr>
                    <w:tabs>
                      <w:tab w:val="left" w:pos="612"/>
                    </w:tabs>
                    <w:spacing w:after="0" w:line="240" w:lineRule="auto"/>
                    <w:contextualSpacing w:val="0"/>
                    <w:rPr>
                      <w:rFonts w:cstheme="minorHAnsi"/>
                      <w:color w:val="000000" w:themeColor="text1"/>
                    </w:rPr>
                  </w:pPr>
                  <w:r w:rsidRPr="00940235">
                    <w:rPr>
                      <w:rFonts w:cstheme="minorHAnsi"/>
                      <w:color w:val="000000" w:themeColor="text1"/>
                    </w:rPr>
                    <w:t>Delivery and monitoring of services</w:t>
                  </w:r>
                  <w:r w:rsidR="00DB5715">
                    <w:rPr>
                      <w:rFonts w:cstheme="minorHAnsi"/>
                      <w:color w:val="000000" w:themeColor="text1"/>
                    </w:rPr>
                    <w:t>;</w:t>
                  </w:r>
                </w:p>
                <w:p w:rsidRPr="00940235" w:rsidR="00E441FC" w:rsidP="00E441FC" w:rsidRDefault="00E441FC" w14:paraId="33D905F5" w14:textId="7D8D470E">
                  <w:pPr>
                    <w:pStyle w:val="ListParagraph"/>
                    <w:numPr>
                      <w:ilvl w:val="1"/>
                      <w:numId w:val="20"/>
                    </w:numPr>
                    <w:tabs>
                      <w:tab w:val="left" w:pos="612"/>
                    </w:tabs>
                    <w:spacing w:after="0" w:line="240" w:lineRule="auto"/>
                    <w:contextualSpacing w:val="0"/>
                    <w:rPr>
                      <w:rFonts w:cstheme="minorHAnsi"/>
                      <w:color w:val="000000" w:themeColor="text1"/>
                    </w:rPr>
                  </w:pPr>
                  <w:r w:rsidRPr="00940235">
                    <w:rPr>
                      <w:rFonts w:cstheme="minorHAnsi"/>
                      <w:color w:val="000000" w:themeColor="text1"/>
                    </w:rPr>
                    <w:t>Public engagement</w:t>
                  </w:r>
                  <w:r w:rsidR="00DB5715">
                    <w:rPr>
                      <w:rFonts w:cstheme="minorHAnsi"/>
                      <w:color w:val="000000" w:themeColor="text1"/>
                    </w:rPr>
                    <w:t>;</w:t>
                  </w:r>
                </w:p>
                <w:p w:rsidRPr="00940235" w:rsidR="00E441FC" w:rsidP="00E441FC" w:rsidRDefault="00E441FC" w14:paraId="27C661FF" w14:textId="5E5EE87F">
                  <w:pPr>
                    <w:pStyle w:val="ListParagraph"/>
                    <w:numPr>
                      <w:ilvl w:val="1"/>
                      <w:numId w:val="20"/>
                    </w:numPr>
                    <w:tabs>
                      <w:tab w:val="left" w:pos="612"/>
                    </w:tabs>
                    <w:spacing w:after="0" w:line="240" w:lineRule="auto"/>
                    <w:contextualSpacing w:val="0"/>
                    <w:rPr>
                      <w:rFonts w:cstheme="minorHAnsi"/>
                      <w:color w:val="000000" w:themeColor="text1"/>
                    </w:rPr>
                  </w:pPr>
                  <w:r w:rsidRPr="00940235">
                    <w:rPr>
                      <w:rFonts w:cstheme="minorHAnsi"/>
                      <w:color w:val="000000" w:themeColor="text1"/>
                    </w:rPr>
                    <w:t>Access to and protection of information</w:t>
                  </w:r>
                  <w:r w:rsidR="00DB5715">
                    <w:rPr>
                      <w:rFonts w:cstheme="minorHAnsi"/>
                      <w:color w:val="000000" w:themeColor="text1"/>
                    </w:rPr>
                    <w:t>;</w:t>
                  </w:r>
                </w:p>
                <w:p w:rsidRPr="00940235" w:rsidR="00E441FC" w:rsidP="00E441FC" w:rsidRDefault="00E441FC" w14:paraId="00AA2CE3" w14:textId="3E2637E1">
                  <w:pPr>
                    <w:pStyle w:val="ListParagraph"/>
                    <w:numPr>
                      <w:ilvl w:val="1"/>
                      <w:numId w:val="20"/>
                    </w:numPr>
                    <w:tabs>
                      <w:tab w:val="left" w:pos="612"/>
                    </w:tabs>
                    <w:spacing w:after="0" w:line="240" w:lineRule="auto"/>
                    <w:contextualSpacing w:val="0"/>
                    <w:rPr>
                      <w:rFonts w:cstheme="minorHAnsi"/>
                      <w:color w:val="000000" w:themeColor="text1"/>
                    </w:rPr>
                  </w:pPr>
                  <w:r w:rsidRPr="00940235">
                    <w:rPr>
                      <w:rFonts w:cstheme="minorHAnsi"/>
                      <w:color w:val="000000" w:themeColor="text1"/>
                    </w:rPr>
                    <w:t>Urban development using smart technologies</w:t>
                  </w:r>
                  <w:r w:rsidR="00DB5715">
                    <w:rPr>
                      <w:rFonts w:cstheme="minorHAnsi"/>
                      <w:color w:val="000000" w:themeColor="text1"/>
                    </w:rPr>
                    <w:t xml:space="preserve">; and, </w:t>
                  </w:r>
                </w:p>
                <w:p w:rsidRPr="00AA0DD3" w:rsidR="00E441FC" w:rsidP="00E441FC" w:rsidRDefault="00E441FC" w14:paraId="3BC8BE27" w14:textId="72C7000B">
                  <w:pPr>
                    <w:pStyle w:val="ListParagraph"/>
                    <w:numPr>
                      <w:ilvl w:val="1"/>
                      <w:numId w:val="20"/>
                    </w:numPr>
                    <w:tabs>
                      <w:tab w:val="left" w:pos="612"/>
                    </w:tabs>
                    <w:spacing w:after="0" w:line="240" w:lineRule="auto"/>
                    <w:contextualSpacing w:val="0"/>
                    <w:rPr>
                      <w:rFonts w:cstheme="minorHAnsi"/>
                      <w:color w:val="000000" w:themeColor="text1"/>
                    </w:rPr>
                  </w:pPr>
                  <w:r w:rsidRPr="00940235">
                    <w:rPr>
                      <w:rFonts w:cstheme="minorHAnsi"/>
                      <w:color w:val="000000" w:themeColor="text1"/>
                    </w:rPr>
                    <w:t xml:space="preserve">Other critical public services (e.g. </w:t>
                  </w:r>
                  <w:r w:rsidR="00DB5715">
                    <w:rPr>
                      <w:rFonts w:cstheme="minorHAnsi"/>
                      <w:color w:val="000000" w:themeColor="text1"/>
                    </w:rPr>
                    <w:t xml:space="preserve">infrastructure services; </w:t>
                  </w:r>
                  <w:r w:rsidRPr="00940235">
                    <w:rPr>
                      <w:rFonts w:cstheme="minorHAnsi"/>
                      <w:color w:val="000000" w:themeColor="text1"/>
                    </w:rPr>
                    <w:t>public procurement)</w:t>
                  </w:r>
                  <w:r w:rsidR="00DB5715">
                    <w:rPr>
                      <w:rFonts w:cstheme="minorHAnsi"/>
                      <w:color w:val="000000" w:themeColor="text1"/>
                    </w:rPr>
                    <w:t>.</w:t>
                  </w:r>
                </w:p>
                <w:p w:rsidRPr="00940235" w:rsidR="00A63744" w:rsidP="00E441FC" w:rsidRDefault="00A63744" w14:paraId="1EF51F90" w14:textId="1C843242">
                  <w:pPr>
                    <w:pStyle w:val="ListParagraph"/>
                    <w:spacing w:after="0" w:line="240" w:lineRule="auto"/>
                    <w:ind w:left="1304"/>
                    <w:rPr>
                      <w:rFonts w:cstheme="minorHAnsi"/>
                      <w:lang w:eastAsia="zh-CN"/>
                    </w:rPr>
                  </w:pPr>
                </w:p>
              </w:tc>
            </w:tr>
          </w:tbl>
          <w:p w:rsidRPr="00940235" w:rsidR="001C543D" w:rsidP="00E170E1" w:rsidRDefault="001C543D" w14:paraId="12040BD4" w14:textId="77777777">
            <w:pPr>
              <w:jc w:val="both"/>
              <w:rPr>
                <w:rFonts w:asciiTheme="minorHAnsi" w:hAnsiTheme="minorHAnsi" w:cstheme="minorHAnsi"/>
                <w:i/>
                <w:iCs/>
                <w:color w:val="FF0000"/>
                <w:sz w:val="22"/>
                <w:szCs w:val="22"/>
              </w:rPr>
            </w:pPr>
          </w:p>
          <w:p w:rsidRPr="00940235" w:rsidR="009B6D8B" w:rsidP="009B6D8B" w:rsidRDefault="001B0FC6" w14:paraId="7BC89362" w14:textId="75F742A5">
            <w:pPr>
              <w:jc w:val="both"/>
              <w:rPr>
                <w:rFonts w:asciiTheme="minorHAnsi" w:hAnsiTheme="minorHAnsi" w:cstheme="minorHAnsi"/>
                <w:b/>
                <w:iCs/>
                <w:color w:val="FF0000"/>
                <w:sz w:val="22"/>
                <w:szCs w:val="22"/>
              </w:rPr>
            </w:pPr>
            <w:r w:rsidRPr="00940235">
              <w:rPr>
                <w:rFonts w:asciiTheme="minorHAnsi" w:hAnsiTheme="minorHAnsi" w:cstheme="minorHAnsi"/>
                <w:b/>
                <w:iCs/>
                <w:color w:val="000000" w:themeColor="text1"/>
                <w:sz w:val="22"/>
                <w:szCs w:val="22"/>
              </w:rPr>
              <w:t>B</w:t>
            </w:r>
            <w:r w:rsidRPr="00940235" w:rsidR="00801DA7">
              <w:rPr>
                <w:rFonts w:asciiTheme="minorHAnsi" w:hAnsiTheme="minorHAnsi" w:cstheme="minorHAnsi"/>
                <w:b/>
                <w:iCs/>
                <w:color w:val="000000" w:themeColor="text1"/>
                <w:sz w:val="22"/>
                <w:szCs w:val="22"/>
              </w:rPr>
              <w:t>.4</w:t>
            </w:r>
            <w:r w:rsidRPr="00940235">
              <w:rPr>
                <w:rFonts w:asciiTheme="minorHAnsi" w:hAnsiTheme="minorHAnsi" w:cstheme="minorHAnsi"/>
                <w:b/>
                <w:iCs/>
                <w:color w:val="000000" w:themeColor="text1"/>
                <w:sz w:val="22"/>
                <w:szCs w:val="22"/>
              </w:rPr>
              <w:t xml:space="preserve"> </w:t>
            </w:r>
            <w:r w:rsidRPr="00940235" w:rsidR="009B6D8B">
              <w:rPr>
                <w:rFonts w:asciiTheme="minorHAnsi" w:hAnsiTheme="minorHAnsi" w:cstheme="minorHAnsi"/>
                <w:b/>
                <w:iCs/>
                <w:color w:val="000000" w:themeColor="text1"/>
                <w:sz w:val="22"/>
                <w:szCs w:val="22"/>
              </w:rPr>
              <w:t>T</w:t>
            </w:r>
            <w:r w:rsidRPr="00940235" w:rsidR="006739F4">
              <w:rPr>
                <w:rFonts w:asciiTheme="minorHAnsi" w:hAnsiTheme="minorHAnsi" w:cstheme="minorHAnsi"/>
                <w:b/>
                <w:iCs/>
                <w:color w:val="000000" w:themeColor="text1"/>
                <w:sz w:val="22"/>
                <w:szCs w:val="22"/>
              </w:rPr>
              <w:t xml:space="preserve">op </w:t>
            </w:r>
            <w:r w:rsidRPr="00940235" w:rsidR="009B6D8B">
              <w:rPr>
                <w:rFonts w:asciiTheme="minorHAnsi" w:hAnsiTheme="minorHAnsi" w:cstheme="minorHAnsi"/>
                <w:b/>
                <w:iCs/>
                <w:color w:val="000000" w:themeColor="text1"/>
                <w:sz w:val="22"/>
                <w:szCs w:val="22"/>
              </w:rPr>
              <w:t>key results achieved in 20</w:t>
            </w:r>
            <w:r w:rsidR="00E53FA3">
              <w:rPr>
                <w:rFonts w:asciiTheme="minorHAnsi" w:hAnsiTheme="minorHAnsi" w:cstheme="minorHAnsi"/>
                <w:b/>
                <w:iCs/>
                <w:color w:val="000000" w:themeColor="text1"/>
                <w:sz w:val="22"/>
                <w:szCs w:val="22"/>
              </w:rPr>
              <w:t>20</w:t>
            </w:r>
          </w:p>
          <w:p w:rsidRPr="00940235" w:rsidR="009B6D8B" w:rsidP="00AA32FC" w:rsidRDefault="009B6D8B" w14:paraId="38B03BF2" w14:textId="77777777">
            <w:pPr>
              <w:jc w:val="both"/>
              <w:rPr>
                <w:rFonts w:asciiTheme="minorHAnsi" w:hAnsiTheme="minorHAnsi" w:cstheme="minorHAnsi"/>
                <w:iCs/>
                <w:color w:val="FF0000"/>
                <w:sz w:val="22"/>
                <w:szCs w:val="22"/>
              </w:rPr>
            </w:pPr>
          </w:p>
          <w:p w:rsidRPr="00940235" w:rsidR="009B6D8B" w:rsidP="001E5736" w:rsidRDefault="009B6D8B" w14:paraId="4BCDAC15" w14:textId="35AAC99D">
            <w:pPr>
              <w:jc w:val="both"/>
              <w:rPr>
                <w:rFonts w:asciiTheme="minorHAnsi" w:hAnsiTheme="minorHAnsi" w:cstheme="minorHAnsi"/>
                <w:i/>
                <w:color w:val="808080" w:themeColor="background1" w:themeShade="80"/>
                <w:sz w:val="22"/>
                <w:szCs w:val="22"/>
              </w:rPr>
            </w:pPr>
            <w:r w:rsidRPr="00940235">
              <w:rPr>
                <w:rFonts w:asciiTheme="minorHAnsi" w:hAnsiTheme="minorHAnsi" w:cstheme="minorHAnsi"/>
                <w:b/>
                <w:i/>
                <w:color w:val="808080" w:themeColor="background1" w:themeShade="80"/>
                <w:sz w:val="22"/>
                <w:szCs w:val="22"/>
              </w:rPr>
              <w:t xml:space="preserve">Guidance: </w:t>
            </w:r>
            <w:r w:rsidRPr="00940235">
              <w:rPr>
                <w:rFonts w:asciiTheme="minorHAnsi" w:hAnsiTheme="minorHAnsi" w:cstheme="minorHAnsi"/>
                <w:i/>
                <w:color w:val="808080" w:themeColor="background1" w:themeShade="80"/>
                <w:sz w:val="22"/>
                <w:szCs w:val="22"/>
              </w:rPr>
              <w:t>Use the following criteria for selection of key project outcome/output-level results i) results that directly contribute to CPD outputs; ii) results that contribute to gender equality; iii) results that contribute to capacity development or policy making; iv) result in which significant proportion of the annual budget is spent; and v)) any other result that is important for the project for that year.</w:t>
            </w:r>
            <w:r w:rsidRPr="00940235" w:rsidR="00C960D1">
              <w:rPr>
                <w:rFonts w:asciiTheme="minorHAnsi" w:hAnsiTheme="minorHAnsi" w:cstheme="minorHAnsi"/>
                <w:i/>
                <w:color w:val="808080" w:themeColor="background1" w:themeShade="80"/>
                <w:sz w:val="22"/>
                <w:szCs w:val="22"/>
              </w:rPr>
              <w:t xml:space="preserve"> </w:t>
            </w:r>
            <w:r w:rsidRPr="00940235" w:rsidR="00C960D1">
              <w:rPr>
                <w:rFonts w:asciiTheme="minorHAnsi" w:hAnsiTheme="minorHAnsi" w:cstheme="minorHAnsi"/>
                <w:b/>
                <w:i/>
                <w:color w:val="808080" w:themeColor="background1" w:themeShade="80"/>
                <w:sz w:val="22"/>
                <w:szCs w:val="22"/>
              </w:rPr>
              <w:t>In selecting key results, think about what your team is most proud of achieving during the year</w:t>
            </w:r>
            <w:r w:rsidRPr="00940235" w:rsidR="00C960D1">
              <w:rPr>
                <w:rFonts w:asciiTheme="minorHAnsi" w:hAnsiTheme="minorHAnsi" w:cstheme="minorHAnsi"/>
                <w:i/>
                <w:color w:val="808080" w:themeColor="background1" w:themeShade="80"/>
                <w:sz w:val="22"/>
                <w:szCs w:val="22"/>
              </w:rPr>
              <w:t xml:space="preserve">. </w:t>
            </w:r>
            <w:r w:rsidRPr="00940235" w:rsidR="009E3D04">
              <w:rPr>
                <w:rFonts w:asciiTheme="minorHAnsi" w:hAnsiTheme="minorHAnsi" w:cstheme="minorHAnsi"/>
                <w:i/>
                <w:color w:val="808080" w:themeColor="background1" w:themeShade="80"/>
                <w:sz w:val="22"/>
                <w:szCs w:val="22"/>
              </w:rPr>
              <w:t xml:space="preserve"> D</w:t>
            </w:r>
            <w:r w:rsidRPr="00940235" w:rsidR="00867CDB">
              <w:rPr>
                <w:rFonts w:asciiTheme="minorHAnsi" w:hAnsiTheme="minorHAnsi" w:cstheme="minorHAnsi"/>
                <w:i/>
                <w:color w:val="808080" w:themeColor="background1" w:themeShade="80"/>
                <w:sz w:val="22"/>
                <w:szCs w:val="22"/>
              </w:rPr>
              <w:t xml:space="preserve">isaggregated data (sex, age, social group, </w:t>
            </w:r>
            <w:r w:rsidRPr="00940235" w:rsidR="00016794">
              <w:rPr>
                <w:rFonts w:asciiTheme="minorHAnsi" w:hAnsiTheme="minorHAnsi" w:cstheme="minorHAnsi"/>
                <w:i/>
                <w:color w:val="808080" w:themeColor="background1" w:themeShade="80"/>
                <w:sz w:val="22"/>
                <w:szCs w:val="22"/>
              </w:rPr>
              <w:t>etc.</w:t>
            </w:r>
            <w:r w:rsidRPr="00940235" w:rsidR="00867CDB">
              <w:rPr>
                <w:rFonts w:asciiTheme="minorHAnsi" w:hAnsiTheme="minorHAnsi" w:cstheme="minorHAnsi"/>
                <w:i/>
                <w:color w:val="808080" w:themeColor="background1" w:themeShade="80"/>
                <w:sz w:val="22"/>
                <w:szCs w:val="22"/>
              </w:rPr>
              <w:t>) must be used to the extent possible when reporting on beneficiaries.</w:t>
            </w:r>
            <w:r w:rsidRPr="00940235" w:rsidR="005F2E5D">
              <w:rPr>
                <w:rFonts w:asciiTheme="minorHAnsi" w:hAnsiTheme="minorHAnsi" w:cstheme="minorHAnsi"/>
                <w:i/>
                <w:color w:val="808080" w:themeColor="background1" w:themeShade="80"/>
                <w:sz w:val="22"/>
                <w:szCs w:val="22"/>
              </w:rPr>
              <w:t xml:space="preserve"> </w:t>
            </w:r>
            <w:r w:rsidRPr="00940235" w:rsidR="00867CDB">
              <w:rPr>
                <w:rFonts w:asciiTheme="minorHAnsi" w:hAnsiTheme="minorHAnsi" w:cstheme="minorHAnsi"/>
                <w:i/>
                <w:color w:val="808080" w:themeColor="background1" w:themeShade="80"/>
                <w:sz w:val="22"/>
                <w:szCs w:val="22"/>
              </w:rPr>
              <w:t>[1,</w:t>
            </w:r>
            <w:r w:rsidRPr="00940235" w:rsidR="00914869">
              <w:rPr>
                <w:rFonts w:asciiTheme="minorHAnsi" w:hAnsiTheme="minorHAnsi" w:cstheme="minorHAnsi"/>
                <w:i/>
                <w:color w:val="808080" w:themeColor="background1" w:themeShade="80"/>
                <w:sz w:val="22"/>
                <w:szCs w:val="22"/>
              </w:rPr>
              <w:t>5</w:t>
            </w:r>
            <w:r w:rsidRPr="00940235" w:rsidR="002E6808">
              <w:rPr>
                <w:rFonts w:asciiTheme="minorHAnsi" w:hAnsiTheme="minorHAnsi" w:cstheme="minorHAnsi"/>
                <w:i/>
                <w:color w:val="808080" w:themeColor="background1" w:themeShade="80"/>
                <w:sz w:val="22"/>
                <w:szCs w:val="22"/>
              </w:rPr>
              <w:t xml:space="preserve">00 characters max. per key result] </w:t>
            </w:r>
          </w:p>
          <w:p w:rsidRPr="008C1029" w:rsidR="00D11D81" w:rsidP="009B6D8B" w:rsidRDefault="00D11D81" w14:paraId="206E551C" w14:textId="77777777">
            <w:pPr>
              <w:rPr>
                <w:rFonts w:asciiTheme="minorHAnsi" w:hAnsiTheme="minorHAnsi" w:cstheme="minorHAnsi"/>
                <w:i/>
                <w:color w:val="808080" w:themeColor="background1" w:themeShade="80"/>
                <w:sz w:val="22"/>
                <w:szCs w:val="22"/>
              </w:rPr>
            </w:pPr>
          </w:p>
          <w:p w:rsidRPr="008C1029" w:rsidR="00715E63" w:rsidP="67229547" w:rsidRDefault="009D275A" w14:paraId="2588F384" w14:textId="4C49D9FB" w14:noSpellErr="1">
            <w:pPr>
              <w:rPr>
                <w:rFonts w:ascii="Calibri" w:hAnsi="Calibri" w:cs="Calibri" w:asciiTheme="minorAscii" w:hAnsiTheme="minorAscii" w:cstheme="minorAscii"/>
                <w:sz w:val="22"/>
                <w:szCs w:val="22"/>
              </w:rPr>
            </w:pPr>
            <w:commentRangeStart w:id="425960158"/>
            <w:r w:rsidRPr="67229547" w:rsidR="009D275A">
              <w:rPr>
                <w:rFonts w:ascii="Calibri" w:hAnsi="Calibri" w:cs="Calibri" w:asciiTheme="minorAscii" w:hAnsiTheme="minorAscii" w:cstheme="minorAscii"/>
                <w:i w:val="1"/>
                <w:iCs w:val="1"/>
                <w:color w:val="808080" w:themeColor="background1" w:themeTint="FF" w:themeShade="80"/>
                <w:sz w:val="22"/>
                <w:szCs w:val="22"/>
              </w:rPr>
              <w:t xml:space="preserve">Key Results: </w:t>
            </w:r>
            <w:commentRangeEnd w:id="425960158"/>
            <w:r>
              <w:rPr>
                <w:rStyle w:val="CommentReference"/>
              </w:rPr>
              <w:commentReference w:id="425960158"/>
            </w:r>
          </w:p>
          <w:sdt>
            <w:sdtPr>
              <w:rPr>
                <w:rFonts w:asciiTheme="minorHAnsi" w:hAnsiTheme="minorHAnsi" w:cstheme="minorHAnsi"/>
                <w:sz w:val="22"/>
                <w:szCs w:val="22"/>
                <w:highlight w:val="yellow"/>
              </w:rPr>
              <w:id w:val="399334750"/>
              <w:placeholder>
                <w:docPart w:val="C3F1DEF512B3E84CB1D98F5DDA5DBBA9"/>
              </w:placeholder>
            </w:sdtPr>
            <w:sdtEndPr>
              <w:rPr>
                <w:rFonts w:ascii="Times New Roman" w:hAnsi="Times New Roman" w:cs="Times New Roman"/>
                <w:sz w:val="24"/>
                <w:szCs w:val="24"/>
              </w:rPr>
            </w:sdtEndPr>
            <w:sdtContent>
              <w:p w:rsidR="00AA0DD3" w:rsidP="009A715C" w:rsidRDefault="00AA0DD3" w14:paraId="062F97E6" w14:textId="1C1DF011">
                <w:pPr>
                  <w:pStyle w:val="NormalWeb"/>
                  <w:spacing w:before="0" w:beforeAutospacing="0" w:after="0" w:afterAutospacing="0"/>
                  <w:rPr>
                    <w:rFonts w:asciiTheme="minorHAnsi" w:hAnsiTheme="minorHAnsi" w:cstheme="minorHAnsi"/>
                    <w:sz w:val="22"/>
                    <w:szCs w:val="22"/>
                  </w:rPr>
                </w:pPr>
                <w:r w:rsidRPr="00940235">
                  <w:rPr>
                    <w:rFonts w:asciiTheme="minorHAnsi" w:hAnsiTheme="minorHAnsi" w:cstheme="minorHAnsi"/>
                    <w:b/>
                    <w:bCs/>
                    <w:i/>
                    <w:iCs/>
                    <w:sz w:val="22"/>
                    <w:szCs w:val="22"/>
                  </w:rPr>
                  <w:t xml:space="preserve"> </w:t>
                </w:r>
                <w:r w:rsidRPr="00940235">
                  <w:rPr>
                    <w:rFonts w:asciiTheme="minorHAnsi" w:hAnsiTheme="minorHAnsi" w:cstheme="minorHAnsi"/>
                    <w:sz w:val="22"/>
                    <w:szCs w:val="22"/>
                  </w:rPr>
                  <w:t>To help capacitate the PLGUs on Local Road Management and Public Financial Management and support the achievement of governance reforms</w:t>
                </w:r>
                <w:r>
                  <w:rPr>
                    <w:rFonts w:asciiTheme="minorHAnsi" w:hAnsiTheme="minorHAnsi" w:cstheme="minorHAnsi"/>
                    <w:sz w:val="22"/>
                    <w:szCs w:val="22"/>
                  </w:rPr>
                  <w:t xml:space="preserve"> </w:t>
                </w:r>
                <w:r w:rsidRPr="00940235">
                  <w:rPr>
                    <w:rFonts w:asciiTheme="minorHAnsi" w:hAnsiTheme="minorHAnsi" w:cstheme="minorHAnsi"/>
                    <w:sz w:val="22"/>
                    <w:szCs w:val="22"/>
                  </w:rPr>
                  <w:t>the following modules/systems were developed, and capacity building activities were conducted:</w:t>
                </w:r>
              </w:p>
              <w:p w:rsidRPr="00940235" w:rsidR="00AA0DD3" w:rsidP="009A715C" w:rsidRDefault="00AA0DD3" w14:paraId="072835A4" w14:textId="77777777">
                <w:pPr>
                  <w:pStyle w:val="NormalWeb"/>
                  <w:spacing w:before="0" w:beforeAutospacing="0" w:after="0" w:afterAutospacing="0"/>
                  <w:rPr>
                    <w:rFonts w:asciiTheme="minorHAnsi" w:hAnsiTheme="minorHAnsi" w:cstheme="minorHAnsi"/>
                    <w:sz w:val="22"/>
                    <w:szCs w:val="22"/>
                  </w:rPr>
                </w:pPr>
              </w:p>
              <w:p w:rsidRPr="00AA0DD3" w:rsidR="00AA0DD3" w:rsidP="009A715C" w:rsidRDefault="00AA0DD3" w14:paraId="6AE2FA0A" w14:textId="06165FB6">
                <w:pPr>
                  <w:pStyle w:val="NormalWeb"/>
                  <w:numPr>
                    <w:ilvl w:val="0"/>
                    <w:numId w:val="23"/>
                  </w:numPr>
                  <w:spacing w:before="0" w:beforeAutospacing="0" w:after="0" w:afterAutospacing="0"/>
                  <w:rPr>
                    <w:rFonts w:asciiTheme="minorHAnsi" w:hAnsiTheme="minorHAnsi" w:cstheme="minorHAnsi"/>
                    <w:sz w:val="22"/>
                    <w:szCs w:val="22"/>
                  </w:rPr>
                </w:pPr>
                <w:r w:rsidRPr="00940235">
                  <w:rPr>
                    <w:rFonts w:asciiTheme="minorHAnsi" w:hAnsiTheme="minorHAnsi" w:cstheme="minorHAnsi"/>
                    <w:iCs/>
                    <w:color w:val="000000" w:themeColor="text1"/>
                    <w:sz w:val="22"/>
                    <w:szCs w:val="22"/>
                    <w:lang w:eastAsia="en-PH"/>
                  </w:rPr>
                  <w:t xml:space="preserve">Development of the Infrastructure Project Management System (IPMS) – the system will </w:t>
                </w:r>
                <w:r w:rsidR="00C12658">
                  <w:rPr>
                    <w:rFonts w:asciiTheme="minorHAnsi" w:hAnsiTheme="minorHAnsi" w:cstheme="minorHAnsi"/>
                    <w:iCs/>
                    <w:color w:val="000000" w:themeColor="text1"/>
                    <w:sz w:val="22"/>
                    <w:szCs w:val="22"/>
                    <w:lang w:eastAsia="en-PH"/>
                  </w:rPr>
                  <w:t xml:space="preserve">help PLGUs effectively and efficiently manage their infrastructure projects, including CMGP as it enables computerized progress monitoring, document management and electronic workflow processing. </w:t>
                </w:r>
                <w:r>
                  <w:rPr>
                    <w:rFonts w:asciiTheme="minorHAnsi" w:hAnsiTheme="minorHAnsi" w:cstheme="minorHAnsi"/>
                    <w:iCs/>
                    <w:color w:val="000000" w:themeColor="text1"/>
                    <w:sz w:val="22"/>
                    <w:szCs w:val="22"/>
                    <w:lang w:eastAsia="en-PH"/>
                  </w:rPr>
                  <w:t>The system was</w:t>
                </w:r>
                <w:r w:rsidRPr="00940235">
                  <w:rPr>
                    <w:rFonts w:asciiTheme="minorHAnsi" w:hAnsiTheme="minorHAnsi" w:cstheme="minorHAnsi"/>
                    <w:iCs/>
                    <w:color w:val="000000" w:themeColor="text1"/>
                    <w:sz w:val="22"/>
                    <w:szCs w:val="22"/>
                    <w:lang w:eastAsia="en-PH"/>
                  </w:rPr>
                  <w:t xml:space="preserve"> roll</w:t>
                </w:r>
                <w:r>
                  <w:rPr>
                    <w:rFonts w:asciiTheme="minorHAnsi" w:hAnsiTheme="minorHAnsi" w:cstheme="minorHAnsi"/>
                    <w:iCs/>
                    <w:color w:val="000000" w:themeColor="text1"/>
                    <w:sz w:val="22"/>
                    <w:szCs w:val="22"/>
                    <w:lang w:eastAsia="en-PH"/>
                  </w:rPr>
                  <w:t>ed out</w:t>
                </w:r>
                <w:r w:rsidRPr="00940235">
                  <w:rPr>
                    <w:rFonts w:asciiTheme="minorHAnsi" w:hAnsiTheme="minorHAnsi" w:cstheme="minorHAnsi"/>
                    <w:iCs/>
                    <w:color w:val="000000" w:themeColor="text1"/>
                    <w:sz w:val="22"/>
                    <w:szCs w:val="22"/>
                    <w:lang w:eastAsia="en-PH"/>
                  </w:rPr>
                  <w:t xml:space="preserve"> to </w:t>
                </w:r>
                <w:r>
                  <w:rPr>
                    <w:rFonts w:asciiTheme="minorHAnsi" w:hAnsiTheme="minorHAnsi" w:cstheme="minorHAnsi"/>
                    <w:iCs/>
                    <w:color w:val="000000" w:themeColor="text1"/>
                    <w:sz w:val="22"/>
                    <w:szCs w:val="22"/>
                    <w:lang w:eastAsia="en-PH"/>
                  </w:rPr>
                  <w:t>71 provinces</w:t>
                </w:r>
                <w:r w:rsidRPr="00940235">
                  <w:rPr>
                    <w:rFonts w:asciiTheme="minorHAnsi" w:hAnsiTheme="minorHAnsi" w:cstheme="minorHAnsi"/>
                    <w:iCs/>
                    <w:color w:val="000000" w:themeColor="text1"/>
                    <w:sz w:val="22"/>
                    <w:szCs w:val="22"/>
                    <w:lang w:eastAsia="en-PH"/>
                  </w:rPr>
                  <w:t xml:space="preserve"> </w:t>
                </w:r>
                <w:r>
                  <w:rPr>
                    <w:rFonts w:asciiTheme="minorHAnsi" w:hAnsiTheme="minorHAnsi" w:cstheme="minorHAnsi"/>
                    <w:iCs/>
                    <w:color w:val="000000" w:themeColor="text1"/>
                    <w:sz w:val="22"/>
                    <w:szCs w:val="22"/>
                    <w:lang w:eastAsia="en-PH"/>
                  </w:rPr>
                  <w:t xml:space="preserve">with the </w:t>
                </w:r>
                <w:r w:rsidR="00C12658">
                  <w:rPr>
                    <w:rFonts w:asciiTheme="minorHAnsi" w:hAnsiTheme="minorHAnsi" w:cstheme="minorHAnsi"/>
                    <w:iCs/>
                    <w:color w:val="000000" w:themeColor="text1"/>
                    <w:sz w:val="22"/>
                    <w:szCs w:val="22"/>
                    <w:lang w:eastAsia="en-PH"/>
                  </w:rPr>
                  <w:t xml:space="preserve">technical support of </w:t>
                </w:r>
                <w:r>
                  <w:rPr>
                    <w:rFonts w:asciiTheme="minorHAnsi" w:hAnsiTheme="minorHAnsi" w:cstheme="minorHAnsi"/>
                    <w:iCs/>
                    <w:color w:val="000000" w:themeColor="text1"/>
                    <w:sz w:val="22"/>
                    <w:szCs w:val="22"/>
                    <w:lang w:eastAsia="en-PH"/>
                  </w:rPr>
                  <w:t>UNDP Regional Engineers</w:t>
                </w:r>
                <w:r w:rsidRPr="00940235">
                  <w:rPr>
                    <w:rFonts w:asciiTheme="minorHAnsi" w:hAnsiTheme="minorHAnsi" w:cstheme="minorHAnsi"/>
                    <w:iCs/>
                    <w:color w:val="000000" w:themeColor="text1"/>
                    <w:sz w:val="22"/>
                    <w:szCs w:val="22"/>
                    <w:lang w:eastAsia="en-PH"/>
                  </w:rPr>
                  <w:t>.</w:t>
                </w:r>
              </w:p>
              <w:p w:rsidRPr="00940235" w:rsidR="00C12658" w:rsidP="00C12658" w:rsidRDefault="00C12658" w14:paraId="01DBCA5F" w14:textId="77777777">
                <w:pPr>
                  <w:pStyle w:val="NormalWeb"/>
                  <w:spacing w:before="0" w:beforeAutospacing="0" w:after="0" w:afterAutospacing="0"/>
                  <w:rPr>
                    <w:rFonts w:asciiTheme="minorHAnsi" w:hAnsiTheme="minorHAnsi" w:cstheme="minorHAnsi"/>
                    <w:sz w:val="22"/>
                    <w:szCs w:val="22"/>
                  </w:rPr>
                </w:pPr>
              </w:p>
              <w:p w:rsidR="00AA0DD3" w:rsidP="009A715C" w:rsidRDefault="00AA0DD3" w14:paraId="209F4746" w14:textId="578DAD03">
                <w:pPr>
                  <w:pStyle w:val="NormalWeb"/>
                  <w:numPr>
                    <w:ilvl w:val="0"/>
                    <w:numId w:val="23"/>
                  </w:numPr>
                  <w:spacing w:before="0" w:beforeAutospacing="0" w:after="0" w:afterAutospacing="0"/>
                  <w:rPr>
                    <w:rFonts w:asciiTheme="minorHAnsi" w:hAnsiTheme="minorHAnsi" w:cstheme="minorHAnsi"/>
                    <w:sz w:val="22"/>
                    <w:szCs w:val="22"/>
                  </w:rPr>
                </w:pPr>
                <w:r w:rsidRPr="00940235">
                  <w:rPr>
                    <w:rFonts w:asciiTheme="minorHAnsi" w:hAnsiTheme="minorHAnsi" w:cstheme="minorHAnsi"/>
                    <w:sz w:val="22"/>
                    <w:szCs w:val="22"/>
                  </w:rPr>
                  <w:t>The Road Project Quality Management Manual for LGUs was developed to provide guidance on quality assurance procedures for local roads to ensure that road projects are implemented in accordance with approved engineering design and specifications. Road quality assurance, assessment, coaching, and technical assistance are continuously being provided by UNDP Roads2SDGS Regional Engineers to all provinces. About 85% of (412 out of 487) of road projects (2017 and 2018 CMGP funded) were assessed to be low to moderate in term of risk level and are considered satisfactory in observing the Road Quality Assurance Standards</w:t>
                </w:r>
                <w:r>
                  <w:rPr>
                    <w:rFonts w:asciiTheme="minorHAnsi" w:hAnsiTheme="minorHAnsi" w:cstheme="minorHAnsi"/>
                    <w:sz w:val="22"/>
                    <w:szCs w:val="22"/>
                  </w:rPr>
                  <w:t>.</w:t>
                </w:r>
              </w:p>
              <w:p w:rsidRPr="00940235" w:rsidR="00AA0DD3" w:rsidP="009A715C" w:rsidRDefault="00AA0DD3" w14:paraId="71333EE1" w14:textId="77777777">
                <w:pPr>
                  <w:pStyle w:val="NormalWeb"/>
                  <w:spacing w:before="0" w:beforeAutospacing="0" w:after="0" w:afterAutospacing="0"/>
                  <w:rPr>
                    <w:rFonts w:asciiTheme="minorHAnsi" w:hAnsiTheme="minorHAnsi" w:cstheme="minorHAnsi"/>
                    <w:sz w:val="22"/>
                    <w:szCs w:val="22"/>
                  </w:rPr>
                </w:pPr>
              </w:p>
              <w:p w:rsidR="003576FB" w:rsidP="00C9023C" w:rsidRDefault="00AA0DD3" w14:paraId="5EA0FA56" w14:textId="11B3631D">
                <w:pPr>
                  <w:pStyle w:val="NormalWeb"/>
                  <w:spacing w:before="0" w:beforeAutospacing="0" w:after="0" w:afterAutospacing="0"/>
                  <w:ind w:left="720"/>
                  <w:rPr>
                    <w:rFonts w:asciiTheme="minorHAnsi" w:hAnsiTheme="minorHAnsi" w:cstheme="minorHAnsi"/>
                    <w:sz w:val="22"/>
                    <w:szCs w:val="22"/>
                  </w:rPr>
                </w:pPr>
                <w:r w:rsidRPr="003576FB">
                  <w:rPr>
                    <w:rFonts w:asciiTheme="minorHAnsi" w:hAnsiTheme="minorHAnsi" w:cstheme="minorHAnsi"/>
                    <w:sz w:val="22"/>
                    <w:szCs w:val="22"/>
                  </w:rPr>
                  <w:t xml:space="preserve">The existing Local Road Network Development Plan (LRNDP) was reviewed to enhance the process of road network categorization, prioritization criteria incorporating latest issuances on environmental, social safeguards, articulated SDG indicators in the plan, disaster risk reduction and management and transport/traffic survey analysis. </w:t>
                </w:r>
                <w:r w:rsidRPr="003576FB" w:rsidR="00A03643">
                  <w:rPr>
                    <w:rFonts w:asciiTheme="minorHAnsi" w:hAnsiTheme="minorHAnsi" w:cstheme="minorHAnsi"/>
                    <w:sz w:val="22"/>
                    <w:szCs w:val="22"/>
                  </w:rPr>
                  <w:t>LRND</w:t>
                </w:r>
                <w:r w:rsidRPr="00C9023C" w:rsidR="00A03643">
                  <w:rPr>
                    <w:rFonts w:asciiTheme="minorHAnsi" w:hAnsiTheme="minorHAnsi" w:cstheme="minorHAnsi"/>
                    <w:sz w:val="22"/>
                    <w:szCs w:val="22"/>
                  </w:rPr>
                  <w:t xml:space="preserve">P is an integrated 5-year development plan for the sustainable development and maintenance of local road networks. It supports efforts of LGUs to improve local competitiveness through adequate and well-maintained road infrastructures and better road connectivity to ease movement of people and goods and spur local economic development. </w:t>
                </w:r>
                <w:r w:rsidRPr="00C9023C">
                  <w:rPr>
                    <w:rFonts w:asciiTheme="minorHAnsi" w:hAnsiTheme="minorHAnsi" w:cstheme="minorHAnsi"/>
                    <w:sz w:val="22"/>
                    <w:szCs w:val="22"/>
                  </w:rPr>
                  <w:t>Orientation, training of trainers and pilot-testing have been completed</w:t>
                </w:r>
                <w:r w:rsidRPr="00C9023C" w:rsidR="00FF471B">
                  <w:rPr>
                    <w:rFonts w:asciiTheme="minorHAnsi" w:hAnsiTheme="minorHAnsi" w:cstheme="minorHAnsi"/>
                    <w:sz w:val="22"/>
                    <w:szCs w:val="22"/>
                  </w:rPr>
                  <w:t xml:space="preserve"> participated by 204 representatives (</w:t>
                </w:r>
                <w:r w:rsidRPr="00C9023C" w:rsidR="00CF29C8">
                  <w:rPr>
                    <w:rFonts w:asciiTheme="minorHAnsi" w:hAnsiTheme="minorHAnsi" w:cstheme="minorHAnsi"/>
                    <w:sz w:val="22"/>
                    <w:szCs w:val="22"/>
                  </w:rPr>
                  <w:t xml:space="preserve">45% women and </w:t>
                </w:r>
                <w:r w:rsidRPr="00C9023C" w:rsidR="00FF471B">
                  <w:rPr>
                    <w:rFonts w:asciiTheme="minorHAnsi" w:hAnsiTheme="minorHAnsi" w:cstheme="minorHAnsi"/>
                    <w:sz w:val="22"/>
                    <w:szCs w:val="22"/>
                  </w:rPr>
                  <w:t xml:space="preserve">55% </w:t>
                </w:r>
                <w:r w:rsidRPr="00C9023C" w:rsidR="00FF471B">
                  <w:rPr>
                    <w:rFonts w:asciiTheme="minorHAnsi" w:hAnsiTheme="minorHAnsi" w:cstheme="minorHAnsi"/>
                    <w:sz w:val="22"/>
                    <w:szCs w:val="22"/>
                  </w:rPr>
                  <w:lastRenderedPageBreak/>
                  <w:t>men) from DILG National, Regional and Provincial Offices, including the 14 pilot provinces</w:t>
                </w:r>
                <w:r w:rsidRPr="00C9023C">
                  <w:rPr>
                    <w:rFonts w:asciiTheme="minorHAnsi" w:hAnsiTheme="minorHAnsi" w:cstheme="minorHAnsi"/>
                    <w:sz w:val="22"/>
                    <w:szCs w:val="22"/>
                  </w:rPr>
                  <w:t xml:space="preserve">. </w:t>
                </w:r>
                <w:r w:rsidRPr="00C9023C" w:rsidR="003576FB">
                  <w:rPr>
                    <w:rFonts w:asciiTheme="minorHAnsi" w:hAnsiTheme="minorHAnsi" w:cstheme="minorHAnsi"/>
                    <w:sz w:val="22"/>
                    <w:szCs w:val="22"/>
                  </w:rPr>
                  <w:t xml:space="preserve">A memorandum circular was issued to all Regional/Provincial DILG Offices, Provincial Governors, City/Municipal Mayors, Provincial/City/Municipal Engineers and Planning and Development Coordinators on September 5, 2020 regarding the use/adoption </w:t>
                </w:r>
                <w:r w:rsidRPr="00C9023C" w:rsidR="006422FA">
                  <w:rPr>
                    <w:rFonts w:asciiTheme="minorHAnsi" w:hAnsiTheme="minorHAnsi" w:cstheme="minorHAnsi"/>
                    <w:sz w:val="22"/>
                    <w:szCs w:val="22"/>
                  </w:rPr>
                  <w:t>of the</w:t>
                </w:r>
                <w:r w:rsidRPr="00C9023C" w:rsidR="003576FB">
                  <w:rPr>
                    <w:rFonts w:asciiTheme="minorHAnsi" w:hAnsiTheme="minorHAnsi" w:cstheme="minorHAnsi"/>
                    <w:sz w:val="22"/>
                    <w:szCs w:val="22"/>
                  </w:rPr>
                  <w:t xml:space="preserve"> </w:t>
                </w:r>
                <w:r w:rsidRPr="00C9023C" w:rsidR="00A03643">
                  <w:rPr>
                    <w:rFonts w:asciiTheme="minorHAnsi" w:hAnsiTheme="minorHAnsi" w:cstheme="minorHAnsi"/>
                    <w:sz w:val="22"/>
                    <w:szCs w:val="22"/>
                  </w:rPr>
                  <w:t xml:space="preserve">guidelines </w:t>
                </w:r>
                <w:r w:rsidR="003576FB">
                  <w:rPr>
                    <w:rFonts w:asciiTheme="minorHAnsi" w:hAnsiTheme="minorHAnsi" w:cstheme="minorHAnsi"/>
                    <w:sz w:val="22"/>
                    <w:szCs w:val="22"/>
                  </w:rPr>
                  <w:t xml:space="preserve">on the enhancement of LRNDPs (2021-2025). </w:t>
                </w:r>
              </w:p>
              <w:p w:rsidRPr="00C9023C" w:rsidR="00AA0DD3" w:rsidP="00C9023C" w:rsidRDefault="00AA0DD3" w14:paraId="74E019EF" w14:textId="77777777">
                <w:pPr>
                  <w:pStyle w:val="NormalWeb"/>
                  <w:spacing w:before="0" w:beforeAutospacing="0" w:after="0" w:afterAutospacing="0"/>
                  <w:ind w:left="720"/>
                  <w:rPr>
                    <w:rFonts w:asciiTheme="minorHAnsi" w:hAnsiTheme="minorHAnsi" w:cstheme="minorHAnsi"/>
                    <w:sz w:val="22"/>
                    <w:szCs w:val="22"/>
                  </w:rPr>
                </w:pPr>
              </w:p>
              <w:p w:rsidR="00A141F4" w:rsidP="009A715C" w:rsidRDefault="00AA0DD3" w14:paraId="24DF8FF5" w14:textId="10EF21B1">
                <w:pPr>
                  <w:pStyle w:val="NormalWeb"/>
                  <w:numPr>
                    <w:ilvl w:val="0"/>
                    <w:numId w:val="23"/>
                  </w:numPr>
                  <w:spacing w:before="0" w:beforeAutospacing="0" w:after="0" w:afterAutospacing="0"/>
                  <w:rPr>
                    <w:rFonts w:asciiTheme="minorHAnsi" w:hAnsiTheme="minorHAnsi" w:cstheme="minorHAnsi"/>
                    <w:sz w:val="22"/>
                    <w:szCs w:val="22"/>
                  </w:rPr>
                </w:pPr>
                <w:r w:rsidRPr="00940235">
                  <w:rPr>
                    <w:rFonts w:asciiTheme="minorHAnsi" w:hAnsiTheme="minorHAnsi" w:cstheme="minorHAnsi"/>
                    <w:sz w:val="22"/>
                    <w:szCs w:val="22"/>
                  </w:rPr>
                  <w:t>Updating of the Local Road Management Performance Assessment Tool (LRMPAT) which focuses on the alignment of key performance indicators of PLGUs with all the manuals being developed on Local Road Management</w:t>
                </w:r>
                <w:r>
                  <w:rPr>
                    <w:rFonts w:asciiTheme="minorHAnsi" w:hAnsiTheme="minorHAnsi" w:cstheme="minorHAnsi"/>
                    <w:sz w:val="22"/>
                    <w:szCs w:val="22"/>
                  </w:rPr>
                  <w:t xml:space="preserve"> have been completed</w:t>
                </w:r>
                <w:r w:rsidR="00E01278">
                  <w:rPr>
                    <w:rFonts w:asciiTheme="minorHAnsi" w:hAnsiTheme="minorHAnsi" w:cstheme="minorHAnsi"/>
                    <w:sz w:val="22"/>
                    <w:szCs w:val="22"/>
                  </w:rPr>
                  <w:t xml:space="preserve">, including the </w:t>
                </w:r>
                <w:r w:rsidR="001F7DA1">
                  <w:rPr>
                    <w:rFonts w:asciiTheme="minorHAnsi" w:hAnsiTheme="minorHAnsi" w:cstheme="minorHAnsi"/>
                    <w:sz w:val="22"/>
                    <w:szCs w:val="22"/>
                  </w:rPr>
                  <w:t>Assessors’ Training</w:t>
                </w:r>
                <w:r w:rsidR="00E01278">
                  <w:rPr>
                    <w:rFonts w:asciiTheme="minorHAnsi" w:hAnsiTheme="minorHAnsi" w:cstheme="minorHAnsi"/>
                    <w:sz w:val="22"/>
                    <w:szCs w:val="22"/>
                  </w:rPr>
                  <w:t xml:space="preserve"> participated by 93 (</w:t>
                </w:r>
                <w:r w:rsidR="00CF29C8">
                  <w:rPr>
                    <w:rFonts w:asciiTheme="minorHAnsi" w:hAnsiTheme="minorHAnsi" w:cstheme="minorHAnsi"/>
                    <w:sz w:val="22"/>
                    <w:szCs w:val="22"/>
                  </w:rPr>
                  <w:t xml:space="preserve">53% women and </w:t>
                </w:r>
                <w:r w:rsidR="00FF471B">
                  <w:rPr>
                    <w:rFonts w:asciiTheme="minorHAnsi" w:hAnsiTheme="minorHAnsi" w:cstheme="minorHAnsi"/>
                    <w:bCs/>
                    <w:iCs/>
                    <w:sz w:val="22"/>
                    <w:szCs w:val="22"/>
                  </w:rPr>
                  <w:t>47% men</w:t>
                </w:r>
                <w:r w:rsidRPr="00E01278" w:rsidR="00E01278">
                  <w:rPr>
                    <w:rFonts w:asciiTheme="minorHAnsi" w:hAnsiTheme="minorHAnsi" w:cstheme="minorHAnsi"/>
                    <w:bCs/>
                    <w:iCs/>
                    <w:sz w:val="22"/>
                    <w:szCs w:val="22"/>
                  </w:rPr>
                  <w:t>)</w:t>
                </w:r>
                <w:r w:rsidR="00E01278">
                  <w:rPr>
                    <w:rFonts w:cstheme="minorHAnsi"/>
                    <w:bCs/>
                    <w:iCs/>
                    <w:sz w:val="22"/>
                    <w:szCs w:val="22"/>
                  </w:rPr>
                  <w:t xml:space="preserve"> </w:t>
                </w:r>
                <w:r w:rsidR="00E01278">
                  <w:rPr>
                    <w:rFonts w:asciiTheme="minorHAnsi" w:hAnsiTheme="minorHAnsi" w:cstheme="minorHAnsi"/>
                    <w:sz w:val="22"/>
                    <w:szCs w:val="22"/>
                  </w:rPr>
                  <w:t xml:space="preserve">representatives from DILG </w:t>
                </w:r>
                <w:r w:rsidR="00690272">
                  <w:rPr>
                    <w:rFonts w:asciiTheme="minorHAnsi" w:hAnsiTheme="minorHAnsi" w:cstheme="minorHAnsi"/>
                    <w:sz w:val="22"/>
                    <w:szCs w:val="22"/>
                  </w:rPr>
                  <w:t>National</w:t>
                </w:r>
                <w:r w:rsidR="00E01278">
                  <w:rPr>
                    <w:rFonts w:asciiTheme="minorHAnsi" w:hAnsiTheme="minorHAnsi" w:cstheme="minorHAnsi"/>
                    <w:sz w:val="22"/>
                    <w:szCs w:val="22"/>
                  </w:rPr>
                  <w:t>, Regional and Provincial Offices.</w:t>
                </w:r>
              </w:p>
              <w:p w:rsidR="009A715C" w:rsidP="00EC3FA8" w:rsidRDefault="009A715C" w14:paraId="332D5BA0" w14:textId="77777777">
                <w:pPr>
                  <w:pStyle w:val="NormalWeb"/>
                  <w:spacing w:before="0" w:beforeAutospacing="0" w:after="0" w:afterAutospacing="0"/>
                  <w:rPr>
                    <w:rFonts w:asciiTheme="minorHAnsi" w:hAnsiTheme="minorHAnsi" w:cstheme="minorHAnsi"/>
                    <w:sz w:val="22"/>
                    <w:szCs w:val="22"/>
                  </w:rPr>
                </w:pPr>
              </w:p>
              <w:p w:rsidR="009A715C" w:rsidP="009A715C" w:rsidRDefault="009A715C" w14:paraId="7D614FCE" w14:textId="0B6BD3A1">
                <w:pPr>
                  <w:pStyle w:val="NormalWeb"/>
                  <w:numPr>
                    <w:ilvl w:val="0"/>
                    <w:numId w:val="2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Production/publication of major knowledge products – CMGP National Program Implementation Review Report; the eight (8) instructional videos; the Roads2SDGs Magazines – Editions #2, #3, and #4; the Roads2SDGs video documentaries; the Local Road Asset Management Manual (LRAM)</w:t>
                </w:r>
                <w:r w:rsidR="007472B8">
                  <w:rPr>
                    <w:rFonts w:asciiTheme="minorHAnsi" w:hAnsiTheme="minorHAnsi" w:cstheme="minorHAnsi"/>
                    <w:sz w:val="22"/>
                    <w:szCs w:val="22"/>
                  </w:rPr>
                  <w:t>.</w:t>
                </w:r>
              </w:p>
              <w:p w:rsidR="00690272" w:rsidP="00A61FF9" w:rsidRDefault="00B47452" w14:paraId="3AE7C82E" w14:textId="757317A6">
                <w:pPr>
                  <w:pStyle w:val="NormalWeb"/>
                  <w:spacing w:before="0" w:beforeAutospacing="0" w:after="0" w:afterAutospacing="0"/>
                </w:pPr>
              </w:p>
            </w:sdtContent>
          </w:sdt>
          <w:p w:rsidRPr="00940235" w:rsidR="009D275A" w:rsidP="009B6D8B" w:rsidRDefault="008C1029" w14:paraId="26208352" w14:textId="35528C94">
            <w:pPr>
              <w:rPr>
                <w:rFonts w:asciiTheme="minorHAnsi" w:hAnsiTheme="minorHAnsi" w:cstheme="minorHAnsi"/>
                <w:b/>
                <w:iCs/>
                <w:color w:val="000000" w:themeColor="text1"/>
                <w:sz w:val="22"/>
                <w:szCs w:val="22"/>
              </w:rPr>
            </w:pPr>
            <w:r>
              <w:rPr>
                <w:rFonts w:asciiTheme="minorHAnsi" w:hAnsiTheme="minorHAnsi" w:cstheme="minorHAnsi"/>
                <w:b/>
                <w:iCs/>
                <w:color w:val="000000" w:themeColor="text1"/>
                <w:sz w:val="22"/>
                <w:szCs w:val="22"/>
              </w:rPr>
              <w:t xml:space="preserve">B.5 </w:t>
            </w:r>
            <w:r w:rsidRPr="00940235" w:rsidR="009D275A">
              <w:rPr>
                <w:rFonts w:asciiTheme="minorHAnsi" w:hAnsiTheme="minorHAnsi" w:cstheme="minorHAnsi"/>
                <w:b/>
                <w:iCs/>
                <w:color w:val="000000" w:themeColor="text1"/>
                <w:sz w:val="22"/>
                <w:szCs w:val="22"/>
              </w:rPr>
              <w:t xml:space="preserve">Lessons learned </w:t>
            </w:r>
            <w:r w:rsidRPr="00940235" w:rsidR="00264C84">
              <w:rPr>
                <w:rFonts w:asciiTheme="minorHAnsi" w:hAnsiTheme="minorHAnsi" w:cstheme="minorHAnsi"/>
                <w:b/>
                <w:iCs/>
                <w:color w:val="000000" w:themeColor="text1"/>
                <w:sz w:val="22"/>
                <w:szCs w:val="22"/>
              </w:rPr>
              <w:t>and ways forward</w:t>
            </w:r>
          </w:p>
          <w:p w:rsidRPr="00940235" w:rsidR="009D275A" w:rsidP="009B6D8B" w:rsidRDefault="009D275A" w14:paraId="478161ED" w14:textId="24E9E374">
            <w:pPr>
              <w:rPr>
                <w:rFonts w:asciiTheme="minorHAnsi" w:hAnsiTheme="minorHAnsi" w:cstheme="minorHAnsi"/>
                <w:color w:val="000000" w:themeColor="text1"/>
                <w:sz w:val="22"/>
                <w:szCs w:val="22"/>
              </w:rPr>
            </w:pPr>
          </w:p>
          <w:p w:rsidRPr="00940235" w:rsidR="009D275A" w:rsidP="67229547" w:rsidRDefault="009D275A" w14:paraId="4334A52E" w14:textId="6DABF628" w14:noSpellErr="1">
            <w:pPr>
              <w:jc w:val="both"/>
              <w:rPr>
                <w:rFonts w:ascii="Calibri" w:hAnsi="Calibri" w:cs="Calibri" w:asciiTheme="minorAscii" w:hAnsiTheme="minorAscii" w:cstheme="minorAscii"/>
                <w:i w:val="1"/>
                <w:iCs w:val="1"/>
                <w:color w:val="808080"/>
                <w:sz w:val="22"/>
                <w:szCs w:val="22"/>
                <w:lang w:bidi="sa-IN"/>
              </w:rPr>
            </w:pPr>
            <w:r w:rsidRPr="67229547" w:rsidR="009D275A">
              <w:rPr>
                <w:rFonts w:ascii="Calibri" w:hAnsi="Calibri" w:cs="Calibri" w:asciiTheme="minorAscii" w:hAnsiTheme="minorAscii" w:cstheme="minorAscii"/>
                <w:b w:val="1"/>
                <w:bCs w:val="1"/>
                <w:i w:val="1"/>
                <w:iCs w:val="1"/>
                <w:color w:val="808080" w:themeColor="background1" w:themeTint="FF" w:themeShade="80"/>
                <w:sz w:val="22"/>
                <w:szCs w:val="22"/>
              </w:rPr>
              <w:t>Guidance:</w:t>
            </w:r>
            <w:r w:rsidRPr="67229547" w:rsidR="009D275A">
              <w:rPr>
                <w:rFonts w:ascii="Calibri" w:hAnsi="Calibri" w:cs="Calibri" w:asciiTheme="minorAscii" w:hAnsiTheme="minorAscii" w:cstheme="minorAscii"/>
                <w:i w:val="1"/>
                <w:iCs w:val="1"/>
                <w:color w:val="808080" w:themeColor="background1" w:themeTint="FF" w:themeShade="80"/>
                <w:sz w:val="22"/>
                <w:szCs w:val="22"/>
              </w:rPr>
              <w:t xml:space="preserve"> Mention the </w:t>
            </w:r>
            <w:commentRangeStart w:id="38301181"/>
            <w:r w:rsidRPr="67229547" w:rsidR="009D275A">
              <w:rPr>
                <w:rFonts w:ascii="Calibri" w:hAnsi="Calibri" w:cs="Calibri" w:asciiTheme="minorAscii" w:hAnsiTheme="minorAscii" w:cstheme="minorAscii"/>
                <w:i w:val="1"/>
                <w:iCs w:val="1"/>
                <w:color w:val="808080" w:themeColor="background1" w:themeTint="FF" w:themeShade="80"/>
                <w:sz w:val="22"/>
                <w:szCs w:val="22"/>
              </w:rPr>
              <w:t>key lessons learned during the implementation of the project</w:t>
            </w:r>
            <w:r w:rsidRPr="67229547" w:rsidR="006377B6">
              <w:rPr>
                <w:rFonts w:ascii="Calibri" w:hAnsi="Calibri" w:cs="Calibri" w:asciiTheme="minorAscii" w:hAnsiTheme="minorAscii" w:cstheme="minorAscii"/>
                <w:i w:val="1"/>
                <w:iCs w:val="1"/>
                <w:color w:val="808080" w:themeColor="background1" w:themeTint="FF" w:themeShade="80"/>
                <w:sz w:val="22"/>
                <w:szCs w:val="22"/>
              </w:rPr>
              <w:t xml:space="preserve"> </w:t>
            </w:r>
            <w:commentRangeEnd w:id="38301181"/>
            <w:r>
              <w:rPr>
                <w:rStyle w:val="CommentReference"/>
              </w:rPr>
              <w:commentReference w:id="38301181"/>
            </w:r>
            <w:r w:rsidRPr="67229547" w:rsidR="006377B6">
              <w:rPr>
                <w:rFonts w:ascii="Calibri" w:hAnsi="Calibri" w:cs="Calibri" w:asciiTheme="minorAscii" w:hAnsiTheme="minorAscii" w:cstheme="minorAscii"/>
                <w:i w:val="1"/>
                <w:iCs w:val="1"/>
                <w:color w:val="808080" w:themeColor="background1" w:themeTint="FF" w:themeShade="80"/>
                <w:sz w:val="22"/>
                <w:szCs w:val="22"/>
              </w:rPr>
              <w:t>during the year</w:t>
            </w:r>
            <w:r w:rsidRPr="67229547" w:rsidR="009D275A">
              <w:rPr>
                <w:rFonts w:ascii="Calibri" w:hAnsi="Calibri" w:cs="Calibri" w:asciiTheme="minorAscii" w:hAnsiTheme="minorAscii" w:cstheme="minorAscii"/>
                <w:i w:val="1"/>
                <w:iCs w:val="1"/>
                <w:color w:val="808080" w:themeColor="background1" w:themeTint="FF" w:themeShade="80"/>
                <w:sz w:val="22"/>
                <w:szCs w:val="22"/>
              </w:rPr>
              <w:t>, a</w:t>
            </w:r>
            <w:r w:rsidRPr="67229547" w:rsidR="006377B6">
              <w:rPr>
                <w:rFonts w:ascii="Calibri" w:hAnsi="Calibri" w:cs="Calibri" w:asciiTheme="minorAscii" w:hAnsiTheme="minorAscii" w:cstheme="minorAscii"/>
                <w:i w:val="1"/>
                <w:iCs w:val="1"/>
                <w:color w:val="808080" w:themeColor="background1" w:themeTint="FF" w:themeShade="80"/>
                <w:sz w:val="22"/>
                <w:szCs w:val="22"/>
              </w:rPr>
              <w:t>nd</w:t>
            </w:r>
            <w:r w:rsidRPr="67229547" w:rsidR="009D275A">
              <w:rPr>
                <w:rFonts w:ascii="Calibri" w:hAnsi="Calibri" w:cs="Calibri" w:asciiTheme="minorAscii" w:hAnsiTheme="minorAscii" w:cstheme="minorAscii"/>
                <w:i w:val="1"/>
                <w:iCs w:val="1"/>
                <w:color w:val="808080" w:themeColor="background1" w:themeTint="FF" w:themeShade="80"/>
                <w:sz w:val="22"/>
                <w:szCs w:val="22"/>
              </w:rPr>
              <w:t xml:space="preserve"> how these lessons will guide us in the future</w:t>
            </w:r>
            <w:r w:rsidRPr="67229547" w:rsidR="009D275A">
              <w:rPr>
                <w:rFonts w:ascii="Calibri" w:hAnsi="Calibri" w:cs="Calibri" w:asciiTheme="minorAscii" w:hAnsiTheme="minorAscii" w:cstheme="minorAscii"/>
                <w:i w:val="1"/>
                <w:iCs w:val="1"/>
                <w:color w:val="808080" w:themeColor="background1" w:themeTint="FF" w:themeShade="80"/>
                <w:sz w:val="22"/>
                <w:szCs w:val="22"/>
                <w:lang w:bidi="sa-IN"/>
              </w:rPr>
              <w:t>.  Please mention any “best” practices which UNDP should be aware of.  Please be specific and focus on</w:t>
            </w:r>
            <w:r w:rsidRPr="67229547" w:rsidR="00924F19">
              <w:rPr>
                <w:rFonts w:ascii="Calibri" w:hAnsi="Calibri" w:cs="Calibri" w:asciiTheme="minorAscii" w:hAnsiTheme="minorAscii" w:cstheme="minorAscii"/>
                <w:i w:val="1"/>
                <w:iCs w:val="1"/>
                <w:color w:val="808080" w:themeColor="background1" w:themeTint="FF" w:themeShade="80"/>
                <w:sz w:val="22"/>
                <w:szCs w:val="22"/>
                <w:lang w:bidi="sa-IN"/>
              </w:rPr>
              <w:t xml:space="preserve"> the year’s performance</w:t>
            </w:r>
            <w:r w:rsidRPr="67229547" w:rsidR="009D275A">
              <w:rPr>
                <w:rFonts w:ascii="Calibri" w:hAnsi="Calibri" w:cs="Calibri" w:asciiTheme="minorAscii" w:hAnsiTheme="minorAscii" w:cstheme="minorAscii"/>
                <w:i w:val="1"/>
                <w:iCs w:val="1"/>
                <w:color w:val="808080" w:themeColor="background1" w:themeTint="FF" w:themeShade="80"/>
                <w:sz w:val="22"/>
                <w:szCs w:val="22"/>
                <w:lang w:bidi="sa-IN"/>
              </w:rPr>
              <w:t xml:space="preserve">. </w:t>
            </w:r>
            <w:r w:rsidRPr="67229547" w:rsidR="00DE1D8E">
              <w:rPr>
                <w:rFonts w:ascii="Calibri" w:hAnsi="Calibri" w:cs="Calibri" w:asciiTheme="minorAscii" w:hAnsiTheme="minorAscii" w:cstheme="minorAscii"/>
                <w:i w:val="1"/>
                <w:iCs w:val="1"/>
                <w:color w:val="808080" w:themeColor="background1" w:themeTint="FF" w:themeShade="80"/>
                <w:sz w:val="22"/>
                <w:szCs w:val="22"/>
                <w:lang w:bidi="sa-IN"/>
              </w:rPr>
              <w:t>[</w:t>
            </w:r>
            <w:r w:rsidRPr="67229547" w:rsidR="00924F19">
              <w:rPr>
                <w:rFonts w:ascii="Calibri" w:hAnsi="Calibri" w:cs="Calibri" w:asciiTheme="minorAscii" w:hAnsiTheme="minorAscii" w:cstheme="minorAscii"/>
                <w:i w:val="1"/>
                <w:iCs w:val="1"/>
                <w:color w:val="808080" w:themeColor="background1" w:themeTint="FF" w:themeShade="80"/>
                <w:sz w:val="22"/>
                <w:szCs w:val="22"/>
                <w:lang w:bidi="sa-IN"/>
              </w:rPr>
              <w:t>2</w:t>
            </w:r>
            <w:r w:rsidRPr="67229547" w:rsidR="00DE1D8E">
              <w:rPr>
                <w:rFonts w:ascii="Calibri" w:hAnsi="Calibri" w:cs="Calibri" w:asciiTheme="minorAscii" w:hAnsiTheme="minorAscii" w:cstheme="minorAscii"/>
                <w:i w:val="1"/>
                <w:iCs w:val="1"/>
                <w:color w:val="808080" w:themeColor="background1" w:themeTint="FF" w:themeShade="80"/>
                <w:sz w:val="22"/>
                <w:szCs w:val="22"/>
                <w:lang w:bidi="sa-IN"/>
              </w:rPr>
              <w:t>,000 characters max.]</w:t>
            </w:r>
          </w:p>
          <w:p w:rsidRPr="00940235" w:rsidR="00FF2F5A" w:rsidP="001E5736" w:rsidRDefault="00FF2F5A" w14:paraId="790F4D98" w14:textId="77777777">
            <w:pPr>
              <w:jc w:val="both"/>
              <w:rPr>
                <w:rFonts w:asciiTheme="minorHAnsi" w:hAnsiTheme="minorHAnsi" w:cstheme="minorHAnsi"/>
                <w:i/>
                <w:color w:val="808080"/>
                <w:sz w:val="22"/>
                <w:szCs w:val="22"/>
                <w:lang w:bidi="sa-IN"/>
              </w:rPr>
            </w:pPr>
          </w:p>
          <w:p w:rsidRPr="00940235" w:rsidR="008C24F5" w:rsidP="008C24F5" w:rsidRDefault="008C24F5" w14:paraId="4FB5F742" w14:textId="38EFCEFA">
            <w:pPr>
              <w:pStyle w:val="ListParagraph"/>
              <w:numPr>
                <w:ilvl w:val="0"/>
                <w:numId w:val="15"/>
              </w:numPr>
              <w:spacing w:after="0" w:line="240" w:lineRule="auto"/>
              <w:ind w:hanging="357"/>
              <w:jc w:val="both"/>
            </w:pPr>
            <w:r w:rsidRPr="00940235">
              <w:rPr>
                <w:b/>
                <w:bCs/>
              </w:rPr>
              <w:t>The Project has provided avenues for discussion and engagement between and among CSOs/POs, academe, and private sectors on their potential role in supporting local government units, which led to the establishment of consortia called the G</w:t>
            </w:r>
            <w:r w:rsidRPr="00940235" w:rsidR="009A3DB4">
              <w:rPr>
                <w:b/>
                <w:bCs/>
              </w:rPr>
              <w:t>-</w:t>
            </w:r>
            <w:r w:rsidRPr="00940235">
              <w:rPr>
                <w:b/>
                <w:bCs/>
              </w:rPr>
              <w:t>HUBS.</w:t>
            </w:r>
            <w:r w:rsidRPr="00940235">
              <w:t xml:space="preserve"> They have been instrumental in </w:t>
            </w:r>
            <w:r w:rsidR="00A141F4">
              <w:t>piloting</w:t>
            </w:r>
            <w:r w:rsidRPr="00940235">
              <w:t xml:space="preserve"> SDG</w:t>
            </w:r>
            <w:r w:rsidR="00A141F4">
              <w:t xml:space="preserve"> </w:t>
            </w:r>
            <w:r w:rsidR="00D74B94">
              <w:t xml:space="preserve">data </w:t>
            </w:r>
            <w:r w:rsidR="00A141F4">
              <w:t>mapping and localization in select PLGU</w:t>
            </w:r>
            <w:r w:rsidRPr="00940235">
              <w:t>s and in augmenting the capacities of LGUs in implementing governance reforms. In a recent study commissioned by UNDP on G</w:t>
            </w:r>
            <w:r w:rsidRPr="00940235" w:rsidR="009A3DB4">
              <w:t>-</w:t>
            </w:r>
            <w:r w:rsidRPr="00940235">
              <w:t>HUBS, by giving them institutional identity, organizational form, and legal existence, G</w:t>
            </w:r>
            <w:r w:rsidRPr="00940235" w:rsidR="009A3DB4">
              <w:t>-</w:t>
            </w:r>
            <w:r w:rsidRPr="00940235">
              <w:t>HUBS will acquire the personality to effectively engage regional offices of the national government, local government units, existing networks of state and non-state development actors in long-term development collaborations. Moreover, the Mandanas Ruling will provide opportunities for G</w:t>
            </w:r>
            <w:r w:rsidRPr="00940235" w:rsidR="009A3DB4">
              <w:t>-</w:t>
            </w:r>
            <w:r w:rsidRPr="00940235">
              <w:t>HUBS to work closely with LGUs since this is supposed to increase local governments’ share of national government revenue by shifting more of its function to local level. Thus, the project provided technical support to G</w:t>
            </w:r>
            <w:r w:rsidRPr="00940235" w:rsidR="009A3DB4">
              <w:t>-</w:t>
            </w:r>
            <w:r w:rsidRPr="00940235">
              <w:t xml:space="preserve">HUBS in coming up with Sustainability Plans that focus on their unique strengths and expertise. The regional aspect of the partnership however needs to be assessed </w:t>
            </w:r>
            <w:r w:rsidR="00A141F4">
              <w:t>in regions where component provinces are</w:t>
            </w:r>
            <w:r w:rsidRPr="00940235">
              <w:t xml:space="preserve"> geographical</w:t>
            </w:r>
            <w:r w:rsidR="00A141F4">
              <w:t>ly</w:t>
            </w:r>
            <w:r w:rsidRPr="00940235">
              <w:t xml:space="preserve"> </w:t>
            </w:r>
            <w:r w:rsidRPr="00940235" w:rsidR="00A141F4">
              <w:t>dispers</w:t>
            </w:r>
            <w:r w:rsidR="00A141F4">
              <w:t>ed and separated by bodies of water</w:t>
            </w:r>
            <w:r w:rsidRPr="00940235" w:rsidR="00A141F4">
              <w:t xml:space="preserve"> </w:t>
            </w:r>
            <w:r w:rsidR="00A141F4">
              <w:t xml:space="preserve">and </w:t>
            </w:r>
            <w:r w:rsidRPr="00940235">
              <w:t>where provincial HUBS with regional consolidation might work.</w:t>
            </w:r>
          </w:p>
          <w:p w:rsidRPr="00940235" w:rsidR="008C24F5" w:rsidP="008C24F5" w:rsidRDefault="008C24F5" w14:paraId="6AF9A682" w14:textId="77777777">
            <w:pPr>
              <w:pStyle w:val="ListParagraph"/>
              <w:spacing w:after="0" w:line="240" w:lineRule="auto"/>
              <w:jc w:val="both"/>
            </w:pPr>
          </w:p>
          <w:p w:rsidRPr="00940235" w:rsidR="008C24F5" w:rsidP="008C24F5" w:rsidRDefault="008C24F5" w14:paraId="0675B0A2" w14:textId="2159C686">
            <w:pPr>
              <w:pStyle w:val="ListParagraph"/>
              <w:numPr>
                <w:ilvl w:val="0"/>
                <w:numId w:val="15"/>
              </w:numPr>
              <w:spacing w:after="0" w:line="240" w:lineRule="auto"/>
              <w:ind w:hanging="357"/>
              <w:jc w:val="both"/>
            </w:pPr>
            <w:r w:rsidRPr="00940235">
              <w:rPr>
                <w:b/>
                <w:bCs/>
              </w:rPr>
              <w:t>CMGP/Roads2SDGS has become a catalyst for convergence and synchronization of initiatives between and among several NGAs.</w:t>
            </w:r>
            <w:r w:rsidRPr="00940235">
              <w:t xml:space="preserve"> Collaboration of efforts and </w:t>
            </w:r>
            <w:r w:rsidR="00D74B94">
              <w:t xml:space="preserve">pooling of </w:t>
            </w:r>
            <w:r w:rsidRPr="00940235">
              <w:t xml:space="preserve">resources among national government agencies maximizes the country’s resources, it </w:t>
            </w:r>
            <w:r w:rsidR="00D74B94">
              <w:t xml:space="preserve">promotes complementation and </w:t>
            </w:r>
            <w:r w:rsidRPr="00940235">
              <w:t xml:space="preserve">reduces duplication of projects and initiatives, it ensures that policies/guidelines issued by agencies are consistent and aligned with one another thus, creating bigger impact in development. </w:t>
            </w:r>
          </w:p>
          <w:p w:rsidRPr="00940235" w:rsidR="008C24F5" w:rsidP="008C24F5" w:rsidRDefault="008C24F5" w14:paraId="726BD9BC" w14:textId="77777777">
            <w:pPr>
              <w:pStyle w:val="ListParagraph"/>
            </w:pPr>
          </w:p>
          <w:p w:rsidRPr="00940235" w:rsidR="008C24F5" w:rsidP="008C24F5" w:rsidRDefault="008C24F5" w14:paraId="701E1D2E" w14:textId="77777777">
            <w:pPr>
              <w:pStyle w:val="ListParagraph"/>
              <w:numPr>
                <w:ilvl w:val="0"/>
                <w:numId w:val="15"/>
              </w:numPr>
              <w:spacing w:after="0" w:line="240" w:lineRule="auto"/>
              <w:ind w:hanging="357"/>
              <w:jc w:val="both"/>
            </w:pPr>
            <w:r w:rsidRPr="00940235">
              <w:rPr>
                <w:b/>
                <w:bCs/>
              </w:rPr>
              <w:t>Enhancing accountability, transparency and ownership of local government units and other stakeholders through inclusive and participatory processes.</w:t>
            </w:r>
            <w:r w:rsidRPr="00940235">
              <w:t xml:space="preserve"> The Project ensures that PLGUs, relevant NGAs, CSOs, and other stakeholders are involved in the review and enhancements of existing processes and development of new systems, towards achievement and sustainability of governance reforms.</w:t>
            </w:r>
          </w:p>
          <w:p w:rsidRPr="00940235" w:rsidR="001C543D" w:rsidP="008C24F5" w:rsidRDefault="001C543D" w14:paraId="3B6F661D" w14:textId="4E82E873">
            <w:pPr>
              <w:jc w:val="both"/>
              <w:rPr>
                <w:rFonts w:cstheme="minorHAnsi"/>
                <w:bCs/>
                <w:iCs/>
                <w:color w:val="000000" w:themeColor="text1"/>
                <w:sz w:val="22"/>
                <w:szCs w:val="22"/>
              </w:rPr>
            </w:pPr>
          </w:p>
        </w:tc>
      </w:tr>
    </w:tbl>
    <w:p w:rsidRPr="005143C1" w:rsidR="006A5E4C" w:rsidP="00FE56FE" w:rsidRDefault="002B62B9" w14:paraId="2B7679EF" w14:textId="5787A2B4">
      <w:pPr>
        <w:spacing w:after="200" w:line="276" w:lineRule="auto"/>
        <w:rPr>
          <w:rFonts w:asciiTheme="minorHAnsi" w:hAnsiTheme="minorHAnsi" w:cstheme="minorHAnsi"/>
          <w:b/>
        </w:rPr>
      </w:pPr>
      <w:r>
        <w:rPr>
          <w:rFonts w:asciiTheme="minorHAnsi" w:hAnsiTheme="minorHAnsi" w:cstheme="minorHAnsi"/>
          <w:b/>
        </w:rPr>
        <w:lastRenderedPageBreak/>
        <w:br w:type="page"/>
      </w:r>
    </w:p>
    <w:p w:rsidRPr="005143C1" w:rsidR="00D323A6" w:rsidP="005143C1" w:rsidRDefault="008B36A0" w14:paraId="449DD43E" w14:textId="7EA868E0">
      <w:pPr>
        <w:pStyle w:val="ListParagraph"/>
        <w:numPr>
          <w:ilvl w:val="0"/>
          <w:numId w:val="1"/>
        </w:numPr>
        <w:rPr>
          <w:rFonts w:cstheme="minorHAnsi"/>
          <w:b/>
          <w:sz w:val="24"/>
          <w:szCs w:val="24"/>
        </w:rPr>
      </w:pPr>
      <w:r w:rsidRPr="005143C1">
        <w:rPr>
          <w:rFonts w:cstheme="minorHAnsi"/>
          <w:b/>
          <w:sz w:val="24"/>
          <w:szCs w:val="24"/>
        </w:rPr>
        <w:lastRenderedPageBreak/>
        <w:t>TECHNICAL ACCOMPLISHMENTS</w:t>
      </w:r>
    </w:p>
    <w:p w:rsidRPr="008C24F5" w:rsidR="001242FC" w:rsidP="00313D7A" w:rsidRDefault="001242FC" w14:paraId="0421FEEE" w14:textId="77777777">
      <w:pPr>
        <w:pStyle w:val="NormalWeb"/>
        <w:numPr>
          <w:ilvl w:val="0"/>
          <w:numId w:val="8"/>
        </w:numPr>
        <w:spacing w:before="0" w:beforeAutospacing="0" w:after="0" w:afterAutospacing="0"/>
        <w:ind w:left="1134" w:hanging="357"/>
        <w:rPr>
          <w:rFonts w:asciiTheme="minorHAnsi" w:hAnsiTheme="minorHAnsi" w:cstheme="minorHAnsi"/>
          <w:sz w:val="22"/>
          <w:szCs w:val="22"/>
        </w:rPr>
      </w:pPr>
      <w:r w:rsidRPr="008C24F5">
        <w:rPr>
          <w:rFonts w:asciiTheme="minorHAnsi" w:hAnsiTheme="minorHAnsi" w:cstheme="minorHAnsi"/>
          <w:i/>
          <w:iCs/>
          <w:sz w:val="22"/>
          <w:szCs w:val="22"/>
        </w:rPr>
        <w:t xml:space="preserve">Evidence-based reporting – include relevant reports/publications and/or photo-documentation (description, date, location) as an annex. </w:t>
      </w:r>
    </w:p>
    <w:p w:rsidRPr="008C24F5" w:rsidR="001242FC" w:rsidP="00313D7A" w:rsidRDefault="001242FC" w14:paraId="273DB120" w14:textId="77777777">
      <w:pPr>
        <w:pStyle w:val="NormalWeb"/>
        <w:numPr>
          <w:ilvl w:val="0"/>
          <w:numId w:val="8"/>
        </w:numPr>
        <w:spacing w:before="0" w:beforeAutospacing="0" w:after="0" w:afterAutospacing="0"/>
        <w:ind w:left="1134" w:hanging="357"/>
        <w:rPr>
          <w:rFonts w:asciiTheme="minorHAnsi" w:hAnsiTheme="minorHAnsi" w:cstheme="minorHAnsi"/>
          <w:sz w:val="22"/>
          <w:szCs w:val="22"/>
        </w:rPr>
      </w:pPr>
      <w:r w:rsidRPr="008C24F5">
        <w:rPr>
          <w:rFonts w:asciiTheme="minorHAnsi" w:hAnsiTheme="minorHAnsi" w:cstheme="minorHAnsi"/>
          <w:i/>
          <w:iCs/>
          <w:sz w:val="22"/>
          <w:szCs w:val="22"/>
        </w:rPr>
        <w:t xml:space="preserve">Quarterly financial performance is reported in the FACE Form. Please ensure consistency of technical accomplishments with the submitted Quarter FACE form and the AWP. </w:t>
      </w:r>
    </w:p>
    <w:p w:rsidRPr="008C24F5" w:rsidR="001242FC" w:rsidP="00313D7A" w:rsidRDefault="001242FC" w14:paraId="04C0E91A" w14:textId="77777777">
      <w:pPr>
        <w:pStyle w:val="NormalWeb"/>
        <w:numPr>
          <w:ilvl w:val="0"/>
          <w:numId w:val="8"/>
        </w:numPr>
        <w:spacing w:before="0" w:beforeAutospacing="0" w:after="0" w:afterAutospacing="0"/>
        <w:ind w:left="1134" w:hanging="357"/>
        <w:rPr>
          <w:rFonts w:asciiTheme="minorHAnsi" w:hAnsiTheme="minorHAnsi" w:cstheme="minorHAnsi"/>
          <w:sz w:val="22"/>
          <w:szCs w:val="22"/>
        </w:rPr>
      </w:pPr>
      <w:r w:rsidRPr="008C24F5">
        <w:rPr>
          <w:rFonts w:asciiTheme="minorHAnsi" w:hAnsiTheme="minorHAnsi" w:cstheme="minorHAnsi"/>
          <w:i/>
          <w:iCs/>
          <w:sz w:val="22"/>
          <w:szCs w:val="22"/>
        </w:rPr>
        <w:t xml:space="preserve">Interim annual financial performance data is reported in the APR. </w:t>
      </w:r>
    </w:p>
    <w:p w:rsidRPr="001C543D" w:rsidR="001242FC" w:rsidP="001242FC" w:rsidRDefault="001242FC" w14:paraId="04ECFC55" w14:textId="77777777">
      <w:pPr>
        <w:pStyle w:val="ListParagraph"/>
        <w:rPr>
          <w:rFonts w:cstheme="minorHAnsi"/>
          <w:b/>
          <w:sz w:val="24"/>
          <w:szCs w:val="24"/>
        </w:rPr>
      </w:pPr>
    </w:p>
    <w:p w:rsidR="00A60CEB" w:rsidRDefault="00A60CEB" w14:paraId="455F91E4" w14:textId="55ED750B">
      <w:pPr>
        <w:spacing w:after="200" w:line="276" w:lineRule="auto"/>
        <w:rPr>
          <w:rFonts w:asciiTheme="minorHAnsi" w:hAnsiTheme="minorHAnsi" w:cstheme="minorHAnsi"/>
          <w:b/>
        </w:rPr>
      </w:pPr>
      <w:r>
        <w:rPr>
          <w:rFonts w:asciiTheme="minorHAnsi" w:hAnsiTheme="minorHAnsi" w:cstheme="minorHAnsi"/>
          <w:b/>
        </w:rPr>
        <w:br w:type="page"/>
      </w:r>
    </w:p>
    <w:tbl>
      <w:tblPr>
        <w:tblpPr w:leftFromText="180" w:rightFromText="180" w:vertAnchor="text" w:tblpXSpec="center" w:tblpY="1"/>
        <w:tblOverlap w:val="never"/>
        <w:tblW w:w="17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696"/>
        <w:gridCol w:w="1560"/>
        <w:gridCol w:w="1842"/>
        <w:gridCol w:w="993"/>
        <w:gridCol w:w="1417"/>
        <w:gridCol w:w="1134"/>
        <w:gridCol w:w="567"/>
        <w:gridCol w:w="851"/>
        <w:gridCol w:w="1275"/>
        <w:gridCol w:w="1418"/>
        <w:gridCol w:w="1701"/>
        <w:gridCol w:w="1701"/>
        <w:gridCol w:w="1559"/>
      </w:tblGrid>
      <w:tr w:rsidRPr="00940235" w:rsidR="00A60CEB" w:rsidTr="67229547" w14:paraId="207C8ACB" w14:textId="77777777">
        <w:trPr>
          <w:trHeight w:val="518"/>
          <w:tblHeader/>
        </w:trPr>
        <w:tc>
          <w:tcPr>
            <w:tcW w:w="17714" w:type="dxa"/>
            <w:gridSpan w:val="13"/>
            <w:shd w:val="clear" w:color="auto" w:fill="EEF3F8"/>
            <w:tcMar/>
          </w:tcPr>
          <w:p w:rsidRPr="00940235" w:rsidR="00A60CEB" w:rsidP="006A6A68" w:rsidRDefault="00A60CEB" w14:paraId="78860BF4" w14:textId="77777777">
            <w:pP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lastRenderedPageBreak/>
              <w:t>EXPECTED OUTPUTS</w:t>
            </w:r>
          </w:p>
          <w:p w:rsidRPr="00940235" w:rsidR="00A60CEB" w:rsidP="006A6A68" w:rsidRDefault="00A60CEB" w14:paraId="498578EA" w14:textId="77777777">
            <w:pPr>
              <w:rPr>
                <w:rFonts w:asciiTheme="minorHAnsi" w:hAnsiTheme="minorHAnsi" w:cstheme="minorHAnsi"/>
                <w:i/>
                <w:color w:val="808080" w:themeColor="background1" w:themeShade="80"/>
                <w:sz w:val="22"/>
                <w:szCs w:val="22"/>
              </w:rPr>
            </w:pPr>
            <w:r w:rsidRPr="00940235">
              <w:rPr>
                <w:rFonts w:asciiTheme="minorHAnsi" w:hAnsiTheme="minorHAnsi" w:cstheme="minorHAnsi"/>
                <w:b/>
                <w:bCs/>
                <w:color w:val="000000"/>
                <w:sz w:val="22"/>
                <w:szCs w:val="22"/>
              </w:rPr>
              <w:t xml:space="preserve">Output 1. </w:t>
            </w:r>
            <w:sdt>
              <w:sdtPr>
                <w:rPr>
                  <w:rFonts w:asciiTheme="minorHAnsi" w:hAnsiTheme="minorHAnsi" w:cstheme="minorHAnsi"/>
                  <w:i/>
                  <w:color w:val="808080" w:themeColor="background1" w:themeShade="80"/>
                  <w:sz w:val="22"/>
                  <w:szCs w:val="22"/>
                  <w:shd w:val="clear" w:color="auto" w:fill="E6E6E6"/>
                </w:rPr>
                <w:id w:val="1301889874"/>
                <w:placeholder>
                  <w:docPart w:val="98FFAC2131D57347BA2E88CDBD904178"/>
                </w:placeholder>
              </w:sdtPr>
              <w:sdtEndPr>
                <w:rPr>
                  <w:b/>
                  <w:i w:val="0"/>
                  <w:color w:val="000000"/>
                </w:rPr>
              </w:sdtEndPr>
              <w:sdtContent>
                <w:r w:rsidRPr="00940235">
                  <w:rPr>
                    <w:rFonts w:asciiTheme="minorHAnsi" w:hAnsiTheme="minorHAnsi" w:cstheme="minorHAnsi"/>
                    <w:i/>
                    <w:color w:val="808080" w:themeColor="background1" w:themeShade="80"/>
                    <w:sz w:val="22"/>
                    <w:szCs w:val="22"/>
                  </w:rPr>
                  <w:t>16 Governance HUBS strengthened to provide continuous technical support to provincial governments, citizens, and DILG in the implementation of CMGP</w:t>
                </w:r>
              </w:sdtContent>
            </w:sdt>
          </w:p>
        </w:tc>
      </w:tr>
      <w:tr w:rsidRPr="00940235" w:rsidR="00A60CEB" w:rsidTr="67229547" w14:paraId="45A84D77" w14:textId="77777777">
        <w:trPr>
          <w:trHeight w:val="315"/>
          <w:tblHeader/>
        </w:trPr>
        <w:tc>
          <w:tcPr>
            <w:tcW w:w="17714" w:type="dxa"/>
            <w:gridSpan w:val="13"/>
            <w:shd w:val="clear" w:color="auto" w:fill="EEF3F8"/>
            <w:tcMar/>
          </w:tcPr>
          <w:p w:rsidRPr="00940235" w:rsidR="00A60CEB" w:rsidP="006A6A68" w:rsidRDefault="00A60CEB" w14:paraId="64E542CB" w14:textId="77777777">
            <w:pP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OUTPUT NARRATIVE</w:t>
            </w:r>
          </w:p>
          <w:p w:rsidRPr="00940235" w:rsidR="00A60CEB" w:rsidP="006A6A68" w:rsidRDefault="00A60CEB" w14:paraId="4A4056AA" w14:textId="77777777">
            <w:pPr>
              <w:pStyle w:val="NormalWeb"/>
              <w:spacing w:before="0" w:beforeAutospacing="0" w:after="0" w:afterAutospacing="0"/>
              <w:rPr>
                <w:rFonts w:asciiTheme="minorHAnsi" w:hAnsiTheme="minorHAnsi" w:eastAsiaTheme="minorHAnsi" w:cstheme="minorHAnsi"/>
                <w:i/>
                <w:color w:val="808080"/>
                <w:sz w:val="22"/>
                <w:szCs w:val="22"/>
                <w:lang w:eastAsia="en-US" w:bidi="sa-IN"/>
              </w:rPr>
            </w:pPr>
            <w:r w:rsidRPr="00940235">
              <w:rPr>
                <w:rFonts w:asciiTheme="minorHAnsi" w:hAnsiTheme="minorHAnsi" w:eastAsiaTheme="minorHAnsi" w:cstheme="minorHAnsi"/>
                <w:i/>
                <w:color w:val="808080"/>
                <w:sz w:val="22"/>
                <w:szCs w:val="22"/>
                <w:lang w:eastAsia="en-US" w:bidi="sa-IN"/>
              </w:rPr>
              <w:t>Guidance: Highlight results achieved from outputs below. If the result for output indictors are not met /achieved, please explain the probable reasons behind this result.</w:t>
            </w:r>
            <w:r w:rsidRPr="00940235" w:rsidDel="008F0D86">
              <w:rPr>
                <w:rFonts w:asciiTheme="minorHAnsi" w:hAnsiTheme="minorHAnsi" w:eastAsiaTheme="minorHAnsi" w:cstheme="minorHAnsi"/>
                <w:i/>
                <w:color w:val="808080"/>
                <w:sz w:val="22"/>
                <w:szCs w:val="22"/>
                <w:lang w:eastAsia="en-US" w:bidi="sa-IN"/>
              </w:rPr>
              <w:t xml:space="preserve"> </w:t>
            </w:r>
            <w:r w:rsidRPr="00940235">
              <w:rPr>
                <w:rFonts w:asciiTheme="minorHAnsi" w:hAnsiTheme="minorHAnsi" w:eastAsiaTheme="minorHAnsi" w:cstheme="minorHAnsi"/>
                <w:i/>
                <w:color w:val="808080"/>
                <w:sz w:val="22"/>
                <w:szCs w:val="22"/>
                <w:lang w:eastAsia="en-US" w:bidi="sa-IN"/>
              </w:rPr>
              <w:t xml:space="preserve"> [1,500 characters]</w:t>
            </w:r>
          </w:p>
          <w:p w:rsidRPr="00940235" w:rsidR="00A60CEB" w:rsidP="006A6A68" w:rsidRDefault="00A60CEB" w14:paraId="21498755" w14:textId="77777777">
            <w:pPr>
              <w:pStyle w:val="NormalWeb"/>
              <w:spacing w:before="0" w:beforeAutospacing="0" w:after="0" w:afterAutospacing="0"/>
              <w:rPr>
                <w:rFonts w:ascii="Calibri" w:hAnsi="Calibri" w:cs="Calibri"/>
                <w:sz w:val="22"/>
                <w:szCs w:val="22"/>
              </w:rPr>
            </w:pPr>
          </w:p>
          <w:p w:rsidRPr="00940235" w:rsidR="00A60CEB" w:rsidP="006A6A68" w:rsidRDefault="00A60CEB" w14:paraId="1CD99DF9" w14:textId="14E2CE05">
            <w:pPr>
              <w:pStyle w:val="NormalWeb"/>
              <w:spacing w:before="0" w:beforeAutospacing="0" w:after="0" w:afterAutospacing="0"/>
              <w:rPr>
                <w:rFonts w:asciiTheme="minorHAnsi" w:hAnsiTheme="minorHAnsi" w:eastAsiaTheme="minorEastAsia" w:cstheme="minorBidi"/>
                <w:i/>
                <w:color w:val="808080"/>
                <w:sz w:val="22"/>
                <w:szCs w:val="22"/>
                <w:lang w:eastAsia="en-US" w:bidi="sa-IN"/>
              </w:rPr>
            </w:pPr>
            <w:r w:rsidRPr="00940235">
              <w:rPr>
                <w:rFonts w:ascii="Calibri" w:hAnsi="Calibri" w:cs="Calibri"/>
                <w:sz w:val="22"/>
                <w:szCs w:val="22"/>
              </w:rPr>
              <w:t xml:space="preserve">The Project is instrumental in providing an enabling environment for the CSOs, the academe, and the private sector to establish local consortium called G-HUBS (Holistic Undertakings Bridging Solutions for Governance). </w:t>
            </w:r>
            <w:r w:rsidRPr="00940235">
              <w:rPr>
                <w:rFonts w:asciiTheme="minorHAnsi" w:hAnsiTheme="minorHAnsi" w:cstheme="minorBidi"/>
                <w:sz w:val="22"/>
                <w:szCs w:val="22"/>
              </w:rPr>
              <w:t xml:space="preserve">Sixteen (16) local consortia among non-state stakeholders in local governance have been institutionalized with 83 institutions currently participating – 59 CSOs, 21 HEIs, 3 Private Sectors </w:t>
            </w:r>
            <w:r w:rsidR="00F5220A">
              <w:rPr>
                <w:rFonts w:asciiTheme="minorHAnsi" w:hAnsiTheme="minorHAnsi" w:cstheme="minorBidi"/>
                <w:sz w:val="22"/>
                <w:szCs w:val="22"/>
              </w:rPr>
              <w:t xml:space="preserve">-- </w:t>
            </w:r>
            <w:r w:rsidRPr="00940235">
              <w:rPr>
                <w:rFonts w:asciiTheme="minorHAnsi" w:hAnsiTheme="minorHAnsi" w:cstheme="minorBidi"/>
                <w:sz w:val="22"/>
                <w:szCs w:val="22"/>
              </w:rPr>
              <w:t>assist</w:t>
            </w:r>
            <w:r w:rsidR="00F5220A">
              <w:rPr>
                <w:rFonts w:asciiTheme="minorHAnsi" w:hAnsiTheme="minorHAnsi" w:cstheme="minorBidi"/>
                <w:sz w:val="22"/>
                <w:szCs w:val="22"/>
              </w:rPr>
              <w:t>ing</w:t>
            </w:r>
            <w:r w:rsidRPr="00940235">
              <w:rPr>
                <w:rFonts w:asciiTheme="minorHAnsi" w:hAnsiTheme="minorHAnsi" w:cstheme="minorBidi"/>
                <w:sz w:val="22"/>
                <w:szCs w:val="22"/>
              </w:rPr>
              <w:t xml:space="preserve"> the project in </w:t>
            </w:r>
            <w:r w:rsidR="00F5220A">
              <w:rPr>
                <w:rFonts w:asciiTheme="minorHAnsi" w:hAnsiTheme="minorHAnsi" w:cstheme="minorBidi"/>
                <w:sz w:val="22"/>
                <w:szCs w:val="22"/>
              </w:rPr>
              <w:t xml:space="preserve">piloting SDG data mapping and localization, </w:t>
            </w:r>
            <w:r w:rsidRPr="00940235">
              <w:rPr>
                <w:rFonts w:asciiTheme="minorHAnsi" w:hAnsiTheme="minorHAnsi" w:cstheme="minorBidi"/>
                <w:sz w:val="22"/>
                <w:szCs w:val="22"/>
              </w:rPr>
              <w:t>engag</w:t>
            </w:r>
            <w:r w:rsidR="00F5220A">
              <w:rPr>
                <w:rFonts w:asciiTheme="minorHAnsi" w:hAnsiTheme="minorHAnsi" w:cstheme="minorBidi"/>
                <w:sz w:val="22"/>
                <w:szCs w:val="22"/>
              </w:rPr>
              <w:t xml:space="preserve">ing </w:t>
            </w:r>
            <w:r w:rsidRPr="00940235">
              <w:rPr>
                <w:rFonts w:asciiTheme="minorHAnsi" w:hAnsiTheme="minorHAnsi" w:cstheme="minorBidi"/>
                <w:sz w:val="22"/>
                <w:szCs w:val="22"/>
              </w:rPr>
              <w:t>citizens</w:t>
            </w:r>
            <w:r w:rsidR="00F5220A">
              <w:rPr>
                <w:rFonts w:asciiTheme="minorHAnsi" w:hAnsiTheme="minorHAnsi" w:cstheme="minorBidi"/>
                <w:sz w:val="22"/>
                <w:szCs w:val="22"/>
              </w:rPr>
              <w:t xml:space="preserve"> and</w:t>
            </w:r>
            <w:r w:rsidRPr="00940235">
              <w:rPr>
                <w:rFonts w:asciiTheme="minorHAnsi" w:hAnsiTheme="minorHAnsi" w:cstheme="minorBidi"/>
                <w:sz w:val="22"/>
                <w:szCs w:val="22"/>
              </w:rPr>
              <w:t xml:space="preserve"> </w:t>
            </w:r>
            <w:r w:rsidRPr="00940235" w:rsidR="00F5220A">
              <w:rPr>
                <w:rFonts w:asciiTheme="minorHAnsi" w:hAnsiTheme="minorHAnsi" w:cstheme="minorBidi"/>
                <w:sz w:val="22"/>
                <w:szCs w:val="22"/>
              </w:rPr>
              <w:t>promot</w:t>
            </w:r>
            <w:r w:rsidR="00F5220A">
              <w:rPr>
                <w:rFonts w:asciiTheme="minorHAnsi" w:hAnsiTheme="minorHAnsi" w:cstheme="minorBidi"/>
                <w:sz w:val="22"/>
                <w:szCs w:val="22"/>
              </w:rPr>
              <w:t>ing</w:t>
            </w:r>
            <w:r w:rsidRPr="00940235" w:rsidR="00F5220A">
              <w:rPr>
                <w:rFonts w:asciiTheme="minorHAnsi" w:hAnsiTheme="minorHAnsi" w:cstheme="minorBidi"/>
                <w:sz w:val="22"/>
                <w:szCs w:val="22"/>
              </w:rPr>
              <w:t xml:space="preserve"> </w:t>
            </w:r>
            <w:r w:rsidRPr="00940235">
              <w:rPr>
                <w:rFonts w:asciiTheme="minorHAnsi" w:hAnsiTheme="minorHAnsi" w:cstheme="minorBidi"/>
                <w:sz w:val="22"/>
                <w:szCs w:val="22"/>
              </w:rPr>
              <w:t>integrity of road projects</w:t>
            </w:r>
            <w:r w:rsidR="00F5220A">
              <w:rPr>
                <w:rFonts w:asciiTheme="minorHAnsi" w:hAnsiTheme="minorHAnsi" w:cstheme="minorBidi"/>
                <w:sz w:val="22"/>
                <w:szCs w:val="22"/>
              </w:rPr>
              <w:t>,</w:t>
            </w:r>
            <w:r w:rsidRPr="00940235">
              <w:rPr>
                <w:rFonts w:asciiTheme="minorHAnsi" w:hAnsiTheme="minorHAnsi" w:cstheme="minorBidi"/>
                <w:sz w:val="22"/>
                <w:szCs w:val="22"/>
              </w:rPr>
              <w:t xml:space="preserve"> and to augment in the mentoring of provincial governments in the implementation of local governance reforms. </w:t>
            </w:r>
          </w:p>
          <w:p w:rsidRPr="00940235" w:rsidR="00A60CEB" w:rsidP="006A6A68" w:rsidRDefault="00A60CEB" w14:paraId="638E27FB" w14:textId="3D24DBC9">
            <w:pPr>
              <w:pStyle w:val="NormalWeb"/>
              <w:rPr>
                <w:sz w:val="22"/>
                <w:szCs w:val="22"/>
              </w:rPr>
            </w:pPr>
            <w:r w:rsidRPr="00940235">
              <w:rPr>
                <w:rFonts w:asciiTheme="minorHAnsi" w:hAnsiTheme="minorHAnsi" w:cstheme="minorHAnsi"/>
                <w:iCs/>
                <w:color w:val="000000" w:themeColor="text1"/>
                <w:sz w:val="22"/>
                <w:szCs w:val="22"/>
                <w:lang w:eastAsia="en-PH"/>
              </w:rPr>
              <w:t>G</w:t>
            </w:r>
            <w:r w:rsidRPr="00940235" w:rsidR="009A3DB4">
              <w:rPr>
                <w:rFonts w:asciiTheme="minorHAnsi" w:hAnsiTheme="minorHAnsi" w:cstheme="minorHAnsi"/>
                <w:iCs/>
                <w:color w:val="000000" w:themeColor="text1"/>
                <w:sz w:val="22"/>
                <w:szCs w:val="22"/>
                <w:lang w:eastAsia="en-PH"/>
              </w:rPr>
              <w:t>-</w:t>
            </w:r>
            <w:r w:rsidRPr="00940235">
              <w:rPr>
                <w:rFonts w:asciiTheme="minorHAnsi" w:hAnsiTheme="minorHAnsi" w:cstheme="minorHAnsi"/>
                <w:iCs/>
                <w:color w:val="000000" w:themeColor="text1"/>
                <w:sz w:val="22"/>
                <w:szCs w:val="22"/>
                <w:lang w:eastAsia="en-PH"/>
              </w:rPr>
              <w:t>HUBS have been instrumental in localizing SDGs</w:t>
            </w:r>
            <w:r w:rsidRPr="00940235">
              <w:rPr>
                <w:rFonts w:asciiTheme="minorHAnsi" w:hAnsiTheme="minorHAnsi" w:cstheme="minorHAnsi"/>
                <w:sz w:val="22"/>
                <w:szCs w:val="22"/>
              </w:rPr>
              <w:t xml:space="preserve"> in 30 provinces of Region CAR, I, II, III, IVA, VI, VII, VIII, IX, X, XI, XII, Caraga and BARMM, </w:t>
            </w:r>
            <w:r w:rsidRPr="00940235">
              <w:rPr>
                <w:rFonts w:ascii="Calibri" w:hAnsi="Calibri" w:cs="Calibri"/>
                <w:sz w:val="22"/>
                <w:szCs w:val="22"/>
              </w:rPr>
              <w:t xml:space="preserve">utilizing the modules on SDG Laboratory Workshop and Local Governance Diagnostic Toolkit (LOGOD). </w:t>
            </w:r>
            <w:r w:rsidR="00F5220A">
              <w:rPr>
                <w:rFonts w:ascii="Calibri" w:hAnsi="Calibri" w:cs="Calibri"/>
                <w:sz w:val="22"/>
                <w:szCs w:val="22"/>
              </w:rPr>
              <w:t xml:space="preserve">Several </w:t>
            </w:r>
            <w:r w:rsidRPr="00940235">
              <w:rPr>
                <w:rFonts w:ascii="Calibri" w:hAnsi="Calibri" w:cs="Calibri"/>
                <w:sz w:val="22"/>
                <w:szCs w:val="22"/>
              </w:rPr>
              <w:t xml:space="preserve">G-HUBS were also involved in the review and validation of the Annual Reform Action Plan (ARAP) and prioritization of capacity development activities of PLGUs. </w:t>
            </w:r>
          </w:p>
          <w:p w:rsidRPr="006B0BB1" w:rsidR="006B0BB1" w:rsidP="006B0BB1" w:rsidRDefault="00A60CEB" w14:paraId="0838663F" w14:textId="7913E9F5">
            <w:pPr>
              <w:rPr>
                <w:rFonts w:asciiTheme="minorHAnsi" w:hAnsiTheme="minorHAnsi" w:cstheme="minorHAnsi"/>
                <w:iCs/>
                <w:color w:val="000000" w:themeColor="text1"/>
                <w:sz w:val="22"/>
                <w:szCs w:val="22"/>
                <w:lang w:val="en-US" w:eastAsia="en-PH"/>
              </w:rPr>
            </w:pPr>
            <w:r w:rsidRPr="006B0BB1">
              <w:rPr>
                <w:rFonts w:asciiTheme="minorHAnsi" w:hAnsiTheme="minorHAnsi" w:cstheme="minorHAnsi"/>
                <w:iCs/>
                <w:color w:val="000000" w:themeColor="text1"/>
                <w:sz w:val="22"/>
                <w:szCs w:val="22"/>
                <w:lang w:val="en-US" w:eastAsia="en-PH"/>
              </w:rPr>
              <w:t xml:space="preserve">The Project is supporting the institutionalization and sustainability of G-HUBS given their potentials and contributions in augmenting the capacities of LGUs. A Sustainability Workshop conducted in March 2020 provided opportunities for the G-HUBS to pitch their sustainability plans and start conversations of commitments with UNDP, DILG and other government and development agencies, CSOs, private and business foundations on the four (4) dimensions of G-HUBS sustainability: (i) resource generation, (ii) projects, (iii) marketing of expertise and services, and, (iv) organizational capacities; complete and enhance the elements of their sustainability models and prioritize actions for 2020, including actions beyond the Roads2SDGs Project. </w:t>
            </w:r>
            <w:r w:rsidRPr="006B0BB1" w:rsidR="006B0BB1">
              <w:rPr>
                <w:rFonts w:asciiTheme="minorHAnsi" w:hAnsiTheme="minorHAnsi" w:cstheme="minorHAnsi"/>
                <w:iCs/>
                <w:color w:val="000000" w:themeColor="text1"/>
                <w:sz w:val="22"/>
                <w:szCs w:val="22"/>
                <w:lang w:val="en-US" w:eastAsia="en-PH"/>
              </w:rPr>
              <w:t>All G-HUBS have drafted their sustainability plans. Region I,  I, II, III, IVA, VI and IX are done final</w:t>
            </w:r>
            <w:r w:rsidR="003346BA">
              <w:rPr>
                <w:rFonts w:asciiTheme="minorHAnsi" w:hAnsiTheme="minorHAnsi" w:cstheme="minorHAnsi"/>
                <w:iCs/>
                <w:color w:val="000000" w:themeColor="text1"/>
                <w:sz w:val="22"/>
                <w:szCs w:val="22"/>
                <w:lang w:val="en-US" w:eastAsia="en-PH"/>
              </w:rPr>
              <w:t>izing their sustainability plans</w:t>
            </w:r>
            <w:r w:rsidRPr="006B0BB1" w:rsidR="006B0BB1">
              <w:rPr>
                <w:rFonts w:asciiTheme="minorHAnsi" w:hAnsiTheme="minorHAnsi" w:cstheme="minorHAnsi"/>
                <w:iCs/>
                <w:color w:val="000000" w:themeColor="text1"/>
                <w:sz w:val="22"/>
                <w:szCs w:val="22"/>
                <w:lang w:val="en-US" w:eastAsia="en-PH"/>
              </w:rPr>
              <w:t xml:space="preserve">, other regions are still finalizing their plans. </w:t>
            </w:r>
          </w:p>
          <w:p w:rsidRPr="00940235" w:rsidR="00A60CEB" w:rsidP="006A6A68" w:rsidRDefault="00A60CEB" w14:paraId="32857A0F" w14:textId="77777777">
            <w:pPr>
              <w:pStyle w:val="NormalWeb"/>
              <w:spacing w:before="0" w:beforeAutospacing="0" w:after="0" w:afterAutospacing="0"/>
              <w:rPr>
                <w:rFonts w:asciiTheme="minorHAnsi" w:hAnsiTheme="minorHAnsi" w:cstheme="minorHAnsi"/>
                <w:sz w:val="22"/>
                <w:szCs w:val="22"/>
                <w:lang w:val="en-PH" w:eastAsia="en-US"/>
              </w:rPr>
            </w:pPr>
          </w:p>
        </w:tc>
      </w:tr>
      <w:tr w:rsidRPr="00940235" w:rsidR="00A60CEB" w:rsidTr="67229547" w14:paraId="204338C4" w14:textId="77777777">
        <w:trPr>
          <w:trHeight w:val="315"/>
          <w:tblHeader/>
        </w:trPr>
        <w:tc>
          <w:tcPr>
            <w:tcW w:w="6091" w:type="dxa"/>
            <w:gridSpan w:val="4"/>
            <w:tcBorders>
              <w:top w:val="single" w:color="auto" w:sz="4" w:space="0"/>
              <w:left w:val="single" w:color="auto" w:sz="4" w:space="0"/>
              <w:bottom w:val="single" w:color="auto" w:sz="4" w:space="0"/>
              <w:right w:val="single" w:color="auto" w:sz="4" w:space="0"/>
            </w:tcBorders>
            <w:tcMar/>
          </w:tcPr>
          <w:p w:rsidRPr="00940235" w:rsidR="00A60CEB" w:rsidP="006A6A68" w:rsidRDefault="00A60CEB" w14:paraId="64B0BB06"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Project Output Indicator/s</w:t>
            </w:r>
            <w:r w:rsidRPr="00940235">
              <w:rPr>
                <w:rStyle w:val="FootnoteReference"/>
                <w:rFonts w:asciiTheme="minorHAnsi" w:hAnsiTheme="minorHAnsi" w:cstheme="minorHAnsi"/>
                <w:b/>
                <w:bCs/>
                <w:color w:val="000000"/>
                <w:sz w:val="22"/>
                <w:szCs w:val="22"/>
              </w:rPr>
              <w:footnoteReference w:id="4"/>
            </w:r>
          </w:p>
          <w:p w:rsidRPr="00940235" w:rsidR="00A60CEB" w:rsidP="006A6A68" w:rsidRDefault="00A60CEB" w14:paraId="6B03CB7D" w14:textId="77777777">
            <w:pPr>
              <w:jc w:val="center"/>
              <w:rPr>
                <w:rFonts w:asciiTheme="minorHAnsi" w:hAnsiTheme="minorHAnsi" w:cstheme="minorHAnsi"/>
                <w:b/>
                <w:bCs/>
                <w:color w:val="000000"/>
                <w:sz w:val="22"/>
                <w:szCs w:val="22"/>
              </w:rPr>
            </w:pPr>
          </w:p>
        </w:tc>
        <w:tc>
          <w:tcPr>
            <w:tcW w:w="3118" w:type="dxa"/>
            <w:gridSpan w:val="3"/>
            <w:tcBorders>
              <w:top w:val="single" w:color="auto" w:sz="4" w:space="0"/>
              <w:left w:val="single" w:color="auto" w:sz="4" w:space="0"/>
              <w:bottom w:val="single" w:color="auto" w:sz="4" w:space="0"/>
              <w:right w:val="single" w:color="auto" w:sz="4" w:space="0"/>
            </w:tcBorders>
            <w:shd w:val="clear" w:color="auto" w:fill="auto"/>
            <w:tcMar/>
          </w:tcPr>
          <w:p w:rsidRPr="00940235" w:rsidR="00A60CEB" w:rsidP="006A6A68" w:rsidRDefault="00A60CEB" w14:paraId="0BA27359"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Baseline</w:t>
            </w:r>
          </w:p>
        </w:tc>
        <w:tc>
          <w:tcPr>
            <w:tcW w:w="2126" w:type="dxa"/>
            <w:gridSpan w:val="2"/>
            <w:tcBorders>
              <w:top w:val="single" w:color="auto" w:sz="4" w:space="0"/>
              <w:left w:val="single" w:color="auto" w:sz="4" w:space="0"/>
              <w:bottom w:val="single" w:color="auto" w:sz="4" w:space="0"/>
              <w:right w:val="single" w:color="auto" w:sz="4" w:space="0"/>
            </w:tcBorders>
            <w:tcMar/>
          </w:tcPr>
          <w:p w:rsidRPr="00940235" w:rsidR="00A60CEB" w:rsidP="006A6A68" w:rsidRDefault="006349E9" w14:paraId="722FD766" w14:textId="57901BFC">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Annual</w:t>
            </w:r>
          </w:p>
          <w:p w:rsidRPr="00940235" w:rsidR="00A60CEB" w:rsidP="006A6A68" w:rsidRDefault="00A60CEB" w14:paraId="30675B7E"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Result</w:t>
            </w:r>
            <w:r w:rsidRPr="00940235">
              <w:rPr>
                <w:rStyle w:val="FootnoteReference"/>
                <w:rFonts w:asciiTheme="minorHAnsi" w:hAnsiTheme="minorHAnsi" w:cstheme="minorHAnsi"/>
                <w:b/>
                <w:bCs/>
                <w:color w:val="000000" w:themeColor="text1"/>
                <w:sz w:val="22"/>
                <w:szCs w:val="22"/>
              </w:rPr>
              <w:footnoteReference w:id="5"/>
            </w:r>
          </w:p>
          <w:p w:rsidRPr="00940235" w:rsidR="00A60CEB" w:rsidP="006A6A68" w:rsidRDefault="00A60CEB" w14:paraId="082DB8EF" w14:textId="77777777">
            <w:pPr>
              <w:jc w:val="center"/>
              <w:rPr>
                <w:rFonts w:asciiTheme="minorHAnsi" w:hAnsiTheme="minorHAnsi" w:cstheme="minorHAnsi"/>
                <w:b/>
                <w:bCs/>
                <w:color w:val="000000" w:themeColor="text1"/>
                <w:sz w:val="22"/>
                <w:szCs w:val="22"/>
              </w:rPr>
            </w:pPr>
          </w:p>
        </w:tc>
        <w:tc>
          <w:tcPr>
            <w:tcW w:w="1418" w:type="dxa"/>
            <w:tcBorders>
              <w:top w:val="single" w:color="auto" w:sz="4" w:space="0"/>
              <w:left w:val="single" w:color="auto" w:sz="4" w:space="0"/>
              <w:bottom w:val="single" w:color="auto" w:sz="4" w:space="0"/>
              <w:right w:val="single" w:color="auto" w:sz="4" w:space="0"/>
            </w:tcBorders>
            <w:tcMar/>
          </w:tcPr>
          <w:p w:rsidRPr="00940235" w:rsidR="00A60CEB" w:rsidP="006A6A68" w:rsidRDefault="00A60CEB" w14:paraId="5D1C593A"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Annual</w:t>
            </w:r>
          </w:p>
          <w:p w:rsidRPr="00940235" w:rsidR="00A60CEB" w:rsidP="006A6A68" w:rsidRDefault="00A60CEB" w14:paraId="2397ECF3"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Target</w:t>
            </w:r>
          </w:p>
          <w:p w:rsidRPr="00940235" w:rsidR="00A60CEB" w:rsidP="006A6A68" w:rsidRDefault="00A60CEB" w14:paraId="1669E8D1"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(Annual)</w:t>
            </w:r>
          </w:p>
        </w:tc>
        <w:tc>
          <w:tcPr>
            <w:tcW w:w="1701" w:type="dxa"/>
            <w:tcBorders>
              <w:top w:val="single" w:color="auto" w:sz="4" w:space="0"/>
              <w:left w:val="single" w:color="auto" w:sz="4" w:space="0"/>
              <w:bottom w:val="single" w:color="auto" w:sz="4" w:space="0"/>
              <w:right w:val="single" w:color="auto" w:sz="4" w:space="0"/>
            </w:tcBorders>
            <w:tcMar/>
          </w:tcPr>
          <w:p w:rsidRPr="00940235" w:rsidR="00A60CEB" w:rsidP="006A6A68" w:rsidRDefault="00A60CEB" w14:paraId="781558CA"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Cumulative Result</w:t>
            </w:r>
          </w:p>
          <w:p w:rsidRPr="00940235" w:rsidR="00A60CEB" w:rsidP="006A6A68" w:rsidRDefault="00A60CEB" w14:paraId="65FC266E"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(from Start Year)</w:t>
            </w:r>
          </w:p>
          <w:p w:rsidRPr="00940235" w:rsidR="00A60CEB" w:rsidP="006A6A68" w:rsidRDefault="00A60CEB" w14:paraId="155B3D47" w14:textId="77777777">
            <w:pPr>
              <w:jc w:val="center"/>
              <w:rPr>
                <w:rFonts w:asciiTheme="minorHAnsi" w:hAnsiTheme="minorHAnsi" w:cstheme="minorHAnsi"/>
                <w:b/>
                <w:bCs/>
                <w:color w:val="000000" w:themeColor="text1"/>
                <w:sz w:val="22"/>
                <w:szCs w:val="22"/>
              </w:rPr>
            </w:pPr>
          </w:p>
          <w:p w:rsidRPr="00940235" w:rsidR="00A60CEB" w:rsidP="006A6A68" w:rsidRDefault="00A60CEB" w14:paraId="684A952C"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Start year:</w:t>
            </w:r>
          </w:p>
          <w:p w:rsidRPr="00940235" w:rsidR="00A60CEB" w:rsidP="006A6A68" w:rsidRDefault="00A60CEB" w14:paraId="1049A4A9"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 xml:space="preserve"> </w:t>
            </w:r>
            <w:sdt>
              <w:sdtPr>
                <w:rPr>
                  <w:rFonts w:asciiTheme="minorHAnsi" w:hAnsiTheme="minorHAnsi" w:cstheme="minorHAnsi"/>
                  <w:b/>
                  <w:color w:val="000000" w:themeColor="text1"/>
                  <w:sz w:val="22"/>
                  <w:szCs w:val="22"/>
                  <w:shd w:val="clear" w:color="auto" w:fill="E6E6E6"/>
                </w:rPr>
                <w:id w:val="372129234"/>
                <w:placeholder>
                  <w:docPart w:val="A0B1B61589F0F548A128A106800EB7EF"/>
                </w:placeholder>
              </w:sdtPr>
              <w:sdtContent>
                <w:r w:rsidRPr="00940235">
                  <w:rPr>
                    <w:rFonts w:asciiTheme="minorHAnsi" w:hAnsiTheme="minorHAnsi" w:cstheme="minorHAnsi"/>
                    <w:b/>
                    <w:bCs/>
                    <w:color w:val="000000" w:themeColor="text1"/>
                    <w:sz w:val="22"/>
                    <w:szCs w:val="22"/>
                  </w:rPr>
                  <w:t>2018</w:t>
                </w:r>
              </w:sdtContent>
            </w:sdt>
          </w:p>
        </w:tc>
        <w:tc>
          <w:tcPr>
            <w:tcW w:w="1701" w:type="dxa"/>
            <w:tcBorders>
              <w:top w:val="single" w:color="auto" w:sz="4" w:space="0"/>
              <w:left w:val="single" w:color="auto" w:sz="4" w:space="0"/>
              <w:bottom w:val="single" w:color="auto" w:sz="4" w:space="0"/>
              <w:right w:val="single" w:color="auto" w:sz="4" w:space="0"/>
            </w:tcBorders>
            <w:tcMar/>
          </w:tcPr>
          <w:p w:rsidRPr="00940235" w:rsidR="00A60CEB" w:rsidP="006A6A68" w:rsidRDefault="00A60CEB" w14:paraId="743E9B8B"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Cumulative Target for the year</w:t>
            </w:r>
          </w:p>
          <w:p w:rsidRPr="00940235" w:rsidR="00A60CEB" w:rsidP="006A6A68" w:rsidRDefault="00A60CEB" w14:paraId="20E20D86"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(from Start Year)</w:t>
            </w:r>
          </w:p>
          <w:p w:rsidRPr="00940235" w:rsidR="00A60CEB" w:rsidP="006A6A68" w:rsidRDefault="00A60CEB" w14:paraId="1B2D820F"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Start year:</w:t>
            </w:r>
          </w:p>
          <w:p w:rsidRPr="00940235" w:rsidR="00A60CEB" w:rsidP="006A6A68" w:rsidRDefault="00A60CEB" w14:paraId="3BE32BA7"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 xml:space="preserve"> </w:t>
            </w:r>
            <w:sdt>
              <w:sdtPr>
                <w:rPr>
                  <w:rFonts w:asciiTheme="minorHAnsi" w:hAnsiTheme="minorHAnsi" w:cstheme="minorHAnsi"/>
                  <w:b/>
                  <w:color w:val="000000" w:themeColor="text1"/>
                  <w:sz w:val="22"/>
                  <w:szCs w:val="22"/>
                  <w:shd w:val="clear" w:color="auto" w:fill="E6E6E6"/>
                </w:rPr>
                <w:id w:val="-1183890167"/>
                <w:placeholder>
                  <w:docPart w:val="3D935D96BFABE64D9C2133C7C5676783"/>
                </w:placeholder>
              </w:sdtPr>
              <w:sdtContent>
                <w:r w:rsidRPr="00940235">
                  <w:rPr>
                    <w:rFonts w:asciiTheme="minorHAnsi" w:hAnsiTheme="minorHAnsi" w:cstheme="minorHAnsi"/>
                    <w:b/>
                    <w:bCs/>
                    <w:color w:val="000000" w:themeColor="text1"/>
                    <w:sz w:val="22"/>
                    <w:szCs w:val="22"/>
                  </w:rPr>
                  <w:t>2018</w:t>
                </w:r>
              </w:sdtContent>
            </w:sdt>
          </w:p>
        </w:tc>
        <w:tc>
          <w:tcPr>
            <w:tcW w:w="1559" w:type="dxa"/>
            <w:tcBorders>
              <w:top w:val="single" w:color="auto" w:sz="4" w:space="0"/>
              <w:left w:val="single" w:color="auto" w:sz="4" w:space="0"/>
              <w:bottom w:val="single" w:color="auto" w:sz="4" w:space="0"/>
              <w:right w:val="single" w:color="auto" w:sz="4" w:space="0"/>
            </w:tcBorders>
            <w:tcMar/>
          </w:tcPr>
          <w:p w:rsidRPr="00940235" w:rsidR="00A60CEB" w:rsidP="006A6A68" w:rsidRDefault="00A60CEB" w14:paraId="150E73F9"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End-of-Project Target</w:t>
            </w:r>
          </w:p>
          <w:p w:rsidRPr="00940235" w:rsidR="00A60CEB" w:rsidP="006A6A68" w:rsidRDefault="00A60CEB" w14:paraId="6683C3D0" w14:textId="77777777">
            <w:pPr>
              <w:jc w:val="center"/>
              <w:rPr>
                <w:rFonts w:asciiTheme="minorHAnsi" w:hAnsiTheme="minorHAnsi" w:cstheme="minorHAnsi"/>
                <w:b/>
                <w:bCs/>
                <w:color w:val="000000"/>
                <w:sz w:val="22"/>
                <w:szCs w:val="22"/>
              </w:rPr>
            </w:pPr>
          </w:p>
          <w:p w:rsidR="00A60CEB" w:rsidP="006A6A68" w:rsidRDefault="00A60CEB" w14:paraId="67FBF0C8" w14:textId="72EFC03E">
            <w:pPr>
              <w:jc w:val="center"/>
              <w:rPr>
                <w:rFonts w:asciiTheme="minorHAnsi" w:hAnsiTheme="minorHAnsi" w:cstheme="minorHAnsi"/>
                <w:b/>
                <w:bCs/>
                <w:color w:val="000000"/>
                <w:sz w:val="22"/>
                <w:szCs w:val="22"/>
              </w:rPr>
            </w:pPr>
          </w:p>
          <w:p w:rsidRPr="00940235" w:rsidR="00940235" w:rsidP="006A6A68" w:rsidRDefault="00940235" w14:paraId="72AEF0B9" w14:textId="77777777">
            <w:pPr>
              <w:jc w:val="center"/>
              <w:rPr>
                <w:rFonts w:asciiTheme="minorHAnsi" w:hAnsiTheme="minorHAnsi" w:cstheme="minorHAnsi"/>
                <w:b/>
                <w:bCs/>
                <w:color w:val="000000"/>
                <w:sz w:val="22"/>
                <w:szCs w:val="22"/>
              </w:rPr>
            </w:pPr>
          </w:p>
          <w:p w:rsidRPr="00940235" w:rsidR="00A60CEB" w:rsidP="006A6A68" w:rsidRDefault="00A60CEB" w14:paraId="475109EA" w14:textId="77777777">
            <w:pPr>
              <w:jc w:val="center"/>
              <w:rPr>
                <w:rFonts w:asciiTheme="minorHAnsi" w:hAnsiTheme="minorHAnsi" w:cstheme="minorBidi"/>
                <w:b/>
                <w:color w:val="000000" w:themeColor="text1"/>
                <w:sz w:val="22"/>
                <w:szCs w:val="22"/>
              </w:rPr>
            </w:pPr>
            <w:r w:rsidRPr="00940235">
              <w:rPr>
                <w:rFonts w:asciiTheme="minorHAnsi" w:hAnsiTheme="minorHAnsi" w:cstheme="minorBidi"/>
                <w:b/>
                <w:color w:val="000000" w:themeColor="text1"/>
                <w:sz w:val="22"/>
                <w:szCs w:val="22"/>
              </w:rPr>
              <w:t>End year:</w:t>
            </w:r>
          </w:p>
          <w:p w:rsidRPr="00940235" w:rsidR="00A60CEB" w:rsidP="006A6A68" w:rsidRDefault="00A60CEB" w14:paraId="0AF62702" w14:textId="77777777">
            <w:pPr>
              <w:jc w:val="center"/>
              <w:rPr>
                <w:rFonts w:asciiTheme="minorHAnsi" w:hAnsiTheme="minorHAnsi" w:cstheme="minorBidi"/>
                <w:b/>
                <w:color w:val="000000"/>
                <w:sz w:val="22"/>
                <w:szCs w:val="22"/>
              </w:rPr>
            </w:pPr>
            <w:r w:rsidRPr="00940235">
              <w:rPr>
                <w:rFonts w:asciiTheme="minorHAnsi" w:hAnsiTheme="minorHAnsi" w:cstheme="minorBidi"/>
                <w:b/>
                <w:color w:val="000000" w:themeColor="text1"/>
                <w:sz w:val="22"/>
                <w:szCs w:val="22"/>
              </w:rPr>
              <w:t xml:space="preserve">  </w:t>
            </w:r>
            <w:sdt>
              <w:sdtPr>
                <w:rPr>
                  <w:rFonts w:asciiTheme="minorHAnsi" w:hAnsiTheme="minorHAnsi" w:cstheme="minorBidi"/>
                  <w:b/>
                  <w:color w:val="000000" w:themeColor="text1"/>
                  <w:sz w:val="22"/>
                  <w:szCs w:val="22"/>
                  <w:shd w:val="clear" w:color="auto" w:fill="E6E6E6"/>
                </w:rPr>
                <w:id w:val="1702054176"/>
                <w:placeholder>
                  <w:docPart w:val="CDDF6E921192A9478B1E7B876FD01394"/>
                </w:placeholder>
              </w:sdtPr>
              <w:sdtContent>
                <w:r w:rsidRPr="00940235">
                  <w:rPr>
                    <w:rFonts w:asciiTheme="minorHAnsi" w:hAnsiTheme="minorHAnsi" w:cstheme="minorBidi"/>
                    <w:b/>
                    <w:bCs/>
                    <w:color w:val="000000" w:themeColor="text1"/>
                    <w:sz w:val="22"/>
                    <w:szCs w:val="22"/>
                  </w:rPr>
                  <w:t>2021</w:t>
                </w:r>
              </w:sdtContent>
            </w:sdt>
          </w:p>
        </w:tc>
      </w:tr>
      <w:tr w:rsidRPr="00940235" w:rsidR="00A60CEB" w:rsidTr="67229547" w14:paraId="499B2206" w14:textId="77777777">
        <w:trPr>
          <w:trHeight w:val="315"/>
          <w:tblHeader/>
        </w:trPr>
        <w:tc>
          <w:tcPr>
            <w:tcW w:w="6091" w:type="dxa"/>
            <w:gridSpan w:val="4"/>
            <w:tcBorders>
              <w:top w:val="single" w:color="auto" w:sz="4" w:space="0"/>
              <w:left w:val="single" w:color="auto" w:sz="4" w:space="0"/>
              <w:bottom w:val="single" w:color="auto" w:sz="4" w:space="0"/>
              <w:right w:val="single" w:color="auto" w:sz="4" w:space="0"/>
            </w:tcBorders>
            <w:tcMar/>
            <w:vAlign w:val="center"/>
          </w:tcPr>
          <w:p w:rsidRPr="003B190A" w:rsidR="003B190A" w:rsidP="003B190A" w:rsidRDefault="00A60CEB" w14:paraId="4DE58427" w14:textId="05C44334">
            <w:pPr>
              <w:pStyle w:val="ListParagraph"/>
              <w:numPr>
                <w:ilvl w:val="1"/>
                <w:numId w:val="27"/>
              </w:numPr>
              <w:rPr>
                <w:b/>
                <w:bCs/>
                <w:color w:val="000000" w:themeColor="text1"/>
              </w:rPr>
            </w:pPr>
            <w:r w:rsidRPr="003B190A">
              <w:rPr>
                <w:b/>
                <w:bCs/>
                <w:color w:val="000000" w:themeColor="text1"/>
              </w:rPr>
              <w:t>Extent to which non-state local institutions are able to establish a consortium to provide support to local governments on roads QA, governance reform, and citizen engagement</w:t>
            </w:r>
          </w:p>
        </w:tc>
        <w:sdt>
          <w:sdtPr>
            <w:rPr>
              <w:rFonts w:asciiTheme="minorHAnsi" w:hAnsiTheme="minorHAnsi" w:cstheme="minorHAnsi"/>
              <w:b/>
              <w:color w:val="000000"/>
              <w:sz w:val="22"/>
              <w:szCs w:val="22"/>
              <w:shd w:val="clear" w:color="auto" w:fill="E6E6E6"/>
            </w:rPr>
            <w:id w:val="-626544556"/>
            <w:placeholder>
              <w:docPart w:val="04E5B99569523D4297E4C3BEE816F4D5"/>
            </w:placeholder>
          </w:sdtPr>
          <w:sdtContent>
            <w:tc>
              <w:tcPr>
                <w:tcW w:w="1417" w:type="dxa"/>
                <w:shd w:val="clear" w:color="auto" w:fill="auto"/>
                <w:vAlign w:val="center"/>
              </w:tcPr>
              <w:p w:rsidRPr="00940235" w:rsidR="00A60CEB" w:rsidP="006A6A68" w:rsidRDefault="00A60CEB" w14:paraId="790BBAE9"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2018</w:t>
                </w:r>
              </w:p>
            </w:tc>
          </w:sdtContent>
        </w:sdt>
        <w:sdt>
          <w:sdtPr>
            <w:rPr>
              <w:rFonts w:asciiTheme="minorHAnsi" w:hAnsiTheme="minorHAnsi" w:cstheme="minorHAnsi"/>
              <w:b/>
              <w:color w:val="000000"/>
              <w:sz w:val="22"/>
              <w:szCs w:val="22"/>
              <w:shd w:val="clear" w:color="auto" w:fill="E6E6E6"/>
            </w:rPr>
            <w:id w:val="-1866658679"/>
            <w:placeholder>
              <w:docPart w:val="3FBCFA037F18614682C904EC5088AFB7"/>
            </w:placeholder>
          </w:sdtPr>
          <w:sdtContent>
            <w:tc>
              <w:tcPr>
                <w:tcW w:w="1701" w:type="dxa"/>
                <w:gridSpan w:val="2"/>
                <w:shd w:val="clear" w:color="auto" w:fill="auto"/>
                <w:vAlign w:val="center"/>
              </w:tcPr>
              <w:p w:rsidRPr="00940235" w:rsidR="00A60CEB" w:rsidP="006A6A68" w:rsidRDefault="00A60CEB" w14:paraId="520E6851"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Not adequately – no consortiums established</w:t>
                </w:r>
              </w:p>
            </w:tc>
          </w:sdtContent>
        </w:sdt>
        <w:tc>
          <w:tcPr>
            <w:tcW w:w="2126" w:type="dxa"/>
            <w:gridSpan w:val="2"/>
            <w:tcBorders>
              <w:top w:val="single" w:color="auto" w:sz="4" w:space="0"/>
              <w:left w:val="single" w:color="auto" w:sz="4" w:space="0"/>
              <w:bottom w:val="single" w:color="auto" w:sz="4" w:space="0"/>
              <w:right w:val="single" w:color="auto" w:sz="4" w:space="0"/>
            </w:tcBorders>
            <w:shd w:val="clear" w:color="auto" w:fill="00B050"/>
            <w:tcMar/>
            <w:vAlign w:val="center"/>
          </w:tcPr>
          <w:p w:rsidRPr="00940235" w:rsidR="00A60CEB" w:rsidP="006A6A68" w:rsidRDefault="00A60CEB" w14:paraId="0DC4C604"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Adequately – consortium established</w:t>
            </w:r>
          </w:p>
        </w:tc>
        <w:sdt>
          <w:sdtPr>
            <w:rPr>
              <w:rFonts w:asciiTheme="minorHAnsi" w:hAnsiTheme="minorHAnsi" w:cstheme="minorHAnsi"/>
              <w:b/>
              <w:color w:val="000000"/>
              <w:sz w:val="22"/>
              <w:szCs w:val="22"/>
              <w:shd w:val="clear" w:color="auto" w:fill="E6E6E6"/>
            </w:rPr>
            <w:id w:val="-188374143"/>
            <w:placeholder>
              <w:docPart w:val="BF13D662C3CDB34D97006DE6832B17B1"/>
            </w:placeholder>
          </w:sdtPr>
          <w:sdtContent>
            <w:tc>
              <w:tcPr>
                <w:tcW w:w="1418" w:type="dxa"/>
                <w:vAlign w:val="center"/>
              </w:tcPr>
              <w:p w:rsidRPr="00940235" w:rsidR="00A60CEB" w:rsidP="006A6A68" w:rsidRDefault="00A60CEB" w14:paraId="50ED5215"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 xml:space="preserve"> Adequately – consortium established </w:t>
                </w:r>
              </w:p>
            </w:tc>
          </w:sdtContent>
        </w:sdt>
        <w:sdt>
          <w:sdtPr>
            <w:rPr>
              <w:rFonts w:asciiTheme="minorHAnsi" w:hAnsiTheme="minorHAnsi" w:cstheme="minorHAnsi"/>
              <w:b/>
              <w:color w:val="000000"/>
              <w:sz w:val="22"/>
              <w:szCs w:val="22"/>
              <w:shd w:val="clear" w:color="auto" w:fill="E6E6E6"/>
            </w:rPr>
            <w:id w:val="-906991921"/>
            <w:placeholder>
              <w:docPart w:val="85581CC9A826AE458C0F6D737352F024"/>
            </w:placeholder>
          </w:sdtPr>
          <w:sdtContent>
            <w:tc>
              <w:tcPr>
                <w:tcW w:w="1701" w:type="dxa"/>
                <w:shd w:val="clear" w:color="auto" w:fill="auto"/>
                <w:vAlign w:val="center"/>
              </w:tcPr>
              <w:p w:rsidRPr="00940235" w:rsidR="00A60CEB" w:rsidP="006A6A68" w:rsidRDefault="00A60CEB" w14:paraId="3B72C62C"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 xml:space="preserve"> Adequately – consortium established </w:t>
                </w:r>
              </w:p>
            </w:tc>
          </w:sdtContent>
        </w:sdt>
        <w:sdt>
          <w:sdtPr>
            <w:rPr>
              <w:rFonts w:asciiTheme="minorHAnsi" w:hAnsiTheme="minorHAnsi" w:cstheme="minorHAnsi"/>
              <w:b/>
              <w:color w:val="000000"/>
              <w:sz w:val="22"/>
              <w:szCs w:val="22"/>
              <w:shd w:val="clear" w:color="auto" w:fill="E6E6E6"/>
            </w:rPr>
            <w:id w:val="2124800032"/>
            <w:placeholder>
              <w:docPart w:val="47D5F41B2ED2FD4E99E51E3941A2EFC6"/>
            </w:placeholder>
          </w:sdtPr>
          <w:sdtContent>
            <w:tc>
              <w:tcPr>
                <w:tcW w:w="1701" w:type="dxa"/>
                <w:shd w:val="clear" w:color="auto" w:fill="auto"/>
                <w:vAlign w:val="center"/>
              </w:tcPr>
              <w:p w:rsidRPr="00940235" w:rsidR="00A60CEB" w:rsidP="006A6A68" w:rsidRDefault="00A60CEB" w14:paraId="3D2957F5"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 xml:space="preserve"> Adequately – consortium established </w:t>
                </w:r>
              </w:p>
            </w:tc>
          </w:sdtContent>
        </w:sdt>
        <w:sdt>
          <w:sdtPr>
            <w:rPr>
              <w:rFonts w:asciiTheme="minorHAnsi" w:hAnsiTheme="minorHAnsi" w:cstheme="minorHAnsi"/>
              <w:b/>
              <w:color w:val="000000"/>
              <w:sz w:val="22"/>
              <w:szCs w:val="22"/>
              <w:shd w:val="clear" w:color="auto" w:fill="E6E6E6"/>
            </w:rPr>
            <w:id w:val="963468967"/>
            <w:placeholder>
              <w:docPart w:val="ECC3B59B7327654ABCA29F9BCD36150F"/>
            </w:placeholder>
          </w:sdtPr>
          <w:sdtContent>
            <w:tc>
              <w:tcPr>
                <w:tcW w:w="1559" w:type="dxa"/>
                <w:shd w:val="clear" w:color="auto" w:fill="auto"/>
                <w:vAlign w:val="center"/>
              </w:tcPr>
              <w:p w:rsidRPr="00940235" w:rsidR="00A60CEB" w:rsidP="006A6A68" w:rsidRDefault="00A60CEB" w14:paraId="762020E7"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 xml:space="preserve"> Adequately – consortium established </w:t>
                </w:r>
              </w:p>
            </w:tc>
          </w:sdtContent>
        </w:sdt>
      </w:tr>
      <w:tr w:rsidRPr="00940235" w:rsidR="00A60CEB" w:rsidTr="67229547" w14:paraId="6E6A8B88" w14:textId="77777777">
        <w:trPr>
          <w:trHeight w:val="313"/>
          <w:tblHeader/>
        </w:trPr>
        <w:tc>
          <w:tcPr>
            <w:tcW w:w="6091" w:type="dxa"/>
            <w:gridSpan w:val="4"/>
            <w:tcBorders>
              <w:top w:val="single" w:color="auto" w:sz="4" w:space="0"/>
              <w:left w:val="single" w:color="auto" w:sz="4" w:space="0"/>
              <w:bottom w:val="single" w:color="auto" w:sz="4" w:space="0"/>
              <w:right w:val="single" w:color="auto" w:sz="4" w:space="0"/>
            </w:tcBorders>
            <w:tcMar/>
            <w:vAlign w:val="center"/>
          </w:tcPr>
          <w:p w:rsidR="00A60CEB" w:rsidP="006A6A68" w:rsidRDefault="00A60CEB" w14:paraId="49BF219C" w14:textId="77777777">
            <w:pP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1.2 Number of provinces provided with technical support from Governance HUBS on governance reform and SDG localization</w:t>
            </w:r>
          </w:p>
          <w:p w:rsidRPr="00940235" w:rsidR="003B190A" w:rsidP="006A6A68" w:rsidRDefault="003B190A" w14:paraId="5F750D6E" w14:textId="5BCFB0D1">
            <w:pPr>
              <w:rPr>
                <w:rFonts w:asciiTheme="minorHAnsi" w:hAnsiTheme="minorHAnsi" w:cstheme="minorHAnsi"/>
                <w:b/>
                <w:bCs/>
                <w:color w:val="000000"/>
                <w:sz w:val="22"/>
                <w:szCs w:val="22"/>
              </w:rPr>
            </w:pPr>
          </w:p>
        </w:tc>
        <w:sdt>
          <w:sdtPr>
            <w:rPr>
              <w:rFonts w:asciiTheme="minorHAnsi" w:hAnsiTheme="minorHAnsi" w:cstheme="minorHAnsi"/>
              <w:b/>
              <w:color w:val="000000"/>
              <w:sz w:val="22"/>
              <w:szCs w:val="22"/>
              <w:shd w:val="clear" w:color="auto" w:fill="E6E6E6"/>
            </w:rPr>
            <w:id w:val="683483526"/>
            <w:placeholder>
              <w:docPart w:val="BD8C8E034671ED46A98036C4D2392986"/>
            </w:placeholder>
          </w:sdtPr>
          <w:sdtContent>
            <w:tc>
              <w:tcPr>
                <w:tcW w:w="1417" w:type="dxa"/>
                <w:shd w:val="clear" w:color="auto" w:fill="auto"/>
                <w:vAlign w:val="center"/>
              </w:tcPr>
              <w:p w:rsidRPr="00940235" w:rsidR="00A60CEB" w:rsidP="006A6A68" w:rsidRDefault="00A60CEB" w14:paraId="28911937"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2017</w:t>
                </w:r>
              </w:p>
            </w:tc>
          </w:sdtContent>
        </w:sdt>
        <w:sdt>
          <w:sdtPr>
            <w:rPr>
              <w:rFonts w:asciiTheme="minorHAnsi" w:hAnsiTheme="minorHAnsi" w:cstheme="minorHAnsi"/>
              <w:b/>
              <w:color w:val="000000"/>
              <w:sz w:val="22"/>
              <w:szCs w:val="22"/>
              <w:shd w:val="clear" w:color="auto" w:fill="E6E6E6"/>
            </w:rPr>
            <w:id w:val="1767733668"/>
            <w:placeholder>
              <w:docPart w:val="F091CC84404CF844BCF0A1C02FE0AFB4"/>
            </w:placeholder>
          </w:sdtPr>
          <w:sdtContent>
            <w:tc>
              <w:tcPr>
                <w:tcW w:w="1701" w:type="dxa"/>
                <w:gridSpan w:val="2"/>
                <w:shd w:val="clear" w:color="auto" w:fill="auto"/>
                <w:vAlign w:val="center"/>
              </w:tcPr>
              <w:p w:rsidRPr="00940235" w:rsidR="00A60CEB" w:rsidP="006A6A68" w:rsidRDefault="00A60CEB" w14:paraId="61812E2B"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0</w:t>
                </w:r>
              </w:p>
            </w:tc>
          </w:sdtContent>
        </w:sdt>
        <w:sdt>
          <w:sdtPr>
            <w:rPr>
              <w:rFonts w:asciiTheme="minorHAnsi" w:hAnsiTheme="minorHAnsi" w:cstheme="minorHAnsi"/>
              <w:b/>
              <w:color w:val="000000"/>
              <w:sz w:val="22"/>
              <w:szCs w:val="22"/>
              <w:shd w:val="clear" w:color="auto" w:fill="E6E6E6"/>
            </w:rPr>
            <w:id w:val="-1815632747"/>
            <w:placeholder>
              <w:docPart w:val="83C6434E9BC73541A99E08ED6C0CCB2B"/>
            </w:placeholder>
          </w:sdtPr>
          <w:sdtContent>
            <w:sdt>
              <w:sdtPr>
                <w:rPr>
                  <w:rFonts w:asciiTheme="minorHAnsi" w:hAnsiTheme="minorHAnsi" w:cstheme="minorHAnsi"/>
                  <w:b/>
                  <w:color w:val="000000"/>
                  <w:sz w:val="22"/>
                  <w:szCs w:val="22"/>
                  <w:shd w:val="clear" w:color="auto" w:fill="E6E6E6"/>
                </w:rPr>
                <w:id w:val="1108164585"/>
                <w:placeholder>
                  <w:docPart w:val="8BA087E067B3EF40B2A4F846BF035DC7"/>
                </w:placeholder>
              </w:sdtPr>
              <w:sdtContent>
                <w:tc>
                  <w:tcPr>
                    <w:tcW w:w="2126" w:type="dxa"/>
                    <w:gridSpan w:val="2"/>
                    <w:shd w:val="clear" w:color="auto" w:fill="00B050"/>
                    <w:vAlign w:val="center"/>
                  </w:tcPr>
                  <w:p w:rsidRPr="00940235" w:rsidR="00A60CEB" w:rsidP="006A6A68" w:rsidRDefault="00A60CEB" w14:paraId="33D503A2"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78</w:t>
                    </w:r>
                  </w:p>
                </w:tc>
              </w:sdtContent>
            </w:sdt>
          </w:sdtContent>
        </w:sdt>
        <w:sdt>
          <w:sdtPr>
            <w:rPr>
              <w:rFonts w:asciiTheme="minorHAnsi" w:hAnsiTheme="minorHAnsi" w:cstheme="minorHAnsi"/>
              <w:b/>
              <w:color w:val="000000"/>
              <w:sz w:val="22"/>
              <w:szCs w:val="22"/>
              <w:shd w:val="clear" w:color="auto" w:fill="E6E6E6"/>
            </w:rPr>
            <w:id w:val="1368727390"/>
            <w:placeholder>
              <w:docPart w:val="4EADC7ECE6C0204F8A8626F81049FBEE"/>
            </w:placeholder>
          </w:sdtPr>
          <w:sdtContent>
            <w:tc>
              <w:tcPr>
                <w:tcW w:w="1418" w:type="dxa"/>
                <w:vAlign w:val="center"/>
              </w:tcPr>
              <w:p w:rsidRPr="00940235" w:rsidR="00A60CEB" w:rsidP="006A6A68" w:rsidRDefault="00A60CEB" w14:paraId="0DF939CB"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78</w:t>
                </w:r>
              </w:p>
            </w:tc>
          </w:sdtContent>
        </w:sdt>
        <w:sdt>
          <w:sdtPr>
            <w:rPr>
              <w:rFonts w:asciiTheme="minorHAnsi" w:hAnsiTheme="minorHAnsi" w:cstheme="minorHAnsi"/>
              <w:b/>
              <w:color w:val="000000"/>
              <w:sz w:val="22"/>
              <w:szCs w:val="22"/>
              <w:shd w:val="clear" w:color="auto" w:fill="E6E6E6"/>
            </w:rPr>
            <w:id w:val="820766242"/>
            <w:placeholder>
              <w:docPart w:val="274BA4C26F6E264D85D5D14AB8620CD4"/>
            </w:placeholder>
          </w:sdtPr>
          <w:sdtContent>
            <w:tc>
              <w:tcPr>
                <w:tcW w:w="1701" w:type="dxa"/>
                <w:shd w:val="clear" w:color="auto" w:fill="auto"/>
                <w:vAlign w:val="center"/>
              </w:tcPr>
              <w:p w:rsidRPr="00940235" w:rsidR="00A60CEB" w:rsidP="006A6A68" w:rsidRDefault="00A60CEB" w14:paraId="2D2ACF5A"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78</w:t>
                </w:r>
              </w:p>
            </w:tc>
          </w:sdtContent>
        </w:sdt>
        <w:sdt>
          <w:sdtPr>
            <w:rPr>
              <w:rFonts w:asciiTheme="minorHAnsi" w:hAnsiTheme="minorHAnsi" w:cstheme="minorHAnsi"/>
              <w:b/>
              <w:color w:val="000000"/>
              <w:sz w:val="22"/>
              <w:szCs w:val="22"/>
              <w:shd w:val="clear" w:color="auto" w:fill="E6E6E6"/>
            </w:rPr>
            <w:id w:val="-1888562284"/>
            <w:placeholder>
              <w:docPart w:val="2A1CB5B0F8ECC042B163CF8B6A91BDD0"/>
            </w:placeholder>
          </w:sdtPr>
          <w:sdtContent>
            <w:tc>
              <w:tcPr>
                <w:tcW w:w="1701" w:type="dxa"/>
                <w:shd w:val="clear" w:color="auto" w:fill="auto"/>
                <w:vAlign w:val="center"/>
              </w:tcPr>
              <w:p w:rsidRPr="00940235" w:rsidR="00A60CEB" w:rsidP="006A6A68" w:rsidRDefault="00A60CEB" w14:paraId="5E6188C9"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78</w:t>
                </w:r>
              </w:p>
            </w:tc>
          </w:sdtContent>
        </w:sdt>
        <w:sdt>
          <w:sdtPr>
            <w:rPr>
              <w:rFonts w:asciiTheme="minorHAnsi" w:hAnsiTheme="minorHAnsi" w:cstheme="minorHAnsi"/>
              <w:b/>
              <w:color w:val="000000"/>
              <w:sz w:val="22"/>
              <w:szCs w:val="22"/>
              <w:shd w:val="clear" w:color="auto" w:fill="E6E6E6"/>
            </w:rPr>
            <w:id w:val="-149058908"/>
            <w:placeholder>
              <w:docPart w:val="BB4FD05D43298144A4E9BC4113673565"/>
            </w:placeholder>
          </w:sdtPr>
          <w:sdtContent>
            <w:tc>
              <w:tcPr>
                <w:tcW w:w="1559" w:type="dxa"/>
                <w:shd w:val="clear" w:color="auto" w:fill="auto"/>
                <w:vAlign w:val="center"/>
              </w:tcPr>
              <w:p w:rsidRPr="00940235" w:rsidR="00A60CEB" w:rsidP="006A6A68" w:rsidRDefault="00A60CEB" w14:paraId="5EC95FBC"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78</w:t>
                </w:r>
              </w:p>
            </w:tc>
          </w:sdtContent>
        </w:sdt>
      </w:tr>
      <w:tr w:rsidRPr="00940235" w:rsidR="00A60CEB" w:rsidTr="67229547" w14:paraId="73FFCB79" w14:textId="77777777">
        <w:trPr>
          <w:trHeight w:val="315"/>
          <w:tblHeader/>
        </w:trPr>
        <w:tc>
          <w:tcPr>
            <w:tcW w:w="6091" w:type="dxa"/>
            <w:gridSpan w:val="4"/>
            <w:tcBorders>
              <w:top w:val="single" w:color="auto" w:sz="4" w:space="0"/>
              <w:left w:val="single" w:color="auto" w:sz="4" w:space="0"/>
              <w:bottom w:val="single" w:color="auto" w:sz="4" w:space="0"/>
              <w:right w:val="single" w:color="auto" w:sz="4" w:space="0"/>
            </w:tcBorders>
            <w:tcMar/>
            <w:vAlign w:val="center"/>
          </w:tcPr>
          <w:p w:rsidR="00A60CEB" w:rsidP="006A6A68" w:rsidRDefault="00A60CEB" w14:paraId="79DA9FCE" w14:textId="77777777">
            <w:pP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1.3 Number of Governance HUBS with Sustainability Plans</w:t>
            </w:r>
          </w:p>
          <w:p w:rsidR="003B190A" w:rsidP="006A6A68" w:rsidRDefault="003B190A" w14:paraId="30F45909" w14:textId="77777777">
            <w:pPr>
              <w:rPr>
                <w:rFonts w:asciiTheme="minorHAnsi" w:hAnsiTheme="minorHAnsi" w:cstheme="minorHAnsi"/>
                <w:b/>
                <w:bCs/>
                <w:color w:val="000000"/>
                <w:sz w:val="22"/>
                <w:szCs w:val="22"/>
              </w:rPr>
            </w:pPr>
          </w:p>
          <w:p w:rsidRPr="00940235" w:rsidR="003B190A" w:rsidP="006A6A68" w:rsidRDefault="003B190A" w14:paraId="0877D141" w14:textId="08EBE987">
            <w:pPr>
              <w:rPr>
                <w:rFonts w:asciiTheme="minorHAnsi" w:hAnsiTheme="minorHAnsi" w:cstheme="minorHAnsi"/>
                <w:b/>
                <w:bCs/>
                <w:color w:val="000000"/>
                <w:sz w:val="22"/>
                <w:szCs w:val="22"/>
              </w:rPr>
            </w:pPr>
          </w:p>
        </w:tc>
        <w:sdt>
          <w:sdtPr>
            <w:rPr>
              <w:rFonts w:asciiTheme="minorHAnsi" w:hAnsiTheme="minorHAnsi" w:cstheme="minorHAnsi"/>
              <w:b/>
              <w:color w:val="000000"/>
              <w:sz w:val="22"/>
              <w:szCs w:val="22"/>
              <w:shd w:val="clear" w:color="auto" w:fill="E6E6E6"/>
            </w:rPr>
            <w:id w:val="1667664575"/>
            <w:placeholder>
              <w:docPart w:val="3DC5657A7C77374F9EEE8DC8F06A724E"/>
            </w:placeholder>
          </w:sdtPr>
          <w:sdtContent>
            <w:tc>
              <w:tcPr>
                <w:tcW w:w="1417" w:type="dxa"/>
                <w:shd w:val="clear" w:color="auto" w:fill="auto"/>
                <w:vAlign w:val="center"/>
              </w:tcPr>
              <w:p w:rsidRPr="00940235" w:rsidR="00A60CEB" w:rsidP="006A6A68" w:rsidRDefault="00A60CEB" w14:paraId="77A34D01"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2019</w:t>
                </w:r>
              </w:p>
            </w:tc>
          </w:sdtContent>
        </w:sdt>
        <w:sdt>
          <w:sdtPr>
            <w:rPr>
              <w:rFonts w:asciiTheme="minorHAnsi" w:hAnsiTheme="minorHAnsi" w:cstheme="minorHAnsi"/>
              <w:b/>
              <w:color w:val="000000"/>
              <w:sz w:val="22"/>
              <w:szCs w:val="22"/>
              <w:shd w:val="clear" w:color="auto" w:fill="E6E6E6"/>
            </w:rPr>
            <w:id w:val="227732819"/>
            <w:placeholder>
              <w:docPart w:val="D70E2019781DD24F8208D952297C7BBA"/>
            </w:placeholder>
          </w:sdtPr>
          <w:sdtContent>
            <w:tc>
              <w:tcPr>
                <w:tcW w:w="1701" w:type="dxa"/>
                <w:gridSpan w:val="2"/>
                <w:shd w:val="clear" w:color="auto" w:fill="auto"/>
                <w:vAlign w:val="center"/>
              </w:tcPr>
              <w:p w:rsidRPr="00940235" w:rsidR="00A60CEB" w:rsidP="006A6A68" w:rsidRDefault="00A60CEB" w14:paraId="4ECE0783"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0</w:t>
                </w:r>
              </w:p>
            </w:tc>
          </w:sdtContent>
        </w:sdt>
        <w:tc>
          <w:tcPr>
            <w:tcW w:w="2126" w:type="dxa"/>
            <w:gridSpan w:val="2"/>
            <w:tcBorders>
              <w:top w:val="single" w:color="auto" w:sz="4" w:space="0"/>
              <w:left w:val="single" w:color="auto" w:sz="4" w:space="0"/>
              <w:bottom w:val="single" w:color="auto" w:sz="4" w:space="0"/>
              <w:right w:val="single" w:color="auto" w:sz="4" w:space="0"/>
            </w:tcBorders>
            <w:shd w:val="clear" w:color="auto" w:fill="FFFF00"/>
            <w:tcMar/>
            <w:vAlign w:val="center"/>
          </w:tcPr>
          <w:p w:rsidRPr="00940235" w:rsidR="00A60CEB" w:rsidP="006A6A68" w:rsidRDefault="00B47452" w14:paraId="51031903" w14:textId="77777777">
            <w:pPr>
              <w:tabs>
                <w:tab w:val="center" w:pos="715"/>
                <w:tab w:val="left" w:pos="1380"/>
              </w:tabs>
              <w:jc w:val="center"/>
              <w:rPr>
                <w:rFonts w:asciiTheme="minorHAnsi" w:hAnsiTheme="minorHAnsi" w:cstheme="minorHAnsi"/>
                <w:b/>
                <w:bCs/>
                <w:color w:val="000000"/>
                <w:sz w:val="22"/>
                <w:szCs w:val="22"/>
              </w:rPr>
            </w:pPr>
            <w:sdt>
              <w:sdtPr>
                <w:rPr>
                  <w:rFonts w:asciiTheme="minorHAnsi" w:hAnsiTheme="minorHAnsi" w:cstheme="minorHAnsi"/>
                  <w:b/>
                  <w:color w:val="000000"/>
                  <w:sz w:val="22"/>
                  <w:szCs w:val="22"/>
                  <w:shd w:val="clear" w:color="auto" w:fill="E6E6E6"/>
                </w:rPr>
                <w:id w:val="-82611782"/>
                <w:placeholder>
                  <w:docPart w:val="A1C30CEC3487AA42BD2C987CB2D4ED46"/>
                </w:placeholder>
              </w:sdtPr>
              <w:sdtContent>
                <w:r w:rsidRPr="00940235" w:rsidR="00A60CEB">
                  <w:rPr>
                    <w:rFonts w:asciiTheme="minorHAnsi" w:hAnsiTheme="minorHAnsi" w:cstheme="minorHAnsi"/>
                    <w:b/>
                    <w:bCs/>
                    <w:color w:val="000000"/>
                    <w:sz w:val="22"/>
                    <w:szCs w:val="22"/>
                  </w:rPr>
                  <w:t>16</w:t>
                </w:r>
                <w:r w:rsidRPr="00940235" w:rsidR="00A60CEB">
                  <w:rPr>
                    <w:rStyle w:val="FootnoteReference"/>
                    <w:rFonts w:asciiTheme="minorHAnsi" w:hAnsiTheme="minorHAnsi" w:cstheme="minorHAnsi"/>
                    <w:b/>
                    <w:bCs/>
                    <w:color w:val="000000"/>
                    <w:sz w:val="22"/>
                    <w:szCs w:val="22"/>
                  </w:rPr>
                  <w:footnoteReference w:id="6"/>
                </w:r>
              </w:sdtContent>
            </w:sdt>
          </w:p>
        </w:tc>
        <w:sdt>
          <w:sdtPr>
            <w:rPr>
              <w:rFonts w:asciiTheme="minorHAnsi" w:hAnsiTheme="minorHAnsi" w:cstheme="minorHAnsi"/>
              <w:b/>
              <w:color w:val="000000"/>
              <w:sz w:val="22"/>
              <w:szCs w:val="22"/>
              <w:shd w:val="clear" w:color="auto" w:fill="E6E6E6"/>
            </w:rPr>
            <w:id w:val="1339967520"/>
            <w:placeholder>
              <w:docPart w:val="C7C6389516752949BD18AC1E62BCC12B"/>
            </w:placeholder>
          </w:sdtPr>
          <w:sdtContent>
            <w:tc>
              <w:tcPr>
                <w:tcW w:w="1418" w:type="dxa"/>
                <w:vAlign w:val="center"/>
              </w:tcPr>
              <w:p w:rsidRPr="00940235" w:rsidR="00A60CEB" w:rsidP="006A6A68" w:rsidRDefault="00A60CEB" w14:paraId="7EE35B8E"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16</w:t>
                </w:r>
              </w:p>
            </w:tc>
          </w:sdtContent>
        </w:sdt>
        <w:sdt>
          <w:sdtPr>
            <w:rPr>
              <w:rFonts w:asciiTheme="minorHAnsi" w:hAnsiTheme="minorHAnsi" w:cstheme="minorHAnsi"/>
              <w:b/>
              <w:color w:val="000000"/>
              <w:sz w:val="22"/>
              <w:szCs w:val="22"/>
              <w:shd w:val="clear" w:color="auto" w:fill="E6E6E6"/>
            </w:rPr>
            <w:id w:val="-1511673166"/>
            <w:placeholder>
              <w:docPart w:val="BF5B898EBE003F4E8FB5C6C4FFBE6F1F"/>
            </w:placeholder>
          </w:sdtPr>
          <w:sdtContent>
            <w:tc>
              <w:tcPr>
                <w:tcW w:w="1701" w:type="dxa"/>
                <w:shd w:val="clear" w:color="auto" w:fill="auto"/>
                <w:vAlign w:val="center"/>
              </w:tcPr>
              <w:p w:rsidRPr="00940235" w:rsidR="00A60CEB" w:rsidP="006A6A68" w:rsidRDefault="00A60CEB" w14:paraId="733C641F"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16</w:t>
                </w:r>
              </w:p>
            </w:tc>
          </w:sdtContent>
        </w:sdt>
        <w:sdt>
          <w:sdtPr>
            <w:rPr>
              <w:rFonts w:asciiTheme="minorHAnsi" w:hAnsiTheme="minorHAnsi" w:cstheme="minorHAnsi"/>
              <w:b/>
              <w:color w:val="000000"/>
              <w:sz w:val="22"/>
              <w:szCs w:val="22"/>
              <w:shd w:val="clear" w:color="auto" w:fill="E6E6E6"/>
            </w:rPr>
            <w:id w:val="1561053895"/>
            <w:placeholder>
              <w:docPart w:val="5FA1D304C512A04484437BB79CEEDF45"/>
            </w:placeholder>
          </w:sdtPr>
          <w:sdtContent>
            <w:tc>
              <w:tcPr>
                <w:tcW w:w="1701" w:type="dxa"/>
                <w:shd w:val="clear" w:color="auto" w:fill="auto"/>
                <w:vAlign w:val="center"/>
              </w:tcPr>
              <w:p w:rsidRPr="00940235" w:rsidR="00A60CEB" w:rsidP="006A6A68" w:rsidRDefault="00A60CEB" w14:paraId="6ED9FE1B"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16</w:t>
                </w:r>
              </w:p>
            </w:tc>
          </w:sdtContent>
        </w:sdt>
        <w:sdt>
          <w:sdtPr>
            <w:rPr>
              <w:rFonts w:asciiTheme="minorHAnsi" w:hAnsiTheme="minorHAnsi" w:cstheme="minorHAnsi"/>
              <w:b/>
              <w:color w:val="000000"/>
              <w:sz w:val="22"/>
              <w:szCs w:val="22"/>
              <w:shd w:val="clear" w:color="auto" w:fill="E6E6E6"/>
            </w:rPr>
            <w:id w:val="162364027"/>
            <w:placeholder>
              <w:docPart w:val="5B472C443015A643A3E53C432D5E1E1B"/>
            </w:placeholder>
          </w:sdtPr>
          <w:sdtContent>
            <w:tc>
              <w:tcPr>
                <w:tcW w:w="1559" w:type="dxa"/>
                <w:shd w:val="clear" w:color="auto" w:fill="auto"/>
                <w:vAlign w:val="center"/>
              </w:tcPr>
              <w:p w:rsidRPr="00940235" w:rsidR="00A60CEB" w:rsidP="006A6A68" w:rsidRDefault="00A60CEB" w14:paraId="3BF653F6"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16</w:t>
                </w:r>
              </w:p>
            </w:tc>
          </w:sdtContent>
        </w:sdt>
      </w:tr>
      <w:tr w:rsidRPr="00940235" w:rsidR="00A60CEB" w:rsidTr="67229547" w14:paraId="719A0133" w14:textId="77777777">
        <w:trPr>
          <w:trHeight w:val="315"/>
          <w:tblHeader/>
        </w:trPr>
        <w:tc>
          <w:tcPr>
            <w:tcW w:w="1696" w:type="dxa"/>
            <w:tcBorders>
              <w:top w:val="single" w:color="auto" w:sz="4" w:space="0"/>
              <w:left w:val="single" w:color="auto" w:sz="4" w:space="0"/>
              <w:bottom w:val="single" w:color="auto" w:sz="4" w:space="0"/>
              <w:right w:val="single" w:color="auto" w:sz="4" w:space="0"/>
            </w:tcBorders>
            <w:shd w:val="clear" w:color="auto" w:fill="EEF3F8"/>
            <w:tcMar/>
            <w:vAlign w:val="center"/>
          </w:tcPr>
          <w:p w:rsidRPr="00940235" w:rsidR="00A60CEB" w:rsidP="006A6A68" w:rsidRDefault="00A60CEB" w14:paraId="372DC942" w14:textId="77777777">
            <w:pPr>
              <w:jc w:val="center"/>
              <w:rPr>
                <w:rFonts w:asciiTheme="minorHAnsi" w:hAnsiTheme="minorHAnsi" w:cstheme="minorHAnsi"/>
                <w:b/>
                <w:bCs/>
                <w:color w:val="000000"/>
                <w:sz w:val="22"/>
                <w:szCs w:val="22"/>
              </w:rPr>
            </w:pPr>
          </w:p>
        </w:tc>
        <w:tc>
          <w:tcPr>
            <w:tcW w:w="4395" w:type="dxa"/>
            <w:gridSpan w:val="3"/>
            <w:tcBorders>
              <w:top w:val="single" w:color="auto" w:sz="4" w:space="0"/>
              <w:left w:val="single" w:color="auto" w:sz="4" w:space="0"/>
              <w:bottom w:val="single" w:color="auto" w:sz="4" w:space="0"/>
              <w:right w:val="single" w:color="auto" w:sz="4" w:space="0"/>
            </w:tcBorders>
            <w:shd w:val="clear" w:color="auto" w:fill="EEF3F8"/>
            <w:tcMar/>
          </w:tcPr>
          <w:p w:rsidRPr="00940235" w:rsidR="00A60CEB" w:rsidP="006A6A68" w:rsidRDefault="00A60CEB" w14:paraId="728EBCD2"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Physical Performance</w:t>
            </w:r>
          </w:p>
        </w:tc>
        <w:tc>
          <w:tcPr>
            <w:tcW w:w="5244" w:type="dxa"/>
            <w:gridSpan w:val="5"/>
            <w:tcBorders>
              <w:top w:val="single" w:color="auto" w:sz="4" w:space="0"/>
              <w:left w:val="single" w:color="auto" w:sz="4" w:space="0"/>
              <w:bottom w:val="single" w:color="auto" w:sz="4" w:space="0"/>
              <w:right w:val="single" w:color="auto" w:sz="4" w:space="0"/>
            </w:tcBorders>
            <w:shd w:val="clear" w:color="auto" w:fill="EEF3F8"/>
            <w:tcMar/>
          </w:tcPr>
          <w:p w:rsidRPr="00940235" w:rsidR="00A60CEB" w:rsidP="006A6A68" w:rsidRDefault="00A60CEB" w14:paraId="68EEA7F1"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Financial Performance</w:t>
            </w:r>
          </w:p>
        </w:tc>
        <w:tc>
          <w:tcPr>
            <w:tcW w:w="6379" w:type="dxa"/>
            <w:gridSpan w:val="4"/>
            <w:tcBorders>
              <w:top w:val="single" w:color="auto" w:sz="4" w:space="0"/>
              <w:left w:val="single" w:color="auto" w:sz="4" w:space="0"/>
              <w:bottom w:val="single" w:color="auto" w:sz="4" w:space="0"/>
              <w:right w:val="single" w:color="auto" w:sz="4" w:space="0"/>
            </w:tcBorders>
            <w:shd w:val="clear" w:color="auto" w:fill="EEF3F8"/>
            <w:tcMar/>
          </w:tcPr>
          <w:p w:rsidRPr="00940235" w:rsidR="00A60CEB" w:rsidP="006A6A68" w:rsidRDefault="00A60CEB" w14:paraId="26ADB8DF" w14:textId="77777777">
            <w:pPr>
              <w:jc w:val="center"/>
              <w:rPr>
                <w:rFonts w:asciiTheme="minorHAnsi" w:hAnsiTheme="minorHAnsi" w:cstheme="minorHAnsi"/>
                <w:b/>
                <w:bCs/>
                <w:color w:val="000000"/>
                <w:sz w:val="22"/>
                <w:szCs w:val="22"/>
                <w:u w:val="single"/>
              </w:rPr>
            </w:pPr>
          </w:p>
        </w:tc>
      </w:tr>
      <w:tr w:rsidRPr="00940235" w:rsidR="00A60CEB" w:rsidTr="67229547" w14:paraId="057217F7" w14:textId="77777777">
        <w:trPr>
          <w:trHeight w:val="1024"/>
          <w:tblHeader/>
        </w:trPr>
        <w:tc>
          <w:tcPr>
            <w:tcW w:w="1696" w:type="dxa"/>
            <w:tcBorders>
              <w:top w:val="single" w:color="auto" w:sz="4" w:space="0"/>
              <w:left w:val="single" w:color="auto" w:sz="4" w:space="0"/>
              <w:bottom w:val="single" w:color="auto" w:sz="4" w:space="0"/>
              <w:right w:val="single" w:color="auto" w:sz="4" w:space="0"/>
            </w:tcBorders>
            <w:shd w:val="clear" w:color="auto" w:fill="EEF3F8"/>
            <w:tcMar/>
            <w:hideMark/>
          </w:tcPr>
          <w:p w:rsidRPr="00940235" w:rsidR="00A60CEB" w:rsidP="006A6A68" w:rsidRDefault="00A60CEB" w14:paraId="3C2CF897"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Activity/Sub-Activity Description</w:t>
            </w:r>
          </w:p>
        </w:tc>
        <w:tc>
          <w:tcPr>
            <w:tcW w:w="1560" w:type="dxa"/>
            <w:tcBorders>
              <w:top w:val="single" w:color="auto" w:sz="4" w:space="0"/>
              <w:left w:val="single" w:color="auto" w:sz="4" w:space="0"/>
              <w:bottom w:val="single" w:color="auto" w:sz="4" w:space="0"/>
              <w:right w:val="single" w:color="auto" w:sz="4" w:space="0"/>
            </w:tcBorders>
            <w:shd w:val="clear" w:color="auto" w:fill="EEF3F8"/>
            <w:tcMar/>
          </w:tcPr>
          <w:p w:rsidRPr="00940235" w:rsidR="00A60CEB" w:rsidP="006A6A68" w:rsidRDefault="00A60CEB" w14:paraId="24498476"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Activity Target</w:t>
            </w:r>
            <w:r w:rsidRPr="00940235">
              <w:rPr>
                <w:rStyle w:val="FootnoteReference"/>
                <w:rFonts w:asciiTheme="minorHAnsi" w:hAnsiTheme="minorHAnsi" w:cstheme="minorHAnsi"/>
                <w:b/>
                <w:bCs/>
                <w:color w:val="000000"/>
                <w:sz w:val="22"/>
                <w:szCs w:val="22"/>
              </w:rPr>
              <w:footnoteReference w:id="7"/>
            </w:r>
          </w:p>
        </w:tc>
        <w:tc>
          <w:tcPr>
            <w:tcW w:w="1842" w:type="dxa"/>
            <w:tcBorders>
              <w:top w:val="single" w:color="auto" w:sz="4" w:space="0"/>
              <w:left w:val="single" w:color="auto" w:sz="4" w:space="0"/>
              <w:bottom w:val="single" w:color="auto" w:sz="4" w:space="0"/>
              <w:right w:val="single" w:color="auto" w:sz="4" w:space="0"/>
            </w:tcBorders>
            <w:shd w:val="clear" w:color="auto" w:fill="EEF3F8"/>
            <w:tcMar/>
            <w:hideMark/>
          </w:tcPr>
          <w:p w:rsidRPr="00940235" w:rsidR="00A60CEB" w:rsidP="006A6A68" w:rsidRDefault="00EC3FA8" w14:paraId="336B60E9" w14:textId="0068CB86">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Accomplishment for the Year</w:t>
            </w:r>
          </w:p>
        </w:tc>
        <w:tc>
          <w:tcPr>
            <w:tcW w:w="993" w:type="dxa"/>
            <w:tcBorders>
              <w:top w:val="single" w:color="auto" w:sz="4" w:space="0"/>
              <w:left w:val="single" w:color="auto" w:sz="4" w:space="0"/>
              <w:bottom w:val="single" w:color="auto" w:sz="4" w:space="0"/>
              <w:right w:val="single" w:color="auto" w:sz="4" w:space="0"/>
            </w:tcBorders>
            <w:shd w:val="clear" w:color="auto" w:fill="EEF3F8"/>
            <w:tcMar/>
          </w:tcPr>
          <w:p w:rsidRPr="00940235" w:rsidR="00A60CEB" w:rsidP="006A6A68" w:rsidRDefault="00A60CEB" w14:paraId="39718D68"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Status of Activity</w:t>
            </w:r>
            <w:r w:rsidRPr="00940235">
              <w:rPr>
                <w:rStyle w:val="FootnoteReference"/>
                <w:rFonts w:asciiTheme="minorHAnsi" w:hAnsiTheme="minorHAnsi" w:cstheme="minorHAnsi"/>
                <w:b/>
                <w:bCs/>
                <w:color w:val="000000"/>
                <w:sz w:val="22"/>
                <w:szCs w:val="22"/>
              </w:rPr>
              <w:footnoteReference w:id="8"/>
            </w:r>
          </w:p>
        </w:tc>
        <w:tc>
          <w:tcPr>
            <w:tcW w:w="1417" w:type="dxa"/>
            <w:tcBorders>
              <w:top w:val="single" w:color="auto" w:sz="4" w:space="0"/>
              <w:left w:val="single" w:color="auto" w:sz="4" w:space="0"/>
              <w:bottom w:val="single" w:color="auto" w:sz="4" w:space="0"/>
              <w:right w:val="single" w:color="auto" w:sz="4" w:space="0"/>
            </w:tcBorders>
            <w:shd w:val="clear" w:color="auto" w:fill="EEF3F8"/>
            <w:tcMar/>
          </w:tcPr>
          <w:p w:rsidRPr="00940235" w:rsidR="00A60CEB" w:rsidP="006A6A68" w:rsidRDefault="00A60CEB" w14:paraId="544AA28D"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Planned Budget</w:t>
            </w:r>
          </w:p>
          <w:p w:rsidRPr="00940235" w:rsidR="00A60CEB" w:rsidP="006A6A68" w:rsidRDefault="00A60CEB" w14:paraId="4E4AD7E9" w14:textId="77777777">
            <w:pPr>
              <w:jc w:val="center"/>
              <w:rPr>
                <w:rFonts w:asciiTheme="minorHAnsi" w:hAnsiTheme="minorHAnsi" w:cstheme="minorHAnsi"/>
                <w:b/>
                <w:bCs/>
                <w:color w:val="000000"/>
                <w:sz w:val="22"/>
                <w:szCs w:val="22"/>
              </w:rPr>
            </w:pPr>
          </w:p>
        </w:tc>
        <w:tc>
          <w:tcPr>
            <w:tcW w:w="1134" w:type="dxa"/>
            <w:tcBorders>
              <w:top w:val="single" w:color="auto" w:sz="4" w:space="0"/>
              <w:left w:val="single" w:color="auto" w:sz="4" w:space="0"/>
              <w:bottom w:val="single" w:color="auto" w:sz="4" w:space="0"/>
              <w:right w:val="single" w:color="auto" w:sz="4" w:space="0"/>
            </w:tcBorders>
            <w:shd w:val="clear" w:color="auto" w:fill="EEF3F8"/>
            <w:tcMar/>
          </w:tcPr>
          <w:p w:rsidRPr="00940235" w:rsidR="00A60CEB" w:rsidP="006A6A68" w:rsidRDefault="00A60CEB" w14:paraId="2849D392"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Donor and Budget Code</w:t>
            </w:r>
          </w:p>
        </w:tc>
        <w:tc>
          <w:tcPr>
            <w:tcW w:w="1418" w:type="dxa"/>
            <w:gridSpan w:val="2"/>
            <w:tcBorders>
              <w:top w:val="single" w:color="auto" w:sz="4" w:space="0"/>
              <w:left w:val="single" w:color="auto" w:sz="4" w:space="0"/>
              <w:bottom w:val="single" w:color="auto" w:sz="4" w:space="0"/>
              <w:right w:val="single" w:color="auto" w:sz="4" w:space="0"/>
            </w:tcBorders>
            <w:shd w:val="clear" w:color="auto" w:fill="EEF3F8"/>
            <w:tcMar/>
          </w:tcPr>
          <w:p w:rsidRPr="00940235" w:rsidR="00A60CEB" w:rsidP="006A6A68" w:rsidRDefault="00A60CEB" w14:paraId="33465E48"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Expenditure</w:t>
            </w:r>
          </w:p>
          <w:p w:rsidRPr="00940235" w:rsidR="00A60CEB" w:rsidP="006A6A68" w:rsidRDefault="00A60CEB" w14:paraId="2D9BCC9F"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Cs/>
                <w:i/>
                <w:color w:val="000000"/>
                <w:sz w:val="22"/>
                <w:szCs w:val="22"/>
              </w:rPr>
              <w:t>Expense + commitment + advances</w:t>
            </w:r>
          </w:p>
        </w:tc>
        <w:tc>
          <w:tcPr>
            <w:tcW w:w="1275" w:type="dxa"/>
            <w:tcBorders>
              <w:top w:val="single" w:color="auto" w:sz="4" w:space="0"/>
              <w:left w:val="single" w:color="auto" w:sz="4" w:space="0"/>
              <w:bottom w:val="single" w:color="auto" w:sz="4" w:space="0"/>
              <w:right w:val="single" w:color="auto" w:sz="4" w:space="0"/>
            </w:tcBorders>
            <w:shd w:val="clear" w:color="auto" w:fill="EEF3F8"/>
            <w:tcMar/>
          </w:tcPr>
          <w:p w:rsidRPr="00940235" w:rsidR="00A60CEB" w:rsidP="006A6A68" w:rsidRDefault="00A60CEB" w14:paraId="4D05A8C8"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Delivery Rate</w:t>
            </w:r>
          </w:p>
          <w:p w:rsidRPr="00940235" w:rsidR="00A60CEB" w:rsidP="006A6A68" w:rsidRDefault="00A60CEB" w14:paraId="6D28E342" w14:textId="77777777">
            <w:pPr>
              <w:jc w:val="center"/>
              <w:rPr>
                <w:rFonts w:asciiTheme="minorHAnsi" w:hAnsiTheme="minorHAnsi" w:cstheme="minorHAnsi"/>
                <w:bCs/>
                <w:i/>
                <w:color w:val="000000"/>
                <w:sz w:val="22"/>
                <w:szCs w:val="22"/>
              </w:rPr>
            </w:pPr>
            <w:r w:rsidRPr="00940235">
              <w:rPr>
                <w:rFonts w:asciiTheme="minorHAnsi" w:hAnsiTheme="minorHAnsi" w:cstheme="minorHAnsi"/>
                <w:bCs/>
                <w:i/>
                <w:color w:val="000000"/>
                <w:sz w:val="22"/>
                <w:szCs w:val="22"/>
              </w:rPr>
              <w:t>(cumulative expenditure/</w:t>
            </w:r>
          </w:p>
          <w:p w:rsidRPr="00940235" w:rsidR="00A60CEB" w:rsidP="006A6A68" w:rsidRDefault="00A60CEB" w14:paraId="54A35CAD" w14:textId="17181518">
            <w:pPr>
              <w:jc w:val="center"/>
              <w:rPr>
                <w:rFonts w:asciiTheme="minorHAnsi" w:hAnsiTheme="minorHAnsi" w:cstheme="minorHAnsi"/>
                <w:bCs/>
                <w:i/>
                <w:color w:val="000000"/>
                <w:sz w:val="22"/>
                <w:szCs w:val="22"/>
              </w:rPr>
            </w:pPr>
            <w:r w:rsidRPr="00940235">
              <w:rPr>
                <w:rFonts w:asciiTheme="minorHAnsi" w:hAnsiTheme="minorHAnsi" w:cstheme="minorHAnsi"/>
                <w:bCs/>
                <w:i/>
                <w:color w:val="000000"/>
                <w:sz w:val="22"/>
                <w:szCs w:val="22"/>
              </w:rPr>
              <w:t>planned budget) *100</w:t>
            </w:r>
          </w:p>
        </w:tc>
        <w:tc>
          <w:tcPr>
            <w:tcW w:w="6379" w:type="dxa"/>
            <w:gridSpan w:val="4"/>
            <w:tcBorders>
              <w:top w:val="single" w:color="auto" w:sz="4" w:space="0"/>
              <w:left w:val="single" w:color="auto" w:sz="4" w:space="0"/>
              <w:bottom w:val="single" w:color="auto" w:sz="4" w:space="0"/>
              <w:right w:val="single" w:color="auto" w:sz="4" w:space="0"/>
            </w:tcBorders>
            <w:shd w:val="clear" w:color="auto" w:fill="EEF3F8"/>
            <w:tcMar/>
          </w:tcPr>
          <w:p w:rsidRPr="00940235" w:rsidR="00A60CEB" w:rsidP="006A6A68" w:rsidRDefault="00A60CEB" w14:paraId="1A2742E0" w14:textId="77777777">
            <w:pPr>
              <w:jc w:val="center"/>
              <w:rPr>
                <w:rFonts w:asciiTheme="minorHAnsi" w:hAnsiTheme="minorHAnsi" w:cstheme="minorHAnsi"/>
                <w:b/>
                <w:bCs/>
                <w:color w:val="000000"/>
                <w:sz w:val="22"/>
                <w:szCs w:val="22"/>
                <w:u w:val="single"/>
              </w:rPr>
            </w:pPr>
            <w:r w:rsidRPr="00940235">
              <w:rPr>
                <w:rFonts w:asciiTheme="minorHAnsi" w:hAnsiTheme="minorHAnsi" w:cstheme="minorHAnsi"/>
                <w:b/>
                <w:bCs/>
                <w:color w:val="000000"/>
                <w:sz w:val="22"/>
                <w:szCs w:val="22"/>
                <w:u w:val="single"/>
              </w:rPr>
              <w:t>REMARKS</w:t>
            </w:r>
          </w:p>
          <w:p w:rsidRPr="00940235" w:rsidR="00A60CEB" w:rsidP="00A60CEB" w:rsidRDefault="00A60CEB" w14:paraId="6F3D3FAC" w14:textId="77777777">
            <w:pPr>
              <w:pStyle w:val="ListParagraph"/>
              <w:numPr>
                <w:ilvl w:val="0"/>
                <w:numId w:val="4"/>
              </w:numPr>
              <w:spacing w:after="0" w:line="240" w:lineRule="auto"/>
              <w:rPr>
                <w:rFonts w:cstheme="minorHAnsi"/>
                <w:i/>
                <w:color w:val="808080" w:themeColor="background1" w:themeShade="80"/>
              </w:rPr>
            </w:pPr>
            <w:r w:rsidRPr="00940235">
              <w:rPr>
                <w:rFonts w:cstheme="minorHAnsi"/>
                <w:i/>
                <w:color w:val="808080" w:themeColor="background1" w:themeShade="80"/>
              </w:rPr>
              <w:t>Explain if expenditure and budget deviation exceeds 10%</w:t>
            </w:r>
          </w:p>
          <w:p w:rsidRPr="00940235" w:rsidR="00A60CEB" w:rsidP="00A60CEB" w:rsidRDefault="00A60CEB" w14:paraId="1BC0A172" w14:textId="77777777">
            <w:pPr>
              <w:pStyle w:val="ListParagraph"/>
              <w:numPr>
                <w:ilvl w:val="0"/>
                <w:numId w:val="4"/>
              </w:numPr>
              <w:spacing w:after="0" w:line="240" w:lineRule="auto"/>
              <w:rPr>
                <w:rFonts w:cstheme="minorHAnsi"/>
                <w:i/>
                <w:color w:val="808080" w:themeColor="background1" w:themeShade="80"/>
              </w:rPr>
            </w:pPr>
            <w:r w:rsidRPr="00940235">
              <w:rPr>
                <w:rFonts w:cstheme="minorHAnsi"/>
                <w:i/>
                <w:color w:val="808080" w:themeColor="background1" w:themeShade="80"/>
              </w:rPr>
              <w:t>Mention bottlenecks and plans to address them</w:t>
            </w:r>
          </w:p>
          <w:p w:rsidRPr="00940235" w:rsidR="00A60CEB" w:rsidP="00A60CEB" w:rsidRDefault="00A60CEB" w14:paraId="47FE64E9" w14:textId="77777777">
            <w:pPr>
              <w:pStyle w:val="ListParagraph"/>
              <w:numPr>
                <w:ilvl w:val="0"/>
                <w:numId w:val="4"/>
              </w:numPr>
              <w:spacing w:after="0" w:line="240" w:lineRule="auto"/>
              <w:rPr>
                <w:rFonts w:cstheme="minorHAnsi"/>
                <w:i/>
                <w:color w:val="808080" w:themeColor="background1" w:themeShade="80"/>
              </w:rPr>
            </w:pPr>
            <w:r w:rsidRPr="00940235">
              <w:rPr>
                <w:rFonts w:cstheme="minorHAnsi"/>
                <w:i/>
                <w:color w:val="808080" w:themeColor="background1" w:themeShade="80"/>
              </w:rPr>
              <w:t>Explain why activity indicator targets were not met</w:t>
            </w:r>
          </w:p>
        </w:tc>
      </w:tr>
      <w:tr w:rsidRPr="00940235" w:rsidR="00A60CEB" w:rsidTr="67229547" w14:paraId="0EB76C95" w14:textId="77777777">
        <w:trPr>
          <w:trHeight w:val="732"/>
        </w:trPr>
        <w:tc>
          <w:tcPr>
            <w:tcW w:w="1696" w:type="dxa"/>
            <w:vMerge w:val="restart"/>
            <w:tcBorders>
              <w:top w:val="single" w:color="auto" w:sz="4" w:space="0"/>
              <w:left w:val="single" w:color="auto" w:sz="4" w:space="0"/>
              <w:bottom w:val="single" w:color="auto" w:sz="4" w:space="0"/>
              <w:right w:val="single" w:color="auto" w:sz="4" w:space="0"/>
            </w:tcBorders>
            <w:shd w:val="clear" w:color="auto" w:fill="auto"/>
            <w:tcMar/>
            <w:hideMark/>
          </w:tcPr>
          <w:p w:rsidRPr="00940235" w:rsidR="00A60CEB" w:rsidP="006A6A68" w:rsidRDefault="00A60CEB" w14:paraId="050DFFA1" w14:textId="77777777">
            <w:pPr>
              <w:rPr>
                <w:rFonts w:asciiTheme="minorHAnsi" w:hAnsiTheme="minorHAnsi" w:cstheme="minorHAnsi"/>
                <w:color w:val="000000"/>
                <w:sz w:val="22"/>
                <w:szCs w:val="22"/>
              </w:rPr>
            </w:pPr>
            <w:r w:rsidRPr="00940235">
              <w:rPr>
                <w:rFonts w:asciiTheme="minorHAnsi" w:hAnsiTheme="minorHAnsi" w:cstheme="minorHAnsi"/>
                <w:color w:val="000000"/>
                <w:sz w:val="22"/>
                <w:szCs w:val="22"/>
              </w:rPr>
              <w:t>a. G-HUBS Business Modelling and Sustainability</w:t>
            </w:r>
          </w:p>
          <w:p w:rsidRPr="00940235" w:rsidR="00A60CEB" w:rsidP="006A6A68" w:rsidRDefault="00A60CEB" w14:paraId="05146D01" w14:textId="77777777">
            <w:pPr>
              <w:tabs>
                <w:tab w:val="center" w:pos="792"/>
              </w:tabs>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ab/>
            </w:r>
          </w:p>
        </w:tc>
        <w:tc>
          <w:tcPr>
            <w:tcW w:w="1560" w:type="dxa"/>
            <w:tcBorders>
              <w:top w:val="single" w:color="auto" w:sz="4" w:space="0"/>
              <w:left w:val="single" w:color="auto" w:sz="4" w:space="0"/>
              <w:bottom w:val="single" w:color="auto" w:sz="4" w:space="0"/>
              <w:right w:val="single" w:color="auto" w:sz="4" w:space="0"/>
            </w:tcBorders>
            <w:tcMar/>
          </w:tcPr>
          <w:p w:rsidRPr="00940235" w:rsidR="00A60CEB" w:rsidP="006A6A68" w:rsidRDefault="00A60CEB" w14:paraId="7BA66499" w14:textId="77777777">
            <w:pPr>
              <w:rPr>
                <w:rFonts w:asciiTheme="minorHAnsi" w:hAnsiTheme="minorHAnsi" w:cstheme="minorHAnsi"/>
                <w:color w:val="000000"/>
                <w:sz w:val="22"/>
                <w:szCs w:val="22"/>
              </w:rPr>
            </w:pPr>
            <w:r w:rsidRPr="00940235">
              <w:rPr>
                <w:rFonts w:asciiTheme="minorHAnsi" w:hAnsiTheme="minorHAnsi" w:cstheme="minorHAnsi"/>
                <w:color w:val="000000"/>
                <w:sz w:val="22"/>
                <w:szCs w:val="22"/>
              </w:rPr>
              <w:t>Preparation of Business Plans per G-HUBS</w:t>
            </w:r>
          </w:p>
        </w:tc>
        <w:tc>
          <w:tcPr>
            <w:tcW w:w="1842" w:type="dxa"/>
            <w:tcBorders>
              <w:top w:val="single" w:color="auto" w:sz="4" w:space="0"/>
              <w:left w:val="single" w:color="auto" w:sz="4" w:space="0"/>
              <w:bottom w:val="single" w:color="auto" w:sz="4" w:space="0"/>
              <w:right w:val="single" w:color="auto" w:sz="4" w:space="0"/>
            </w:tcBorders>
            <w:shd w:val="clear" w:color="auto" w:fill="auto"/>
            <w:tcMar/>
            <w:hideMark/>
          </w:tcPr>
          <w:p w:rsidRPr="00940235" w:rsidR="00A60CEB" w:rsidP="006A6A68" w:rsidRDefault="00A60CEB" w14:paraId="396E4C5A" w14:textId="77777777">
            <w:pPr>
              <w:rPr>
                <w:rFonts w:asciiTheme="minorHAnsi" w:hAnsiTheme="minorHAnsi" w:cstheme="minorHAnsi"/>
                <w:color w:val="000000"/>
                <w:sz w:val="22"/>
                <w:szCs w:val="22"/>
              </w:rPr>
            </w:pPr>
            <w:r w:rsidRPr="00940235">
              <w:rPr>
                <w:rFonts w:asciiTheme="minorHAnsi" w:hAnsiTheme="minorHAnsi" w:cstheme="minorHAnsi"/>
                <w:color w:val="000000"/>
                <w:sz w:val="22"/>
                <w:szCs w:val="22"/>
              </w:rPr>
              <w:t>Draft Business Plans completed.</w:t>
            </w:r>
          </w:p>
        </w:tc>
        <w:tc>
          <w:tcPr>
            <w:tcW w:w="993" w:type="dxa"/>
            <w:tcBorders>
              <w:top w:val="single" w:color="auto" w:sz="4" w:space="0"/>
              <w:left w:val="single" w:color="auto" w:sz="4" w:space="0"/>
              <w:bottom w:val="single" w:color="auto" w:sz="4" w:space="0"/>
              <w:right w:val="single" w:color="auto" w:sz="4" w:space="0"/>
            </w:tcBorders>
            <w:shd w:val="clear" w:color="auto" w:fill="00B050"/>
            <w:tcMar/>
          </w:tcPr>
          <w:p w:rsidRPr="00940235" w:rsidR="00A60CEB" w:rsidP="006A6A68" w:rsidRDefault="00A60CEB" w14:paraId="5773DB75" w14:textId="77777777">
            <w:pPr>
              <w:rPr>
                <w:rFonts w:asciiTheme="minorHAnsi" w:hAnsiTheme="minorHAnsi" w:cstheme="minorHAnsi"/>
                <w:color w:val="000000"/>
                <w:sz w:val="22"/>
                <w:szCs w:val="22"/>
              </w:rPr>
            </w:pPr>
          </w:p>
        </w:tc>
        <w:tc>
          <w:tcPr>
            <w:tcW w:w="1417" w:type="dxa"/>
            <w:vMerge w:val="restart"/>
            <w:tcBorders>
              <w:top w:val="single" w:color="auto" w:sz="4" w:space="0"/>
              <w:left w:val="single" w:color="auto" w:sz="4" w:space="0"/>
              <w:bottom w:val="single" w:color="auto" w:sz="4" w:space="0"/>
              <w:right w:val="single" w:color="auto" w:sz="4" w:space="0"/>
            </w:tcBorders>
            <w:shd w:val="clear" w:color="auto" w:fill="FFFFFF" w:themeFill="background1"/>
            <w:tcMar/>
            <w:hideMark/>
          </w:tcPr>
          <w:p w:rsidRPr="00940235" w:rsidR="00A60CEB" w:rsidP="006A6A68" w:rsidRDefault="00A60CEB" w14:paraId="12B6EB47" w14:textId="77777777">
            <w:pPr>
              <w:jc w:val="center"/>
              <w:rPr>
                <w:rFonts w:asciiTheme="minorHAnsi" w:hAnsiTheme="minorHAnsi" w:cstheme="minorHAnsi"/>
                <w:b/>
                <w:bCs/>
                <w:color w:val="000000" w:themeColor="text1"/>
                <w:sz w:val="22"/>
                <w:szCs w:val="22"/>
              </w:rPr>
            </w:pPr>
          </w:p>
          <w:p w:rsidR="00A60CEB" w:rsidP="006A6A68" w:rsidRDefault="00A60CEB" w14:paraId="06C127FB" w14:textId="77777777">
            <w:pPr>
              <w:jc w:val="center"/>
              <w:rPr>
                <w:rFonts w:asciiTheme="minorHAnsi" w:hAnsiTheme="minorHAnsi" w:cstheme="minorHAnsi"/>
                <w:b/>
                <w:bCs/>
                <w:color w:val="000000" w:themeColor="text1"/>
                <w:sz w:val="22"/>
                <w:szCs w:val="22"/>
              </w:rPr>
            </w:pPr>
          </w:p>
          <w:p w:rsidR="00AC2B2D" w:rsidP="006A6A68" w:rsidRDefault="00AC2B2D" w14:paraId="75B708F1" w14:textId="77777777">
            <w:pPr>
              <w:jc w:val="center"/>
              <w:rPr>
                <w:rFonts w:asciiTheme="minorHAnsi" w:hAnsiTheme="minorHAnsi" w:cstheme="minorHAnsi"/>
                <w:b/>
                <w:bCs/>
                <w:color w:val="000000" w:themeColor="text1"/>
                <w:sz w:val="22"/>
                <w:szCs w:val="22"/>
              </w:rPr>
            </w:pPr>
          </w:p>
          <w:p w:rsidRPr="00940235" w:rsidR="00A60CEB" w:rsidP="006A6A68" w:rsidRDefault="00A60CEB" w14:paraId="0E6CB91F" w14:textId="3B27821B">
            <w:pPr>
              <w:jc w:val="center"/>
              <w:rPr>
                <w:rFonts w:asciiTheme="minorHAnsi" w:hAnsiTheme="minorHAnsi" w:cstheme="minorHAnsi"/>
                <w:b/>
                <w:bCs/>
                <w:color w:val="000000" w:themeColor="text1"/>
                <w:sz w:val="22"/>
                <w:szCs w:val="22"/>
              </w:rPr>
            </w:pPr>
          </w:p>
        </w:tc>
        <w:tc>
          <w:tcPr>
            <w:tcW w:w="1134" w:type="dxa"/>
            <w:vMerge w:val="restart"/>
            <w:tcBorders>
              <w:top w:val="single" w:color="auto" w:sz="4" w:space="0"/>
              <w:left w:val="single" w:color="auto" w:sz="4" w:space="0"/>
              <w:bottom w:val="single" w:color="auto" w:sz="4" w:space="0"/>
              <w:right w:val="single" w:color="auto" w:sz="4" w:space="0"/>
            </w:tcBorders>
            <w:tcMar/>
          </w:tcPr>
          <w:p w:rsidRPr="00940235" w:rsidR="00A60CEB" w:rsidP="006A6A68" w:rsidRDefault="00A60CEB" w14:paraId="7C0681D2" w14:textId="77777777">
            <w:pPr>
              <w:jc w:val="center"/>
              <w:rPr>
                <w:rFonts w:asciiTheme="minorHAnsi" w:hAnsiTheme="minorHAnsi" w:cstheme="minorHAnsi"/>
                <w:b/>
                <w:bCs/>
                <w:color w:val="000000" w:themeColor="text1"/>
                <w:sz w:val="22"/>
                <w:szCs w:val="22"/>
              </w:rPr>
            </w:pPr>
          </w:p>
          <w:p w:rsidRPr="00940235" w:rsidR="00A60CEB" w:rsidP="006A6A68" w:rsidRDefault="00A60CEB" w14:paraId="20AF51E6" w14:textId="5CC673FE">
            <w:pPr>
              <w:jc w:val="center"/>
              <w:rPr>
                <w:rFonts w:asciiTheme="minorHAnsi" w:hAnsiTheme="minorHAnsi" w:cstheme="minorHAnsi"/>
                <w:b/>
                <w:bCs/>
                <w:color w:val="000000" w:themeColor="text1"/>
                <w:sz w:val="22"/>
                <w:szCs w:val="22"/>
              </w:rPr>
            </w:pPr>
          </w:p>
        </w:tc>
        <w:tc>
          <w:tcPr>
            <w:tcW w:w="1418" w:type="dxa"/>
            <w:gridSpan w:val="2"/>
            <w:vMerge w:val="restart"/>
            <w:tcBorders>
              <w:top w:val="single" w:color="auto" w:sz="4" w:space="0"/>
              <w:left w:val="single" w:color="auto" w:sz="4" w:space="0"/>
              <w:bottom w:val="single" w:color="auto" w:sz="4" w:space="0"/>
              <w:right w:val="single" w:color="auto" w:sz="4" w:space="0"/>
            </w:tcBorders>
            <w:tcMar/>
          </w:tcPr>
          <w:p w:rsidRPr="00940235" w:rsidR="00A60CEB" w:rsidP="006A6A68" w:rsidRDefault="00A60CEB" w14:paraId="00E59ABB" w14:textId="77777777">
            <w:pPr>
              <w:jc w:val="center"/>
              <w:rPr>
                <w:rFonts w:asciiTheme="minorHAnsi" w:hAnsiTheme="minorHAnsi" w:cstheme="minorHAnsi"/>
                <w:b/>
                <w:bCs/>
                <w:color w:val="000000" w:themeColor="text1"/>
                <w:sz w:val="22"/>
                <w:szCs w:val="22"/>
              </w:rPr>
            </w:pPr>
          </w:p>
          <w:p w:rsidRPr="00940235" w:rsidR="00A60CEB" w:rsidP="006A6A68" w:rsidRDefault="00A60CEB" w14:paraId="2335B739" w14:textId="77777777">
            <w:pPr>
              <w:jc w:val="center"/>
              <w:rPr>
                <w:rFonts w:asciiTheme="minorHAnsi" w:hAnsiTheme="minorHAnsi" w:cstheme="minorHAnsi"/>
                <w:b/>
                <w:bCs/>
                <w:color w:val="000000" w:themeColor="text1"/>
                <w:sz w:val="22"/>
                <w:szCs w:val="22"/>
              </w:rPr>
            </w:pPr>
          </w:p>
          <w:p w:rsidRPr="00940235" w:rsidR="00A60CEB" w:rsidP="006A6A68" w:rsidRDefault="00A60CEB" w14:paraId="5EC2C68D" w14:textId="77777777">
            <w:pPr>
              <w:jc w:val="center"/>
              <w:rPr>
                <w:rFonts w:asciiTheme="minorHAnsi" w:hAnsiTheme="minorHAnsi" w:cstheme="minorHAnsi"/>
                <w:b/>
                <w:bCs/>
                <w:color w:val="000000" w:themeColor="text1"/>
                <w:sz w:val="22"/>
                <w:szCs w:val="22"/>
              </w:rPr>
            </w:pPr>
          </w:p>
        </w:tc>
        <w:tc>
          <w:tcPr>
            <w:tcW w:w="1275" w:type="dxa"/>
            <w:vMerge w:val="restart"/>
            <w:tcBorders>
              <w:top w:val="single" w:color="auto" w:sz="4" w:space="0"/>
              <w:left w:val="single" w:color="auto" w:sz="4" w:space="0"/>
              <w:bottom w:val="single" w:color="auto" w:sz="4" w:space="0"/>
              <w:right w:val="single" w:color="auto" w:sz="4" w:space="0"/>
            </w:tcBorders>
            <w:tcMar/>
          </w:tcPr>
          <w:p w:rsidRPr="00940235" w:rsidR="00A60CEB" w:rsidP="006A6A68" w:rsidRDefault="00A60CEB" w14:paraId="7147FCA7" w14:textId="77777777">
            <w:pPr>
              <w:jc w:val="center"/>
              <w:rPr>
                <w:rFonts w:asciiTheme="minorHAnsi" w:hAnsiTheme="minorHAnsi" w:cstheme="minorHAnsi"/>
                <w:b/>
                <w:bCs/>
                <w:color w:val="000000" w:themeColor="text1"/>
                <w:sz w:val="22"/>
                <w:szCs w:val="22"/>
              </w:rPr>
            </w:pPr>
          </w:p>
          <w:p w:rsidRPr="00940235" w:rsidR="00A60CEB" w:rsidP="006A6A68" w:rsidRDefault="00A60CEB" w14:paraId="71B48AB3" w14:textId="445CBCBA">
            <w:pPr>
              <w:jc w:val="center"/>
              <w:rPr>
                <w:rFonts w:asciiTheme="minorHAnsi" w:hAnsiTheme="minorHAnsi" w:cstheme="minorHAnsi"/>
                <w:b/>
                <w:bCs/>
                <w:color w:val="000000" w:themeColor="text1"/>
                <w:sz w:val="22"/>
                <w:szCs w:val="22"/>
              </w:rPr>
            </w:pPr>
          </w:p>
        </w:tc>
        <w:tc>
          <w:tcPr>
            <w:tcW w:w="6379" w:type="dxa"/>
            <w:gridSpan w:val="4"/>
            <w:vMerge w:val="restart"/>
            <w:tcBorders>
              <w:top w:val="single" w:color="auto" w:sz="4" w:space="0"/>
              <w:left w:val="single" w:color="auto" w:sz="4" w:space="0"/>
              <w:bottom w:val="single" w:color="auto" w:sz="4" w:space="0"/>
              <w:right w:val="single" w:color="auto" w:sz="4" w:space="0"/>
            </w:tcBorders>
            <w:tcMar/>
          </w:tcPr>
          <w:p w:rsidRPr="00940235" w:rsidR="00A60CEB" w:rsidP="00A60CEB" w:rsidRDefault="00A60CEB" w14:paraId="3639F4EE" w14:textId="77777777">
            <w:pPr>
              <w:pStyle w:val="ListParagraph"/>
              <w:numPr>
                <w:ilvl w:val="0"/>
                <w:numId w:val="19"/>
              </w:numPr>
              <w:spacing w:after="0" w:line="240" w:lineRule="auto"/>
              <w:rPr>
                <w:color w:val="000000"/>
              </w:rPr>
            </w:pPr>
            <w:r w:rsidRPr="00940235">
              <w:rPr>
                <w:color w:val="000000" w:themeColor="text1"/>
              </w:rPr>
              <w:t>The G-HUBS Sustainability Workshop was conducted in 2 batches, attended by 15 G-HUBS except for Region V due to COVID-19 situation.</w:t>
            </w:r>
          </w:p>
          <w:p w:rsidRPr="00940235" w:rsidR="00A60CEB" w:rsidP="00A60CEB" w:rsidRDefault="00A60CEB" w14:paraId="68762AB2" w14:textId="775DC815">
            <w:pPr>
              <w:pStyle w:val="ListParagraph"/>
              <w:numPr>
                <w:ilvl w:val="0"/>
                <w:numId w:val="19"/>
              </w:numPr>
              <w:spacing w:after="0" w:line="240" w:lineRule="auto"/>
              <w:rPr>
                <w:rFonts w:cstheme="minorHAnsi"/>
                <w:color w:val="000000"/>
              </w:rPr>
            </w:pPr>
            <w:r w:rsidRPr="00940235">
              <w:rPr>
                <w:rFonts w:cstheme="minorHAnsi"/>
                <w:color w:val="000000"/>
              </w:rPr>
              <w:t>All G</w:t>
            </w:r>
            <w:r w:rsidRPr="00940235" w:rsidR="009A3DB4">
              <w:rPr>
                <w:rFonts w:cstheme="minorHAnsi"/>
                <w:color w:val="000000"/>
              </w:rPr>
              <w:t>-</w:t>
            </w:r>
            <w:r w:rsidRPr="00940235">
              <w:rPr>
                <w:rFonts w:cstheme="minorHAnsi"/>
                <w:color w:val="000000"/>
              </w:rPr>
              <w:t>HUBs have submitted their draft Sustainability Plans.</w:t>
            </w:r>
          </w:p>
          <w:p w:rsidRPr="00940235" w:rsidR="00A60CEB" w:rsidP="67229547" w:rsidRDefault="00A60CEB" w14:paraId="1850DF82" w14:textId="77777777" w14:noSpellErr="1">
            <w:pPr>
              <w:pStyle w:val="ListParagraph"/>
              <w:numPr>
                <w:ilvl w:val="0"/>
                <w:numId w:val="18"/>
              </w:numPr>
              <w:spacing w:after="0" w:line="240" w:lineRule="auto"/>
              <w:ind w:left="714" w:hanging="357"/>
              <w:rPr>
                <w:rFonts w:cs="Calibri" w:cstheme="minorAscii"/>
                <w:color w:val="000000"/>
              </w:rPr>
            </w:pPr>
            <w:r w:rsidRPr="67229547" w:rsidR="00A60CEB">
              <w:rPr>
                <w:rFonts w:cs="Calibri" w:cstheme="minorAscii"/>
                <w:color w:val="000000" w:themeColor="text1" w:themeTint="FF" w:themeShade="FF"/>
              </w:rPr>
              <w:t xml:space="preserve">Regions I, II, III, IVA, VI and IX are done with their final drafts, </w:t>
            </w:r>
            <w:commentRangeStart w:id="362224099"/>
            <w:r w:rsidRPr="67229547" w:rsidR="00A60CEB">
              <w:rPr>
                <w:rFonts w:cs="Calibri" w:cstheme="minorAscii"/>
              </w:rPr>
              <w:t xml:space="preserve">other regions are still finalizing their plans. </w:t>
            </w:r>
            <w:commentRangeEnd w:id="362224099"/>
            <w:r>
              <w:rPr>
                <w:rStyle w:val="CommentReference"/>
              </w:rPr>
              <w:commentReference w:id="362224099"/>
            </w:r>
          </w:p>
          <w:p w:rsidRPr="00940235" w:rsidR="00A60CEB" w:rsidP="00A60CEB" w:rsidRDefault="00A60CEB" w14:paraId="6CF93397" w14:textId="0464A406" w14:noSpellErr="1">
            <w:pPr>
              <w:pStyle w:val="ListParagraph"/>
              <w:numPr>
                <w:ilvl w:val="0"/>
                <w:numId w:val="18"/>
              </w:numPr>
              <w:spacing w:after="0" w:line="240" w:lineRule="auto"/>
              <w:ind w:left="714" w:hanging="357"/>
              <w:rPr>
                <w:color w:val="000000"/>
              </w:rPr>
            </w:pPr>
            <w:commentRangeStart w:id="1739526239"/>
            <w:r w:rsidRPr="67229547" w:rsidR="00A60CEB">
              <w:rPr>
                <w:color w:val="000000" w:themeColor="text1" w:themeTint="FF" w:themeShade="FF"/>
              </w:rPr>
              <w:t>The challenges posed by COVID-19 pandemic limited the work of G</w:t>
            </w:r>
            <w:r w:rsidRPr="67229547" w:rsidR="009A3DB4">
              <w:rPr>
                <w:color w:val="000000" w:themeColor="text1" w:themeTint="FF" w:themeShade="FF"/>
              </w:rPr>
              <w:t>-</w:t>
            </w:r>
            <w:r w:rsidRPr="67229547" w:rsidR="00A60CEB">
              <w:rPr>
                <w:color w:val="000000" w:themeColor="text1" w:themeTint="FF" w:themeShade="FF"/>
              </w:rPr>
              <w:t>HUBS.</w:t>
            </w:r>
            <w:commentRangeEnd w:id="1739526239"/>
            <w:r>
              <w:rPr>
                <w:rStyle w:val="CommentReference"/>
              </w:rPr>
              <w:commentReference w:id="1739526239"/>
            </w:r>
          </w:p>
          <w:p w:rsidRPr="00940235" w:rsidR="00A60CEB" w:rsidP="00A60CEB" w:rsidRDefault="00A60CEB" w14:paraId="2F3D1C5F" w14:textId="10A5EF0B">
            <w:pPr>
              <w:pStyle w:val="ListParagraph"/>
              <w:numPr>
                <w:ilvl w:val="0"/>
                <w:numId w:val="18"/>
              </w:numPr>
              <w:spacing w:after="0" w:line="240" w:lineRule="auto"/>
              <w:ind w:left="714" w:hanging="357"/>
              <w:rPr>
                <w:rFonts w:cstheme="minorHAnsi"/>
                <w:color w:val="000000"/>
              </w:rPr>
            </w:pPr>
            <w:r w:rsidRPr="00940235">
              <w:rPr>
                <w:rFonts w:cstheme="minorHAnsi"/>
              </w:rPr>
              <w:t>Contracts of G</w:t>
            </w:r>
            <w:r w:rsidRPr="00940235" w:rsidR="009A3DB4">
              <w:rPr>
                <w:rFonts w:cstheme="minorHAnsi"/>
              </w:rPr>
              <w:t>-</w:t>
            </w:r>
            <w:r w:rsidRPr="00940235">
              <w:rPr>
                <w:rFonts w:cstheme="minorHAnsi"/>
              </w:rPr>
              <w:t>HUBS are currently being extended to deliver remaining activities which include finalization of Sustainability Plans and mobilization of citizen monitors for quality assurance of road projects. There were delays in procurement process – submission of requirements of G</w:t>
            </w:r>
            <w:r w:rsidRPr="00940235" w:rsidR="009A3DB4">
              <w:rPr>
                <w:rFonts w:cstheme="minorHAnsi"/>
              </w:rPr>
              <w:t>-</w:t>
            </w:r>
            <w:r w:rsidRPr="00940235">
              <w:rPr>
                <w:rFonts w:cstheme="minorHAnsi"/>
              </w:rPr>
              <w:t xml:space="preserve">HUBS, evaluation, and preparation/review of NTF. </w:t>
            </w:r>
          </w:p>
          <w:p w:rsidRPr="00940235" w:rsidR="00A60CEB" w:rsidP="00A60CEB" w:rsidRDefault="008C1029" w14:paraId="56762D5F" w14:textId="0C520C0E">
            <w:pPr>
              <w:pStyle w:val="ListParagraph"/>
              <w:numPr>
                <w:ilvl w:val="0"/>
                <w:numId w:val="18"/>
              </w:numPr>
              <w:spacing w:after="0" w:line="240" w:lineRule="auto"/>
              <w:ind w:left="714" w:hanging="357"/>
              <w:rPr>
                <w:rFonts w:cstheme="minorHAnsi"/>
                <w:color w:val="000000"/>
              </w:rPr>
            </w:pPr>
            <w:r>
              <w:rPr>
                <w:rFonts w:cstheme="minorHAnsi"/>
              </w:rPr>
              <w:t>As of November 30, 2020, n</w:t>
            </w:r>
            <w:r w:rsidRPr="00940235" w:rsidR="00501CFE">
              <w:rPr>
                <w:rFonts w:cstheme="minorHAnsi"/>
              </w:rPr>
              <w:t>ew c</w:t>
            </w:r>
            <w:r w:rsidRPr="00940235" w:rsidR="00A60CEB">
              <w:rPr>
                <w:rFonts w:cstheme="minorHAnsi"/>
              </w:rPr>
              <w:t>ontracts ha</w:t>
            </w:r>
            <w:r w:rsidRPr="00940235" w:rsidR="00501CFE">
              <w:rPr>
                <w:rFonts w:cstheme="minorHAnsi"/>
              </w:rPr>
              <w:t xml:space="preserve">ve been issued to </w:t>
            </w:r>
            <w:r>
              <w:rPr>
                <w:rFonts w:cstheme="minorHAnsi"/>
              </w:rPr>
              <w:t>all G-HUBS</w:t>
            </w:r>
            <w:r w:rsidR="00C74D00">
              <w:rPr>
                <w:rFonts w:cstheme="minorHAnsi"/>
              </w:rPr>
              <w:t>.</w:t>
            </w:r>
          </w:p>
        </w:tc>
      </w:tr>
      <w:tr w:rsidRPr="00940235" w:rsidR="00A60CEB" w:rsidTr="67229547" w14:paraId="4CA9773A" w14:textId="77777777">
        <w:trPr>
          <w:trHeight w:val="277"/>
        </w:trPr>
        <w:tc>
          <w:tcPr>
            <w:tcW w:w="1696" w:type="dxa"/>
            <w:vMerge/>
            <w:tcMar/>
          </w:tcPr>
          <w:p w:rsidRPr="00940235" w:rsidR="00A60CEB" w:rsidP="006A6A68" w:rsidRDefault="00A60CEB" w14:paraId="2DCD4627" w14:textId="77777777">
            <w:pPr>
              <w:rPr>
                <w:rFonts w:asciiTheme="minorHAnsi" w:hAnsiTheme="minorHAnsi" w:cstheme="minorHAnsi"/>
                <w:b/>
                <w:bCs/>
                <w:color w:val="000000"/>
                <w:sz w:val="22"/>
                <w:szCs w:val="22"/>
              </w:rPr>
            </w:pPr>
          </w:p>
        </w:tc>
        <w:tc>
          <w:tcPr>
            <w:tcW w:w="1560" w:type="dxa"/>
            <w:tcBorders>
              <w:top w:val="single" w:color="auto" w:sz="4" w:space="0"/>
              <w:left w:val="single" w:color="auto" w:sz="4" w:space="0"/>
              <w:bottom w:val="single" w:color="auto" w:sz="4" w:space="0"/>
              <w:right w:val="single" w:color="auto" w:sz="4" w:space="0"/>
            </w:tcBorders>
            <w:tcMar/>
          </w:tcPr>
          <w:p w:rsidRPr="00940235" w:rsidR="00A60CEB" w:rsidP="006A6A68" w:rsidRDefault="00A60CEB" w14:paraId="37091E96" w14:textId="77777777">
            <w:pPr>
              <w:rPr>
                <w:rFonts w:asciiTheme="minorHAnsi" w:hAnsiTheme="minorHAnsi" w:cstheme="minorHAnsi"/>
                <w:color w:val="000000"/>
                <w:sz w:val="22"/>
                <w:szCs w:val="22"/>
              </w:rPr>
            </w:pPr>
            <w:r w:rsidRPr="00940235">
              <w:rPr>
                <w:rFonts w:asciiTheme="minorHAnsi" w:hAnsiTheme="minorHAnsi" w:cstheme="minorHAnsi"/>
                <w:color w:val="000000"/>
                <w:sz w:val="22"/>
                <w:szCs w:val="22"/>
              </w:rPr>
              <w:t>Presentation and Critiquing/ Convener’s Forum</w:t>
            </w:r>
          </w:p>
        </w:tc>
        <w:tc>
          <w:tcPr>
            <w:tcW w:w="1842" w:type="dxa"/>
            <w:tcBorders>
              <w:top w:val="single" w:color="auto" w:sz="4" w:space="0"/>
              <w:left w:val="single" w:color="auto" w:sz="4" w:space="0"/>
              <w:bottom w:val="single" w:color="auto" w:sz="4" w:space="0"/>
              <w:right w:val="single" w:color="auto" w:sz="4" w:space="0"/>
            </w:tcBorders>
            <w:shd w:val="clear" w:color="auto" w:fill="auto"/>
            <w:tcMar/>
          </w:tcPr>
          <w:p w:rsidRPr="00940235" w:rsidR="00A60CEB" w:rsidP="006A6A68" w:rsidRDefault="00A60CEB" w14:paraId="73E720DA" w14:textId="77777777">
            <w:pPr>
              <w:rPr>
                <w:rFonts w:asciiTheme="minorHAnsi" w:hAnsiTheme="minorHAnsi" w:cstheme="minorHAnsi"/>
                <w:color w:val="000000"/>
                <w:sz w:val="22"/>
                <w:szCs w:val="22"/>
              </w:rPr>
            </w:pPr>
            <w:r w:rsidRPr="00940235">
              <w:rPr>
                <w:rFonts w:asciiTheme="minorHAnsi" w:hAnsiTheme="minorHAnsi" w:cstheme="minorHAnsi"/>
                <w:color w:val="000000"/>
                <w:sz w:val="22"/>
                <w:szCs w:val="22"/>
              </w:rPr>
              <w:t>Presentation and critiquing of 15 Business Plans completed.</w:t>
            </w:r>
          </w:p>
        </w:tc>
        <w:tc>
          <w:tcPr>
            <w:tcW w:w="993" w:type="dxa"/>
            <w:tcBorders>
              <w:top w:val="single" w:color="auto" w:sz="4" w:space="0"/>
              <w:left w:val="single" w:color="auto" w:sz="4" w:space="0"/>
              <w:bottom w:val="single" w:color="auto" w:sz="4" w:space="0"/>
              <w:right w:val="single" w:color="auto" w:sz="4" w:space="0"/>
            </w:tcBorders>
            <w:shd w:val="clear" w:color="auto" w:fill="00B050"/>
            <w:tcMar/>
            <w:vAlign w:val="center"/>
          </w:tcPr>
          <w:p w:rsidRPr="00940235" w:rsidR="00A60CEB" w:rsidP="006A6A68" w:rsidRDefault="00A60CEB" w14:paraId="04E44C87" w14:textId="77777777">
            <w:pPr>
              <w:jc w:val="center"/>
              <w:rPr>
                <w:rFonts w:asciiTheme="minorHAnsi" w:hAnsiTheme="minorHAnsi" w:cstheme="minorHAnsi"/>
                <w:color w:val="000000"/>
                <w:sz w:val="22"/>
                <w:szCs w:val="22"/>
              </w:rPr>
            </w:pPr>
          </w:p>
        </w:tc>
        <w:tc>
          <w:tcPr>
            <w:tcW w:w="1417" w:type="dxa"/>
            <w:vMerge/>
            <w:tcMar/>
          </w:tcPr>
          <w:p w:rsidRPr="00940235" w:rsidR="00A60CEB" w:rsidP="006A6A68" w:rsidRDefault="00A60CEB" w14:paraId="455877F0" w14:textId="77777777">
            <w:pPr>
              <w:rPr>
                <w:rFonts w:asciiTheme="minorHAnsi" w:hAnsiTheme="minorHAnsi" w:cstheme="minorHAnsi"/>
                <w:b/>
                <w:bCs/>
                <w:color w:val="000000" w:themeColor="text1"/>
                <w:sz w:val="22"/>
                <w:szCs w:val="22"/>
              </w:rPr>
            </w:pPr>
          </w:p>
        </w:tc>
        <w:tc>
          <w:tcPr>
            <w:tcW w:w="1134" w:type="dxa"/>
            <w:vMerge/>
            <w:tcMar/>
          </w:tcPr>
          <w:p w:rsidRPr="00940235" w:rsidR="00A60CEB" w:rsidP="006A6A68" w:rsidRDefault="00A60CEB" w14:paraId="6DFE020F" w14:textId="77777777">
            <w:pPr>
              <w:rPr>
                <w:rFonts w:asciiTheme="minorHAnsi" w:hAnsiTheme="minorHAnsi" w:cstheme="minorHAnsi"/>
                <w:b/>
                <w:bCs/>
                <w:color w:val="000000" w:themeColor="text1"/>
                <w:sz w:val="22"/>
                <w:szCs w:val="22"/>
              </w:rPr>
            </w:pPr>
          </w:p>
        </w:tc>
        <w:tc>
          <w:tcPr>
            <w:tcW w:w="1418" w:type="dxa"/>
            <w:gridSpan w:val="2"/>
            <w:vMerge/>
            <w:tcMar/>
          </w:tcPr>
          <w:p w:rsidRPr="00940235" w:rsidR="00A60CEB" w:rsidP="006A6A68" w:rsidRDefault="00A60CEB" w14:paraId="44A1EB6A" w14:textId="77777777">
            <w:pPr>
              <w:rPr>
                <w:rFonts w:asciiTheme="minorHAnsi" w:hAnsiTheme="minorHAnsi" w:cstheme="minorHAnsi"/>
                <w:b/>
                <w:bCs/>
                <w:color w:val="000000" w:themeColor="text1"/>
                <w:sz w:val="22"/>
                <w:szCs w:val="22"/>
              </w:rPr>
            </w:pPr>
          </w:p>
        </w:tc>
        <w:tc>
          <w:tcPr>
            <w:tcW w:w="1275" w:type="dxa"/>
            <w:vMerge/>
            <w:tcMar/>
          </w:tcPr>
          <w:p w:rsidRPr="00940235" w:rsidR="00A60CEB" w:rsidP="006A6A68" w:rsidRDefault="00A60CEB" w14:paraId="12D125FD" w14:textId="77777777">
            <w:pPr>
              <w:rPr>
                <w:rFonts w:asciiTheme="minorHAnsi" w:hAnsiTheme="minorHAnsi" w:cstheme="minorHAnsi"/>
                <w:b/>
                <w:bCs/>
                <w:color w:val="000000" w:themeColor="text1"/>
                <w:sz w:val="22"/>
                <w:szCs w:val="22"/>
              </w:rPr>
            </w:pPr>
          </w:p>
        </w:tc>
        <w:tc>
          <w:tcPr>
            <w:tcW w:w="6379" w:type="dxa"/>
            <w:gridSpan w:val="4"/>
            <w:vMerge/>
            <w:tcMar/>
          </w:tcPr>
          <w:p w:rsidRPr="00940235" w:rsidR="00A60CEB" w:rsidP="006A6A68" w:rsidRDefault="00A60CEB" w14:paraId="7CAB24A3" w14:textId="77777777">
            <w:pPr>
              <w:rPr>
                <w:rFonts w:asciiTheme="minorHAnsi" w:hAnsiTheme="minorHAnsi" w:cstheme="minorHAnsi"/>
                <w:color w:val="000000"/>
                <w:sz w:val="22"/>
                <w:szCs w:val="22"/>
              </w:rPr>
            </w:pPr>
          </w:p>
        </w:tc>
      </w:tr>
      <w:tr w:rsidRPr="00940235" w:rsidR="00A60CEB" w:rsidTr="67229547" w14:paraId="591E7470" w14:textId="77777777">
        <w:trPr>
          <w:trHeight w:val="561"/>
        </w:trPr>
        <w:tc>
          <w:tcPr>
            <w:tcW w:w="1696" w:type="dxa"/>
            <w:vMerge/>
            <w:tcMar/>
          </w:tcPr>
          <w:p w:rsidRPr="00940235" w:rsidR="00A60CEB" w:rsidP="006A6A68" w:rsidRDefault="00A60CEB" w14:paraId="1C4FC935" w14:textId="77777777">
            <w:pPr>
              <w:rPr>
                <w:rFonts w:asciiTheme="minorHAnsi" w:hAnsiTheme="minorHAnsi" w:cstheme="minorHAnsi"/>
                <w:b/>
                <w:bCs/>
                <w:color w:val="000000"/>
                <w:sz w:val="22"/>
                <w:szCs w:val="22"/>
              </w:rPr>
            </w:pPr>
          </w:p>
        </w:tc>
        <w:tc>
          <w:tcPr>
            <w:tcW w:w="1560" w:type="dxa"/>
            <w:tcBorders>
              <w:top w:val="single" w:color="auto" w:sz="4" w:space="0"/>
              <w:left w:val="single" w:color="auto" w:sz="4" w:space="0"/>
              <w:bottom w:val="single" w:color="auto" w:sz="4" w:space="0"/>
              <w:right w:val="single" w:color="auto" w:sz="4" w:space="0"/>
            </w:tcBorders>
            <w:tcMar/>
          </w:tcPr>
          <w:p w:rsidRPr="00940235" w:rsidR="00A60CEB" w:rsidP="006A6A68" w:rsidRDefault="00A60CEB" w14:paraId="3BE6C7A0" w14:textId="77777777">
            <w:pPr>
              <w:rPr>
                <w:rFonts w:asciiTheme="minorHAnsi" w:hAnsiTheme="minorHAnsi" w:cstheme="minorHAnsi"/>
                <w:color w:val="000000"/>
                <w:sz w:val="22"/>
                <w:szCs w:val="22"/>
              </w:rPr>
            </w:pPr>
            <w:r w:rsidRPr="00940235">
              <w:rPr>
                <w:rFonts w:asciiTheme="minorHAnsi" w:hAnsiTheme="minorHAnsi" w:cstheme="minorHAnsi"/>
                <w:color w:val="000000"/>
                <w:sz w:val="22"/>
                <w:szCs w:val="22"/>
              </w:rPr>
              <w:t>Finalization of Business Plans</w:t>
            </w:r>
          </w:p>
        </w:tc>
        <w:tc>
          <w:tcPr>
            <w:tcW w:w="1842" w:type="dxa"/>
            <w:vMerge w:val="restart"/>
            <w:tcBorders>
              <w:top w:val="single" w:color="auto" w:sz="4" w:space="0"/>
              <w:left w:val="single" w:color="auto" w:sz="4" w:space="0"/>
              <w:bottom w:val="single" w:color="auto" w:sz="4" w:space="0"/>
              <w:right w:val="single" w:color="auto" w:sz="4" w:space="0"/>
            </w:tcBorders>
            <w:shd w:val="clear" w:color="auto" w:fill="auto"/>
            <w:tcMar/>
          </w:tcPr>
          <w:p w:rsidRPr="00940235" w:rsidR="00A60CEB" w:rsidP="006A6A68" w:rsidRDefault="00A60CEB" w14:paraId="1F852902" w14:textId="77777777">
            <w:pPr>
              <w:rPr>
                <w:rFonts w:asciiTheme="minorHAnsi" w:hAnsiTheme="minorHAnsi" w:cstheme="minorHAnsi"/>
                <w:color w:val="000000"/>
                <w:sz w:val="22"/>
                <w:szCs w:val="22"/>
              </w:rPr>
            </w:pPr>
            <w:r w:rsidRPr="00940235">
              <w:rPr>
                <w:rFonts w:asciiTheme="minorHAnsi" w:hAnsiTheme="minorHAnsi" w:cstheme="minorHAnsi"/>
                <w:color w:val="000000"/>
                <w:sz w:val="22"/>
                <w:szCs w:val="22"/>
              </w:rPr>
              <w:t>On-going finalization of Sustainability Plans.</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FFFF00"/>
            <w:tcMar/>
            <w:vAlign w:val="center"/>
          </w:tcPr>
          <w:p w:rsidRPr="00940235" w:rsidR="00A60CEB" w:rsidP="006A6A68" w:rsidRDefault="00A60CEB" w14:paraId="5282EA12" w14:textId="77777777">
            <w:pPr>
              <w:jc w:val="center"/>
              <w:rPr>
                <w:rFonts w:asciiTheme="minorHAnsi" w:hAnsiTheme="minorHAnsi" w:cstheme="minorHAnsi"/>
                <w:color w:val="000000"/>
                <w:sz w:val="22"/>
                <w:szCs w:val="22"/>
                <w:highlight w:val="yellow"/>
              </w:rPr>
            </w:pPr>
          </w:p>
        </w:tc>
        <w:tc>
          <w:tcPr>
            <w:tcW w:w="1417" w:type="dxa"/>
            <w:vMerge/>
            <w:tcMar/>
          </w:tcPr>
          <w:p w:rsidRPr="00940235" w:rsidR="00A60CEB" w:rsidP="006A6A68" w:rsidRDefault="00A60CEB" w14:paraId="035AA529" w14:textId="77777777">
            <w:pPr>
              <w:rPr>
                <w:rFonts w:asciiTheme="minorHAnsi" w:hAnsiTheme="minorHAnsi" w:cstheme="minorHAnsi"/>
                <w:b/>
                <w:bCs/>
                <w:color w:val="000000" w:themeColor="text1"/>
                <w:sz w:val="22"/>
                <w:szCs w:val="22"/>
              </w:rPr>
            </w:pPr>
          </w:p>
        </w:tc>
        <w:tc>
          <w:tcPr>
            <w:tcW w:w="1134" w:type="dxa"/>
            <w:vMerge/>
            <w:tcMar/>
          </w:tcPr>
          <w:p w:rsidRPr="00940235" w:rsidR="00A60CEB" w:rsidP="006A6A68" w:rsidRDefault="00A60CEB" w14:paraId="477EC998" w14:textId="77777777">
            <w:pPr>
              <w:rPr>
                <w:rFonts w:asciiTheme="minorHAnsi" w:hAnsiTheme="minorHAnsi" w:cstheme="minorHAnsi"/>
                <w:b/>
                <w:bCs/>
                <w:color w:val="000000" w:themeColor="text1"/>
                <w:sz w:val="22"/>
                <w:szCs w:val="22"/>
              </w:rPr>
            </w:pPr>
          </w:p>
        </w:tc>
        <w:tc>
          <w:tcPr>
            <w:tcW w:w="1418" w:type="dxa"/>
            <w:gridSpan w:val="2"/>
            <w:vMerge/>
            <w:tcMar/>
          </w:tcPr>
          <w:p w:rsidRPr="00940235" w:rsidR="00A60CEB" w:rsidP="006A6A68" w:rsidRDefault="00A60CEB" w14:paraId="6608B2CB" w14:textId="77777777">
            <w:pPr>
              <w:rPr>
                <w:rFonts w:asciiTheme="minorHAnsi" w:hAnsiTheme="minorHAnsi" w:cstheme="minorHAnsi"/>
                <w:b/>
                <w:bCs/>
                <w:color w:val="000000" w:themeColor="text1"/>
                <w:sz w:val="22"/>
                <w:szCs w:val="22"/>
              </w:rPr>
            </w:pPr>
          </w:p>
        </w:tc>
        <w:tc>
          <w:tcPr>
            <w:tcW w:w="1275" w:type="dxa"/>
            <w:vMerge/>
            <w:tcMar/>
          </w:tcPr>
          <w:p w:rsidRPr="00940235" w:rsidR="00A60CEB" w:rsidP="006A6A68" w:rsidRDefault="00A60CEB" w14:paraId="76C00922" w14:textId="77777777">
            <w:pPr>
              <w:rPr>
                <w:rFonts w:asciiTheme="minorHAnsi" w:hAnsiTheme="minorHAnsi" w:cstheme="minorHAnsi"/>
                <w:b/>
                <w:bCs/>
                <w:color w:val="000000" w:themeColor="text1"/>
                <w:sz w:val="22"/>
                <w:szCs w:val="22"/>
              </w:rPr>
            </w:pPr>
          </w:p>
        </w:tc>
        <w:tc>
          <w:tcPr>
            <w:tcW w:w="6379" w:type="dxa"/>
            <w:gridSpan w:val="4"/>
            <w:vMerge/>
            <w:tcMar/>
          </w:tcPr>
          <w:p w:rsidRPr="00940235" w:rsidR="00A60CEB" w:rsidP="006A6A68" w:rsidRDefault="00A60CEB" w14:paraId="402B5310" w14:textId="77777777">
            <w:pPr>
              <w:rPr>
                <w:rFonts w:asciiTheme="minorHAnsi" w:hAnsiTheme="minorHAnsi" w:cstheme="minorHAnsi"/>
                <w:color w:val="000000"/>
                <w:sz w:val="22"/>
                <w:szCs w:val="22"/>
              </w:rPr>
            </w:pPr>
          </w:p>
        </w:tc>
      </w:tr>
      <w:tr w:rsidRPr="00940235" w:rsidR="00A60CEB" w:rsidTr="67229547" w14:paraId="162C011F" w14:textId="77777777">
        <w:trPr>
          <w:trHeight w:val="133"/>
        </w:trPr>
        <w:tc>
          <w:tcPr>
            <w:tcW w:w="1696" w:type="dxa"/>
            <w:vMerge/>
            <w:tcMar/>
          </w:tcPr>
          <w:p w:rsidRPr="00940235" w:rsidR="00A60CEB" w:rsidP="006A6A68" w:rsidRDefault="00A60CEB" w14:paraId="0065CE8C" w14:textId="77777777">
            <w:pPr>
              <w:rPr>
                <w:rFonts w:asciiTheme="minorHAnsi" w:hAnsiTheme="minorHAnsi" w:cstheme="minorHAnsi"/>
                <w:b/>
                <w:bCs/>
                <w:color w:val="000000"/>
                <w:sz w:val="22"/>
                <w:szCs w:val="22"/>
              </w:rPr>
            </w:pPr>
          </w:p>
        </w:tc>
        <w:tc>
          <w:tcPr>
            <w:tcW w:w="1560" w:type="dxa"/>
            <w:tcBorders>
              <w:top w:val="single" w:color="auto" w:sz="4" w:space="0"/>
              <w:left w:val="single" w:color="auto" w:sz="4" w:space="0"/>
              <w:bottom w:val="single" w:color="auto" w:sz="4" w:space="0"/>
              <w:right w:val="single" w:color="auto" w:sz="4" w:space="0"/>
            </w:tcBorders>
            <w:tcMar/>
          </w:tcPr>
          <w:p w:rsidRPr="00940235" w:rsidR="00A60CEB" w:rsidP="67229547" w:rsidRDefault="00A60CEB" w14:paraId="5CB18CE0" w14:textId="77777777" w14:noSpellErr="1">
            <w:pPr>
              <w:rPr>
                <w:rFonts w:ascii="Calibri" w:hAnsi="Calibri" w:cs="Calibri" w:asciiTheme="minorAscii" w:hAnsiTheme="minorAscii" w:cstheme="minorAscii"/>
                <w:color w:val="000000"/>
                <w:sz w:val="22"/>
                <w:szCs w:val="22"/>
              </w:rPr>
            </w:pPr>
            <w:commentRangeStart w:id="389081064"/>
            <w:r w:rsidRPr="67229547" w:rsidR="00A60CEB">
              <w:rPr>
                <w:rFonts w:ascii="Calibri" w:hAnsi="Calibri" w:cs="Calibri" w:asciiTheme="minorAscii" w:hAnsiTheme="minorAscii" w:cstheme="minorAscii"/>
                <w:color w:val="000000" w:themeColor="text1" w:themeTint="FF" w:themeShade="FF"/>
                <w:sz w:val="22"/>
                <w:szCs w:val="22"/>
              </w:rPr>
              <w:t>Institutionalization of G-HUBS</w:t>
            </w:r>
            <w:commentRangeEnd w:id="389081064"/>
            <w:r>
              <w:rPr>
                <w:rStyle w:val="CommentReference"/>
              </w:rPr>
              <w:commentReference w:id="389081064"/>
            </w:r>
          </w:p>
        </w:tc>
        <w:tc>
          <w:tcPr>
            <w:tcW w:w="1842" w:type="dxa"/>
            <w:vMerge/>
            <w:tcMar/>
            <w:vAlign w:val="center"/>
          </w:tcPr>
          <w:p w:rsidRPr="00940235" w:rsidR="00A60CEB" w:rsidP="006A6A68" w:rsidRDefault="00A60CEB" w14:paraId="22765A2D" w14:textId="77777777">
            <w:pPr>
              <w:rPr>
                <w:rFonts w:asciiTheme="minorHAnsi" w:hAnsiTheme="minorHAnsi" w:cstheme="minorHAnsi"/>
                <w:color w:val="000000"/>
                <w:sz w:val="22"/>
                <w:szCs w:val="22"/>
              </w:rPr>
            </w:pPr>
          </w:p>
        </w:tc>
        <w:tc>
          <w:tcPr>
            <w:tcW w:w="993" w:type="dxa"/>
            <w:vMerge/>
            <w:tcMar/>
            <w:vAlign w:val="center"/>
          </w:tcPr>
          <w:p w:rsidRPr="00940235" w:rsidR="00A60CEB" w:rsidP="006A6A68" w:rsidRDefault="00A60CEB" w14:paraId="316E2852" w14:textId="77777777">
            <w:pPr>
              <w:jc w:val="center"/>
              <w:rPr>
                <w:rFonts w:asciiTheme="minorHAnsi" w:hAnsiTheme="minorHAnsi" w:cstheme="minorHAnsi"/>
                <w:color w:val="000000"/>
                <w:sz w:val="22"/>
                <w:szCs w:val="22"/>
              </w:rPr>
            </w:pPr>
          </w:p>
        </w:tc>
        <w:tc>
          <w:tcPr>
            <w:tcW w:w="1417" w:type="dxa"/>
            <w:vMerge/>
            <w:tcMar/>
          </w:tcPr>
          <w:p w:rsidRPr="00940235" w:rsidR="00A60CEB" w:rsidP="006A6A68" w:rsidRDefault="00A60CEB" w14:paraId="6A0D9F90" w14:textId="77777777">
            <w:pPr>
              <w:rPr>
                <w:rFonts w:asciiTheme="minorHAnsi" w:hAnsiTheme="minorHAnsi" w:cstheme="minorHAnsi"/>
                <w:b/>
                <w:bCs/>
                <w:color w:val="000000" w:themeColor="text1"/>
                <w:sz w:val="22"/>
                <w:szCs w:val="22"/>
              </w:rPr>
            </w:pPr>
          </w:p>
        </w:tc>
        <w:tc>
          <w:tcPr>
            <w:tcW w:w="1134" w:type="dxa"/>
            <w:vMerge/>
            <w:tcMar/>
          </w:tcPr>
          <w:p w:rsidRPr="00940235" w:rsidR="00A60CEB" w:rsidP="006A6A68" w:rsidRDefault="00A60CEB" w14:paraId="27AF45FC" w14:textId="77777777">
            <w:pPr>
              <w:rPr>
                <w:rFonts w:asciiTheme="minorHAnsi" w:hAnsiTheme="minorHAnsi" w:cstheme="minorHAnsi"/>
                <w:b/>
                <w:bCs/>
                <w:color w:val="000000" w:themeColor="text1"/>
                <w:sz w:val="22"/>
                <w:szCs w:val="22"/>
              </w:rPr>
            </w:pPr>
          </w:p>
        </w:tc>
        <w:tc>
          <w:tcPr>
            <w:tcW w:w="1418" w:type="dxa"/>
            <w:gridSpan w:val="2"/>
            <w:vMerge/>
            <w:tcMar/>
          </w:tcPr>
          <w:p w:rsidRPr="00940235" w:rsidR="00A60CEB" w:rsidP="006A6A68" w:rsidRDefault="00A60CEB" w14:paraId="0A1C92E4" w14:textId="77777777">
            <w:pPr>
              <w:rPr>
                <w:rFonts w:asciiTheme="minorHAnsi" w:hAnsiTheme="minorHAnsi" w:cstheme="minorHAnsi"/>
                <w:b/>
                <w:bCs/>
                <w:color w:val="000000" w:themeColor="text1"/>
                <w:sz w:val="22"/>
                <w:szCs w:val="22"/>
              </w:rPr>
            </w:pPr>
          </w:p>
        </w:tc>
        <w:tc>
          <w:tcPr>
            <w:tcW w:w="1275" w:type="dxa"/>
            <w:vMerge/>
            <w:tcMar/>
          </w:tcPr>
          <w:p w:rsidRPr="00940235" w:rsidR="00A60CEB" w:rsidP="006A6A68" w:rsidRDefault="00A60CEB" w14:paraId="053BED1A" w14:textId="77777777">
            <w:pPr>
              <w:rPr>
                <w:rFonts w:asciiTheme="minorHAnsi" w:hAnsiTheme="minorHAnsi" w:cstheme="minorHAnsi"/>
                <w:b/>
                <w:bCs/>
                <w:color w:val="000000" w:themeColor="text1"/>
                <w:sz w:val="22"/>
                <w:szCs w:val="22"/>
              </w:rPr>
            </w:pPr>
          </w:p>
        </w:tc>
        <w:tc>
          <w:tcPr>
            <w:tcW w:w="6379" w:type="dxa"/>
            <w:gridSpan w:val="4"/>
            <w:vMerge/>
            <w:tcMar/>
          </w:tcPr>
          <w:p w:rsidRPr="00940235" w:rsidR="00A60CEB" w:rsidP="006A6A68" w:rsidRDefault="00A60CEB" w14:paraId="6703C1BB" w14:textId="77777777">
            <w:pPr>
              <w:rPr>
                <w:rFonts w:asciiTheme="minorHAnsi" w:hAnsiTheme="minorHAnsi" w:cstheme="minorHAnsi"/>
                <w:color w:val="000000"/>
                <w:sz w:val="22"/>
                <w:szCs w:val="22"/>
              </w:rPr>
            </w:pPr>
          </w:p>
        </w:tc>
      </w:tr>
      <w:tr w:rsidRPr="00940235" w:rsidR="00A60CEB" w:rsidTr="67229547" w14:paraId="3391A33B" w14:textId="77777777">
        <w:trPr>
          <w:trHeight w:val="732"/>
        </w:trPr>
        <w:tc>
          <w:tcPr>
            <w:tcW w:w="1696" w:type="dxa"/>
            <w:vMerge w:val="restart"/>
            <w:tcBorders>
              <w:top w:val="single" w:color="auto" w:sz="4" w:space="0"/>
              <w:left w:val="single" w:color="auto" w:sz="4" w:space="0"/>
              <w:bottom w:val="single" w:color="auto" w:sz="4" w:space="0"/>
              <w:right w:val="single" w:color="auto" w:sz="4" w:space="0"/>
            </w:tcBorders>
            <w:shd w:val="clear" w:color="auto" w:fill="auto"/>
            <w:tcMar/>
            <w:hideMark/>
          </w:tcPr>
          <w:p w:rsidRPr="00940235" w:rsidR="00A60CEB" w:rsidP="006A6A68" w:rsidRDefault="00A60CEB" w14:paraId="3133C21A" w14:textId="77777777">
            <w:pPr>
              <w:rPr>
                <w:rFonts w:asciiTheme="minorHAnsi" w:hAnsiTheme="minorHAnsi" w:cstheme="minorHAnsi"/>
                <w:color w:val="000000"/>
                <w:sz w:val="22"/>
                <w:szCs w:val="22"/>
              </w:rPr>
            </w:pPr>
            <w:r w:rsidRPr="00940235">
              <w:rPr>
                <w:rFonts w:asciiTheme="minorHAnsi" w:hAnsiTheme="minorHAnsi" w:cstheme="minorHAnsi"/>
                <w:color w:val="000000"/>
                <w:sz w:val="22"/>
                <w:szCs w:val="22"/>
              </w:rPr>
              <w:t>b. Capacity Enhancement and Support to G-HUBS</w:t>
            </w:r>
          </w:p>
        </w:tc>
        <w:tc>
          <w:tcPr>
            <w:tcW w:w="1560" w:type="dxa"/>
            <w:tcBorders>
              <w:top w:val="single" w:color="auto" w:sz="4" w:space="0"/>
              <w:left w:val="single" w:color="auto" w:sz="4" w:space="0"/>
              <w:bottom w:val="single" w:color="auto" w:sz="4" w:space="0"/>
              <w:right w:val="single" w:color="auto" w:sz="4" w:space="0"/>
            </w:tcBorders>
            <w:tcMar/>
          </w:tcPr>
          <w:p w:rsidRPr="00940235" w:rsidR="00A60CEB" w:rsidP="006A6A68" w:rsidRDefault="00A60CEB" w14:paraId="29AA2FFF" w14:textId="77777777">
            <w:pPr>
              <w:rPr>
                <w:rFonts w:asciiTheme="minorHAnsi" w:hAnsiTheme="minorHAnsi" w:cstheme="minorHAnsi"/>
                <w:color w:val="000000"/>
                <w:sz w:val="22"/>
                <w:szCs w:val="22"/>
              </w:rPr>
            </w:pPr>
            <w:r w:rsidRPr="00940235">
              <w:rPr>
                <w:rFonts w:asciiTheme="minorHAnsi" w:hAnsiTheme="minorHAnsi" w:cstheme="minorHAnsi"/>
                <w:color w:val="000000"/>
                <w:sz w:val="22"/>
                <w:szCs w:val="22"/>
              </w:rPr>
              <w:t>SDG Localization, Integration of LOGOD and DevLIVE+</w:t>
            </w:r>
          </w:p>
        </w:tc>
        <w:tc>
          <w:tcPr>
            <w:tcW w:w="1842" w:type="dxa"/>
            <w:tcBorders>
              <w:top w:val="single" w:color="auto" w:sz="4" w:space="0"/>
              <w:left w:val="single" w:color="auto" w:sz="4" w:space="0"/>
              <w:bottom w:val="single" w:color="auto" w:sz="4" w:space="0"/>
              <w:right w:val="single" w:color="auto" w:sz="4" w:space="0"/>
            </w:tcBorders>
            <w:shd w:val="clear" w:color="auto" w:fill="auto"/>
            <w:tcMar/>
            <w:hideMark/>
          </w:tcPr>
          <w:p w:rsidRPr="00940235" w:rsidR="00A60CEB" w:rsidP="006A6A68" w:rsidRDefault="00A60CEB" w14:paraId="0100073B" w14:textId="34B86FD4">
            <w:pPr>
              <w:rPr>
                <w:rFonts w:asciiTheme="minorHAnsi" w:hAnsiTheme="minorHAnsi" w:cstheme="minorHAnsi"/>
                <w:color w:val="000000"/>
                <w:sz w:val="22"/>
                <w:szCs w:val="22"/>
              </w:rPr>
            </w:pPr>
            <w:r w:rsidRPr="00940235">
              <w:rPr>
                <w:rFonts w:asciiTheme="minorHAnsi" w:hAnsiTheme="minorHAnsi" w:cstheme="minorHAnsi"/>
                <w:sz w:val="22"/>
                <w:szCs w:val="22"/>
              </w:rPr>
              <w:t xml:space="preserve">SDG localization rolled-out in 30 provinces of Region CAR, I, II, III, IVA, VI, VII, VIII, IX, X, XI, XII, </w:t>
            </w:r>
            <w:r w:rsidR="00E53176">
              <w:rPr>
                <w:rFonts w:asciiTheme="minorHAnsi" w:hAnsiTheme="minorHAnsi" w:cstheme="minorHAnsi"/>
                <w:sz w:val="22"/>
                <w:szCs w:val="22"/>
              </w:rPr>
              <w:lastRenderedPageBreak/>
              <w:t>CARAGA</w:t>
            </w:r>
            <w:r w:rsidRPr="00940235">
              <w:rPr>
                <w:rFonts w:asciiTheme="minorHAnsi" w:hAnsiTheme="minorHAnsi" w:cstheme="minorHAnsi"/>
                <w:sz w:val="22"/>
                <w:szCs w:val="22"/>
              </w:rPr>
              <w:t xml:space="preserve"> and BARMM.</w:t>
            </w:r>
          </w:p>
        </w:tc>
        <w:tc>
          <w:tcPr>
            <w:tcW w:w="993" w:type="dxa"/>
            <w:tcBorders>
              <w:top w:val="single" w:color="auto" w:sz="4" w:space="0"/>
              <w:left w:val="single" w:color="auto" w:sz="4" w:space="0"/>
              <w:bottom w:val="single" w:color="auto" w:sz="4" w:space="0"/>
              <w:right w:val="single" w:color="auto" w:sz="4" w:space="0"/>
            </w:tcBorders>
            <w:shd w:val="clear" w:color="auto" w:fill="FFFF00"/>
            <w:tcMar/>
            <w:vAlign w:val="center"/>
          </w:tcPr>
          <w:p w:rsidRPr="00940235" w:rsidR="00A60CEB" w:rsidP="006A6A68" w:rsidRDefault="00A60CEB" w14:paraId="792221BF" w14:textId="77777777">
            <w:pPr>
              <w:jc w:val="center"/>
              <w:rPr>
                <w:rFonts w:asciiTheme="minorHAnsi" w:hAnsiTheme="minorHAnsi" w:cstheme="minorHAnsi"/>
                <w:color w:val="000000"/>
                <w:sz w:val="22"/>
                <w:szCs w:val="22"/>
              </w:rPr>
            </w:pPr>
          </w:p>
        </w:tc>
        <w:tc>
          <w:tcPr>
            <w:tcW w:w="1417" w:type="dxa"/>
            <w:vMerge/>
            <w:tcMar/>
            <w:vAlign w:val="center"/>
            <w:hideMark/>
          </w:tcPr>
          <w:p w:rsidRPr="00940235" w:rsidR="00A60CEB" w:rsidP="006A6A68" w:rsidRDefault="00A60CEB" w14:paraId="2D7588E3" w14:textId="77777777">
            <w:pPr>
              <w:rPr>
                <w:rFonts w:asciiTheme="minorHAnsi" w:hAnsiTheme="minorHAnsi" w:cstheme="minorHAnsi"/>
                <w:color w:val="000000"/>
                <w:sz w:val="22"/>
                <w:szCs w:val="22"/>
              </w:rPr>
            </w:pPr>
          </w:p>
        </w:tc>
        <w:tc>
          <w:tcPr>
            <w:tcW w:w="1134" w:type="dxa"/>
            <w:vMerge/>
            <w:tcMar/>
          </w:tcPr>
          <w:p w:rsidRPr="00940235" w:rsidR="00A60CEB" w:rsidP="006A6A68" w:rsidRDefault="00A60CEB" w14:paraId="11112C15" w14:textId="77777777">
            <w:pPr>
              <w:rPr>
                <w:rFonts w:asciiTheme="minorHAnsi" w:hAnsiTheme="minorHAnsi" w:cstheme="minorHAnsi"/>
                <w:color w:val="000000"/>
                <w:sz w:val="22"/>
                <w:szCs w:val="22"/>
              </w:rPr>
            </w:pPr>
          </w:p>
        </w:tc>
        <w:tc>
          <w:tcPr>
            <w:tcW w:w="1418" w:type="dxa"/>
            <w:gridSpan w:val="2"/>
            <w:vMerge/>
            <w:tcMar/>
          </w:tcPr>
          <w:p w:rsidRPr="00940235" w:rsidR="00A60CEB" w:rsidP="006A6A68" w:rsidRDefault="00A60CEB" w14:paraId="5AD4DD45" w14:textId="77777777">
            <w:pPr>
              <w:rPr>
                <w:rFonts w:asciiTheme="minorHAnsi" w:hAnsiTheme="minorHAnsi" w:cstheme="minorHAnsi"/>
                <w:color w:val="000000"/>
                <w:sz w:val="22"/>
                <w:szCs w:val="22"/>
              </w:rPr>
            </w:pPr>
          </w:p>
        </w:tc>
        <w:tc>
          <w:tcPr>
            <w:tcW w:w="1275" w:type="dxa"/>
            <w:vMerge/>
            <w:tcMar/>
          </w:tcPr>
          <w:p w:rsidRPr="00940235" w:rsidR="00A60CEB" w:rsidP="006A6A68" w:rsidRDefault="00A60CEB" w14:paraId="33399063" w14:textId="77777777">
            <w:pPr>
              <w:rPr>
                <w:rFonts w:asciiTheme="minorHAnsi" w:hAnsiTheme="minorHAnsi" w:cstheme="minorHAnsi"/>
                <w:color w:val="000000"/>
                <w:sz w:val="22"/>
                <w:szCs w:val="22"/>
              </w:rPr>
            </w:pPr>
          </w:p>
        </w:tc>
        <w:tc>
          <w:tcPr>
            <w:tcW w:w="6379" w:type="dxa"/>
            <w:gridSpan w:val="4"/>
            <w:tcBorders>
              <w:top w:val="single" w:color="auto" w:sz="4" w:space="0"/>
              <w:left w:val="single" w:color="auto" w:sz="4" w:space="0"/>
              <w:bottom w:val="single" w:color="auto" w:sz="4" w:space="0"/>
              <w:right w:val="single" w:color="auto" w:sz="4" w:space="0"/>
            </w:tcBorders>
            <w:tcMar/>
          </w:tcPr>
          <w:p w:rsidRPr="00940235" w:rsidR="00A60CEB" w:rsidP="67229547" w:rsidRDefault="00277B4C" w14:paraId="4264E428" w14:textId="69246FFA" w14:noSpellErr="1">
            <w:pPr>
              <w:pStyle w:val="ListParagraph"/>
              <w:numPr>
                <w:ilvl w:val="0"/>
                <w:numId w:val="18"/>
              </w:numPr>
              <w:spacing w:after="0" w:line="240" w:lineRule="auto"/>
              <w:ind w:left="714" w:hanging="357"/>
              <w:rPr>
                <w:rFonts w:cs="Calibri" w:cstheme="minorAscii"/>
                <w:color w:val="000000"/>
              </w:rPr>
            </w:pPr>
            <w:commentRangeStart w:id="793065759"/>
            <w:r w:rsidRPr="67229547" w:rsidR="323BF3CB">
              <w:rPr>
                <w:rFonts w:cs="Calibri" w:cstheme="minorAscii"/>
                <w:color w:val="000000" w:themeColor="text1" w:themeTint="FF" w:themeShade="FF"/>
              </w:rPr>
              <w:t>Provincial</w:t>
            </w:r>
            <w:r w:rsidRPr="67229547" w:rsidR="5586905B">
              <w:rPr>
                <w:rFonts w:cs="Calibri" w:cstheme="minorAscii"/>
                <w:color w:val="000000" w:themeColor="text1" w:themeTint="FF" w:themeShade="FF"/>
              </w:rPr>
              <w:t xml:space="preserve"> </w:t>
            </w:r>
            <w:r w:rsidRPr="67229547" w:rsidR="323BF3CB">
              <w:rPr>
                <w:rFonts w:cs="Calibri" w:cstheme="minorAscii"/>
                <w:color w:val="000000" w:themeColor="text1" w:themeTint="FF" w:themeShade="FF"/>
              </w:rPr>
              <w:t>disaggregated data</w:t>
            </w:r>
            <w:r w:rsidRPr="67229547" w:rsidR="00A60CEB">
              <w:rPr>
                <w:rFonts w:cs="Calibri" w:cstheme="minorAscii"/>
                <w:color w:val="000000" w:themeColor="text1" w:themeTint="FF" w:themeShade="FF"/>
              </w:rPr>
              <w:t xml:space="preserve"> collected by G-HUBS were already forwarded for the integration of SDG Dashboard in DevLIVE+</w:t>
            </w:r>
            <w:r w:rsidRPr="67229547" w:rsidR="4F9B5631">
              <w:rPr>
                <w:rFonts w:cs="Calibri" w:cstheme="minorAscii"/>
                <w:color w:val="000000" w:themeColor="text1" w:themeTint="FF" w:themeShade="FF"/>
              </w:rPr>
              <w:t>.</w:t>
            </w:r>
            <w:commentRangeEnd w:id="793065759"/>
            <w:r>
              <w:rPr>
                <w:rStyle w:val="CommentReference"/>
              </w:rPr>
              <w:commentReference w:id="793065759"/>
            </w:r>
          </w:p>
        </w:tc>
      </w:tr>
      <w:tr w:rsidRPr="00940235" w:rsidR="00A60CEB" w:rsidTr="67229547" w14:paraId="33617F2C" w14:textId="77777777">
        <w:trPr>
          <w:trHeight w:val="732"/>
        </w:trPr>
        <w:tc>
          <w:tcPr>
            <w:tcW w:w="1696" w:type="dxa"/>
            <w:vMerge/>
            <w:tcMar/>
          </w:tcPr>
          <w:p w:rsidRPr="00940235" w:rsidR="00A60CEB" w:rsidP="006A6A68" w:rsidRDefault="00A60CEB" w14:paraId="752FD9F5" w14:textId="77777777">
            <w:pPr>
              <w:rPr>
                <w:rFonts w:asciiTheme="minorHAnsi" w:hAnsiTheme="minorHAnsi" w:cstheme="minorHAnsi"/>
                <w:b/>
                <w:bCs/>
                <w:color w:val="000000"/>
                <w:sz w:val="22"/>
                <w:szCs w:val="22"/>
              </w:rPr>
            </w:pPr>
          </w:p>
        </w:tc>
        <w:tc>
          <w:tcPr>
            <w:tcW w:w="1560" w:type="dxa"/>
            <w:tcBorders>
              <w:top w:val="single" w:color="auto" w:sz="4" w:space="0"/>
              <w:left w:val="single" w:color="auto" w:sz="4" w:space="0"/>
              <w:bottom w:val="single" w:color="auto" w:sz="4" w:space="0"/>
              <w:right w:val="single" w:color="auto" w:sz="4" w:space="0"/>
            </w:tcBorders>
            <w:tcMar/>
          </w:tcPr>
          <w:p w:rsidRPr="00940235" w:rsidR="00A60CEB" w:rsidP="006A6A68" w:rsidRDefault="00A60CEB" w14:paraId="47C98FCD" w14:textId="77777777">
            <w:pPr>
              <w:rPr>
                <w:rFonts w:asciiTheme="minorHAnsi" w:hAnsiTheme="minorHAnsi" w:cstheme="minorHAnsi"/>
                <w:color w:val="000000"/>
                <w:sz w:val="22"/>
                <w:szCs w:val="22"/>
              </w:rPr>
            </w:pPr>
            <w:r w:rsidRPr="00940235">
              <w:rPr>
                <w:rFonts w:asciiTheme="minorHAnsi" w:hAnsiTheme="minorHAnsi" w:cstheme="minorHAnsi"/>
                <w:color w:val="000000"/>
                <w:sz w:val="22"/>
                <w:szCs w:val="22"/>
              </w:rPr>
              <w:t>Establishment of SDG database and continuing roll-out</w:t>
            </w:r>
          </w:p>
        </w:tc>
        <w:tc>
          <w:tcPr>
            <w:tcW w:w="1842" w:type="dxa"/>
            <w:tcBorders>
              <w:top w:val="single" w:color="auto" w:sz="4" w:space="0"/>
              <w:left w:val="single" w:color="auto" w:sz="4" w:space="0"/>
              <w:bottom w:val="single" w:color="auto" w:sz="4" w:space="0"/>
              <w:right w:val="single" w:color="auto" w:sz="4" w:space="0"/>
            </w:tcBorders>
            <w:shd w:val="clear" w:color="auto" w:fill="auto"/>
            <w:tcMar/>
          </w:tcPr>
          <w:p w:rsidRPr="00940235" w:rsidR="00A60CEB" w:rsidP="006A6A68" w:rsidRDefault="00A60CEB" w14:paraId="1A9E98CC" w14:textId="77777777">
            <w:pPr>
              <w:rPr>
                <w:rFonts w:asciiTheme="minorHAnsi" w:hAnsiTheme="minorHAnsi" w:cstheme="minorHAnsi"/>
                <w:color w:val="000000"/>
                <w:sz w:val="22"/>
                <w:szCs w:val="22"/>
              </w:rPr>
            </w:pPr>
            <w:r w:rsidRPr="00940235">
              <w:rPr>
                <w:rFonts w:asciiTheme="minorHAnsi" w:hAnsiTheme="minorHAnsi" w:cstheme="minorHAnsi"/>
                <w:color w:val="000000"/>
                <w:sz w:val="22"/>
                <w:szCs w:val="22"/>
              </w:rPr>
              <w:t>SDG data mapping completed in Regions  CAR, IVA and XII.</w:t>
            </w:r>
          </w:p>
        </w:tc>
        <w:tc>
          <w:tcPr>
            <w:tcW w:w="993" w:type="dxa"/>
            <w:tcBorders>
              <w:top w:val="single" w:color="auto" w:sz="4" w:space="0"/>
              <w:left w:val="single" w:color="auto" w:sz="4" w:space="0"/>
              <w:bottom w:val="single" w:color="auto" w:sz="4" w:space="0"/>
              <w:right w:val="single" w:color="auto" w:sz="4" w:space="0"/>
            </w:tcBorders>
            <w:shd w:val="clear" w:color="auto" w:fill="FFFF00"/>
            <w:tcMar/>
            <w:vAlign w:val="center"/>
          </w:tcPr>
          <w:p w:rsidRPr="00940235" w:rsidR="00A60CEB" w:rsidP="006A6A68" w:rsidRDefault="00A60CEB" w14:paraId="51587E1C" w14:textId="77777777">
            <w:pPr>
              <w:jc w:val="center"/>
              <w:rPr>
                <w:rFonts w:asciiTheme="minorHAnsi" w:hAnsiTheme="minorHAnsi" w:cstheme="minorHAnsi"/>
                <w:color w:val="000000"/>
                <w:sz w:val="22"/>
                <w:szCs w:val="22"/>
              </w:rPr>
            </w:pPr>
          </w:p>
        </w:tc>
        <w:tc>
          <w:tcPr>
            <w:tcW w:w="1417" w:type="dxa"/>
            <w:vMerge/>
            <w:tcMar/>
            <w:vAlign w:val="center"/>
          </w:tcPr>
          <w:p w:rsidRPr="00940235" w:rsidR="00A60CEB" w:rsidP="006A6A68" w:rsidRDefault="00A60CEB" w14:paraId="4AEAD442" w14:textId="77777777">
            <w:pPr>
              <w:rPr>
                <w:rFonts w:asciiTheme="minorHAnsi" w:hAnsiTheme="minorHAnsi" w:cstheme="minorHAnsi"/>
                <w:color w:val="000000"/>
                <w:sz w:val="22"/>
                <w:szCs w:val="22"/>
              </w:rPr>
            </w:pPr>
          </w:p>
        </w:tc>
        <w:tc>
          <w:tcPr>
            <w:tcW w:w="1134" w:type="dxa"/>
            <w:vMerge/>
            <w:tcMar/>
          </w:tcPr>
          <w:p w:rsidRPr="00940235" w:rsidR="00A60CEB" w:rsidP="006A6A68" w:rsidRDefault="00A60CEB" w14:paraId="2DDDCAE2" w14:textId="77777777">
            <w:pPr>
              <w:rPr>
                <w:rFonts w:asciiTheme="minorHAnsi" w:hAnsiTheme="minorHAnsi" w:cstheme="minorHAnsi"/>
                <w:color w:val="000000"/>
                <w:sz w:val="22"/>
                <w:szCs w:val="22"/>
              </w:rPr>
            </w:pPr>
          </w:p>
        </w:tc>
        <w:tc>
          <w:tcPr>
            <w:tcW w:w="1418" w:type="dxa"/>
            <w:gridSpan w:val="2"/>
            <w:vMerge/>
            <w:tcMar/>
          </w:tcPr>
          <w:p w:rsidRPr="00940235" w:rsidR="00A60CEB" w:rsidP="006A6A68" w:rsidRDefault="00A60CEB" w14:paraId="30BD10F3" w14:textId="77777777">
            <w:pPr>
              <w:rPr>
                <w:rFonts w:asciiTheme="minorHAnsi" w:hAnsiTheme="minorHAnsi" w:cstheme="minorHAnsi"/>
                <w:color w:val="000000"/>
                <w:sz w:val="22"/>
                <w:szCs w:val="22"/>
              </w:rPr>
            </w:pPr>
          </w:p>
        </w:tc>
        <w:tc>
          <w:tcPr>
            <w:tcW w:w="1275" w:type="dxa"/>
            <w:vMerge/>
            <w:tcMar/>
          </w:tcPr>
          <w:p w:rsidRPr="00940235" w:rsidR="00A60CEB" w:rsidP="006A6A68" w:rsidRDefault="00A60CEB" w14:paraId="604013BD" w14:textId="77777777">
            <w:pPr>
              <w:rPr>
                <w:rFonts w:asciiTheme="minorHAnsi" w:hAnsiTheme="minorHAnsi" w:cstheme="minorHAnsi"/>
                <w:color w:val="000000"/>
                <w:sz w:val="22"/>
                <w:szCs w:val="22"/>
              </w:rPr>
            </w:pPr>
          </w:p>
        </w:tc>
        <w:tc>
          <w:tcPr>
            <w:tcW w:w="6379" w:type="dxa"/>
            <w:gridSpan w:val="4"/>
            <w:tcBorders>
              <w:top w:val="single" w:color="auto" w:sz="4" w:space="0"/>
              <w:left w:val="single" w:color="auto" w:sz="4" w:space="0"/>
              <w:bottom w:val="single" w:color="auto" w:sz="4" w:space="0"/>
              <w:right w:val="single" w:color="auto" w:sz="4" w:space="0"/>
            </w:tcBorders>
            <w:tcMar/>
          </w:tcPr>
          <w:p w:rsidRPr="00940235" w:rsidR="00A60CEB" w:rsidP="00A60CEB" w:rsidRDefault="00A60CEB" w14:paraId="28006CFA" w14:textId="74135D77">
            <w:pPr>
              <w:pStyle w:val="ListParagraph"/>
              <w:numPr>
                <w:ilvl w:val="0"/>
                <w:numId w:val="18"/>
              </w:numPr>
              <w:spacing w:after="0" w:line="240" w:lineRule="auto"/>
              <w:ind w:left="714" w:hanging="357"/>
              <w:rPr>
                <w:rFonts w:cstheme="minorHAnsi"/>
                <w:color w:val="000000"/>
              </w:rPr>
            </w:pPr>
            <w:r w:rsidRPr="00940235">
              <w:rPr>
                <w:rFonts w:cstheme="minorHAnsi"/>
                <w:color w:val="000000"/>
              </w:rPr>
              <w:t>G</w:t>
            </w:r>
            <w:r w:rsidRPr="00940235" w:rsidR="009A3DB4">
              <w:rPr>
                <w:rFonts w:cstheme="minorHAnsi"/>
                <w:color w:val="000000"/>
              </w:rPr>
              <w:t>-</w:t>
            </w:r>
            <w:r w:rsidRPr="00940235">
              <w:rPr>
                <w:rFonts w:cstheme="minorHAnsi"/>
                <w:color w:val="000000"/>
              </w:rPr>
              <w:t>HUBS are being encouraged to push through with their data mapping and administration of the other LOGOD tools e.g, citizen perception survey, provincial administration self-assessment questionnaire and budget and expenditure template</w:t>
            </w:r>
          </w:p>
        </w:tc>
      </w:tr>
    </w:tbl>
    <w:p w:rsidR="00940235" w:rsidP="006A5E4C" w:rsidRDefault="00940235" w14:paraId="1F560BAF" w14:textId="3B5BBAB4">
      <w:pPr>
        <w:rPr>
          <w:rFonts w:asciiTheme="minorHAnsi" w:hAnsiTheme="minorHAnsi" w:cstheme="minorHAnsi"/>
          <w:b/>
        </w:rPr>
      </w:pPr>
    </w:p>
    <w:p w:rsidRPr="001C543D" w:rsidR="000F0FE9" w:rsidP="00940235" w:rsidRDefault="00940235" w14:paraId="61D173FE" w14:textId="7B6CF7A5">
      <w:pPr>
        <w:spacing w:after="200" w:line="276" w:lineRule="auto"/>
        <w:rPr>
          <w:rFonts w:asciiTheme="minorHAnsi" w:hAnsiTheme="minorHAnsi" w:cstheme="minorHAnsi"/>
          <w:b/>
        </w:rPr>
      </w:pPr>
      <w:r>
        <w:rPr>
          <w:rFonts w:asciiTheme="minorHAnsi" w:hAnsiTheme="minorHAnsi" w:cstheme="minorHAnsi"/>
          <w:b/>
        </w:rPr>
        <w:br w:type="page"/>
      </w:r>
    </w:p>
    <w:tbl>
      <w:tblPr>
        <w:tblW w:w="1786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5"/>
        <w:gridCol w:w="1843"/>
        <w:gridCol w:w="1842"/>
        <w:gridCol w:w="992"/>
        <w:gridCol w:w="1276"/>
        <w:gridCol w:w="260"/>
        <w:gridCol w:w="1016"/>
        <w:gridCol w:w="425"/>
        <w:gridCol w:w="992"/>
        <w:gridCol w:w="992"/>
        <w:gridCol w:w="1450"/>
        <w:gridCol w:w="1527"/>
        <w:gridCol w:w="1701"/>
        <w:gridCol w:w="1560"/>
      </w:tblGrid>
      <w:tr w:rsidRPr="00B015D5" w:rsidR="006A6A68" w:rsidTr="5BA12640" w14:paraId="7D4C5C31" w14:textId="77777777">
        <w:trPr>
          <w:trHeight w:val="518"/>
        </w:trPr>
        <w:tc>
          <w:tcPr>
            <w:tcW w:w="17861" w:type="dxa"/>
            <w:gridSpan w:val="14"/>
            <w:shd w:val="clear" w:color="auto" w:fill="EEF3F8"/>
            <w:tcMar/>
          </w:tcPr>
          <w:p w:rsidRPr="00940235" w:rsidR="006A6A68" w:rsidP="006A6A68" w:rsidRDefault="006A6A68" w14:paraId="5CF75CC3" w14:textId="77777777">
            <w:pP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lastRenderedPageBreak/>
              <w:t>EXPECTED OUTPUTS</w:t>
            </w:r>
          </w:p>
          <w:p w:rsidRPr="00940235" w:rsidR="006A6A68" w:rsidP="006A6A68" w:rsidRDefault="006A6A68" w14:paraId="18AE99BB" w14:textId="77777777">
            <w:pPr>
              <w:rPr>
                <w:rFonts w:asciiTheme="minorHAnsi" w:hAnsiTheme="minorHAnsi" w:cstheme="minorHAnsi"/>
                <w:i/>
                <w:color w:val="808080" w:themeColor="background1" w:themeShade="80"/>
                <w:sz w:val="22"/>
                <w:szCs w:val="22"/>
              </w:rPr>
            </w:pPr>
            <w:r w:rsidRPr="00940235">
              <w:rPr>
                <w:rFonts w:asciiTheme="minorHAnsi" w:hAnsiTheme="minorHAnsi" w:cstheme="minorHAnsi"/>
                <w:b/>
                <w:bCs/>
                <w:color w:val="000000"/>
                <w:sz w:val="22"/>
                <w:szCs w:val="22"/>
              </w:rPr>
              <w:t xml:space="preserve">Output 2. </w:t>
            </w:r>
            <w:sdt>
              <w:sdtPr>
                <w:rPr>
                  <w:rFonts w:asciiTheme="minorHAnsi" w:hAnsiTheme="minorHAnsi" w:cstheme="minorHAnsi"/>
                  <w:i/>
                  <w:color w:val="808080" w:themeColor="background1" w:themeShade="80"/>
                  <w:sz w:val="22"/>
                  <w:szCs w:val="22"/>
                  <w:shd w:val="clear" w:color="auto" w:fill="E6E6E6"/>
                </w:rPr>
                <w:id w:val="-99110131"/>
                <w:placeholder>
                  <w:docPart w:val="E6A81AB54C7EA345B0E0D0CEE95CC641"/>
                </w:placeholder>
              </w:sdtPr>
              <w:sdtEndPr>
                <w:rPr>
                  <w:b/>
                  <w:i w:val="0"/>
                  <w:color w:val="000000"/>
                </w:rPr>
              </w:sdtEndPr>
              <w:sdtContent>
                <w:r w:rsidRPr="00940235">
                  <w:rPr>
                    <w:rFonts w:asciiTheme="minorHAnsi" w:hAnsiTheme="minorHAnsi" w:cstheme="minorHAnsi"/>
                    <w:i/>
                    <w:color w:val="808080" w:themeColor="background1" w:themeShade="80"/>
                    <w:sz w:val="22"/>
                    <w:szCs w:val="22"/>
                  </w:rPr>
                  <w:t>Capacity of Provincial Governments and DILG enhanced to plan, design, implement, and maintain quality roads networks through effective governance processes</w:t>
                </w:r>
              </w:sdtContent>
            </w:sdt>
          </w:p>
        </w:tc>
      </w:tr>
      <w:tr w:rsidRPr="00B015D5" w:rsidR="006A6A68" w:rsidTr="5BA12640" w14:paraId="7E23CE69" w14:textId="77777777">
        <w:trPr>
          <w:trHeight w:val="315"/>
          <w:tblHeader/>
        </w:trPr>
        <w:tc>
          <w:tcPr>
            <w:tcW w:w="17861" w:type="dxa"/>
            <w:gridSpan w:val="14"/>
            <w:shd w:val="clear" w:color="auto" w:fill="EEF3F8"/>
            <w:tcMar/>
          </w:tcPr>
          <w:p w:rsidRPr="00940235" w:rsidR="006A6A68" w:rsidP="006A6A68" w:rsidRDefault="006A6A68" w14:paraId="7579CC04" w14:textId="77777777">
            <w:pPr>
              <w:rPr>
                <w:rFonts w:asciiTheme="minorHAnsi" w:hAnsiTheme="minorHAnsi" w:cstheme="minorBidi"/>
                <w:b/>
                <w:bCs/>
                <w:color w:val="000000"/>
                <w:sz w:val="22"/>
                <w:szCs w:val="22"/>
              </w:rPr>
            </w:pPr>
            <w:r w:rsidRPr="00940235">
              <w:rPr>
                <w:rFonts w:asciiTheme="minorHAnsi" w:hAnsiTheme="minorHAnsi" w:cstheme="minorBidi"/>
                <w:b/>
                <w:bCs/>
                <w:color w:val="000000" w:themeColor="text1"/>
                <w:sz w:val="22"/>
                <w:szCs w:val="22"/>
              </w:rPr>
              <w:t>OUTPUT NARRATIVE</w:t>
            </w:r>
          </w:p>
          <w:p w:rsidRPr="00940235" w:rsidR="006A6A68" w:rsidP="006A6A68" w:rsidRDefault="006A6A68" w14:paraId="5C94BE58" w14:textId="77777777">
            <w:pPr>
              <w:pStyle w:val="NormalWeb"/>
              <w:spacing w:before="0" w:beforeAutospacing="0" w:after="0" w:afterAutospacing="0"/>
              <w:rPr>
                <w:rFonts w:asciiTheme="minorHAnsi" w:hAnsiTheme="minorHAnsi" w:eastAsiaTheme="minorHAnsi" w:cstheme="minorHAnsi"/>
                <w:i/>
                <w:color w:val="808080"/>
                <w:sz w:val="22"/>
                <w:szCs w:val="22"/>
                <w:lang w:eastAsia="en-US" w:bidi="sa-IN"/>
              </w:rPr>
            </w:pPr>
            <w:r w:rsidRPr="00940235">
              <w:rPr>
                <w:rFonts w:asciiTheme="minorHAnsi" w:hAnsiTheme="minorHAnsi" w:eastAsiaTheme="minorHAnsi" w:cstheme="minorHAnsi"/>
                <w:i/>
                <w:color w:val="808080"/>
                <w:sz w:val="22"/>
                <w:szCs w:val="22"/>
                <w:lang w:eastAsia="en-US" w:bidi="sa-IN"/>
              </w:rPr>
              <w:t>Guidance: Highlight results achieved from outputs below. If the result for output indictors are not met /achieved, please explain the probable reasons behind this result.</w:t>
            </w:r>
            <w:r w:rsidRPr="00940235" w:rsidDel="008F0D86">
              <w:rPr>
                <w:rFonts w:asciiTheme="minorHAnsi" w:hAnsiTheme="minorHAnsi" w:eastAsiaTheme="minorHAnsi" w:cstheme="minorHAnsi"/>
                <w:i/>
                <w:color w:val="808080"/>
                <w:sz w:val="22"/>
                <w:szCs w:val="22"/>
                <w:lang w:eastAsia="en-US" w:bidi="sa-IN"/>
              </w:rPr>
              <w:t xml:space="preserve"> </w:t>
            </w:r>
            <w:r w:rsidRPr="00940235">
              <w:rPr>
                <w:rFonts w:asciiTheme="minorHAnsi" w:hAnsiTheme="minorHAnsi" w:eastAsiaTheme="minorHAnsi" w:cstheme="minorHAnsi"/>
                <w:i/>
                <w:color w:val="808080"/>
                <w:sz w:val="22"/>
                <w:szCs w:val="22"/>
                <w:lang w:eastAsia="en-US" w:bidi="sa-IN"/>
              </w:rPr>
              <w:t xml:space="preserve"> [1,500 characters]</w:t>
            </w:r>
          </w:p>
          <w:p w:rsidRPr="00940235" w:rsidR="006A6A68" w:rsidP="006A6A68" w:rsidRDefault="006A6A68" w14:paraId="515730C7" w14:textId="77777777">
            <w:pPr>
              <w:pStyle w:val="NormalWeb"/>
              <w:spacing w:before="0" w:beforeAutospacing="0" w:after="0" w:afterAutospacing="0"/>
              <w:rPr>
                <w:rFonts w:asciiTheme="minorHAnsi" w:hAnsiTheme="minorHAnsi" w:cstheme="minorHAnsi"/>
                <w:sz w:val="22"/>
                <w:szCs w:val="22"/>
              </w:rPr>
            </w:pPr>
          </w:p>
          <w:p w:rsidRPr="00940235" w:rsidR="006A6A68" w:rsidP="006A6A68" w:rsidRDefault="006A6A68" w14:paraId="18F710F8" w14:textId="77777777">
            <w:pPr>
              <w:pStyle w:val="NormalWeb"/>
              <w:spacing w:before="0" w:beforeAutospacing="0" w:after="0" w:afterAutospacing="0"/>
              <w:rPr>
                <w:rFonts w:asciiTheme="minorHAnsi" w:hAnsiTheme="minorHAnsi" w:cstheme="minorHAnsi"/>
                <w:b/>
                <w:bCs/>
                <w:i/>
                <w:iCs/>
                <w:sz w:val="22"/>
                <w:szCs w:val="22"/>
              </w:rPr>
            </w:pPr>
            <w:r w:rsidRPr="00940235">
              <w:rPr>
                <w:rFonts w:asciiTheme="minorHAnsi" w:hAnsiTheme="minorHAnsi" w:cstheme="minorHAnsi"/>
                <w:b/>
                <w:bCs/>
                <w:i/>
                <w:iCs/>
                <w:sz w:val="22"/>
                <w:szCs w:val="22"/>
              </w:rPr>
              <w:t xml:space="preserve">Formulation of Provincial Governance Reform Roadmaps (PGRRs) </w:t>
            </w:r>
          </w:p>
          <w:p w:rsidRPr="00940235" w:rsidR="006A6A68" w:rsidP="006A6A68" w:rsidRDefault="006A6A68" w14:paraId="5952C94B" w14:textId="53A986C5">
            <w:pPr>
              <w:pStyle w:val="NormalWeb"/>
              <w:spacing w:before="0" w:beforeAutospacing="0" w:after="0" w:afterAutospacing="0"/>
              <w:rPr>
                <w:rFonts w:asciiTheme="minorHAnsi" w:hAnsiTheme="minorHAnsi" w:cstheme="minorHAnsi"/>
                <w:iCs/>
                <w:color w:val="000000" w:themeColor="text1"/>
                <w:sz w:val="22"/>
                <w:szCs w:val="22"/>
                <w:lang w:eastAsia="en-PH"/>
              </w:rPr>
            </w:pPr>
            <w:r w:rsidRPr="00940235">
              <w:rPr>
                <w:rFonts w:asciiTheme="minorHAnsi" w:hAnsiTheme="minorHAnsi" w:cstheme="minorHAnsi"/>
                <w:iCs/>
                <w:color w:val="000000" w:themeColor="text1"/>
                <w:sz w:val="22"/>
                <w:szCs w:val="22"/>
                <w:lang w:eastAsia="en-PH"/>
              </w:rPr>
              <w:t xml:space="preserve">Seventy-eight (78) Provincial Local Government Units (PLGUs) have been assisted by UNDP in mapping out their initiatives and innovations, including annual targets for the delivery and monitoring of the seven (7) governance reform areas on Local Road Management (LRM) and Public Financial Management (PFM) through the crafting of their respective PGRRs for 2018-2022. </w:t>
            </w:r>
            <w:r w:rsidR="00A8466E">
              <w:rPr>
                <w:rFonts w:asciiTheme="minorHAnsi" w:hAnsiTheme="minorHAnsi" w:cstheme="minorHAnsi"/>
                <w:iCs/>
                <w:color w:val="000000" w:themeColor="text1"/>
                <w:sz w:val="22"/>
                <w:szCs w:val="22"/>
                <w:lang w:eastAsia="en-PH"/>
              </w:rPr>
              <w:t>In addition, t</w:t>
            </w:r>
            <w:r w:rsidR="006B0BB1">
              <w:rPr>
                <w:rFonts w:asciiTheme="minorHAnsi" w:hAnsiTheme="minorHAnsi" w:cstheme="minorHAnsi"/>
                <w:iCs/>
                <w:color w:val="000000" w:themeColor="text1"/>
                <w:sz w:val="22"/>
                <w:szCs w:val="22"/>
                <w:lang w:eastAsia="en-PH"/>
              </w:rPr>
              <w:t xml:space="preserve">echnical </w:t>
            </w:r>
            <w:r w:rsidR="003346BA">
              <w:rPr>
                <w:rFonts w:asciiTheme="minorHAnsi" w:hAnsiTheme="minorHAnsi" w:cstheme="minorHAnsi"/>
                <w:iCs/>
                <w:color w:val="000000" w:themeColor="text1"/>
                <w:sz w:val="22"/>
                <w:szCs w:val="22"/>
                <w:lang w:eastAsia="en-PH"/>
              </w:rPr>
              <w:t xml:space="preserve">review of the PGRRs was </w:t>
            </w:r>
            <w:r w:rsidR="006B0BB1">
              <w:rPr>
                <w:rFonts w:asciiTheme="minorHAnsi" w:hAnsiTheme="minorHAnsi" w:cstheme="minorHAnsi"/>
                <w:iCs/>
                <w:color w:val="000000" w:themeColor="text1"/>
                <w:sz w:val="22"/>
                <w:szCs w:val="22"/>
                <w:lang w:eastAsia="en-PH"/>
              </w:rPr>
              <w:t>provided to</w:t>
            </w:r>
            <w:r w:rsidR="003346BA">
              <w:rPr>
                <w:rFonts w:asciiTheme="minorHAnsi" w:hAnsiTheme="minorHAnsi" w:cstheme="minorHAnsi"/>
                <w:iCs/>
                <w:color w:val="000000" w:themeColor="text1"/>
                <w:sz w:val="22"/>
                <w:szCs w:val="22"/>
                <w:lang w:eastAsia="en-PH"/>
              </w:rPr>
              <w:t xml:space="preserve"> guide</w:t>
            </w:r>
            <w:r w:rsidR="006B0BB1">
              <w:rPr>
                <w:rFonts w:asciiTheme="minorHAnsi" w:hAnsiTheme="minorHAnsi" w:cstheme="minorHAnsi"/>
                <w:iCs/>
                <w:color w:val="000000" w:themeColor="text1"/>
                <w:sz w:val="22"/>
                <w:szCs w:val="22"/>
                <w:lang w:eastAsia="en-PH"/>
              </w:rPr>
              <w:t xml:space="preserve"> all provinces in updating</w:t>
            </w:r>
            <w:r w:rsidR="00A8466E">
              <w:rPr>
                <w:rFonts w:asciiTheme="minorHAnsi" w:hAnsiTheme="minorHAnsi" w:cstheme="minorHAnsi"/>
                <w:iCs/>
                <w:color w:val="000000" w:themeColor="text1"/>
                <w:sz w:val="22"/>
                <w:szCs w:val="22"/>
                <w:lang w:eastAsia="en-PH"/>
              </w:rPr>
              <w:t xml:space="preserve"> and </w:t>
            </w:r>
            <w:r w:rsidR="003346BA">
              <w:rPr>
                <w:rFonts w:asciiTheme="minorHAnsi" w:hAnsiTheme="minorHAnsi" w:cstheme="minorHAnsi"/>
                <w:iCs/>
                <w:color w:val="000000" w:themeColor="text1"/>
                <w:sz w:val="22"/>
                <w:szCs w:val="22"/>
                <w:lang w:eastAsia="en-PH"/>
              </w:rPr>
              <w:t xml:space="preserve">enhancing </w:t>
            </w:r>
            <w:r w:rsidR="00A8466E">
              <w:rPr>
                <w:rFonts w:asciiTheme="minorHAnsi" w:hAnsiTheme="minorHAnsi" w:cstheme="minorHAnsi"/>
                <w:iCs/>
                <w:color w:val="000000" w:themeColor="text1"/>
                <w:sz w:val="22"/>
                <w:szCs w:val="22"/>
                <w:lang w:eastAsia="en-PH"/>
              </w:rPr>
              <w:t>their PGRRs.</w:t>
            </w:r>
          </w:p>
          <w:p w:rsidRPr="00940235" w:rsidR="006A6A68" w:rsidP="006A6A68" w:rsidRDefault="006A6A68" w14:paraId="58011BDC" w14:textId="77777777">
            <w:pPr>
              <w:pStyle w:val="NormalWeb"/>
              <w:spacing w:before="0" w:beforeAutospacing="0" w:after="0" w:afterAutospacing="0"/>
              <w:rPr>
                <w:rFonts w:asciiTheme="minorHAnsi" w:hAnsiTheme="minorHAnsi" w:cstheme="minorHAnsi"/>
                <w:iCs/>
                <w:color w:val="000000" w:themeColor="text1"/>
                <w:sz w:val="22"/>
                <w:szCs w:val="22"/>
                <w:lang w:eastAsia="en-PH"/>
              </w:rPr>
            </w:pPr>
          </w:p>
          <w:p w:rsidRPr="00940235" w:rsidR="006A6A68" w:rsidP="006A6A68" w:rsidRDefault="006A6A68" w14:paraId="3D96AA0D" w14:textId="77777777">
            <w:pPr>
              <w:pStyle w:val="NormalWeb"/>
              <w:spacing w:before="0" w:beforeAutospacing="0" w:after="0" w:afterAutospacing="0"/>
              <w:rPr>
                <w:rFonts w:asciiTheme="minorHAnsi" w:hAnsiTheme="minorHAnsi" w:cstheme="minorHAnsi"/>
                <w:sz w:val="22"/>
                <w:szCs w:val="22"/>
              </w:rPr>
            </w:pPr>
            <w:r w:rsidRPr="00940235">
              <w:rPr>
                <w:rFonts w:asciiTheme="minorHAnsi" w:hAnsiTheme="minorHAnsi" w:cstheme="minorHAnsi"/>
                <w:b/>
                <w:bCs/>
                <w:i/>
                <w:iCs/>
                <w:sz w:val="22"/>
                <w:szCs w:val="22"/>
              </w:rPr>
              <w:t xml:space="preserve">Development of Manuals, Modules, and Systems and Capacity Development Activities </w:t>
            </w:r>
          </w:p>
          <w:p w:rsidRPr="00940235" w:rsidR="006A6A68" w:rsidP="006A6A68" w:rsidRDefault="006A6A68" w14:paraId="58069A79" w14:textId="77777777">
            <w:pPr>
              <w:pStyle w:val="NormalWeb"/>
              <w:spacing w:before="0" w:beforeAutospacing="0" w:after="0" w:afterAutospacing="0"/>
              <w:rPr>
                <w:rFonts w:asciiTheme="minorHAnsi" w:hAnsiTheme="minorHAnsi" w:cstheme="minorHAnsi"/>
                <w:sz w:val="22"/>
                <w:szCs w:val="22"/>
              </w:rPr>
            </w:pPr>
            <w:r w:rsidRPr="00940235">
              <w:rPr>
                <w:rFonts w:asciiTheme="minorHAnsi" w:hAnsiTheme="minorHAnsi" w:cstheme="minorHAnsi"/>
                <w:sz w:val="22"/>
                <w:szCs w:val="22"/>
              </w:rPr>
              <w:t>To help capacitate the PLGUs on Local Road Management and Public Financial Management and support the achievement of governance reforms, the following modules/systems were developed, and capacity building activities were conducted:</w:t>
            </w:r>
          </w:p>
          <w:p w:rsidRPr="00AA0DD3" w:rsidR="004E783D" w:rsidP="004E783D" w:rsidRDefault="006A6A68" w14:paraId="41BE2F32" w14:textId="77777777">
            <w:pPr>
              <w:pStyle w:val="NormalWeb"/>
              <w:numPr>
                <w:ilvl w:val="0"/>
                <w:numId w:val="23"/>
              </w:numPr>
              <w:spacing w:before="0" w:beforeAutospacing="0" w:after="0" w:afterAutospacing="0"/>
              <w:rPr>
                <w:rFonts w:asciiTheme="minorHAnsi" w:hAnsiTheme="minorHAnsi" w:cstheme="minorHAnsi"/>
                <w:sz w:val="22"/>
                <w:szCs w:val="22"/>
              </w:rPr>
            </w:pPr>
            <w:r w:rsidRPr="00940235">
              <w:rPr>
                <w:rFonts w:asciiTheme="minorHAnsi" w:hAnsiTheme="minorHAnsi" w:cstheme="minorHAnsi"/>
                <w:iCs/>
                <w:color w:val="000000" w:themeColor="text1"/>
                <w:sz w:val="22"/>
                <w:szCs w:val="22"/>
                <w:lang w:eastAsia="en-PH"/>
              </w:rPr>
              <w:t xml:space="preserve">Development of the Infrastructure Project Management System (IPMS) – the system will serve as a project management and reporting tool of PLGUs for their CMGP and other infrastructure projects. </w:t>
            </w:r>
            <w:r w:rsidR="004E783D">
              <w:rPr>
                <w:rFonts w:asciiTheme="minorHAnsi" w:hAnsiTheme="minorHAnsi" w:cstheme="minorHAnsi"/>
                <w:iCs/>
                <w:color w:val="000000" w:themeColor="text1"/>
                <w:sz w:val="22"/>
                <w:szCs w:val="22"/>
                <w:lang w:eastAsia="en-PH"/>
              </w:rPr>
              <w:t>The system was</w:t>
            </w:r>
            <w:r w:rsidRPr="00940235" w:rsidR="004E783D">
              <w:rPr>
                <w:rFonts w:asciiTheme="minorHAnsi" w:hAnsiTheme="minorHAnsi" w:cstheme="minorHAnsi"/>
                <w:iCs/>
                <w:color w:val="000000" w:themeColor="text1"/>
                <w:sz w:val="22"/>
                <w:szCs w:val="22"/>
                <w:lang w:eastAsia="en-PH"/>
              </w:rPr>
              <w:t xml:space="preserve"> roll</w:t>
            </w:r>
            <w:r w:rsidR="004E783D">
              <w:rPr>
                <w:rFonts w:asciiTheme="minorHAnsi" w:hAnsiTheme="minorHAnsi" w:cstheme="minorHAnsi"/>
                <w:iCs/>
                <w:color w:val="000000" w:themeColor="text1"/>
                <w:sz w:val="22"/>
                <w:szCs w:val="22"/>
                <w:lang w:eastAsia="en-PH"/>
              </w:rPr>
              <w:t>ed out</w:t>
            </w:r>
            <w:r w:rsidRPr="00940235" w:rsidR="004E783D">
              <w:rPr>
                <w:rFonts w:asciiTheme="minorHAnsi" w:hAnsiTheme="minorHAnsi" w:cstheme="minorHAnsi"/>
                <w:iCs/>
                <w:color w:val="000000" w:themeColor="text1"/>
                <w:sz w:val="22"/>
                <w:szCs w:val="22"/>
                <w:lang w:eastAsia="en-PH"/>
              </w:rPr>
              <w:t xml:space="preserve"> to </w:t>
            </w:r>
            <w:r w:rsidR="004E783D">
              <w:rPr>
                <w:rFonts w:asciiTheme="minorHAnsi" w:hAnsiTheme="minorHAnsi" w:cstheme="minorHAnsi"/>
                <w:iCs/>
                <w:color w:val="000000" w:themeColor="text1"/>
                <w:sz w:val="22"/>
                <w:szCs w:val="22"/>
                <w:lang w:eastAsia="en-PH"/>
              </w:rPr>
              <w:t>71 provinces</w:t>
            </w:r>
            <w:r w:rsidRPr="00940235" w:rsidR="004E783D">
              <w:rPr>
                <w:rFonts w:asciiTheme="minorHAnsi" w:hAnsiTheme="minorHAnsi" w:cstheme="minorHAnsi"/>
                <w:iCs/>
                <w:color w:val="000000" w:themeColor="text1"/>
                <w:sz w:val="22"/>
                <w:szCs w:val="22"/>
                <w:lang w:eastAsia="en-PH"/>
              </w:rPr>
              <w:t xml:space="preserve"> </w:t>
            </w:r>
            <w:r w:rsidR="004E783D">
              <w:rPr>
                <w:rFonts w:asciiTheme="minorHAnsi" w:hAnsiTheme="minorHAnsi" w:cstheme="minorHAnsi"/>
                <w:iCs/>
                <w:color w:val="000000" w:themeColor="text1"/>
                <w:sz w:val="22"/>
                <w:szCs w:val="22"/>
                <w:lang w:eastAsia="en-PH"/>
              </w:rPr>
              <w:t>with the assistance of UNDP Regional Engineers</w:t>
            </w:r>
            <w:r w:rsidRPr="00940235" w:rsidR="004E783D">
              <w:rPr>
                <w:rFonts w:asciiTheme="minorHAnsi" w:hAnsiTheme="minorHAnsi" w:cstheme="minorHAnsi"/>
                <w:iCs/>
                <w:color w:val="000000" w:themeColor="text1"/>
                <w:sz w:val="22"/>
                <w:szCs w:val="22"/>
                <w:lang w:eastAsia="en-PH"/>
              </w:rPr>
              <w:t>.</w:t>
            </w:r>
          </w:p>
          <w:p w:rsidRPr="00940235" w:rsidR="006A6A68" w:rsidP="006A6A68" w:rsidRDefault="006A6A68" w14:paraId="7566908D" w14:textId="382574AB">
            <w:pPr>
              <w:pStyle w:val="NormalWeb"/>
              <w:numPr>
                <w:ilvl w:val="0"/>
                <w:numId w:val="23"/>
              </w:numPr>
              <w:spacing w:before="0" w:beforeAutospacing="0" w:after="0" w:afterAutospacing="0"/>
              <w:rPr>
                <w:rFonts w:asciiTheme="minorHAnsi" w:hAnsiTheme="minorHAnsi" w:cstheme="minorHAnsi"/>
                <w:sz w:val="22"/>
                <w:szCs w:val="22"/>
              </w:rPr>
            </w:pPr>
            <w:r w:rsidRPr="00940235">
              <w:rPr>
                <w:rFonts w:asciiTheme="minorHAnsi" w:hAnsiTheme="minorHAnsi" w:cstheme="minorHAnsi"/>
                <w:sz w:val="22"/>
                <w:szCs w:val="22"/>
              </w:rPr>
              <w:t xml:space="preserve">The Road Project Quality Management Manual for LGUs was developed to provide guidance on quality assurance procedures for local roads to ensure that road projects are implemented in accordance with approved engineering design and specifications. Road quality assurance, assessment, coaching, and technical assistance are continuously being provided by UNDP Roads2SDGS Regional Engineers to all provinces. </w:t>
            </w:r>
          </w:p>
          <w:p w:rsidRPr="00940235" w:rsidR="006A6A68" w:rsidP="006A6A68" w:rsidRDefault="006A6A68" w14:paraId="7AC454A6" w14:textId="29A42708">
            <w:pPr>
              <w:pStyle w:val="NormalWeb"/>
              <w:numPr>
                <w:ilvl w:val="0"/>
                <w:numId w:val="23"/>
              </w:numPr>
              <w:spacing w:before="0" w:beforeAutospacing="0" w:after="0" w:afterAutospacing="0"/>
              <w:rPr>
                <w:rFonts w:asciiTheme="minorHAnsi" w:hAnsiTheme="minorHAnsi" w:cstheme="minorHAnsi"/>
                <w:sz w:val="22"/>
                <w:szCs w:val="22"/>
              </w:rPr>
            </w:pPr>
            <w:r w:rsidRPr="00940235">
              <w:rPr>
                <w:rFonts w:asciiTheme="minorHAnsi" w:hAnsiTheme="minorHAnsi" w:cstheme="minorHAnsi"/>
                <w:sz w:val="22"/>
                <w:szCs w:val="22"/>
              </w:rPr>
              <w:t xml:space="preserve">The existing Local Road Network Development Plan (LRNDP) was reviewed to enhance the process of road network categorization, prioritization criteria incorporating latest issuances on environmental, social safeguards, articulated SDG indicators in the plan, disaster risk reduction and management and transport/traffic survey analysis. Orientation, training of trainers and pilot-testing to 14 provinces of the enhanced LRNDP guidelines have been completed. </w:t>
            </w:r>
            <w:r w:rsidR="009A715C">
              <w:rPr>
                <w:rFonts w:asciiTheme="minorHAnsi" w:hAnsiTheme="minorHAnsi" w:cstheme="minorHAnsi"/>
                <w:sz w:val="22"/>
                <w:szCs w:val="22"/>
              </w:rPr>
              <w:t>Roll-out to all the provinces by DILG is ongoing.</w:t>
            </w:r>
          </w:p>
          <w:p w:rsidR="004E783D" w:rsidP="004E783D" w:rsidRDefault="006A6A68" w14:paraId="540509AF" w14:textId="67001061">
            <w:pPr>
              <w:pStyle w:val="NormalWeb"/>
              <w:numPr>
                <w:ilvl w:val="0"/>
                <w:numId w:val="23"/>
              </w:numPr>
              <w:spacing w:before="0" w:beforeAutospacing="0" w:after="0" w:afterAutospacing="0"/>
              <w:rPr>
                <w:rFonts w:asciiTheme="minorHAnsi" w:hAnsiTheme="minorHAnsi" w:cstheme="minorHAnsi"/>
                <w:sz w:val="22"/>
                <w:szCs w:val="22"/>
              </w:rPr>
            </w:pPr>
            <w:r w:rsidRPr="00940235">
              <w:rPr>
                <w:rFonts w:asciiTheme="minorHAnsi" w:hAnsiTheme="minorHAnsi" w:cstheme="minorHAnsi"/>
                <w:sz w:val="22"/>
                <w:szCs w:val="22"/>
              </w:rPr>
              <w:t>Updating of the Local Road Management Performance Assessment Tool (LRMPAT) which focuses on the alignment of key performance indicators of PLGUs with all the manuals being developed on Local Road Management.</w:t>
            </w:r>
          </w:p>
          <w:p w:rsidR="009A715C" w:rsidP="004E783D" w:rsidRDefault="009A715C" w14:paraId="08814464" w14:textId="1CFC3768">
            <w:pPr>
              <w:pStyle w:val="NormalWeb"/>
              <w:numPr>
                <w:ilvl w:val="0"/>
                <w:numId w:val="23"/>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Final refinements on the development of the CMGP Theory of Change and Results Framework;</w:t>
            </w:r>
          </w:p>
          <w:p w:rsidRPr="004E783D" w:rsidR="004E783D" w:rsidP="004E783D" w:rsidRDefault="004E783D" w14:paraId="777A06DC" w14:textId="0E808B10">
            <w:pPr>
              <w:pStyle w:val="NormalWeb"/>
              <w:numPr>
                <w:ilvl w:val="0"/>
                <w:numId w:val="23"/>
              </w:numPr>
              <w:spacing w:before="0" w:beforeAutospacing="0" w:after="0" w:afterAutospacing="0"/>
              <w:rPr>
                <w:rFonts w:asciiTheme="minorHAnsi" w:hAnsiTheme="minorHAnsi" w:cstheme="minorHAnsi"/>
                <w:sz w:val="22"/>
                <w:szCs w:val="22"/>
              </w:rPr>
            </w:pPr>
            <w:r w:rsidRPr="004E783D">
              <w:rPr>
                <w:rFonts w:asciiTheme="minorHAnsi" w:hAnsiTheme="minorHAnsi" w:cstheme="minorHAnsi"/>
                <w:sz w:val="22"/>
                <w:szCs w:val="22"/>
              </w:rPr>
              <w:t>Ongoing development of CMGP M&amp;E Guide that will ensure systematic tracking of achievements of governance reforms targets, guide program delivery so that it is effective and efficient in the achievement of sustainable results for partners and beneficiaries and provide evidence to stakeholders and decision-makers of the change attributable to CMGP.</w:t>
            </w:r>
          </w:p>
          <w:p w:rsidRPr="00940235" w:rsidR="006A6A68" w:rsidP="006A6A68" w:rsidRDefault="006A6A68" w14:paraId="19861E64" w14:textId="77777777">
            <w:pPr>
              <w:pStyle w:val="NormalWeb"/>
              <w:spacing w:before="0" w:beforeAutospacing="0" w:after="0" w:afterAutospacing="0"/>
              <w:rPr>
                <w:rFonts w:asciiTheme="minorHAnsi" w:hAnsiTheme="minorHAnsi" w:cstheme="minorHAnsi"/>
                <w:sz w:val="22"/>
                <w:szCs w:val="22"/>
              </w:rPr>
            </w:pPr>
          </w:p>
          <w:p w:rsidRPr="00940235" w:rsidR="006A6A68" w:rsidP="006A6A68" w:rsidRDefault="006A6A68" w14:paraId="494896A1" w14:textId="1484D3FE">
            <w:pPr>
              <w:pStyle w:val="NormalWeb"/>
              <w:spacing w:before="0" w:beforeAutospacing="0" w:after="0" w:afterAutospacing="0"/>
              <w:rPr>
                <w:rFonts w:asciiTheme="minorHAnsi" w:hAnsiTheme="minorHAnsi" w:cstheme="minorHAnsi"/>
                <w:sz w:val="22"/>
                <w:szCs w:val="22"/>
              </w:rPr>
            </w:pPr>
            <w:r w:rsidRPr="00940235">
              <w:rPr>
                <w:rFonts w:asciiTheme="minorHAnsi" w:hAnsiTheme="minorHAnsi" w:cstheme="minorHAnsi"/>
                <w:sz w:val="22"/>
                <w:szCs w:val="22"/>
              </w:rPr>
              <w:t xml:space="preserve">In providing support to governance reforms and enhancing the capacities of PLGUs in local road and public financial management (Roads2SDG Regional Engineers deployed in 16 regions), the quality of provincial road networks has improved, thus enhancing connectivity and accessibility of communities to social services and economic opportunities. About 85% of (412 out of 487) of road projects were assessed to be low to moderate in term of risk level and are considered satisfactory in observing the Road Quality Assurance Standards. The practices of Provincial Engineering Offices (PEOs) in construction management and supervision also improved, observing regular conduct of joint QA with contractors and compliance to quality controls and standards. </w:t>
            </w:r>
          </w:p>
          <w:p w:rsidRPr="00940235" w:rsidR="006A6A68" w:rsidP="006A6A68" w:rsidRDefault="006A6A68" w14:paraId="00C77017" w14:textId="77777777">
            <w:pPr>
              <w:pStyle w:val="NormalWeb"/>
              <w:spacing w:before="0" w:beforeAutospacing="0" w:after="0" w:afterAutospacing="0"/>
              <w:rPr>
                <w:rFonts w:asciiTheme="minorHAnsi" w:hAnsiTheme="minorHAnsi" w:cstheme="minorHAnsi"/>
                <w:sz w:val="22"/>
                <w:szCs w:val="22"/>
              </w:rPr>
            </w:pPr>
          </w:p>
        </w:tc>
      </w:tr>
      <w:tr w:rsidRPr="00B015D5" w:rsidR="006A6A68" w:rsidTr="5BA12640" w14:paraId="371C03F0" w14:textId="77777777">
        <w:trPr>
          <w:trHeight w:val="315"/>
          <w:tblHeader/>
        </w:trPr>
        <w:tc>
          <w:tcPr>
            <w:tcW w:w="6662" w:type="dxa"/>
            <w:gridSpan w:val="4"/>
            <w:tcMar/>
          </w:tcPr>
          <w:p w:rsidRPr="00940235" w:rsidR="006A6A68" w:rsidP="006A6A68" w:rsidRDefault="006A6A68" w14:paraId="3EB28ADB"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Project Output Indicator/s</w:t>
            </w:r>
          </w:p>
          <w:p w:rsidRPr="00940235" w:rsidR="006A6A68" w:rsidP="006A6A68" w:rsidRDefault="006A6A68" w14:paraId="6285CA8C" w14:textId="77777777">
            <w:pPr>
              <w:jc w:val="center"/>
              <w:rPr>
                <w:rFonts w:asciiTheme="minorHAnsi" w:hAnsiTheme="minorHAnsi" w:cstheme="minorHAnsi"/>
                <w:b/>
                <w:bCs/>
                <w:color w:val="000000"/>
                <w:sz w:val="22"/>
                <w:szCs w:val="22"/>
              </w:rPr>
            </w:pPr>
          </w:p>
        </w:tc>
        <w:tc>
          <w:tcPr>
            <w:tcW w:w="2977" w:type="dxa"/>
            <w:gridSpan w:val="4"/>
            <w:shd w:val="clear" w:color="auto" w:fill="auto"/>
            <w:tcMar/>
          </w:tcPr>
          <w:p w:rsidRPr="00940235" w:rsidR="006A6A68" w:rsidP="006A6A68" w:rsidRDefault="006A6A68" w14:paraId="41B858A4"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Baseline</w:t>
            </w:r>
          </w:p>
        </w:tc>
        <w:tc>
          <w:tcPr>
            <w:tcW w:w="1984" w:type="dxa"/>
            <w:gridSpan w:val="2"/>
            <w:tcMar/>
          </w:tcPr>
          <w:p w:rsidRPr="00940235" w:rsidR="006A6A68" w:rsidP="006A6A68" w:rsidRDefault="006349E9" w14:paraId="582D681D" w14:textId="363A05B5">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Annual</w:t>
            </w:r>
          </w:p>
          <w:p w:rsidRPr="00940235" w:rsidR="006A6A68" w:rsidP="006A6A68" w:rsidRDefault="006A6A68" w14:paraId="610006E3"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Result</w:t>
            </w:r>
          </w:p>
          <w:p w:rsidRPr="00940235" w:rsidR="006A6A68" w:rsidP="006A6A68" w:rsidRDefault="006A6A68" w14:paraId="591510F3" w14:textId="77777777">
            <w:pPr>
              <w:jc w:val="center"/>
              <w:rPr>
                <w:rFonts w:asciiTheme="minorHAnsi" w:hAnsiTheme="minorHAnsi" w:cstheme="minorHAnsi"/>
                <w:b/>
                <w:bCs/>
                <w:color w:val="000000" w:themeColor="text1"/>
                <w:sz w:val="22"/>
                <w:szCs w:val="22"/>
              </w:rPr>
            </w:pPr>
          </w:p>
        </w:tc>
        <w:tc>
          <w:tcPr>
            <w:tcW w:w="1450" w:type="dxa"/>
            <w:tcMar/>
          </w:tcPr>
          <w:p w:rsidRPr="00940235" w:rsidR="006A6A68" w:rsidP="006A6A68" w:rsidRDefault="006A6A68" w14:paraId="183815FE"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Annual</w:t>
            </w:r>
          </w:p>
          <w:p w:rsidRPr="00940235" w:rsidR="006A6A68" w:rsidP="006A6A68" w:rsidRDefault="006A6A68" w14:paraId="3AB07156"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Target</w:t>
            </w:r>
          </w:p>
          <w:p w:rsidRPr="00940235" w:rsidR="006A6A68" w:rsidP="006A6A68" w:rsidRDefault="006A6A68" w14:paraId="1DF8D5B3"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(Annual)</w:t>
            </w:r>
          </w:p>
        </w:tc>
        <w:tc>
          <w:tcPr>
            <w:tcW w:w="1527" w:type="dxa"/>
            <w:tcMar/>
          </w:tcPr>
          <w:p w:rsidRPr="00940235" w:rsidR="006A6A68" w:rsidP="00EC3FA8" w:rsidRDefault="006A6A68" w14:paraId="6E2AE541"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Cumulative Result</w:t>
            </w:r>
          </w:p>
          <w:p w:rsidRPr="00940235" w:rsidR="006A6A68" w:rsidP="00EC3FA8" w:rsidRDefault="006A6A68" w14:paraId="7EA9D569"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(from Start Year)</w:t>
            </w:r>
          </w:p>
          <w:p w:rsidR="006A6A68" w:rsidP="00EC3FA8" w:rsidRDefault="006A6A68" w14:paraId="546D2570" w14:textId="1E65731F">
            <w:pPr>
              <w:jc w:val="center"/>
              <w:rPr>
                <w:rFonts w:asciiTheme="minorHAnsi" w:hAnsiTheme="minorHAnsi" w:cstheme="minorHAnsi"/>
                <w:b/>
                <w:bCs/>
                <w:color w:val="000000" w:themeColor="text1"/>
                <w:sz w:val="22"/>
                <w:szCs w:val="22"/>
              </w:rPr>
            </w:pPr>
          </w:p>
          <w:p w:rsidRPr="00940235" w:rsidR="006A6A68" w:rsidP="00EC3FA8" w:rsidRDefault="006A6A68" w14:paraId="7A42231C"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lastRenderedPageBreak/>
              <w:t>Start year: 2018</w:t>
            </w:r>
          </w:p>
        </w:tc>
        <w:tc>
          <w:tcPr>
            <w:tcW w:w="1701" w:type="dxa"/>
            <w:tcMar/>
          </w:tcPr>
          <w:p w:rsidRPr="00940235" w:rsidR="006A6A68" w:rsidP="00EC3FA8" w:rsidRDefault="006A6A68" w14:paraId="5649D8D0"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lastRenderedPageBreak/>
              <w:t>Cumulative Target for the year</w:t>
            </w:r>
          </w:p>
          <w:p w:rsidRPr="00940235" w:rsidR="006A6A68" w:rsidP="00EC3FA8" w:rsidRDefault="006A6A68" w14:paraId="7304FF27" w14:textId="23CEB25D">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(from Start Year)</w:t>
            </w:r>
          </w:p>
          <w:p w:rsidRPr="00940235" w:rsidR="006A6A68" w:rsidP="00EC3FA8" w:rsidRDefault="006A6A68" w14:paraId="21BD6173" w14:textId="510883F8">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Start year:</w:t>
            </w:r>
          </w:p>
          <w:p w:rsidR="003B190A" w:rsidP="00EC3FA8" w:rsidRDefault="003B190A" w14:paraId="7EB44E30" w14:textId="77777777">
            <w:pPr>
              <w:jc w:val="center"/>
              <w:rPr>
                <w:rFonts w:asciiTheme="minorHAnsi" w:hAnsiTheme="minorHAnsi" w:cstheme="minorHAnsi"/>
                <w:b/>
                <w:bCs/>
                <w:color w:val="000000" w:themeColor="text1"/>
                <w:sz w:val="22"/>
                <w:szCs w:val="22"/>
              </w:rPr>
            </w:pPr>
          </w:p>
          <w:p w:rsidRPr="00940235" w:rsidR="006A6A68" w:rsidP="00EC3FA8" w:rsidRDefault="006A6A68" w14:paraId="79502A01" w14:textId="4D4582B6">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2018</w:t>
            </w:r>
          </w:p>
        </w:tc>
        <w:tc>
          <w:tcPr>
            <w:tcW w:w="1560" w:type="dxa"/>
            <w:tcMar/>
          </w:tcPr>
          <w:p w:rsidRPr="00940235" w:rsidR="006A6A68" w:rsidP="00EC3FA8" w:rsidRDefault="006A6A68" w14:paraId="13684F2B"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lastRenderedPageBreak/>
              <w:t>End-of-Project Target</w:t>
            </w:r>
          </w:p>
          <w:p w:rsidRPr="00940235" w:rsidR="006A6A68" w:rsidP="00EC3FA8" w:rsidRDefault="006A6A68" w14:paraId="23B1E031" w14:textId="77777777">
            <w:pPr>
              <w:jc w:val="center"/>
              <w:rPr>
                <w:rFonts w:asciiTheme="minorHAnsi" w:hAnsiTheme="minorHAnsi" w:cstheme="minorHAnsi"/>
                <w:b/>
                <w:bCs/>
                <w:color w:val="000000"/>
                <w:sz w:val="22"/>
                <w:szCs w:val="22"/>
              </w:rPr>
            </w:pPr>
          </w:p>
          <w:p w:rsidR="006A6A68" w:rsidP="00EC3FA8" w:rsidRDefault="006A6A68" w14:paraId="79F27AC9" w14:textId="1927ACE1">
            <w:pPr>
              <w:jc w:val="center"/>
              <w:rPr>
                <w:rFonts w:asciiTheme="minorHAnsi" w:hAnsiTheme="minorHAnsi" w:cstheme="minorHAnsi"/>
                <w:b/>
                <w:bCs/>
                <w:color w:val="000000"/>
                <w:sz w:val="22"/>
                <w:szCs w:val="22"/>
              </w:rPr>
            </w:pPr>
          </w:p>
          <w:p w:rsidRPr="00940235" w:rsidR="006A6A68" w:rsidP="00EC3FA8" w:rsidRDefault="006A6A68" w14:paraId="665D59B1" w14:textId="77777777">
            <w:pPr>
              <w:jc w:val="center"/>
              <w:rPr>
                <w:rFonts w:asciiTheme="minorHAnsi" w:hAnsiTheme="minorHAnsi" w:cstheme="minorHAnsi"/>
                <w:b/>
                <w:bCs/>
                <w:color w:val="000000"/>
                <w:sz w:val="22"/>
                <w:szCs w:val="22"/>
              </w:rPr>
            </w:pPr>
          </w:p>
          <w:p w:rsidRPr="00940235" w:rsidR="006A6A68" w:rsidP="00EC3FA8" w:rsidRDefault="006A6A68" w14:paraId="2646D210" w14:textId="4EBB9204">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End year:</w:t>
            </w:r>
          </w:p>
          <w:p w:rsidR="003B190A" w:rsidP="00EC3FA8" w:rsidRDefault="003B190A" w14:paraId="3D751E7A" w14:textId="77777777">
            <w:pPr>
              <w:jc w:val="center"/>
              <w:rPr>
                <w:rFonts w:asciiTheme="minorHAnsi" w:hAnsiTheme="minorHAnsi" w:cstheme="minorHAnsi"/>
                <w:b/>
                <w:bCs/>
                <w:color w:val="000000"/>
                <w:sz w:val="22"/>
                <w:szCs w:val="22"/>
              </w:rPr>
            </w:pPr>
          </w:p>
          <w:p w:rsidRPr="00940235" w:rsidR="006A6A68" w:rsidP="00EC3FA8" w:rsidRDefault="006A6A68" w14:paraId="05F585D6" w14:textId="662891FA">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2021</w:t>
            </w:r>
          </w:p>
        </w:tc>
      </w:tr>
      <w:tr w:rsidRPr="00B015D5" w:rsidR="006A6A68" w:rsidTr="5BA12640" w14:paraId="7C8EBA4E" w14:textId="77777777">
        <w:trPr>
          <w:trHeight w:val="315"/>
          <w:tblHeader/>
        </w:trPr>
        <w:tc>
          <w:tcPr>
            <w:tcW w:w="6662" w:type="dxa"/>
            <w:gridSpan w:val="4"/>
            <w:tcMar/>
            <w:vAlign w:val="center"/>
          </w:tcPr>
          <w:p w:rsidRPr="00940235" w:rsidR="006A6A68" w:rsidP="006A6A68" w:rsidRDefault="006A6A68" w14:paraId="48CFD392" w14:textId="77777777">
            <w:pP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lastRenderedPageBreak/>
              <w:t>2.1 Number of Provincial Governance Reform Roadmaps (PGRRs) formulated</w:t>
            </w:r>
          </w:p>
          <w:p w:rsidRPr="00940235" w:rsidR="006A6A68" w:rsidP="006A6A68" w:rsidRDefault="006A6A68" w14:paraId="67F46985" w14:textId="77777777">
            <w:pPr>
              <w:rPr>
                <w:rFonts w:asciiTheme="minorHAnsi" w:hAnsiTheme="minorHAnsi" w:cstheme="minorHAnsi"/>
                <w:b/>
                <w:bCs/>
                <w:color w:val="000000"/>
                <w:sz w:val="22"/>
                <w:szCs w:val="22"/>
              </w:rPr>
            </w:pPr>
          </w:p>
        </w:tc>
        <w:sdt>
          <w:sdtPr>
            <w:rPr>
              <w:rFonts w:asciiTheme="minorHAnsi" w:hAnsiTheme="minorHAnsi" w:cstheme="minorHAnsi"/>
              <w:b/>
              <w:color w:val="000000"/>
              <w:sz w:val="22"/>
              <w:szCs w:val="22"/>
              <w:shd w:val="clear" w:color="auto" w:fill="E6E6E6"/>
            </w:rPr>
            <w:id w:val="-1469890478"/>
            <w:placeholder>
              <w:docPart w:val="EBE60849D7B8DD4A834148EA6278085D"/>
            </w:placeholder>
          </w:sdtPr>
          <w:sdtContent>
            <w:tc>
              <w:tcPr>
                <w:tcW w:w="1276" w:type="dxa"/>
                <w:shd w:val="clear" w:color="auto" w:fill="auto"/>
                <w:vAlign w:val="center"/>
              </w:tcPr>
              <w:p w:rsidRPr="00940235" w:rsidR="006A6A68" w:rsidP="006A6A68" w:rsidRDefault="006A6A68" w14:paraId="2680F939"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2017</w:t>
                </w:r>
              </w:p>
            </w:tc>
          </w:sdtContent>
        </w:sdt>
        <w:sdt>
          <w:sdtPr>
            <w:rPr>
              <w:rFonts w:asciiTheme="minorHAnsi" w:hAnsiTheme="minorHAnsi" w:cstheme="minorHAnsi"/>
              <w:b/>
              <w:color w:val="000000"/>
              <w:sz w:val="22"/>
              <w:szCs w:val="22"/>
              <w:shd w:val="clear" w:color="auto" w:fill="E6E6E6"/>
            </w:rPr>
            <w:id w:val="-454334421"/>
            <w:placeholder>
              <w:docPart w:val="6237DAE7E42E39449F0FA8C97D7DA44E"/>
            </w:placeholder>
          </w:sdtPr>
          <w:sdtContent>
            <w:tc>
              <w:tcPr>
                <w:tcW w:w="1701" w:type="dxa"/>
                <w:gridSpan w:val="3"/>
                <w:shd w:val="clear" w:color="auto" w:fill="auto"/>
                <w:vAlign w:val="center"/>
              </w:tcPr>
              <w:p w:rsidRPr="00940235" w:rsidR="006A6A68" w:rsidP="006A6A68" w:rsidRDefault="006A6A68" w14:paraId="3CE5B462"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0</w:t>
                </w:r>
              </w:p>
            </w:tc>
          </w:sdtContent>
        </w:sdt>
        <w:sdt>
          <w:sdtPr>
            <w:rPr>
              <w:rFonts w:asciiTheme="minorHAnsi" w:hAnsiTheme="minorHAnsi" w:cstheme="minorHAnsi"/>
              <w:b/>
              <w:color w:val="000000" w:themeColor="text1"/>
              <w:sz w:val="22"/>
              <w:szCs w:val="22"/>
              <w:shd w:val="clear" w:color="auto" w:fill="E6E6E6"/>
            </w:rPr>
            <w:id w:val="-1599945261"/>
            <w:placeholder>
              <w:docPart w:val="5154F55B70970547AD528CBEE1E85DEF"/>
            </w:placeholder>
          </w:sdtPr>
          <w:sdtContent>
            <w:tc>
              <w:tcPr>
                <w:tcW w:w="1984" w:type="dxa"/>
                <w:gridSpan w:val="2"/>
                <w:shd w:val="clear" w:color="auto" w:fill="00B050"/>
                <w:vAlign w:val="center"/>
              </w:tcPr>
              <w:p w:rsidRPr="00940235" w:rsidR="006A6A68" w:rsidP="006A6A68" w:rsidRDefault="006A6A68" w14:paraId="5345E1AD"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0</w:t>
                </w:r>
                <w:r w:rsidRPr="00940235">
                  <w:rPr>
                    <w:rStyle w:val="FootnoteReference"/>
                    <w:rFonts w:asciiTheme="minorHAnsi" w:hAnsiTheme="minorHAnsi" w:cstheme="minorHAnsi"/>
                    <w:b/>
                    <w:bCs/>
                    <w:color w:val="000000" w:themeColor="text1"/>
                    <w:sz w:val="22"/>
                    <w:szCs w:val="22"/>
                  </w:rPr>
                  <w:footnoteReference w:id="9"/>
                </w:r>
              </w:p>
            </w:tc>
          </w:sdtContent>
        </w:sdt>
        <w:sdt>
          <w:sdtPr>
            <w:rPr>
              <w:rFonts w:asciiTheme="minorHAnsi" w:hAnsiTheme="minorHAnsi" w:cstheme="minorHAnsi"/>
              <w:b/>
              <w:color w:val="000000" w:themeColor="text1"/>
              <w:sz w:val="22"/>
              <w:szCs w:val="22"/>
              <w:shd w:val="clear" w:color="auto" w:fill="E6E6E6"/>
            </w:rPr>
            <w:id w:val="-1815934861"/>
            <w:placeholder>
              <w:docPart w:val="27F41FEE9057A94FB9993AE2850E54BA"/>
            </w:placeholder>
          </w:sdtPr>
          <w:sdtContent>
            <w:tc>
              <w:tcPr>
                <w:tcW w:w="1450" w:type="dxa"/>
                <w:vAlign w:val="center"/>
              </w:tcPr>
              <w:p w:rsidRPr="00940235" w:rsidR="006A6A68" w:rsidP="006A6A68" w:rsidRDefault="006A6A68" w14:paraId="3AEF8E07"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0</w:t>
                </w:r>
              </w:p>
            </w:tc>
          </w:sdtContent>
        </w:sdt>
        <w:sdt>
          <w:sdtPr>
            <w:rPr>
              <w:rFonts w:asciiTheme="minorHAnsi" w:hAnsiTheme="minorHAnsi" w:cstheme="minorHAnsi"/>
              <w:b/>
              <w:color w:val="000000" w:themeColor="text1"/>
              <w:sz w:val="22"/>
              <w:szCs w:val="22"/>
              <w:shd w:val="clear" w:color="auto" w:fill="E6E6E6"/>
            </w:rPr>
            <w:id w:val="1945875569"/>
            <w:placeholder>
              <w:docPart w:val="567A8DC7B5182C468D9EF4FBB926CE58"/>
            </w:placeholder>
          </w:sdtPr>
          <w:sdtContent>
            <w:tc>
              <w:tcPr>
                <w:tcW w:w="1527" w:type="dxa"/>
                <w:shd w:val="clear" w:color="auto" w:fill="auto"/>
                <w:vAlign w:val="center"/>
              </w:tcPr>
              <w:p w:rsidRPr="00940235" w:rsidR="006A6A68" w:rsidP="006A6A68" w:rsidRDefault="006A6A68" w14:paraId="132876C4"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78</w:t>
                </w:r>
              </w:p>
            </w:tc>
          </w:sdtContent>
        </w:sdt>
        <w:sdt>
          <w:sdtPr>
            <w:rPr>
              <w:rFonts w:asciiTheme="minorHAnsi" w:hAnsiTheme="minorHAnsi" w:cstheme="minorHAnsi"/>
              <w:b/>
              <w:color w:val="000000" w:themeColor="text1"/>
              <w:sz w:val="22"/>
              <w:szCs w:val="22"/>
              <w:shd w:val="clear" w:color="auto" w:fill="E6E6E6"/>
            </w:rPr>
            <w:id w:val="-1383777837"/>
            <w:placeholder>
              <w:docPart w:val="2F9A35036442A341A1CEE8F152D3CB8D"/>
            </w:placeholder>
          </w:sdtPr>
          <w:sdtContent>
            <w:tc>
              <w:tcPr>
                <w:tcW w:w="1701" w:type="dxa"/>
                <w:shd w:val="clear" w:color="auto" w:fill="auto"/>
                <w:vAlign w:val="center"/>
              </w:tcPr>
              <w:p w:rsidRPr="00940235" w:rsidR="006A6A68" w:rsidP="006A6A68" w:rsidRDefault="006A6A68" w14:paraId="1260F6FA"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78</w:t>
                </w:r>
              </w:p>
            </w:tc>
          </w:sdtContent>
        </w:sdt>
        <w:sdt>
          <w:sdtPr>
            <w:rPr>
              <w:rFonts w:asciiTheme="minorHAnsi" w:hAnsiTheme="minorHAnsi" w:cstheme="minorHAnsi"/>
              <w:b/>
              <w:color w:val="000000" w:themeColor="text1"/>
              <w:sz w:val="22"/>
              <w:szCs w:val="22"/>
              <w:shd w:val="clear" w:color="auto" w:fill="E6E6E6"/>
            </w:rPr>
            <w:id w:val="-1345773408"/>
            <w:placeholder>
              <w:docPart w:val="0B36403F315BF54CB92FC8E94B3D2849"/>
            </w:placeholder>
          </w:sdtPr>
          <w:sdtContent>
            <w:tc>
              <w:tcPr>
                <w:tcW w:w="1560" w:type="dxa"/>
                <w:shd w:val="clear" w:color="auto" w:fill="auto"/>
                <w:vAlign w:val="center"/>
              </w:tcPr>
              <w:p w:rsidRPr="00940235" w:rsidR="006A6A68" w:rsidP="006A6A68" w:rsidRDefault="006A6A68" w14:paraId="2CEF8A05"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78</w:t>
                </w:r>
              </w:p>
            </w:tc>
          </w:sdtContent>
        </w:sdt>
      </w:tr>
      <w:tr w:rsidRPr="00B015D5" w:rsidR="006A6A68" w:rsidTr="5BA12640" w14:paraId="6FFF5526" w14:textId="77777777">
        <w:trPr>
          <w:trHeight w:val="313"/>
          <w:tblHeader/>
        </w:trPr>
        <w:tc>
          <w:tcPr>
            <w:tcW w:w="6662" w:type="dxa"/>
            <w:gridSpan w:val="4"/>
            <w:tcMar/>
            <w:vAlign w:val="center"/>
          </w:tcPr>
          <w:p w:rsidRPr="00940235" w:rsidR="006A6A68" w:rsidP="006A6A68" w:rsidRDefault="006A6A68" w14:paraId="0A8E3009" w14:textId="77777777">
            <w:pP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2.2 Percent of provincial road projects with quality assurance assessments and recommendations</w:t>
            </w:r>
          </w:p>
        </w:tc>
        <w:tc>
          <w:tcPr>
            <w:tcW w:w="1276" w:type="dxa"/>
            <w:shd w:val="clear" w:color="auto" w:fill="auto"/>
            <w:tcMar/>
            <w:vAlign w:val="center"/>
          </w:tcPr>
          <w:p w:rsidRPr="00940235" w:rsidR="006A6A68" w:rsidP="006A6A68" w:rsidRDefault="006A6A68" w14:paraId="0BD579C0" w14:textId="77777777">
            <w:pPr>
              <w:jc w:val="center"/>
              <w:rPr>
                <w:rFonts w:asciiTheme="minorHAnsi" w:hAnsiTheme="minorHAnsi" w:cstheme="minorHAnsi"/>
                <w:b/>
                <w:bCs/>
                <w:color w:val="000000"/>
                <w:sz w:val="22"/>
                <w:szCs w:val="22"/>
              </w:rPr>
            </w:pPr>
          </w:p>
        </w:tc>
        <w:tc>
          <w:tcPr>
            <w:tcW w:w="1701" w:type="dxa"/>
            <w:gridSpan w:val="3"/>
            <w:shd w:val="clear" w:color="auto" w:fill="auto"/>
            <w:tcMar/>
            <w:vAlign w:val="center"/>
          </w:tcPr>
          <w:p w:rsidRPr="00940235" w:rsidR="006A6A68" w:rsidP="006A6A68" w:rsidRDefault="006A6A68" w14:paraId="17AC823C" w14:textId="77777777">
            <w:pPr>
              <w:jc w:val="center"/>
              <w:rPr>
                <w:rFonts w:asciiTheme="minorHAnsi" w:hAnsiTheme="minorHAnsi" w:cstheme="minorHAnsi"/>
                <w:b/>
                <w:bCs/>
                <w:color w:val="000000"/>
                <w:sz w:val="22"/>
                <w:szCs w:val="22"/>
              </w:rPr>
            </w:pPr>
          </w:p>
        </w:tc>
        <w:tc>
          <w:tcPr>
            <w:tcW w:w="1984" w:type="dxa"/>
            <w:gridSpan w:val="2"/>
            <w:shd w:val="clear" w:color="auto" w:fill="FFFFFF" w:themeFill="background1"/>
            <w:tcMar/>
            <w:vAlign w:val="center"/>
          </w:tcPr>
          <w:p w:rsidRPr="00940235" w:rsidR="006A6A68" w:rsidP="006A6A68" w:rsidRDefault="006A6A68" w14:paraId="500CF636" w14:textId="77777777">
            <w:pPr>
              <w:jc w:val="center"/>
              <w:rPr>
                <w:rFonts w:asciiTheme="minorHAnsi" w:hAnsiTheme="minorHAnsi" w:cstheme="minorHAnsi"/>
                <w:b/>
                <w:bCs/>
                <w:color w:val="000000" w:themeColor="text1"/>
                <w:sz w:val="22"/>
                <w:szCs w:val="22"/>
              </w:rPr>
            </w:pPr>
          </w:p>
        </w:tc>
        <w:tc>
          <w:tcPr>
            <w:tcW w:w="1450" w:type="dxa"/>
            <w:tcMar/>
            <w:vAlign w:val="center"/>
          </w:tcPr>
          <w:p w:rsidRPr="00940235" w:rsidR="006A6A68" w:rsidP="006A6A68" w:rsidRDefault="006A6A68" w14:paraId="1C4E5B39" w14:textId="77777777">
            <w:pPr>
              <w:jc w:val="center"/>
              <w:rPr>
                <w:rFonts w:asciiTheme="minorHAnsi" w:hAnsiTheme="minorHAnsi" w:cstheme="minorHAnsi"/>
                <w:b/>
                <w:bCs/>
                <w:color w:val="000000" w:themeColor="text1"/>
                <w:sz w:val="22"/>
                <w:szCs w:val="22"/>
              </w:rPr>
            </w:pPr>
          </w:p>
        </w:tc>
        <w:tc>
          <w:tcPr>
            <w:tcW w:w="1527" w:type="dxa"/>
            <w:shd w:val="clear" w:color="auto" w:fill="auto"/>
            <w:tcMar/>
            <w:vAlign w:val="center"/>
          </w:tcPr>
          <w:p w:rsidRPr="00940235" w:rsidR="006A6A68" w:rsidP="006A6A68" w:rsidRDefault="006A6A68" w14:paraId="050E58E0" w14:textId="77777777">
            <w:pPr>
              <w:jc w:val="center"/>
              <w:rPr>
                <w:rFonts w:asciiTheme="minorHAnsi" w:hAnsiTheme="minorHAnsi" w:cstheme="minorHAnsi"/>
                <w:b/>
                <w:bCs/>
                <w:color w:val="000000" w:themeColor="text1"/>
                <w:sz w:val="22"/>
                <w:szCs w:val="22"/>
              </w:rPr>
            </w:pPr>
          </w:p>
        </w:tc>
        <w:tc>
          <w:tcPr>
            <w:tcW w:w="1701" w:type="dxa"/>
            <w:shd w:val="clear" w:color="auto" w:fill="auto"/>
            <w:tcMar/>
            <w:vAlign w:val="center"/>
          </w:tcPr>
          <w:p w:rsidRPr="00940235" w:rsidR="006A6A68" w:rsidP="006A6A68" w:rsidRDefault="006A6A68" w14:paraId="12744193" w14:textId="77777777">
            <w:pPr>
              <w:jc w:val="center"/>
              <w:rPr>
                <w:rFonts w:asciiTheme="minorHAnsi" w:hAnsiTheme="minorHAnsi" w:cstheme="minorHAnsi"/>
                <w:b/>
                <w:bCs/>
                <w:color w:val="000000" w:themeColor="text1"/>
                <w:sz w:val="22"/>
                <w:szCs w:val="22"/>
              </w:rPr>
            </w:pPr>
          </w:p>
        </w:tc>
        <w:tc>
          <w:tcPr>
            <w:tcW w:w="1560" w:type="dxa"/>
            <w:shd w:val="clear" w:color="auto" w:fill="auto"/>
            <w:tcMar/>
            <w:vAlign w:val="center"/>
          </w:tcPr>
          <w:p w:rsidRPr="00940235" w:rsidR="006A6A68" w:rsidP="006A6A68" w:rsidRDefault="006A6A68" w14:paraId="110460B9" w14:textId="77777777">
            <w:pPr>
              <w:jc w:val="center"/>
              <w:rPr>
                <w:rFonts w:asciiTheme="minorHAnsi" w:hAnsiTheme="minorHAnsi" w:cstheme="minorHAnsi"/>
                <w:b/>
                <w:bCs/>
                <w:color w:val="000000" w:themeColor="text1"/>
                <w:sz w:val="22"/>
                <w:szCs w:val="22"/>
              </w:rPr>
            </w:pPr>
          </w:p>
        </w:tc>
      </w:tr>
      <w:tr w:rsidRPr="00B015D5" w:rsidR="006A6A68" w:rsidTr="5BA12640" w14:paraId="58289CC5" w14:textId="77777777">
        <w:trPr>
          <w:trHeight w:val="313"/>
          <w:tblHeader/>
        </w:trPr>
        <w:tc>
          <w:tcPr>
            <w:tcW w:w="6662" w:type="dxa"/>
            <w:gridSpan w:val="4"/>
            <w:tcMar/>
            <w:vAlign w:val="center"/>
          </w:tcPr>
          <w:p w:rsidRPr="00940235" w:rsidR="006A6A68" w:rsidP="006A6A68" w:rsidRDefault="006A6A68" w14:paraId="317278A2" w14:textId="77777777">
            <w:pPr>
              <w:ind w:left="720"/>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2.2.1 2017 provincial road projects</w:t>
            </w:r>
          </w:p>
        </w:tc>
        <w:sdt>
          <w:sdtPr>
            <w:rPr>
              <w:rFonts w:asciiTheme="minorHAnsi" w:hAnsiTheme="minorHAnsi" w:cstheme="minorHAnsi"/>
              <w:b/>
              <w:color w:val="000000"/>
              <w:sz w:val="22"/>
              <w:szCs w:val="22"/>
              <w:shd w:val="clear" w:color="auto" w:fill="E6E6E6"/>
            </w:rPr>
            <w:id w:val="-1974509551"/>
            <w:placeholder>
              <w:docPart w:val="33188AC6743F7F4DB3D6FCED08F23A0A"/>
            </w:placeholder>
          </w:sdtPr>
          <w:sdtContent>
            <w:tc>
              <w:tcPr>
                <w:tcW w:w="1276" w:type="dxa"/>
                <w:shd w:val="clear" w:color="auto" w:fill="auto"/>
                <w:vAlign w:val="center"/>
              </w:tcPr>
              <w:p w:rsidRPr="00940235" w:rsidR="006A6A68" w:rsidP="006A6A68" w:rsidRDefault="006A6A68" w14:paraId="0F8AB300"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2017</w:t>
                </w:r>
              </w:p>
            </w:tc>
          </w:sdtContent>
        </w:sdt>
        <w:sdt>
          <w:sdtPr>
            <w:rPr>
              <w:rFonts w:asciiTheme="minorHAnsi" w:hAnsiTheme="minorHAnsi" w:cstheme="minorHAnsi"/>
              <w:b/>
              <w:color w:val="000000"/>
              <w:sz w:val="22"/>
              <w:szCs w:val="22"/>
              <w:shd w:val="clear" w:color="auto" w:fill="E6E6E6"/>
            </w:rPr>
            <w:id w:val="-1785728051"/>
            <w:placeholder>
              <w:docPart w:val="C1AC28FE2BF3C34FBF1DCDD97D4A9171"/>
            </w:placeholder>
          </w:sdtPr>
          <w:sdtContent>
            <w:tc>
              <w:tcPr>
                <w:tcW w:w="1701" w:type="dxa"/>
                <w:gridSpan w:val="3"/>
                <w:shd w:val="clear" w:color="auto" w:fill="auto"/>
                <w:vAlign w:val="center"/>
              </w:tcPr>
              <w:p w:rsidRPr="00940235" w:rsidR="006A6A68" w:rsidP="006A6A68" w:rsidRDefault="006A6A68" w14:paraId="5701B9CD"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0%</w:t>
                </w:r>
              </w:p>
            </w:tc>
          </w:sdtContent>
        </w:sdt>
        <w:tc>
          <w:tcPr>
            <w:tcW w:w="1984" w:type="dxa"/>
            <w:gridSpan w:val="2"/>
            <w:shd w:val="clear" w:color="auto" w:fill="00B050"/>
            <w:tcMar/>
            <w:vAlign w:val="center"/>
          </w:tcPr>
          <w:p w:rsidRPr="00940235" w:rsidR="006A6A68" w:rsidP="006A6A68" w:rsidRDefault="006A6A68" w14:paraId="7841CD27"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0%</w:t>
            </w:r>
            <w:r w:rsidRPr="00940235">
              <w:rPr>
                <w:rStyle w:val="FootnoteReference"/>
                <w:rFonts w:asciiTheme="minorHAnsi" w:hAnsiTheme="minorHAnsi" w:cstheme="minorHAnsi"/>
                <w:b/>
                <w:bCs/>
                <w:color w:val="000000" w:themeColor="text1"/>
                <w:sz w:val="22"/>
                <w:szCs w:val="22"/>
              </w:rPr>
              <w:footnoteReference w:id="10"/>
            </w:r>
          </w:p>
        </w:tc>
        <w:sdt>
          <w:sdtPr>
            <w:rPr>
              <w:rFonts w:asciiTheme="minorHAnsi" w:hAnsiTheme="minorHAnsi" w:cstheme="minorHAnsi"/>
              <w:b/>
              <w:color w:val="000000" w:themeColor="text1"/>
              <w:sz w:val="22"/>
              <w:szCs w:val="22"/>
              <w:shd w:val="clear" w:color="auto" w:fill="E6E6E6"/>
            </w:rPr>
            <w:id w:val="1497144752"/>
            <w:placeholder>
              <w:docPart w:val="F1AFCD50E0A49F41881FB3BC4B74BFE4"/>
            </w:placeholder>
          </w:sdtPr>
          <w:sdtContent>
            <w:tc>
              <w:tcPr>
                <w:tcW w:w="1450" w:type="dxa"/>
                <w:vAlign w:val="center"/>
              </w:tcPr>
              <w:p w:rsidRPr="00940235" w:rsidR="006A6A68" w:rsidP="006A6A68" w:rsidRDefault="006A6A68" w14:paraId="0F684FA6"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0</w:t>
                </w:r>
              </w:p>
            </w:tc>
          </w:sdtContent>
        </w:sdt>
        <w:sdt>
          <w:sdtPr>
            <w:rPr>
              <w:rFonts w:asciiTheme="minorHAnsi" w:hAnsiTheme="minorHAnsi" w:cstheme="minorHAnsi"/>
              <w:b/>
              <w:color w:val="000000" w:themeColor="text1"/>
              <w:sz w:val="22"/>
              <w:szCs w:val="22"/>
              <w:shd w:val="clear" w:color="auto" w:fill="E6E6E6"/>
            </w:rPr>
            <w:id w:val="1402484691"/>
            <w:placeholder>
              <w:docPart w:val="266F5B9485193E4BA2BE9363E1EAC533"/>
            </w:placeholder>
          </w:sdtPr>
          <w:sdtContent>
            <w:tc>
              <w:tcPr>
                <w:tcW w:w="1527" w:type="dxa"/>
                <w:shd w:val="clear" w:color="auto" w:fill="auto"/>
                <w:vAlign w:val="center"/>
              </w:tcPr>
              <w:p w:rsidRPr="00940235" w:rsidR="006A6A68" w:rsidP="006A6A68" w:rsidRDefault="006A6A68" w14:paraId="2FC45E29"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sdt>
          <w:sdtPr>
            <w:rPr>
              <w:rFonts w:asciiTheme="minorHAnsi" w:hAnsiTheme="minorHAnsi" w:cstheme="minorHAnsi"/>
              <w:b/>
              <w:color w:val="000000" w:themeColor="text1"/>
              <w:sz w:val="22"/>
              <w:szCs w:val="22"/>
              <w:shd w:val="clear" w:color="auto" w:fill="E6E6E6"/>
            </w:rPr>
            <w:id w:val="1180621450"/>
            <w:placeholder>
              <w:docPart w:val="8E52551671C2954EBD6CB40C72A91D1D"/>
            </w:placeholder>
          </w:sdtPr>
          <w:sdtContent>
            <w:tc>
              <w:tcPr>
                <w:tcW w:w="1701" w:type="dxa"/>
                <w:shd w:val="clear" w:color="auto" w:fill="auto"/>
                <w:vAlign w:val="center"/>
              </w:tcPr>
              <w:p w:rsidRPr="00940235" w:rsidR="006A6A68" w:rsidP="006A6A68" w:rsidRDefault="006A6A68" w14:paraId="1B5D0FFB"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sdt>
          <w:sdtPr>
            <w:rPr>
              <w:rFonts w:asciiTheme="minorHAnsi" w:hAnsiTheme="minorHAnsi" w:cstheme="minorHAnsi"/>
              <w:b/>
              <w:color w:val="000000" w:themeColor="text1"/>
              <w:sz w:val="22"/>
              <w:szCs w:val="22"/>
              <w:shd w:val="clear" w:color="auto" w:fill="E6E6E6"/>
            </w:rPr>
            <w:id w:val="307595080"/>
            <w:placeholder>
              <w:docPart w:val="C912E919521BCC409F015B2CAB3672A9"/>
            </w:placeholder>
          </w:sdtPr>
          <w:sdtContent>
            <w:tc>
              <w:tcPr>
                <w:tcW w:w="1560" w:type="dxa"/>
                <w:shd w:val="clear" w:color="auto" w:fill="auto"/>
                <w:vAlign w:val="center"/>
              </w:tcPr>
              <w:p w:rsidRPr="00940235" w:rsidR="006A6A68" w:rsidP="006A6A68" w:rsidRDefault="006A6A68" w14:paraId="5C3AD5CA"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tr>
      <w:tr w:rsidRPr="00B015D5" w:rsidR="006A6A68" w:rsidTr="5BA12640" w14:paraId="025919A5" w14:textId="77777777">
        <w:trPr>
          <w:trHeight w:val="313"/>
          <w:tblHeader/>
        </w:trPr>
        <w:tc>
          <w:tcPr>
            <w:tcW w:w="6662" w:type="dxa"/>
            <w:gridSpan w:val="4"/>
            <w:tcMar/>
            <w:vAlign w:val="center"/>
          </w:tcPr>
          <w:p w:rsidRPr="00940235" w:rsidR="006A6A68" w:rsidP="006A6A68" w:rsidRDefault="006A6A68" w14:paraId="29130B1C" w14:textId="77777777">
            <w:pPr>
              <w:ind w:left="720"/>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2.2.2 2018 provincial road projects</w:t>
            </w:r>
          </w:p>
        </w:tc>
        <w:sdt>
          <w:sdtPr>
            <w:rPr>
              <w:rFonts w:asciiTheme="minorHAnsi" w:hAnsiTheme="minorHAnsi" w:cstheme="minorHAnsi"/>
              <w:b/>
              <w:color w:val="000000"/>
              <w:sz w:val="22"/>
              <w:szCs w:val="22"/>
              <w:shd w:val="clear" w:color="auto" w:fill="E6E6E6"/>
            </w:rPr>
            <w:id w:val="1050426583"/>
            <w:placeholder>
              <w:docPart w:val="4C662311C8485340BC10D48492AA8663"/>
            </w:placeholder>
          </w:sdtPr>
          <w:sdtContent>
            <w:tc>
              <w:tcPr>
                <w:tcW w:w="1276" w:type="dxa"/>
                <w:shd w:val="clear" w:color="auto" w:fill="auto"/>
                <w:vAlign w:val="center"/>
              </w:tcPr>
              <w:p w:rsidRPr="00940235" w:rsidR="006A6A68" w:rsidP="006A6A68" w:rsidRDefault="006A6A68" w14:paraId="5A9DE6F8"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2018</w:t>
                </w:r>
              </w:p>
            </w:tc>
          </w:sdtContent>
        </w:sdt>
        <w:sdt>
          <w:sdtPr>
            <w:rPr>
              <w:rFonts w:asciiTheme="minorHAnsi" w:hAnsiTheme="minorHAnsi" w:cstheme="minorHAnsi"/>
              <w:b/>
              <w:color w:val="000000"/>
              <w:sz w:val="22"/>
              <w:szCs w:val="22"/>
              <w:shd w:val="clear" w:color="auto" w:fill="E6E6E6"/>
            </w:rPr>
            <w:id w:val="-761451924"/>
            <w:placeholder>
              <w:docPart w:val="A384A73911534B40B6C175535F10D49D"/>
            </w:placeholder>
          </w:sdtPr>
          <w:sdtContent>
            <w:tc>
              <w:tcPr>
                <w:tcW w:w="1701" w:type="dxa"/>
                <w:gridSpan w:val="3"/>
                <w:shd w:val="clear" w:color="auto" w:fill="auto"/>
                <w:vAlign w:val="center"/>
              </w:tcPr>
              <w:p w:rsidRPr="00940235" w:rsidR="006A6A68" w:rsidP="006A6A68" w:rsidRDefault="006A6A68" w14:paraId="76B2A1F7"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0%</w:t>
                </w:r>
              </w:p>
            </w:tc>
          </w:sdtContent>
        </w:sdt>
        <w:sdt>
          <w:sdtPr>
            <w:rPr>
              <w:rFonts w:asciiTheme="minorHAnsi" w:hAnsiTheme="minorHAnsi" w:cstheme="minorHAnsi"/>
              <w:b/>
              <w:color w:val="000000" w:themeColor="text1"/>
              <w:sz w:val="22"/>
              <w:szCs w:val="22"/>
              <w:shd w:val="clear" w:color="auto" w:fill="E6E6E6"/>
            </w:rPr>
            <w:id w:val="1789852679"/>
            <w:placeholder>
              <w:docPart w:val="6F6F069D2F168D4F8D0832446EBA9E66"/>
            </w:placeholder>
          </w:sdtPr>
          <w:sdtContent>
            <w:tc>
              <w:tcPr>
                <w:tcW w:w="1984" w:type="dxa"/>
                <w:gridSpan w:val="2"/>
                <w:shd w:val="clear" w:color="auto" w:fill="00B050"/>
                <w:vAlign w:val="center"/>
              </w:tcPr>
              <w:p w:rsidRPr="00940235" w:rsidR="006A6A68" w:rsidP="006A6A68" w:rsidRDefault="000C2E0E" w14:paraId="3DFC73D2" w14:textId="5C028644">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100</w:t>
                </w:r>
                <w:r w:rsidRPr="00940235" w:rsidR="006A6A68">
                  <w:rPr>
                    <w:rFonts w:asciiTheme="minorHAnsi" w:hAnsiTheme="minorHAnsi" w:cstheme="minorHAnsi"/>
                    <w:b/>
                    <w:bCs/>
                    <w:color w:val="000000" w:themeColor="text1"/>
                    <w:sz w:val="22"/>
                    <w:szCs w:val="22"/>
                  </w:rPr>
                  <w:t>%</w:t>
                </w:r>
              </w:p>
            </w:tc>
          </w:sdtContent>
        </w:sdt>
        <w:sdt>
          <w:sdtPr>
            <w:rPr>
              <w:rFonts w:asciiTheme="minorHAnsi" w:hAnsiTheme="minorHAnsi" w:cstheme="minorHAnsi"/>
              <w:b/>
              <w:color w:val="000000" w:themeColor="text1"/>
              <w:sz w:val="22"/>
              <w:szCs w:val="22"/>
              <w:shd w:val="clear" w:color="auto" w:fill="E6E6E6"/>
            </w:rPr>
            <w:id w:val="-1576123294"/>
            <w:placeholder>
              <w:docPart w:val="7A5FD6B9C5C61744B841CE982A25D532"/>
            </w:placeholder>
          </w:sdtPr>
          <w:sdtContent>
            <w:tc>
              <w:tcPr>
                <w:tcW w:w="1450" w:type="dxa"/>
                <w:vAlign w:val="center"/>
              </w:tcPr>
              <w:p w:rsidRPr="00940235" w:rsidR="006A6A68" w:rsidP="006A6A68" w:rsidRDefault="006A6A68" w14:paraId="18F41921"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sdt>
          <w:sdtPr>
            <w:rPr>
              <w:rFonts w:asciiTheme="minorHAnsi" w:hAnsiTheme="minorHAnsi" w:cstheme="minorHAnsi"/>
              <w:b/>
              <w:color w:val="000000" w:themeColor="text1"/>
              <w:sz w:val="22"/>
              <w:szCs w:val="22"/>
              <w:shd w:val="clear" w:color="auto" w:fill="E6E6E6"/>
            </w:rPr>
            <w:id w:val="-665402744"/>
            <w:placeholder>
              <w:docPart w:val="4C607AD7EEC2114FAE5388B3CA474A25"/>
            </w:placeholder>
          </w:sdtPr>
          <w:sdtContent>
            <w:tc>
              <w:tcPr>
                <w:tcW w:w="1527" w:type="dxa"/>
                <w:shd w:val="clear" w:color="auto" w:fill="auto"/>
                <w:vAlign w:val="center"/>
              </w:tcPr>
              <w:p w:rsidRPr="00940235" w:rsidR="006A6A68" w:rsidP="006A6A68" w:rsidRDefault="000C2E0E" w14:paraId="6774D8A8" w14:textId="493074BA">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100</w:t>
                </w:r>
                <w:r w:rsidRPr="00940235" w:rsidR="006A6A68">
                  <w:rPr>
                    <w:rFonts w:asciiTheme="minorHAnsi" w:hAnsiTheme="minorHAnsi" w:cstheme="minorHAnsi"/>
                    <w:b/>
                    <w:bCs/>
                    <w:color w:val="000000" w:themeColor="text1"/>
                    <w:sz w:val="22"/>
                    <w:szCs w:val="22"/>
                  </w:rPr>
                  <w:t>%</w:t>
                </w:r>
              </w:p>
            </w:tc>
          </w:sdtContent>
        </w:sdt>
        <w:sdt>
          <w:sdtPr>
            <w:rPr>
              <w:rFonts w:asciiTheme="minorHAnsi" w:hAnsiTheme="minorHAnsi" w:cstheme="minorHAnsi"/>
              <w:b/>
              <w:color w:val="000000" w:themeColor="text1"/>
              <w:sz w:val="22"/>
              <w:szCs w:val="22"/>
              <w:shd w:val="clear" w:color="auto" w:fill="E6E6E6"/>
            </w:rPr>
            <w:id w:val="303444078"/>
            <w:placeholder>
              <w:docPart w:val="0DF57BF95985E84AB8611B41B1F6EF90"/>
            </w:placeholder>
          </w:sdtPr>
          <w:sdtContent>
            <w:tc>
              <w:tcPr>
                <w:tcW w:w="1701" w:type="dxa"/>
                <w:shd w:val="clear" w:color="auto" w:fill="auto"/>
                <w:vAlign w:val="center"/>
              </w:tcPr>
              <w:p w:rsidRPr="00940235" w:rsidR="006A6A68" w:rsidP="006A6A68" w:rsidRDefault="006A6A68" w14:paraId="08A8A4CA"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sdt>
          <w:sdtPr>
            <w:rPr>
              <w:rFonts w:asciiTheme="minorHAnsi" w:hAnsiTheme="minorHAnsi" w:cstheme="minorHAnsi"/>
              <w:b/>
              <w:color w:val="000000" w:themeColor="text1"/>
              <w:sz w:val="22"/>
              <w:szCs w:val="22"/>
              <w:shd w:val="clear" w:color="auto" w:fill="E6E6E6"/>
            </w:rPr>
            <w:id w:val="1536075251"/>
            <w:placeholder>
              <w:docPart w:val="186AB8A88F21A841A5FBF3B03640F1C9"/>
            </w:placeholder>
          </w:sdtPr>
          <w:sdtContent>
            <w:tc>
              <w:tcPr>
                <w:tcW w:w="1560" w:type="dxa"/>
                <w:shd w:val="clear" w:color="auto" w:fill="auto"/>
                <w:vAlign w:val="center"/>
              </w:tcPr>
              <w:p w:rsidRPr="00940235" w:rsidR="006A6A68" w:rsidP="006A6A68" w:rsidRDefault="006A6A68" w14:paraId="48C6813F"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tr>
      <w:tr w:rsidRPr="00B015D5" w:rsidR="006A6A68" w:rsidTr="5BA12640" w14:paraId="72337089" w14:textId="77777777">
        <w:trPr>
          <w:trHeight w:val="315"/>
          <w:tblHeader/>
        </w:trPr>
        <w:tc>
          <w:tcPr>
            <w:tcW w:w="6662" w:type="dxa"/>
            <w:gridSpan w:val="4"/>
            <w:tcMar/>
            <w:vAlign w:val="center"/>
          </w:tcPr>
          <w:p w:rsidRPr="00940235" w:rsidR="006A6A68" w:rsidP="006A6A68" w:rsidRDefault="006A6A68" w14:paraId="2F39748F" w14:textId="77777777">
            <w:pP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2.3 Number of provinces provided with technical support on QA</w:t>
            </w:r>
          </w:p>
        </w:tc>
        <w:sdt>
          <w:sdtPr>
            <w:rPr>
              <w:rFonts w:asciiTheme="minorHAnsi" w:hAnsiTheme="minorHAnsi" w:cstheme="minorHAnsi"/>
              <w:b/>
              <w:color w:val="000000"/>
              <w:sz w:val="22"/>
              <w:szCs w:val="22"/>
              <w:shd w:val="clear" w:color="auto" w:fill="E6E6E6"/>
            </w:rPr>
            <w:id w:val="1576393718"/>
            <w:placeholder>
              <w:docPart w:val="ADD2E5FFB21C5C4E831C61FAD62DC495"/>
            </w:placeholder>
          </w:sdtPr>
          <w:sdtContent>
            <w:tc>
              <w:tcPr>
                <w:tcW w:w="1276" w:type="dxa"/>
                <w:shd w:val="clear" w:color="auto" w:fill="auto"/>
                <w:vAlign w:val="center"/>
              </w:tcPr>
              <w:p w:rsidRPr="00940235" w:rsidR="006A6A68" w:rsidP="006A6A68" w:rsidRDefault="006A6A68" w14:paraId="4A394C78"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2017</w:t>
                </w:r>
              </w:p>
            </w:tc>
          </w:sdtContent>
        </w:sdt>
        <w:sdt>
          <w:sdtPr>
            <w:rPr>
              <w:rFonts w:asciiTheme="minorHAnsi" w:hAnsiTheme="minorHAnsi" w:cstheme="minorHAnsi"/>
              <w:b/>
              <w:color w:val="000000"/>
              <w:sz w:val="22"/>
              <w:szCs w:val="22"/>
              <w:shd w:val="clear" w:color="auto" w:fill="E6E6E6"/>
            </w:rPr>
            <w:id w:val="-714502348"/>
            <w:placeholder>
              <w:docPart w:val="DCA7F166D395E0438F9F41BFD2DAADF5"/>
            </w:placeholder>
          </w:sdtPr>
          <w:sdtContent>
            <w:tc>
              <w:tcPr>
                <w:tcW w:w="1701" w:type="dxa"/>
                <w:gridSpan w:val="3"/>
                <w:shd w:val="clear" w:color="auto" w:fill="auto"/>
                <w:vAlign w:val="center"/>
              </w:tcPr>
              <w:p w:rsidRPr="00940235" w:rsidR="006A6A68" w:rsidP="006A6A68" w:rsidRDefault="006A6A68" w14:paraId="1337831E"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0</w:t>
                </w:r>
              </w:p>
            </w:tc>
          </w:sdtContent>
        </w:sdt>
        <w:sdt>
          <w:sdtPr>
            <w:rPr>
              <w:rFonts w:asciiTheme="minorHAnsi" w:hAnsiTheme="minorHAnsi" w:cstheme="minorHAnsi"/>
              <w:b/>
              <w:color w:val="000000" w:themeColor="text1"/>
              <w:sz w:val="22"/>
              <w:szCs w:val="22"/>
              <w:shd w:val="clear" w:color="auto" w:fill="E6E6E6"/>
            </w:rPr>
            <w:id w:val="650491228"/>
            <w:placeholder>
              <w:docPart w:val="77D762F0F71847408C7845F7389364EA"/>
            </w:placeholder>
          </w:sdtPr>
          <w:sdtContent>
            <w:tc>
              <w:tcPr>
                <w:tcW w:w="1984" w:type="dxa"/>
                <w:gridSpan w:val="2"/>
                <w:shd w:val="clear" w:color="auto" w:fill="00B050"/>
                <w:vAlign w:val="center"/>
              </w:tcPr>
              <w:p w:rsidRPr="00940235" w:rsidR="006A6A68" w:rsidP="006A6A68" w:rsidRDefault="006A6A68" w14:paraId="53ADE279"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sz w:val="22"/>
                    <w:szCs w:val="22"/>
                  </w:rPr>
                  <w:t>78</w:t>
                </w:r>
              </w:p>
            </w:tc>
          </w:sdtContent>
        </w:sdt>
        <w:sdt>
          <w:sdtPr>
            <w:rPr>
              <w:rFonts w:asciiTheme="minorHAnsi" w:hAnsiTheme="minorHAnsi" w:cstheme="minorHAnsi"/>
              <w:b/>
              <w:color w:val="000000" w:themeColor="text1"/>
              <w:sz w:val="22"/>
              <w:szCs w:val="22"/>
              <w:shd w:val="clear" w:color="auto" w:fill="E6E6E6"/>
            </w:rPr>
            <w:id w:val="-552156622"/>
            <w:placeholder>
              <w:docPart w:val="4DA900B81555BA42B4E75E3FD1C1FDBA"/>
            </w:placeholder>
          </w:sdtPr>
          <w:sdtContent>
            <w:tc>
              <w:tcPr>
                <w:tcW w:w="1450" w:type="dxa"/>
                <w:vAlign w:val="center"/>
              </w:tcPr>
              <w:p w:rsidRPr="00940235" w:rsidR="006A6A68" w:rsidP="006A6A68" w:rsidRDefault="006A6A68" w14:paraId="50D62E39"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78</w:t>
                </w:r>
              </w:p>
            </w:tc>
          </w:sdtContent>
        </w:sdt>
        <w:sdt>
          <w:sdtPr>
            <w:rPr>
              <w:rFonts w:asciiTheme="minorHAnsi" w:hAnsiTheme="minorHAnsi" w:cstheme="minorHAnsi"/>
              <w:b/>
              <w:i/>
              <w:color w:val="000000" w:themeColor="text1"/>
              <w:sz w:val="22"/>
              <w:szCs w:val="22"/>
              <w:shd w:val="clear" w:color="auto" w:fill="E6E6E6"/>
            </w:rPr>
            <w:id w:val="1766808095"/>
            <w:placeholder>
              <w:docPart w:val="6BE69E7CF8E254408449FB1C3D2E73FC"/>
            </w:placeholder>
          </w:sdtPr>
          <w:sdtContent>
            <w:tc>
              <w:tcPr>
                <w:tcW w:w="1527" w:type="dxa"/>
                <w:shd w:val="clear" w:color="auto" w:fill="auto"/>
                <w:vAlign w:val="center"/>
              </w:tcPr>
              <w:p w:rsidRPr="00940235" w:rsidR="006A6A68" w:rsidP="006A6A68" w:rsidRDefault="006A6A68" w14:paraId="43B81A9F" w14:textId="77777777">
                <w:pPr>
                  <w:jc w:val="center"/>
                  <w:rPr>
                    <w:rFonts w:asciiTheme="minorHAnsi" w:hAnsiTheme="minorHAnsi" w:cstheme="minorHAnsi"/>
                    <w:b/>
                    <w:bCs/>
                    <w:i/>
                    <w:iCs/>
                    <w:color w:val="000000" w:themeColor="text1"/>
                    <w:sz w:val="22"/>
                    <w:szCs w:val="22"/>
                  </w:rPr>
                </w:pPr>
                <w:r w:rsidRPr="00940235">
                  <w:rPr>
                    <w:rFonts w:asciiTheme="minorHAnsi" w:hAnsiTheme="minorHAnsi" w:cstheme="minorHAnsi"/>
                    <w:b/>
                    <w:bCs/>
                    <w:color w:val="000000" w:themeColor="text1"/>
                    <w:sz w:val="22"/>
                    <w:szCs w:val="22"/>
                  </w:rPr>
                  <w:t>78</w:t>
                </w:r>
              </w:p>
            </w:tc>
          </w:sdtContent>
        </w:sdt>
        <w:sdt>
          <w:sdtPr>
            <w:rPr>
              <w:rFonts w:asciiTheme="minorHAnsi" w:hAnsiTheme="minorHAnsi" w:cstheme="minorHAnsi"/>
              <w:b/>
              <w:color w:val="000000" w:themeColor="text1"/>
              <w:sz w:val="22"/>
              <w:szCs w:val="22"/>
              <w:shd w:val="clear" w:color="auto" w:fill="E6E6E6"/>
            </w:rPr>
            <w:id w:val="-1606409436"/>
            <w:placeholder>
              <w:docPart w:val="339D73E2A0C4A3489C68AAA47D7E8F42"/>
            </w:placeholder>
          </w:sdtPr>
          <w:sdtContent>
            <w:tc>
              <w:tcPr>
                <w:tcW w:w="1701" w:type="dxa"/>
                <w:shd w:val="clear" w:color="auto" w:fill="auto"/>
                <w:vAlign w:val="center"/>
              </w:tcPr>
              <w:p w:rsidRPr="00940235" w:rsidR="006A6A68" w:rsidP="006A6A68" w:rsidRDefault="006A6A68" w14:paraId="08E21E68"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78</w:t>
                </w:r>
              </w:p>
            </w:tc>
          </w:sdtContent>
        </w:sdt>
        <w:sdt>
          <w:sdtPr>
            <w:rPr>
              <w:rFonts w:asciiTheme="minorHAnsi" w:hAnsiTheme="minorHAnsi" w:cstheme="minorHAnsi"/>
              <w:b/>
              <w:color w:val="000000" w:themeColor="text1"/>
              <w:sz w:val="22"/>
              <w:szCs w:val="22"/>
              <w:shd w:val="clear" w:color="auto" w:fill="E6E6E6"/>
            </w:rPr>
            <w:id w:val="1776739336"/>
            <w:placeholder>
              <w:docPart w:val="D8CF3E56B7B6A347BB8496A814B369A7"/>
            </w:placeholder>
          </w:sdtPr>
          <w:sdtContent>
            <w:tc>
              <w:tcPr>
                <w:tcW w:w="1560" w:type="dxa"/>
                <w:shd w:val="clear" w:color="auto" w:fill="auto"/>
                <w:vAlign w:val="center"/>
              </w:tcPr>
              <w:p w:rsidRPr="00940235" w:rsidR="006A6A68" w:rsidP="006A6A68" w:rsidRDefault="006A6A68" w14:paraId="65B52AAF"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78</w:t>
                </w:r>
              </w:p>
            </w:tc>
          </w:sdtContent>
        </w:sdt>
      </w:tr>
      <w:tr w:rsidRPr="00B015D5" w:rsidR="006A6A68" w:rsidTr="5BA12640" w14:paraId="75C8DD45" w14:textId="77777777">
        <w:trPr>
          <w:trHeight w:val="315"/>
          <w:tblHeader/>
        </w:trPr>
        <w:tc>
          <w:tcPr>
            <w:tcW w:w="6662" w:type="dxa"/>
            <w:gridSpan w:val="4"/>
            <w:tcMar/>
            <w:vAlign w:val="center"/>
          </w:tcPr>
          <w:p w:rsidRPr="00940235" w:rsidR="006A6A68" w:rsidP="006A6A68" w:rsidRDefault="006A6A68" w14:paraId="3A71265D" w14:textId="77777777">
            <w:pP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 xml:space="preserve">2.4 Percent of ROs and PLGUs that utilize electronic systems for quality assurance and governance reform for provincial road projects </w:t>
            </w:r>
          </w:p>
        </w:tc>
        <w:sdt>
          <w:sdtPr>
            <w:rPr>
              <w:rFonts w:asciiTheme="minorHAnsi" w:hAnsiTheme="minorHAnsi" w:cstheme="minorHAnsi"/>
              <w:b/>
              <w:color w:val="000000"/>
              <w:sz w:val="22"/>
              <w:szCs w:val="22"/>
              <w:shd w:val="clear" w:color="auto" w:fill="E6E6E6"/>
            </w:rPr>
            <w:id w:val="1118266306"/>
            <w:placeholder>
              <w:docPart w:val="D734D47694D0334E83E948B8441B05BC"/>
            </w:placeholder>
          </w:sdtPr>
          <w:sdtContent>
            <w:tc>
              <w:tcPr>
                <w:tcW w:w="1276" w:type="dxa"/>
                <w:shd w:val="clear" w:color="auto" w:fill="auto"/>
                <w:vAlign w:val="center"/>
              </w:tcPr>
              <w:p w:rsidRPr="00940235" w:rsidR="006A6A68" w:rsidP="006A6A68" w:rsidRDefault="006A6A68" w14:paraId="21D99B86"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2017</w:t>
                </w:r>
              </w:p>
            </w:tc>
          </w:sdtContent>
        </w:sdt>
        <w:sdt>
          <w:sdtPr>
            <w:rPr>
              <w:rFonts w:asciiTheme="minorHAnsi" w:hAnsiTheme="minorHAnsi" w:cstheme="minorHAnsi"/>
              <w:b/>
              <w:color w:val="000000"/>
              <w:sz w:val="22"/>
              <w:szCs w:val="22"/>
              <w:shd w:val="clear" w:color="auto" w:fill="E6E6E6"/>
            </w:rPr>
            <w:id w:val="393934442"/>
            <w:placeholder>
              <w:docPart w:val="3C98886227037444885B323CE17C051F"/>
            </w:placeholder>
          </w:sdtPr>
          <w:sdtContent>
            <w:tc>
              <w:tcPr>
                <w:tcW w:w="1701" w:type="dxa"/>
                <w:gridSpan w:val="3"/>
                <w:shd w:val="clear" w:color="auto" w:fill="auto"/>
                <w:vAlign w:val="center"/>
              </w:tcPr>
              <w:p w:rsidRPr="00940235" w:rsidR="006A6A68" w:rsidP="006A6A68" w:rsidRDefault="006A6A68" w14:paraId="34302013"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0%</w:t>
                </w:r>
              </w:p>
            </w:tc>
          </w:sdtContent>
        </w:sdt>
        <w:sdt>
          <w:sdtPr>
            <w:rPr>
              <w:rFonts w:asciiTheme="minorHAnsi" w:hAnsiTheme="minorHAnsi" w:cstheme="minorHAnsi"/>
              <w:b/>
              <w:color w:val="FF0000"/>
              <w:sz w:val="22"/>
              <w:szCs w:val="22"/>
              <w:shd w:val="clear" w:color="auto" w:fill="E6E6E6"/>
            </w:rPr>
            <w:id w:val="-1452932152"/>
            <w:placeholder>
              <w:docPart w:val="063785F5F9115940B66F255F92299411"/>
            </w:placeholder>
          </w:sdtPr>
          <w:sdtContent>
            <w:tc>
              <w:tcPr>
                <w:tcW w:w="1984" w:type="dxa"/>
                <w:gridSpan w:val="2"/>
                <w:shd w:val="clear" w:color="auto" w:fill="FFFF00"/>
                <w:vAlign w:val="center"/>
              </w:tcPr>
              <w:p w:rsidRPr="00940235" w:rsidR="006A6A68" w:rsidP="006A6A68" w:rsidRDefault="006B0BB1" w14:paraId="354B3BD0" w14:textId="594A7F73">
                <w:pPr>
                  <w:jc w:val="center"/>
                  <w:rPr>
                    <w:rFonts w:asciiTheme="minorHAnsi" w:hAnsiTheme="minorHAnsi" w:cstheme="minorHAnsi"/>
                    <w:b/>
                    <w:bCs/>
                    <w:color w:val="000000" w:themeColor="text1"/>
                    <w:sz w:val="22"/>
                    <w:szCs w:val="22"/>
                  </w:rPr>
                </w:pPr>
                <w:r>
                  <w:rPr>
                    <w:rFonts w:asciiTheme="minorHAnsi" w:hAnsiTheme="minorHAnsi" w:cstheme="minorHAnsi"/>
                    <w:b/>
                    <w:bCs/>
                    <w:sz w:val="22"/>
                    <w:szCs w:val="22"/>
                  </w:rPr>
                  <w:t>91</w:t>
                </w:r>
                <w:r w:rsidRPr="00940235" w:rsidR="006A6A68">
                  <w:rPr>
                    <w:rFonts w:asciiTheme="minorHAnsi" w:hAnsiTheme="minorHAnsi" w:cstheme="minorHAnsi"/>
                    <w:b/>
                    <w:bCs/>
                    <w:sz w:val="22"/>
                    <w:szCs w:val="22"/>
                  </w:rPr>
                  <w:t>%</w:t>
                </w:r>
                <w:r w:rsidRPr="00940235" w:rsidR="006A6A68">
                  <w:rPr>
                    <w:rStyle w:val="FootnoteReference"/>
                    <w:rFonts w:asciiTheme="minorHAnsi" w:hAnsiTheme="minorHAnsi" w:cstheme="minorHAnsi"/>
                    <w:b/>
                    <w:bCs/>
                    <w:sz w:val="22"/>
                    <w:szCs w:val="22"/>
                  </w:rPr>
                  <w:footnoteReference w:id="11"/>
                </w:r>
              </w:p>
            </w:tc>
          </w:sdtContent>
        </w:sdt>
        <w:sdt>
          <w:sdtPr>
            <w:rPr>
              <w:rFonts w:asciiTheme="minorHAnsi" w:hAnsiTheme="minorHAnsi" w:cstheme="minorHAnsi"/>
              <w:b/>
              <w:color w:val="000000" w:themeColor="text1"/>
              <w:sz w:val="22"/>
              <w:szCs w:val="22"/>
              <w:shd w:val="clear" w:color="auto" w:fill="E6E6E6"/>
            </w:rPr>
            <w:id w:val="982112877"/>
            <w:placeholder>
              <w:docPart w:val="6A8B5FEC4171D144A01D6AA912F70974"/>
            </w:placeholder>
          </w:sdtPr>
          <w:sdtContent>
            <w:tc>
              <w:tcPr>
                <w:tcW w:w="1450" w:type="dxa"/>
                <w:vAlign w:val="center"/>
              </w:tcPr>
              <w:p w:rsidRPr="00940235" w:rsidR="006A6A68" w:rsidP="006A6A68" w:rsidRDefault="006A6A68" w14:paraId="22427C45"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tc>
          <w:tcPr>
            <w:tcW w:w="1527" w:type="dxa"/>
            <w:shd w:val="clear" w:color="auto" w:fill="auto"/>
            <w:tcMar/>
            <w:vAlign w:val="center"/>
          </w:tcPr>
          <w:p w:rsidRPr="00940235" w:rsidR="006A6A68" w:rsidP="006A6A68" w:rsidRDefault="00B47452" w14:paraId="6BA63782" w14:textId="47BE9F17">
            <w:pPr>
              <w:jc w:val="center"/>
              <w:rPr>
                <w:rFonts w:asciiTheme="minorHAnsi" w:hAnsiTheme="minorHAnsi" w:cstheme="minorHAnsi"/>
                <w:b/>
                <w:bCs/>
                <w:color w:val="000000" w:themeColor="text1"/>
                <w:sz w:val="22"/>
                <w:szCs w:val="22"/>
              </w:rPr>
            </w:pPr>
            <w:sdt>
              <w:sdtPr>
                <w:rPr>
                  <w:rFonts w:asciiTheme="minorHAnsi" w:hAnsiTheme="minorHAnsi" w:cstheme="minorHAnsi"/>
                  <w:b/>
                  <w:i/>
                  <w:color w:val="000000" w:themeColor="text1"/>
                  <w:sz w:val="22"/>
                  <w:szCs w:val="22"/>
                  <w:shd w:val="clear" w:color="auto" w:fill="E6E6E6"/>
                </w:rPr>
                <w:id w:val="-471518138"/>
                <w:placeholder>
                  <w:docPart w:val="0BECA17A47868E41A9BC30A0F5B217EF"/>
                </w:placeholder>
              </w:sdtPr>
              <w:sdtContent>
                <w:r w:rsidR="00940235">
                  <w:rPr>
                    <w:rFonts w:asciiTheme="minorHAnsi" w:hAnsiTheme="minorHAnsi" w:cstheme="minorHAnsi"/>
                    <w:b/>
                    <w:bCs/>
                    <w:color w:val="000000" w:themeColor="text1"/>
                    <w:sz w:val="22"/>
                    <w:szCs w:val="22"/>
                  </w:rPr>
                  <w:t>9</w:t>
                </w:r>
                <w:r w:rsidR="006B0BB1">
                  <w:rPr>
                    <w:rFonts w:asciiTheme="minorHAnsi" w:hAnsiTheme="minorHAnsi" w:cstheme="minorHAnsi"/>
                    <w:b/>
                    <w:bCs/>
                    <w:color w:val="000000" w:themeColor="text1"/>
                    <w:sz w:val="22"/>
                    <w:szCs w:val="22"/>
                  </w:rPr>
                  <w:t>7</w:t>
                </w:r>
                <w:r w:rsidRPr="00940235" w:rsidR="006A6A68">
                  <w:rPr>
                    <w:rFonts w:asciiTheme="minorHAnsi" w:hAnsiTheme="minorHAnsi" w:cstheme="minorHAnsi"/>
                    <w:b/>
                    <w:bCs/>
                    <w:color w:val="000000" w:themeColor="text1"/>
                    <w:sz w:val="22"/>
                    <w:szCs w:val="22"/>
                  </w:rPr>
                  <w:t>%</w:t>
                </w:r>
              </w:sdtContent>
            </w:sdt>
          </w:p>
        </w:tc>
        <w:sdt>
          <w:sdtPr>
            <w:rPr>
              <w:rFonts w:asciiTheme="minorHAnsi" w:hAnsiTheme="minorHAnsi" w:cstheme="minorHAnsi"/>
              <w:b/>
              <w:color w:val="000000" w:themeColor="text1"/>
              <w:sz w:val="22"/>
              <w:szCs w:val="22"/>
              <w:shd w:val="clear" w:color="auto" w:fill="E6E6E6"/>
            </w:rPr>
            <w:id w:val="2099748720"/>
            <w:placeholder>
              <w:docPart w:val="EB39081E4617504ABF6B08CD3D5C7652"/>
            </w:placeholder>
          </w:sdtPr>
          <w:sdtContent>
            <w:tc>
              <w:tcPr>
                <w:tcW w:w="1701" w:type="dxa"/>
                <w:shd w:val="clear" w:color="auto" w:fill="auto"/>
                <w:vAlign w:val="center"/>
              </w:tcPr>
              <w:p w:rsidRPr="00940235" w:rsidR="006A6A68" w:rsidP="006A6A68" w:rsidRDefault="006A6A68" w14:paraId="62AC6B43"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sdt>
          <w:sdtPr>
            <w:rPr>
              <w:rFonts w:asciiTheme="minorHAnsi" w:hAnsiTheme="minorHAnsi" w:cstheme="minorHAnsi"/>
              <w:b/>
              <w:color w:val="000000" w:themeColor="text1"/>
              <w:sz w:val="22"/>
              <w:szCs w:val="22"/>
              <w:shd w:val="clear" w:color="auto" w:fill="E6E6E6"/>
            </w:rPr>
            <w:id w:val="-119766387"/>
            <w:placeholder>
              <w:docPart w:val="E284C3A246B4BF4694C07ED607932BF4"/>
            </w:placeholder>
          </w:sdtPr>
          <w:sdtContent>
            <w:tc>
              <w:tcPr>
                <w:tcW w:w="1560" w:type="dxa"/>
                <w:shd w:val="clear" w:color="auto" w:fill="auto"/>
                <w:vAlign w:val="center"/>
              </w:tcPr>
              <w:p w:rsidRPr="00940235" w:rsidR="006A6A68" w:rsidP="006A6A68" w:rsidRDefault="006A6A68" w14:paraId="0B9BDF0E"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tr>
      <w:tr w:rsidRPr="00B015D5" w:rsidR="006A6A68" w:rsidTr="5BA12640" w14:paraId="07666610" w14:textId="77777777">
        <w:trPr>
          <w:trHeight w:val="315"/>
          <w:tblHeader/>
        </w:trPr>
        <w:tc>
          <w:tcPr>
            <w:tcW w:w="6662" w:type="dxa"/>
            <w:gridSpan w:val="4"/>
            <w:tcMar/>
            <w:vAlign w:val="center"/>
          </w:tcPr>
          <w:p w:rsidRPr="00940235" w:rsidR="006A6A68" w:rsidP="006A6A68" w:rsidRDefault="006A6A68" w14:paraId="35DDA152" w14:textId="25F58A94">
            <w:pP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2.5 Percent of PLGUs and DILG functionaries that received training in modules and systems from G</w:t>
            </w:r>
            <w:r w:rsidRPr="00940235" w:rsidR="009A3DB4">
              <w:rPr>
                <w:rFonts w:asciiTheme="minorHAnsi" w:hAnsiTheme="minorHAnsi" w:cstheme="minorHAnsi"/>
                <w:b/>
                <w:bCs/>
                <w:color w:val="000000"/>
                <w:sz w:val="22"/>
                <w:szCs w:val="22"/>
              </w:rPr>
              <w:t>-</w:t>
            </w:r>
            <w:r w:rsidRPr="00940235">
              <w:rPr>
                <w:rFonts w:asciiTheme="minorHAnsi" w:hAnsiTheme="minorHAnsi" w:cstheme="minorHAnsi"/>
                <w:b/>
                <w:bCs/>
                <w:color w:val="000000"/>
                <w:sz w:val="22"/>
                <w:szCs w:val="22"/>
              </w:rPr>
              <w:t xml:space="preserve">HUBS mentors and UNDP deployed experts </w:t>
            </w:r>
          </w:p>
        </w:tc>
        <w:tc>
          <w:tcPr>
            <w:tcW w:w="1276" w:type="dxa"/>
            <w:shd w:val="clear" w:color="auto" w:fill="auto"/>
            <w:tcMar/>
            <w:vAlign w:val="center"/>
          </w:tcPr>
          <w:p w:rsidRPr="00940235" w:rsidR="006A6A68" w:rsidP="006A6A68" w:rsidRDefault="006A6A68" w14:paraId="12828701" w14:textId="77777777">
            <w:pPr>
              <w:jc w:val="center"/>
              <w:rPr>
                <w:rFonts w:asciiTheme="minorHAnsi" w:hAnsiTheme="minorHAnsi" w:cstheme="minorHAnsi"/>
                <w:b/>
                <w:bCs/>
                <w:color w:val="000000"/>
                <w:sz w:val="22"/>
                <w:szCs w:val="22"/>
              </w:rPr>
            </w:pPr>
          </w:p>
        </w:tc>
        <w:tc>
          <w:tcPr>
            <w:tcW w:w="1701" w:type="dxa"/>
            <w:gridSpan w:val="3"/>
            <w:shd w:val="clear" w:color="auto" w:fill="FFFFFF" w:themeFill="background1"/>
            <w:tcMar/>
            <w:vAlign w:val="center"/>
          </w:tcPr>
          <w:p w:rsidRPr="00940235" w:rsidR="006A6A68" w:rsidP="006A6A68" w:rsidRDefault="006A6A68" w14:paraId="3481FE64" w14:textId="77777777">
            <w:pPr>
              <w:jc w:val="center"/>
              <w:rPr>
                <w:rFonts w:asciiTheme="minorHAnsi" w:hAnsiTheme="minorHAnsi" w:cstheme="minorHAnsi"/>
                <w:b/>
                <w:bCs/>
                <w:color w:val="000000"/>
                <w:sz w:val="22"/>
                <w:szCs w:val="22"/>
              </w:rPr>
            </w:pPr>
          </w:p>
        </w:tc>
        <w:tc>
          <w:tcPr>
            <w:tcW w:w="1984" w:type="dxa"/>
            <w:gridSpan w:val="2"/>
            <w:shd w:val="clear" w:color="auto" w:fill="FFFFFF" w:themeFill="background1"/>
            <w:tcMar/>
            <w:vAlign w:val="center"/>
          </w:tcPr>
          <w:p w:rsidRPr="00940235" w:rsidR="006A6A68" w:rsidP="006A6A68" w:rsidRDefault="006A6A68" w14:paraId="7A0911AD" w14:textId="77777777">
            <w:pPr>
              <w:jc w:val="center"/>
              <w:rPr>
                <w:rFonts w:asciiTheme="minorHAnsi" w:hAnsiTheme="minorHAnsi" w:cstheme="minorHAnsi"/>
                <w:b/>
                <w:bCs/>
                <w:color w:val="000000" w:themeColor="text1"/>
                <w:sz w:val="22"/>
                <w:szCs w:val="22"/>
              </w:rPr>
            </w:pPr>
          </w:p>
        </w:tc>
        <w:tc>
          <w:tcPr>
            <w:tcW w:w="1450" w:type="dxa"/>
            <w:shd w:val="clear" w:color="auto" w:fill="FFFFFF" w:themeFill="background1"/>
            <w:tcMar/>
            <w:vAlign w:val="center"/>
          </w:tcPr>
          <w:p w:rsidRPr="00940235" w:rsidR="006A6A68" w:rsidP="006A6A68" w:rsidRDefault="006A6A68" w14:paraId="48F80166" w14:textId="77777777">
            <w:pPr>
              <w:jc w:val="center"/>
              <w:rPr>
                <w:rFonts w:asciiTheme="minorHAnsi" w:hAnsiTheme="minorHAnsi" w:cstheme="minorHAnsi"/>
                <w:b/>
                <w:bCs/>
                <w:color w:val="000000" w:themeColor="text1"/>
                <w:sz w:val="22"/>
                <w:szCs w:val="22"/>
              </w:rPr>
            </w:pPr>
          </w:p>
        </w:tc>
        <w:tc>
          <w:tcPr>
            <w:tcW w:w="1527" w:type="dxa"/>
            <w:shd w:val="clear" w:color="auto" w:fill="FFFFFF" w:themeFill="background1"/>
            <w:tcMar/>
            <w:vAlign w:val="center"/>
          </w:tcPr>
          <w:p w:rsidRPr="00940235" w:rsidR="006A6A68" w:rsidP="006A6A68" w:rsidRDefault="006A6A68" w14:paraId="6D5A8117" w14:textId="77777777">
            <w:pPr>
              <w:jc w:val="center"/>
              <w:rPr>
                <w:rFonts w:asciiTheme="minorHAnsi" w:hAnsiTheme="minorHAnsi" w:cstheme="minorHAnsi"/>
                <w:b/>
                <w:bCs/>
                <w:color w:val="000000" w:themeColor="text1"/>
                <w:sz w:val="22"/>
                <w:szCs w:val="22"/>
              </w:rPr>
            </w:pPr>
          </w:p>
        </w:tc>
        <w:tc>
          <w:tcPr>
            <w:tcW w:w="1701" w:type="dxa"/>
            <w:shd w:val="clear" w:color="auto" w:fill="auto"/>
            <w:tcMar/>
            <w:vAlign w:val="center"/>
          </w:tcPr>
          <w:p w:rsidRPr="006B0BB1" w:rsidR="006A6A68" w:rsidP="006A6A68" w:rsidRDefault="006A6A68" w14:paraId="441743CB" w14:textId="77777777">
            <w:pPr>
              <w:jc w:val="center"/>
              <w:rPr>
                <w:rFonts w:asciiTheme="minorHAnsi" w:hAnsiTheme="minorHAnsi" w:cstheme="minorHAnsi"/>
                <w:color w:val="000000" w:themeColor="text1"/>
                <w:sz w:val="22"/>
                <w:szCs w:val="22"/>
              </w:rPr>
            </w:pPr>
          </w:p>
        </w:tc>
        <w:tc>
          <w:tcPr>
            <w:tcW w:w="1560" w:type="dxa"/>
            <w:shd w:val="clear" w:color="auto" w:fill="auto"/>
            <w:tcMar/>
            <w:vAlign w:val="center"/>
          </w:tcPr>
          <w:p w:rsidRPr="00940235" w:rsidR="006A6A68" w:rsidP="006A6A68" w:rsidRDefault="006A6A68" w14:paraId="4B90A713" w14:textId="77777777">
            <w:pPr>
              <w:jc w:val="center"/>
              <w:rPr>
                <w:rFonts w:asciiTheme="minorHAnsi" w:hAnsiTheme="minorHAnsi" w:cstheme="minorHAnsi"/>
                <w:b/>
                <w:bCs/>
                <w:color w:val="000000" w:themeColor="text1"/>
                <w:sz w:val="22"/>
                <w:szCs w:val="22"/>
              </w:rPr>
            </w:pPr>
          </w:p>
        </w:tc>
      </w:tr>
      <w:tr w:rsidRPr="00B015D5" w:rsidR="006A6A68" w:rsidTr="5BA12640" w14:paraId="42BA9338" w14:textId="77777777">
        <w:trPr>
          <w:trHeight w:val="315"/>
          <w:tblHeader/>
        </w:trPr>
        <w:tc>
          <w:tcPr>
            <w:tcW w:w="6662" w:type="dxa"/>
            <w:gridSpan w:val="4"/>
            <w:tcMar/>
            <w:vAlign w:val="center"/>
          </w:tcPr>
          <w:p w:rsidRPr="00940235" w:rsidR="006A6A68" w:rsidP="006A6A68" w:rsidRDefault="006A6A68" w14:paraId="7E662556" w14:textId="77777777">
            <w:pPr>
              <w:ind w:left="720"/>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2.5.1 PLGUs</w:t>
            </w:r>
          </w:p>
        </w:tc>
        <w:sdt>
          <w:sdtPr>
            <w:rPr>
              <w:rFonts w:asciiTheme="minorHAnsi" w:hAnsiTheme="minorHAnsi" w:cstheme="minorHAnsi"/>
              <w:b/>
              <w:color w:val="000000"/>
              <w:sz w:val="22"/>
              <w:szCs w:val="22"/>
              <w:shd w:val="clear" w:color="auto" w:fill="E6E6E6"/>
            </w:rPr>
            <w:id w:val="-1309171136"/>
            <w:placeholder>
              <w:docPart w:val="08450731BEC99C42B087B7129F69AF66"/>
            </w:placeholder>
          </w:sdtPr>
          <w:sdtContent>
            <w:tc>
              <w:tcPr>
                <w:tcW w:w="1276" w:type="dxa"/>
                <w:shd w:val="clear" w:color="auto" w:fill="auto"/>
                <w:vAlign w:val="center"/>
              </w:tcPr>
              <w:p w:rsidRPr="00940235" w:rsidR="006A6A68" w:rsidP="006A6A68" w:rsidRDefault="006A6A68" w14:paraId="2FB356EB"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2018</w:t>
                </w:r>
              </w:p>
            </w:tc>
          </w:sdtContent>
        </w:sdt>
        <w:sdt>
          <w:sdtPr>
            <w:rPr>
              <w:rFonts w:asciiTheme="minorHAnsi" w:hAnsiTheme="minorHAnsi" w:cstheme="minorHAnsi"/>
              <w:b/>
              <w:color w:val="000000"/>
              <w:sz w:val="22"/>
              <w:szCs w:val="22"/>
              <w:shd w:val="clear" w:color="auto" w:fill="E6E6E6"/>
            </w:rPr>
            <w:id w:val="-1660451125"/>
            <w:placeholder>
              <w:docPart w:val="457E565A0678EA43B2727924034EB28E"/>
            </w:placeholder>
          </w:sdtPr>
          <w:sdtContent>
            <w:tc>
              <w:tcPr>
                <w:tcW w:w="1701" w:type="dxa"/>
                <w:gridSpan w:val="3"/>
                <w:shd w:val="clear" w:color="auto" w:fill="auto"/>
                <w:vAlign w:val="center"/>
              </w:tcPr>
              <w:p w:rsidRPr="00940235" w:rsidR="006A6A68" w:rsidP="006A6A68" w:rsidRDefault="006A6A68" w14:paraId="0E1A46D2"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0%</w:t>
                </w:r>
              </w:p>
            </w:tc>
          </w:sdtContent>
        </w:sdt>
        <w:sdt>
          <w:sdtPr>
            <w:rPr>
              <w:rFonts w:asciiTheme="minorHAnsi" w:hAnsiTheme="minorHAnsi" w:cstheme="minorHAnsi"/>
              <w:b/>
              <w:sz w:val="22"/>
              <w:szCs w:val="22"/>
              <w:shd w:val="clear" w:color="auto" w:fill="E6E6E6"/>
            </w:rPr>
            <w:id w:val="-1762603572"/>
            <w:placeholder>
              <w:docPart w:val="3240A4467EC8B34E82AED30CFF0DB997"/>
            </w:placeholder>
          </w:sdtPr>
          <w:sdtContent>
            <w:tc>
              <w:tcPr>
                <w:tcW w:w="1984" w:type="dxa"/>
                <w:gridSpan w:val="2"/>
                <w:shd w:val="clear" w:color="auto" w:fill="00B050"/>
                <w:vAlign w:val="center"/>
              </w:tcPr>
              <w:p w:rsidRPr="00940235" w:rsidR="006A6A68" w:rsidP="006A6A68" w:rsidRDefault="000C2E0E" w14:paraId="211BAAC7" w14:textId="4411D64E">
                <w:pPr>
                  <w:jc w:val="center"/>
                  <w:rPr>
                    <w:rFonts w:asciiTheme="minorHAnsi" w:hAnsiTheme="minorHAnsi" w:cstheme="minorHAnsi"/>
                    <w:b/>
                    <w:bCs/>
                    <w:color w:val="000000" w:themeColor="text1"/>
                    <w:sz w:val="22"/>
                    <w:szCs w:val="22"/>
                  </w:rPr>
                </w:pPr>
                <w:r w:rsidRPr="000C2E0E">
                  <w:rPr>
                    <w:rFonts w:asciiTheme="minorHAnsi" w:hAnsiTheme="minorHAnsi" w:cstheme="minorHAnsi"/>
                    <w:b/>
                    <w:bCs/>
                    <w:sz w:val="22"/>
                    <w:szCs w:val="22"/>
                  </w:rPr>
                  <w:t>50%</w:t>
                </w:r>
                <w:r w:rsidRPr="000C2E0E" w:rsidR="006A6A68">
                  <w:rPr>
                    <w:rStyle w:val="FootnoteReference"/>
                    <w:rFonts w:asciiTheme="minorHAnsi" w:hAnsiTheme="minorHAnsi" w:cstheme="minorHAnsi"/>
                    <w:b/>
                    <w:bCs/>
                    <w:sz w:val="22"/>
                    <w:szCs w:val="22"/>
                  </w:rPr>
                  <w:footnoteReference w:id="12"/>
                </w:r>
              </w:p>
            </w:tc>
          </w:sdtContent>
        </w:sdt>
        <w:sdt>
          <w:sdtPr>
            <w:rPr>
              <w:rFonts w:asciiTheme="minorHAnsi" w:hAnsiTheme="minorHAnsi" w:cstheme="minorHAnsi"/>
              <w:b/>
              <w:color w:val="000000" w:themeColor="text1"/>
              <w:sz w:val="22"/>
              <w:szCs w:val="22"/>
              <w:shd w:val="clear" w:color="auto" w:fill="E6E6E6"/>
            </w:rPr>
            <w:id w:val="1137381997"/>
            <w:placeholder>
              <w:docPart w:val="DBB0CFA698662C488DDF15BCD2A5BD9A"/>
            </w:placeholder>
          </w:sdtPr>
          <w:sdtContent>
            <w:tc>
              <w:tcPr>
                <w:tcW w:w="1450" w:type="dxa"/>
                <w:vAlign w:val="center"/>
              </w:tcPr>
              <w:p w:rsidRPr="00940235" w:rsidR="006A6A68" w:rsidP="006A6A68" w:rsidRDefault="006A6A68" w14:paraId="3D734885"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50%</w:t>
                </w:r>
              </w:p>
            </w:tc>
          </w:sdtContent>
        </w:sdt>
        <w:sdt>
          <w:sdtPr>
            <w:rPr>
              <w:rFonts w:asciiTheme="minorHAnsi" w:hAnsiTheme="minorHAnsi" w:cstheme="minorHAnsi"/>
              <w:b/>
              <w:i/>
              <w:color w:val="000000" w:themeColor="text1"/>
              <w:sz w:val="22"/>
              <w:szCs w:val="22"/>
              <w:shd w:val="clear" w:color="auto" w:fill="E6E6E6"/>
            </w:rPr>
            <w:id w:val="-84306285"/>
            <w:placeholder>
              <w:docPart w:val="2332B3C689BC874BAD98F420F7F4C4CA"/>
            </w:placeholder>
          </w:sdtPr>
          <w:sdtContent>
            <w:tc>
              <w:tcPr>
                <w:tcW w:w="1527" w:type="dxa"/>
                <w:shd w:val="clear" w:color="auto" w:fill="auto"/>
                <w:vAlign w:val="center"/>
              </w:tcPr>
              <w:p w:rsidRPr="00940235" w:rsidR="006A6A68" w:rsidP="006A6A68" w:rsidRDefault="006A6A68" w14:paraId="0AB1E0F3" w14:textId="0A31680D">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6</w:t>
                </w:r>
                <w:r w:rsidR="000C2E0E">
                  <w:rPr>
                    <w:rFonts w:asciiTheme="minorHAnsi" w:hAnsiTheme="minorHAnsi" w:cstheme="minorHAnsi"/>
                    <w:b/>
                    <w:bCs/>
                    <w:color w:val="000000" w:themeColor="text1"/>
                    <w:sz w:val="22"/>
                    <w:szCs w:val="22"/>
                  </w:rPr>
                  <w:t>2</w:t>
                </w:r>
                <w:r w:rsidRPr="00940235">
                  <w:rPr>
                    <w:rFonts w:asciiTheme="minorHAnsi" w:hAnsiTheme="minorHAnsi" w:cstheme="minorHAnsi"/>
                    <w:b/>
                    <w:bCs/>
                    <w:color w:val="000000" w:themeColor="text1"/>
                    <w:sz w:val="22"/>
                    <w:szCs w:val="22"/>
                  </w:rPr>
                  <w:t>%</w:t>
                </w:r>
              </w:p>
            </w:tc>
          </w:sdtContent>
        </w:sdt>
        <w:sdt>
          <w:sdtPr>
            <w:rPr>
              <w:rFonts w:asciiTheme="minorHAnsi" w:hAnsiTheme="minorHAnsi" w:cstheme="minorHAnsi"/>
              <w:b/>
              <w:color w:val="000000" w:themeColor="text1"/>
              <w:sz w:val="22"/>
              <w:szCs w:val="22"/>
              <w:shd w:val="clear" w:color="auto" w:fill="E6E6E6"/>
            </w:rPr>
            <w:id w:val="-1221968549"/>
            <w:placeholder>
              <w:docPart w:val="073A254A9631A948B28ABA0F0FE275B1"/>
            </w:placeholder>
          </w:sdtPr>
          <w:sdtContent>
            <w:tc>
              <w:tcPr>
                <w:tcW w:w="1701" w:type="dxa"/>
                <w:shd w:val="clear" w:color="auto" w:fill="auto"/>
                <w:vAlign w:val="center"/>
              </w:tcPr>
              <w:p w:rsidRPr="00940235" w:rsidR="006A6A68" w:rsidP="006A6A68" w:rsidRDefault="006A6A68" w14:paraId="650F7A74"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50%</w:t>
                </w:r>
              </w:p>
            </w:tc>
          </w:sdtContent>
        </w:sdt>
        <w:sdt>
          <w:sdtPr>
            <w:rPr>
              <w:rFonts w:asciiTheme="minorHAnsi" w:hAnsiTheme="minorHAnsi" w:cstheme="minorHAnsi"/>
              <w:b/>
              <w:color w:val="000000" w:themeColor="text1"/>
              <w:sz w:val="22"/>
              <w:szCs w:val="22"/>
              <w:shd w:val="clear" w:color="auto" w:fill="E6E6E6"/>
            </w:rPr>
            <w:id w:val="-1789890505"/>
            <w:placeholder>
              <w:docPart w:val="BE0BF45CF56E43408DAB69E44323EE32"/>
            </w:placeholder>
          </w:sdtPr>
          <w:sdtContent>
            <w:tc>
              <w:tcPr>
                <w:tcW w:w="1560" w:type="dxa"/>
                <w:shd w:val="clear" w:color="auto" w:fill="auto"/>
                <w:vAlign w:val="center"/>
              </w:tcPr>
              <w:p w:rsidRPr="00940235" w:rsidR="006A6A68" w:rsidP="006A6A68" w:rsidRDefault="006A6A68" w14:paraId="1DD9AC7A"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50%</w:t>
                </w:r>
              </w:p>
            </w:tc>
          </w:sdtContent>
        </w:sdt>
      </w:tr>
      <w:tr w:rsidRPr="00B015D5" w:rsidR="006A6A68" w:rsidTr="5BA12640" w14:paraId="29540907" w14:textId="77777777">
        <w:trPr>
          <w:trHeight w:val="315"/>
          <w:tblHeader/>
        </w:trPr>
        <w:tc>
          <w:tcPr>
            <w:tcW w:w="6662" w:type="dxa"/>
            <w:gridSpan w:val="4"/>
            <w:tcMar/>
            <w:vAlign w:val="center"/>
          </w:tcPr>
          <w:p w:rsidRPr="00940235" w:rsidR="006A6A68" w:rsidP="006A6A68" w:rsidRDefault="006A6A68" w14:paraId="0AAEAF74" w14:textId="77777777">
            <w:pPr>
              <w:ind w:left="720"/>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2.5.2 DILG Regional Focal</w:t>
            </w:r>
          </w:p>
        </w:tc>
        <w:sdt>
          <w:sdtPr>
            <w:rPr>
              <w:rFonts w:asciiTheme="minorHAnsi" w:hAnsiTheme="minorHAnsi" w:cstheme="minorHAnsi"/>
              <w:b/>
              <w:color w:val="000000"/>
              <w:sz w:val="22"/>
              <w:szCs w:val="22"/>
              <w:shd w:val="clear" w:color="auto" w:fill="E6E6E6"/>
            </w:rPr>
            <w:id w:val="-1237324692"/>
            <w:placeholder>
              <w:docPart w:val="1B1D3E9CC7CB3A4D993C5FB9D640C8BF"/>
            </w:placeholder>
          </w:sdtPr>
          <w:sdtContent>
            <w:tc>
              <w:tcPr>
                <w:tcW w:w="1276" w:type="dxa"/>
                <w:shd w:val="clear" w:color="auto" w:fill="auto"/>
                <w:vAlign w:val="center"/>
              </w:tcPr>
              <w:p w:rsidRPr="00940235" w:rsidR="006A6A68" w:rsidP="006A6A68" w:rsidRDefault="006A6A68" w14:paraId="6A8D9C07"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2018</w:t>
                </w:r>
              </w:p>
            </w:tc>
          </w:sdtContent>
        </w:sdt>
        <w:sdt>
          <w:sdtPr>
            <w:rPr>
              <w:rFonts w:asciiTheme="minorHAnsi" w:hAnsiTheme="minorHAnsi" w:cstheme="minorHAnsi"/>
              <w:b/>
              <w:color w:val="000000"/>
              <w:sz w:val="22"/>
              <w:szCs w:val="22"/>
              <w:shd w:val="clear" w:color="auto" w:fill="E6E6E6"/>
            </w:rPr>
            <w:id w:val="-1572116989"/>
            <w:placeholder>
              <w:docPart w:val="416C9192DDC00B4F80FCB19091E3D42C"/>
            </w:placeholder>
          </w:sdtPr>
          <w:sdtContent>
            <w:tc>
              <w:tcPr>
                <w:tcW w:w="1701" w:type="dxa"/>
                <w:gridSpan w:val="3"/>
                <w:shd w:val="clear" w:color="auto" w:fill="auto"/>
                <w:vAlign w:val="center"/>
              </w:tcPr>
              <w:p w:rsidRPr="00940235" w:rsidR="006A6A68" w:rsidP="006A6A68" w:rsidRDefault="006A6A68" w14:paraId="55A79CCC"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0%</w:t>
                </w:r>
              </w:p>
            </w:tc>
          </w:sdtContent>
        </w:sdt>
        <w:sdt>
          <w:sdtPr>
            <w:rPr>
              <w:rFonts w:asciiTheme="minorHAnsi" w:hAnsiTheme="minorHAnsi" w:cstheme="minorHAnsi"/>
              <w:b/>
              <w:color w:val="000000" w:themeColor="text1"/>
              <w:sz w:val="22"/>
              <w:szCs w:val="22"/>
              <w:shd w:val="clear" w:color="auto" w:fill="E6E6E6"/>
            </w:rPr>
            <w:id w:val="-1416160509"/>
            <w:placeholder>
              <w:docPart w:val="02074C527989714488971E69A4AA62A3"/>
            </w:placeholder>
          </w:sdtPr>
          <w:sdtContent>
            <w:tc>
              <w:tcPr>
                <w:tcW w:w="1984" w:type="dxa"/>
                <w:gridSpan w:val="2"/>
                <w:shd w:val="clear" w:color="auto" w:fill="00B050"/>
                <w:vAlign w:val="center"/>
              </w:tcPr>
              <w:p w:rsidRPr="00940235" w:rsidR="006A6A68" w:rsidP="006A6A68" w:rsidRDefault="006A6A68" w14:paraId="1A37194D"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sdt>
          <w:sdtPr>
            <w:rPr>
              <w:rFonts w:asciiTheme="minorHAnsi" w:hAnsiTheme="minorHAnsi" w:cstheme="minorHAnsi"/>
              <w:b/>
              <w:color w:val="000000" w:themeColor="text1"/>
              <w:sz w:val="22"/>
              <w:szCs w:val="22"/>
              <w:shd w:val="clear" w:color="auto" w:fill="E6E6E6"/>
            </w:rPr>
            <w:id w:val="717557594"/>
            <w:placeholder>
              <w:docPart w:val="3B55FDDA8D3C7342AE9C88AB9F7890F5"/>
            </w:placeholder>
          </w:sdtPr>
          <w:sdtContent>
            <w:tc>
              <w:tcPr>
                <w:tcW w:w="1450" w:type="dxa"/>
                <w:vAlign w:val="center"/>
              </w:tcPr>
              <w:p w:rsidRPr="00940235" w:rsidR="006A6A68" w:rsidP="006A6A68" w:rsidRDefault="006A6A68" w14:paraId="4ED2549F"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sdt>
          <w:sdtPr>
            <w:rPr>
              <w:rFonts w:asciiTheme="minorHAnsi" w:hAnsiTheme="minorHAnsi" w:cstheme="minorHAnsi"/>
              <w:b/>
              <w:i/>
              <w:color w:val="000000" w:themeColor="text1"/>
              <w:sz w:val="22"/>
              <w:szCs w:val="22"/>
              <w:shd w:val="clear" w:color="auto" w:fill="E6E6E6"/>
            </w:rPr>
            <w:id w:val="-1847393328"/>
            <w:placeholder>
              <w:docPart w:val="B07417F894402A4F93CBCC2F27D30DB7"/>
            </w:placeholder>
          </w:sdtPr>
          <w:sdtContent>
            <w:tc>
              <w:tcPr>
                <w:tcW w:w="1527" w:type="dxa"/>
                <w:shd w:val="clear" w:color="auto" w:fill="auto"/>
                <w:vAlign w:val="center"/>
              </w:tcPr>
              <w:p w:rsidRPr="00940235" w:rsidR="006A6A68" w:rsidP="006A6A68" w:rsidRDefault="006A6A68" w14:paraId="760533B2"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sdt>
          <w:sdtPr>
            <w:rPr>
              <w:rFonts w:asciiTheme="minorHAnsi" w:hAnsiTheme="minorHAnsi" w:cstheme="minorHAnsi"/>
              <w:b/>
              <w:color w:val="000000" w:themeColor="text1"/>
              <w:sz w:val="22"/>
              <w:szCs w:val="22"/>
              <w:shd w:val="clear" w:color="auto" w:fill="E6E6E6"/>
            </w:rPr>
            <w:id w:val="-717667076"/>
            <w:placeholder>
              <w:docPart w:val="29A8295639A9344EA5FDAE5DEE4714FD"/>
            </w:placeholder>
          </w:sdtPr>
          <w:sdtContent>
            <w:tc>
              <w:tcPr>
                <w:tcW w:w="1701" w:type="dxa"/>
                <w:shd w:val="clear" w:color="auto" w:fill="auto"/>
                <w:vAlign w:val="center"/>
              </w:tcPr>
              <w:p w:rsidRPr="00940235" w:rsidR="006A6A68" w:rsidP="006A6A68" w:rsidRDefault="006A6A68" w14:paraId="409D2EFF"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sdt>
          <w:sdtPr>
            <w:rPr>
              <w:rFonts w:asciiTheme="minorHAnsi" w:hAnsiTheme="minorHAnsi" w:cstheme="minorHAnsi"/>
              <w:b/>
              <w:color w:val="000000" w:themeColor="text1"/>
              <w:sz w:val="22"/>
              <w:szCs w:val="22"/>
              <w:shd w:val="clear" w:color="auto" w:fill="E6E6E6"/>
            </w:rPr>
            <w:id w:val="-1546519947"/>
            <w:placeholder>
              <w:docPart w:val="BE01EE8CD93A834FA546FE31FB97BEE4"/>
            </w:placeholder>
          </w:sdtPr>
          <w:sdtContent>
            <w:tc>
              <w:tcPr>
                <w:tcW w:w="1560" w:type="dxa"/>
                <w:shd w:val="clear" w:color="auto" w:fill="auto"/>
                <w:vAlign w:val="center"/>
              </w:tcPr>
              <w:p w:rsidRPr="00940235" w:rsidR="006A6A68" w:rsidP="006A6A68" w:rsidRDefault="006A6A68" w14:paraId="6920C5E0"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100%</w:t>
                </w:r>
              </w:p>
            </w:tc>
          </w:sdtContent>
        </w:sdt>
      </w:tr>
      <w:tr w:rsidRPr="00B015D5" w:rsidR="006A6A68" w:rsidTr="5BA12640" w14:paraId="79916790" w14:textId="77777777">
        <w:trPr>
          <w:trHeight w:val="315"/>
          <w:tblHeader/>
        </w:trPr>
        <w:tc>
          <w:tcPr>
            <w:tcW w:w="6662" w:type="dxa"/>
            <w:gridSpan w:val="4"/>
            <w:tcMar/>
            <w:vAlign w:val="center"/>
          </w:tcPr>
          <w:p w:rsidRPr="00940235" w:rsidR="006A6A68" w:rsidP="006A6A68" w:rsidRDefault="006A6A68" w14:paraId="17EB258A" w14:textId="77777777">
            <w:pP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2.6 Percent of PGRRs with Sustainable Development Goals indicator alignment</w:t>
            </w:r>
          </w:p>
        </w:tc>
        <w:sdt>
          <w:sdtPr>
            <w:rPr>
              <w:rFonts w:asciiTheme="minorHAnsi" w:hAnsiTheme="minorHAnsi" w:cstheme="minorHAnsi"/>
              <w:b/>
              <w:color w:val="000000"/>
              <w:sz w:val="22"/>
              <w:szCs w:val="22"/>
              <w:shd w:val="clear" w:color="auto" w:fill="E6E6E6"/>
            </w:rPr>
            <w:id w:val="-412546680"/>
            <w:placeholder>
              <w:docPart w:val="2AA7B27F9389524B9FC2EC4818531694"/>
            </w:placeholder>
          </w:sdtPr>
          <w:sdtContent>
            <w:tc>
              <w:tcPr>
                <w:tcW w:w="1276" w:type="dxa"/>
                <w:shd w:val="clear" w:color="auto" w:fill="auto"/>
                <w:vAlign w:val="center"/>
              </w:tcPr>
              <w:p w:rsidRPr="00940235" w:rsidR="006A6A68" w:rsidP="006A6A68" w:rsidRDefault="006A6A68" w14:paraId="330BEA5D"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2018</w:t>
                </w:r>
              </w:p>
            </w:tc>
          </w:sdtContent>
        </w:sdt>
        <w:sdt>
          <w:sdtPr>
            <w:rPr>
              <w:rFonts w:asciiTheme="minorHAnsi" w:hAnsiTheme="minorHAnsi" w:cstheme="minorHAnsi"/>
              <w:b/>
              <w:color w:val="000000"/>
              <w:sz w:val="22"/>
              <w:szCs w:val="22"/>
              <w:shd w:val="clear" w:color="auto" w:fill="E6E6E6"/>
            </w:rPr>
            <w:id w:val="-1254587491"/>
            <w:placeholder>
              <w:docPart w:val="D399E48808CE6049AE965620B13D3C37"/>
            </w:placeholder>
          </w:sdtPr>
          <w:sdtContent>
            <w:tc>
              <w:tcPr>
                <w:tcW w:w="1701" w:type="dxa"/>
                <w:gridSpan w:val="3"/>
                <w:shd w:val="clear" w:color="auto" w:fill="auto"/>
                <w:vAlign w:val="center"/>
              </w:tcPr>
              <w:p w:rsidRPr="00940235" w:rsidR="006A6A68" w:rsidP="006A6A68" w:rsidRDefault="006A6A68" w14:paraId="6B2AB358"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0%</w:t>
                </w:r>
              </w:p>
            </w:tc>
          </w:sdtContent>
        </w:sdt>
        <w:tc>
          <w:tcPr>
            <w:tcW w:w="1984" w:type="dxa"/>
            <w:gridSpan w:val="2"/>
            <w:shd w:val="clear" w:color="auto" w:fill="00B050"/>
            <w:tcMar/>
            <w:vAlign w:val="center"/>
          </w:tcPr>
          <w:p w:rsidRPr="00940235" w:rsidR="006A6A68" w:rsidP="006A6A68" w:rsidRDefault="006A6A68" w14:paraId="602F34B2"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sz w:val="22"/>
                <w:szCs w:val="22"/>
              </w:rPr>
              <w:t>0%</w:t>
            </w:r>
            <w:r w:rsidRPr="00940235">
              <w:rPr>
                <w:rStyle w:val="FootnoteReference"/>
                <w:rFonts w:asciiTheme="minorHAnsi" w:hAnsiTheme="minorHAnsi" w:cstheme="minorHAnsi"/>
                <w:b/>
                <w:bCs/>
                <w:color w:val="000000"/>
                <w:sz w:val="22"/>
                <w:szCs w:val="22"/>
              </w:rPr>
              <w:footnoteReference w:id="13"/>
            </w:r>
          </w:p>
        </w:tc>
        <w:sdt>
          <w:sdtPr>
            <w:rPr>
              <w:rFonts w:asciiTheme="minorHAnsi" w:hAnsiTheme="minorHAnsi" w:cstheme="minorHAnsi"/>
              <w:b/>
              <w:color w:val="000000"/>
              <w:sz w:val="22"/>
              <w:szCs w:val="22"/>
              <w:shd w:val="clear" w:color="auto" w:fill="E6E6E6"/>
            </w:rPr>
            <w:id w:val="-836919128"/>
            <w:placeholder>
              <w:docPart w:val="5B445F33463EF045A1149C3A8AC2E862"/>
            </w:placeholder>
          </w:sdtPr>
          <w:sdtContent>
            <w:tc>
              <w:tcPr>
                <w:tcW w:w="1450" w:type="dxa"/>
                <w:vAlign w:val="center"/>
              </w:tcPr>
              <w:p w:rsidRPr="00940235" w:rsidR="006A6A68" w:rsidP="006A6A68" w:rsidRDefault="006A6A68" w14:paraId="0E058914"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sz w:val="22"/>
                    <w:szCs w:val="22"/>
                  </w:rPr>
                  <w:t>0</w:t>
                </w:r>
              </w:p>
            </w:tc>
          </w:sdtContent>
        </w:sdt>
        <w:sdt>
          <w:sdtPr>
            <w:rPr>
              <w:rFonts w:asciiTheme="minorHAnsi" w:hAnsiTheme="minorHAnsi" w:cstheme="minorHAnsi"/>
              <w:b/>
              <w:color w:val="000000"/>
              <w:sz w:val="22"/>
              <w:szCs w:val="22"/>
              <w:shd w:val="clear" w:color="auto" w:fill="E6E6E6"/>
            </w:rPr>
            <w:id w:val="-1820255361"/>
            <w:placeholder>
              <w:docPart w:val="1997C61190270C4CA30B872EBB81EC37"/>
            </w:placeholder>
          </w:sdtPr>
          <w:sdtContent>
            <w:tc>
              <w:tcPr>
                <w:tcW w:w="1527" w:type="dxa"/>
                <w:shd w:val="clear" w:color="auto" w:fill="auto"/>
                <w:vAlign w:val="center"/>
              </w:tcPr>
              <w:p w:rsidRPr="00940235" w:rsidR="006A6A68" w:rsidP="006A6A68" w:rsidRDefault="006A6A68" w14:paraId="056873C6"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sz w:val="22"/>
                    <w:szCs w:val="22"/>
                  </w:rPr>
                  <w:t>80%</w:t>
                </w:r>
              </w:p>
            </w:tc>
          </w:sdtContent>
        </w:sdt>
        <w:sdt>
          <w:sdtPr>
            <w:rPr>
              <w:rFonts w:asciiTheme="minorHAnsi" w:hAnsiTheme="minorHAnsi" w:cstheme="minorHAnsi"/>
              <w:b/>
              <w:color w:val="000000"/>
              <w:sz w:val="22"/>
              <w:szCs w:val="22"/>
              <w:shd w:val="clear" w:color="auto" w:fill="E6E6E6"/>
            </w:rPr>
            <w:id w:val="-1122607925"/>
            <w:placeholder>
              <w:docPart w:val="97C2912626C22D4B8D94C056EF7A3536"/>
            </w:placeholder>
          </w:sdtPr>
          <w:sdtContent>
            <w:tc>
              <w:tcPr>
                <w:tcW w:w="1701" w:type="dxa"/>
                <w:shd w:val="clear" w:color="auto" w:fill="auto"/>
                <w:vAlign w:val="center"/>
              </w:tcPr>
              <w:p w:rsidRPr="00940235" w:rsidR="006A6A68" w:rsidP="006A6A68" w:rsidRDefault="006A6A68" w14:paraId="132E2C8D"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sz w:val="22"/>
                    <w:szCs w:val="22"/>
                  </w:rPr>
                  <w:t>80%</w:t>
                </w:r>
              </w:p>
            </w:tc>
          </w:sdtContent>
        </w:sdt>
        <w:sdt>
          <w:sdtPr>
            <w:rPr>
              <w:rFonts w:asciiTheme="minorHAnsi" w:hAnsiTheme="minorHAnsi" w:cstheme="minorHAnsi"/>
              <w:b/>
              <w:color w:val="000000"/>
              <w:sz w:val="22"/>
              <w:szCs w:val="22"/>
              <w:shd w:val="clear" w:color="auto" w:fill="E6E6E6"/>
            </w:rPr>
            <w:id w:val="101695939"/>
            <w:placeholder>
              <w:docPart w:val="F849CAF42884A248BD26C34BB4FFFB13"/>
            </w:placeholder>
          </w:sdtPr>
          <w:sdtContent>
            <w:tc>
              <w:tcPr>
                <w:tcW w:w="1560" w:type="dxa"/>
                <w:shd w:val="clear" w:color="auto" w:fill="auto"/>
                <w:vAlign w:val="center"/>
              </w:tcPr>
              <w:p w:rsidRPr="00940235" w:rsidR="006A6A68" w:rsidP="006A6A68" w:rsidRDefault="006A6A68" w14:paraId="6D6FEAD9"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sz w:val="22"/>
                    <w:szCs w:val="22"/>
                  </w:rPr>
                  <w:t>80%</w:t>
                </w:r>
              </w:p>
            </w:tc>
          </w:sdtContent>
        </w:sdt>
      </w:tr>
      <w:tr w:rsidRPr="00B015D5" w:rsidR="006A6A68" w:rsidTr="5BA12640" w14:paraId="1B85F735" w14:textId="77777777">
        <w:trPr>
          <w:trHeight w:val="315"/>
          <w:tblHeader/>
        </w:trPr>
        <w:tc>
          <w:tcPr>
            <w:tcW w:w="1985" w:type="dxa"/>
            <w:shd w:val="clear" w:color="auto" w:fill="EEF3F8"/>
            <w:tcMar/>
            <w:vAlign w:val="center"/>
          </w:tcPr>
          <w:p w:rsidRPr="00940235" w:rsidR="006A6A68" w:rsidP="006A6A68" w:rsidRDefault="006A6A68" w14:paraId="5A3EEC55" w14:textId="77777777">
            <w:pPr>
              <w:jc w:val="center"/>
              <w:rPr>
                <w:rFonts w:asciiTheme="minorHAnsi" w:hAnsiTheme="minorHAnsi" w:cstheme="minorHAnsi"/>
                <w:b/>
                <w:bCs/>
                <w:color w:val="000000"/>
                <w:sz w:val="22"/>
                <w:szCs w:val="22"/>
              </w:rPr>
            </w:pPr>
          </w:p>
        </w:tc>
        <w:tc>
          <w:tcPr>
            <w:tcW w:w="4677" w:type="dxa"/>
            <w:gridSpan w:val="3"/>
            <w:shd w:val="clear" w:color="auto" w:fill="EEF3F8"/>
            <w:tcMar/>
          </w:tcPr>
          <w:p w:rsidRPr="00940235" w:rsidR="006A6A68" w:rsidP="006A6A68" w:rsidRDefault="006A6A68" w14:paraId="3AFD5DCF"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Physical Performance</w:t>
            </w:r>
          </w:p>
        </w:tc>
        <w:tc>
          <w:tcPr>
            <w:tcW w:w="4961" w:type="dxa"/>
            <w:gridSpan w:val="6"/>
            <w:shd w:val="clear" w:color="auto" w:fill="EEF3F8"/>
            <w:tcMar/>
          </w:tcPr>
          <w:p w:rsidRPr="00940235" w:rsidR="006A6A68" w:rsidP="006A6A68" w:rsidRDefault="006A6A68" w14:paraId="25049B61"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Financial Performance</w:t>
            </w:r>
          </w:p>
        </w:tc>
        <w:tc>
          <w:tcPr>
            <w:tcW w:w="6238" w:type="dxa"/>
            <w:gridSpan w:val="4"/>
            <w:shd w:val="clear" w:color="auto" w:fill="EEF3F8"/>
            <w:tcMar/>
          </w:tcPr>
          <w:p w:rsidRPr="00940235" w:rsidR="006A6A68" w:rsidP="006A6A68" w:rsidRDefault="006A6A68" w14:paraId="3CC98F29" w14:textId="77777777">
            <w:pPr>
              <w:jc w:val="center"/>
              <w:rPr>
                <w:rFonts w:asciiTheme="minorHAnsi" w:hAnsiTheme="minorHAnsi" w:cstheme="minorHAnsi"/>
                <w:b/>
                <w:bCs/>
                <w:color w:val="000000"/>
                <w:sz w:val="22"/>
                <w:szCs w:val="22"/>
                <w:u w:val="single"/>
              </w:rPr>
            </w:pPr>
          </w:p>
        </w:tc>
      </w:tr>
      <w:tr w:rsidRPr="00B015D5" w:rsidR="006A6A68" w:rsidTr="5BA12640" w14:paraId="69EECBCD" w14:textId="77777777">
        <w:trPr>
          <w:trHeight w:val="1024"/>
          <w:tblHeader/>
        </w:trPr>
        <w:tc>
          <w:tcPr>
            <w:tcW w:w="1985" w:type="dxa"/>
            <w:shd w:val="clear" w:color="auto" w:fill="EEF3F8"/>
            <w:tcMar/>
            <w:hideMark/>
          </w:tcPr>
          <w:p w:rsidRPr="00940235" w:rsidR="006A6A68" w:rsidP="006A6A68" w:rsidRDefault="006A6A68" w14:paraId="7D696186"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Activity/Sub-Activity Description</w:t>
            </w:r>
          </w:p>
        </w:tc>
        <w:tc>
          <w:tcPr>
            <w:tcW w:w="1843" w:type="dxa"/>
            <w:shd w:val="clear" w:color="auto" w:fill="EEF3F8"/>
            <w:tcMar/>
          </w:tcPr>
          <w:p w:rsidRPr="00940235" w:rsidR="006A6A68" w:rsidP="006A6A68" w:rsidRDefault="006A6A68" w14:paraId="4ECF5780"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Activity Target</w:t>
            </w:r>
          </w:p>
        </w:tc>
        <w:tc>
          <w:tcPr>
            <w:tcW w:w="1842" w:type="dxa"/>
            <w:shd w:val="clear" w:color="auto" w:fill="EEF3F8"/>
            <w:tcMar/>
            <w:hideMark/>
          </w:tcPr>
          <w:p w:rsidRPr="00940235" w:rsidR="006A6A68" w:rsidP="006A6A68" w:rsidRDefault="00EC3FA8" w14:paraId="035CB33A" w14:textId="011B8FA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Accomplishment for the Year</w:t>
            </w:r>
          </w:p>
        </w:tc>
        <w:tc>
          <w:tcPr>
            <w:tcW w:w="992" w:type="dxa"/>
            <w:shd w:val="clear" w:color="auto" w:fill="EEF3F8"/>
            <w:tcMar/>
          </w:tcPr>
          <w:p w:rsidRPr="00940235" w:rsidR="006A6A68" w:rsidP="006A6A68" w:rsidRDefault="006A6A68" w14:paraId="165476DD"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Status of Activity</w:t>
            </w:r>
          </w:p>
        </w:tc>
        <w:tc>
          <w:tcPr>
            <w:tcW w:w="1536" w:type="dxa"/>
            <w:gridSpan w:val="2"/>
            <w:shd w:val="clear" w:color="auto" w:fill="EEF3F8"/>
            <w:tcMar/>
          </w:tcPr>
          <w:p w:rsidRPr="00940235" w:rsidR="006A6A68" w:rsidP="006A6A68" w:rsidRDefault="006A6A68" w14:paraId="4160B801"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Planned Budget</w:t>
            </w:r>
          </w:p>
        </w:tc>
        <w:tc>
          <w:tcPr>
            <w:tcW w:w="1016" w:type="dxa"/>
            <w:shd w:val="clear" w:color="auto" w:fill="EEF3F8"/>
            <w:tcMar/>
          </w:tcPr>
          <w:p w:rsidRPr="00940235" w:rsidR="006A6A68" w:rsidP="006A6A68" w:rsidRDefault="006A6A68" w14:paraId="367FCF49"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Donor and Budget Code</w:t>
            </w:r>
          </w:p>
        </w:tc>
        <w:tc>
          <w:tcPr>
            <w:tcW w:w="1417" w:type="dxa"/>
            <w:gridSpan w:val="2"/>
            <w:shd w:val="clear" w:color="auto" w:fill="EEF3F8"/>
            <w:tcMar/>
          </w:tcPr>
          <w:p w:rsidRPr="00940235" w:rsidR="006A6A68" w:rsidP="006A6A68" w:rsidRDefault="006A6A68" w14:paraId="604003F3"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
                <w:bCs/>
                <w:color w:val="000000" w:themeColor="text1"/>
                <w:sz w:val="22"/>
                <w:szCs w:val="22"/>
              </w:rPr>
              <w:t>Expenditure</w:t>
            </w:r>
          </w:p>
          <w:p w:rsidRPr="00940235" w:rsidR="006A6A68" w:rsidP="006A6A68" w:rsidRDefault="006A6A68" w14:paraId="12E478B7" w14:textId="77777777">
            <w:pPr>
              <w:jc w:val="center"/>
              <w:rPr>
                <w:rFonts w:asciiTheme="minorHAnsi" w:hAnsiTheme="minorHAnsi" w:cstheme="minorHAnsi"/>
                <w:b/>
                <w:bCs/>
                <w:color w:val="000000" w:themeColor="text1"/>
                <w:sz w:val="22"/>
                <w:szCs w:val="22"/>
              </w:rPr>
            </w:pPr>
            <w:r w:rsidRPr="00940235">
              <w:rPr>
                <w:rFonts w:asciiTheme="minorHAnsi" w:hAnsiTheme="minorHAnsi" w:cstheme="minorHAnsi"/>
                <w:bCs/>
                <w:i/>
                <w:color w:val="000000"/>
                <w:sz w:val="22"/>
                <w:szCs w:val="22"/>
              </w:rPr>
              <w:t>Expense + commitment + advances</w:t>
            </w:r>
          </w:p>
        </w:tc>
        <w:tc>
          <w:tcPr>
            <w:tcW w:w="992" w:type="dxa"/>
            <w:shd w:val="clear" w:color="auto" w:fill="EEF3F8"/>
            <w:tcMar/>
          </w:tcPr>
          <w:p w:rsidRPr="00940235" w:rsidR="006A6A68" w:rsidP="006A6A68" w:rsidRDefault="006A6A68" w14:paraId="61F7CC7C" w14:textId="77777777">
            <w:pPr>
              <w:jc w:val="center"/>
              <w:rPr>
                <w:rFonts w:asciiTheme="minorHAnsi" w:hAnsiTheme="minorHAnsi" w:cstheme="minorHAnsi"/>
                <w:b/>
                <w:bCs/>
                <w:color w:val="000000"/>
                <w:sz w:val="22"/>
                <w:szCs w:val="22"/>
              </w:rPr>
            </w:pPr>
            <w:r w:rsidRPr="00940235">
              <w:rPr>
                <w:rFonts w:asciiTheme="minorHAnsi" w:hAnsiTheme="minorHAnsi" w:cstheme="minorHAnsi"/>
                <w:b/>
                <w:bCs/>
                <w:color w:val="000000"/>
                <w:sz w:val="22"/>
                <w:szCs w:val="22"/>
              </w:rPr>
              <w:t>Delivery Rate</w:t>
            </w:r>
          </w:p>
          <w:p w:rsidRPr="00940235" w:rsidR="006A6A68" w:rsidP="006A6A68" w:rsidRDefault="006A6A68" w14:paraId="7A6CA03D" w14:textId="77777777">
            <w:pPr>
              <w:jc w:val="center"/>
              <w:rPr>
                <w:rFonts w:asciiTheme="minorHAnsi" w:hAnsiTheme="minorHAnsi" w:cstheme="minorHAnsi"/>
                <w:bCs/>
                <w:i/>
                <w:color w:val="000000"/>
                <w:sz w:val="22"/>
                <w:szCs w:val="22"/>
              </w:rPr>
            </w:pPr>
            <w:r w:rsidRPr="00940235">
              <w:rPr>
                <w:rFonts w:asciiTheme="minorHAnsi" w:hAnsiTheme="minorHAnsi" w:cstheme="minorHAnsi"/>
                <w:bCs/>
                <w:i/>
                <w:color w:val="000000"/>
                <w:sz w:val="22"/>
                <w:szCs w:val="22"/>
              </w:rPr>
              <w:t>(cumulative expenditure/</w:t>
            </w:r>
          </w:p>
          <w:p w:rsidRPr="00940235" w:rsidR="006A6A68" w:rsidP="006A6A68" w:rsidRDefault="006A6A68" w14:paraId="344C3348" w14:textId="77777777">
            <w:pPr>
              <w:jc w:val="center"/>
              <w:rPr>
                <w:rFonts w:asciiTheme="minorHAnsi" w:hAnsiTheme="minorHAnsi" w:cstheme="minorHAnsi"/>
                <w:bCs/>
                <w:i/>
                <w:color w:val="000000"/>
                <w:sz w:val="22"/>
                <w:szCs w:val="22"/>
              </w:rPr>
            </w:pPr>
            <w:r w:rsidRPr="00940235">
              <w:rPr>
                <w:rFonts w:asciiTheme="minorHAnsi" w:hAnsiTheme="minorHAnsi" w:cstheme="minorHAnsi"/>
                <w:bCs/>
                <w:i/>
                <w:color w:val="000000"/>
                <w:sz w:val="22"/>
                <w:szCs w:val="22"/>
              </w:rPr>
              <w:t>planned budget) *100</w:t>
            </w:r>
          </w:p>
        </w:tc>
        <w:tc>
          <w:tcPr>
            <w:tcW w:w="6238" w:type="dxa"/>
            <w:gridSpan w:val="4"/>
            <w:shd w:val="clear" w:color="auto" w:fill="EEF3F8"/>
            <w:tcMar/>
          </w:tcPr>
          <w:p w:rsidRPr="00940235" w:rsidR="006A6A68" w:rsidP="006A6A68" w:rsidRDefault="006A6A68" w14:paraId="6A581304" w14:textId="77777777">
            <w:pPr>
              <w:jc w:val="center"/>
              <w:rPr>
                <w:rFonts w:asciiTheme="minorHAnsi" w:hAnsiTheme="minorHAnsi" w:cstheme="minorHAnsi"/>
                <w:b/>
                <w:bCs/>
                <w:color w:val="000000"/>
                <w:sz w:val="22"/>
                <w:szCs w:val="22"/>
                <w:u w:val="single"/>
              </w:rPr>
            </w:pPr>
            <w:r w:rsidRPr="00940235">
              <w:rPr>
                <w:rFonts w:asciiTheme="minorHAnsi" w:hAnsiTheme="minorHAnsi" w:cstheme="minorHAnsi"/>
                <w:b/>
                <w:bCs/>
                <w:color w:val="000000"/>
                <w:sz w:val="22"/>
                <w:szCs w:val="22"/>
                <w:u w:val="single"/>
              </w:rPr>
              <w:t>REMARKS</w:t>
            </w:r>
          </w:p>
          <w:p w:rsidRPr="00940235" w:rsidR="006A6A68" w:rsidP="006A6A68" w:rsidRDefault="006A6A68" w14:paraId="4FDE73B1" w14:textId="77777777">
            <w:pPr>
              <w:pStyle w:val="ListParagraph"/>
              <w:numPr>
                <w:ilvl w:val="0"/>
                <w:numId w:val="4"/>
              </w:numPr>
              <w:spacing w:after="0" w:line="240" w:lineRule="auto"/>
              <w:rPr>
                <w:rFonts w:cstheme="minorHAnsi"/>
                <w:i/>
                <w:color w:val="808080" w:themeColor="background1" w:themeShade="80"/>
              </w:rPr>
            </w:pPr>
            <w:r w:rsidRPr="00940235">
              <w:rPr>
                <w:rFonts w:cstheme="minorHAnsi"/>
                <w:i/>
                <w:color w:val="808080" w:themeColor="background1" w:themeShade="80"/>
              </w:rPr>
              <w:t>Explain if expenditure and budget deviation exceed 10%</w:t>
            </w:r>
          </w:p>
          <w:p w:rsidRPr="00940235" w:rsidR="006A6A68" w:rsidP="006A6A68" w:rsidRDefault="006A6A68" w14:paraId="24093514" w14:textId="77777777">
            <w:pPr>
              <w:pStyle w:val="ListParagraph"/>
              <w:numPr>
                <w:ilvl w:val="0"/>
                <w:numId w:val="4"/>
              </w:numPr>
              <w:spacing w:after="0" w:line="240" w:lineRule="auto"/>
              <w:rPr>
                <w:rFonts w:cstheme="minorHAnsi"/>
                <w:i/>
                <w:color w:val="808080" w:themeColor="background1" w:themeShade="80"/>
              </w:rPr>
            </w:pPr>
            <w:r w:rsidRPr="00940235">
              <w:rPr>
                <w:rFonts w:cstheme="minorHAnsi"/>
                <w:i/>
                <w:color w:val="808080" w:themeColor="background1" w:themeShade="80"/>
              </w:rPr>
              <w:t>Mention bottlenecks and plans to address them</w:t>
            </w:r>
          </w:p>
          <w:p w:rsidRPr="00940235" w:rsidR="006A6A68" w:rsidP="006A6A68" w:rsidRDefault="006A6A68" w14:paraId="104609B3" w14:textId="77777777">
            <w:pPr>
              <w:pStyle w:val="ListParagraph"/>
              <w:numPr>
                <w:ilvl w:val="0"/>
                <w:numId w:val="4"/>
              </w:numPr>
              <w:spacing w:after="0" w:line="240" w:lineRule="auto"/>
              <w:rPr>
                <w:rFonts w:eastAsia="Times New Roman" w:cstheme="minorHAnsi"/>
                <w:b/>
                <w:bCs/>
                <w:color w:val="FF0000"/>
              </w:rPr>
            </w:pPr>
            <w:r w:rsidRPr="00940235">
              <w:rPr>
                <w:rFonts w:cstheme="minorHAnsi"/>
                <w:i/>
                <w:color w:val="808080" w:themeColor="background1" w:themeShade="80"/>
              </w:rPr>
              <w:t>Explain why activity indicator targets were not met</w:t>
            </w:r>
          </w:p>
        </w:tc>
      </w:tr>
      <w:tr w:rsidRPr="00B015D5" w:rsidR="006A6A68" w:rsidTr="5BA12640" w14:paraId="54D29BCC" w14:textId="77777777">
        <w:trPr>
          <w:trHeight w:val="1024"/>
          <w:tblHeader/>
        </w:trPr>
        <w:tc>
          <w:tcPr>
            <w:tcW w:w="1985" w:type="dxa"/>
            <w:shd w:val="clear" w:color="auto" w:fill="auto"/>
            <w:tcMar/>
          </w:tcPr>
          <w:p w:rsidRPr="00940235" w:rsidR="006A6A68" w:rsidP="006A6A68" w:rsidRDefault="006A6A68" w14:paraId="090D6506" w14:textId="77777777">
            <w:pPr>
              <w:tabs>
                <w:tab w:val="center" w:pos="792"/>
              </w:tabs>
              <w:rPr>
                <w:rFonts w:asciiTheme="minorHAnsi" w:hAnsiTheme="minorHAnsi" w:cstheme="minorHAnsi"/>
                <w:b/>
                <w:bCs/>
                <w:color w:val="000000"/>
                <w:sz w:val="22"/>
                <w:szCs w:val="22"/>
              </w:rPr>
            </w:pPr>
            <w:r w:rsidRPr="00940235">
              <w:rPr>
                <w:rFonts w:asciiTheme="minorHAnsi" w:hAnsiTheme="minorHAnsi" w:cstheme="minorHAnsi"/>
                <w:color w:val="000000"/>
                <w:sz w:val="22"/>
                <w:szCs w:val="22"/>
              </w:rPr>
              <w:lastRenderedPageBreak/>
              <w:t>a</w:t>
            </w:r>
            <w:r w:rsidRPr="00940235">
              <w:rPr>
                <w:rFonts w:asciiTheme="minorHAnsi" w:hAnsiTheme="minorHAnsi" w:cstheme="minorHAnsi"/>
                <w:b/>
                <w:bCs/>
                <w:color w:val="000000"/>
                <w:sz w:val="22"/>
                <w:szCs w:val="22"/>
              </w:rPr>
              <w:t xml:space="preserve">. </w:t>
            </w:r>
            <w:r w:rsidRPr="00940235">
              <w:rPr>
                <w:rFonts w:asciiTheme="minorHAnsi" w:hAnsiTheme="minorHAnsi" w:cstheme="minorHAnsi"/>
                <w:bCs/>
                <w:sz w:val="22"/>
                <w:szCs w:val="22"/>
              </w:rPr>
              <w:t>Multi-stakeholder conference for the Roadmap on Provincial Roads and Good Governance</w:t>
            </w:r>
          </w:p>
          <w:p w:rsidRPr="00940235" w:rsidR="006A6A68" w:rsidP="006A6A68" w:rsidRDefault="006A6A68" w14:paraId="61E939B8" w14:textId="77777777">
            <w:pPr>
              <w:rPr>
                <w:rFonts w:asciiTheme="minorHAnsi" w:hAnsiTheme="minorHAnsi" w:cstheme="minorHAnsi"/>
                <w:b/>
                <w:bCs/>
                <w:color w:val="000000"/>
                <w:sz w:val="22"/>
                <w:szCs w:val="22"/>
              </w:rPr>
            </w:pPr>
          </w:p>
        </w:tc>
        <w:tc>
          <w:tcPr>
            <w:tcW w:w="1843" w:type="dxa"/>
            <w:shd w:val="clear" w:color="auto" w:fill="auto"/>
            <w:tcMar/>
          </w:tcPr>
          <w:p w:rsidRPr="00940235" w:rsidR="006A6A68" w:rsidP="006A6A68" w:rsidRDefault="006A6A68" w14:paraId="4B583DEE" w14:textId="77777777">
            <w:pPr>
              <w:rPr>
                <w:rFonts w:asciiTheme="minorHAnsi" w:hAnsiTheme="minorHAnsi" w:cstheme="minorHAnsi"/>
                <w:b/>
                <w:bCs/>
                <w:color w:val="000000"/>
                <w:sz w:val="22"/>
                <w:szCs w:val="22"/>
              </w:rPr>
            </w:pPr>
            <w:r w:rsidRPr="00940235">
              <w:rPr>
                <w:rFonts w:asciiTheme="minorHAnsi" w:hAnsiTheme="minorHAnsi" w:cstheme="minorHAnsi"/>
                <w:bCs/>
                <w:sz w:val="22"/>
                <w:szCs w:val="22"/>
              </w:rPr>
              <w:t>Technical Assistance on the updating and monitoring of Provincial Government Reform Roadmap (PGRR)</w:t>
            </w:r>
          </w:p>
        </w:tc>
        <w:tc>
          <w:tcPr>
            <w:tcW w:w="1842" w:type="dxa"/>
            <w:shd w:val="clear" w:color="auto" w:fill="auto"/>
            <w:tcMar/>
          </w:tcPr>
          <w:p w:rsidRPr="00940235" w:rsidR="006A6A68" w:rsidP="006A6A68" w:rsidRDefault="006A6A68" w14:paraId="134CB77E" w14:textId="77777777">
            <w:pPr>
              <w:rPr>
                <w:rFonts w:asciiTheme="minorHAnsi" w:hAnsiTheme="minorHAnsi" w:cstheme="minorHAnsi"/>
                <w:bCs/>
                <w:sz w:val="22"/>
                <w:szCs w:val="22"/>
              </w:rPr>
            </w:pPr>
            <w:r w:rsidRPr="00940235">
              <w:rPr>
                <w:rFonts w:asciiTheme="minorHAnsi" w:hAnsiTheme="minorHAnsi" w:cstheme="minorHAnsi"/>
                <w:bCs/>
                <w:sz w:val="22"/>
                <w:szCs w:val="22"/>
              </w:rPr>
              <w:t>PGRRs subjected to technical review for enhancements and updating.</w:t>
            </w:r>
          </w:p>
          <w:p w:rsidRPr="00940235" w:rsidR="006A6A68" w:rsidP="006A6A68" w:rsidRDefault="006A6A68" w14:paraId="0128230F" w14:textId="77777777">
            <w:pPr>
              <w:jc w:val="center"/>
              <w:rPr>
                <w:rFonts w:asciiTheme="minorHAnsi" w:hAnsiTheme="minorHAnsi" w:cstheme="minorHAnsi"/>
                <w:b/>
                <w:bCs/>
                <w:color w:val="000000"/>
                <w:sz w:val="22"/>
                <w:szCs w:val="22"/>
              </w:rPr>
            </w:pPr>
          </w:p>
        </w:tc>
        <w:tc>
          <w:tcPr>
            <w:tcW w:w="992" w:type="dxa"/>
            <w:shd w:val="clear" w:color="auto" w:fill="00B050"/>
            <w:tcMar/>
          </w:tcPr>
          <w:p w:rsidRPr="00940235" w:rsidR="006A6A68" w:rsidP="006A6A68" w:rsidRDefault="006A6A68" w14:paraId="7BD5B875" w14:textId="77777777">
            <w:pPr>
              <w:jc w:val="center"/>
              <w:rPr>
                <w:rFonts w:asciiTheme="minorHAnsi" w:hAnsiTheme="minorHAnsi" w:cstheme="minorHAnsi"/>
                <w:b/>
                <w:bCs/>
                <w:color w:val="000000"/>
                <w:sz w:val="22"/>
                <w:szCs w:val="22"/>
              </w:rPr>
            </w:pPr>
          </w:p>
        </w:tc>
        <w:tc>
          <w:tcPr>
            <w:tcW w:w="1536" w:type="dxa"/>
            <w:gridSpan w:val="2"/>
            <w:vMerge w:val="restart"/>
            <w:shd w:val="clear" w:color="auto" w:fill="auto"/>
            <w:tcMar/>
          </w:tcPr>
          <w:p w:rsidRPr="00940235" w:rsidR="006A6A68" w:rsidP="006A6A68" w:rsidRDefault="006A6A68" w14:paraId="511261AE" w14:textId="77777777">
            <w:pPr>
              <w:jc w:val="center"/>
              <w:rPr>
                <w:rFonts w:asciiTheme="minorHAnsi" w:hAnsiTheme="minorHAnsi" w:cstheme="minorHAnsi"/>
                <w:b/>
                <w:bCs/>
                <w:color w:val="000000"/>
                <w:sz w:val="22"/>
                <w:szCs w:val="22"/>
              </w:rPr>
            </w:pPr>
          </w:p>
          <w:p w:rsidRPr="00940235" w:rsidR="006A6A68" w:rsidP="006A6A68" w:rsidRDefault="006A6A68" w14:paraId="493A3B49" w14:textId="3E382981">
            <w:pPr>
              <w:jc w:val="center"/>
              <w:rPr>
                <w:rFonts w:asciiTheme="minorHAnsi" w:hAnsiTheme="minorHAnsi" w:cstheme="minorHAnsi"/>
                <w:b/>
                <w:bCs/>
                <w:color w:val="000000"/>
                <w:sz w:val="22"/>
                <w:szCs w:val="22"/>
              </w:rPr>
            </w:pPr>
          </w:p>
        </w:tc>
        <w:tc>
          <w:tcPr>
            <w:tcW w:w="1016" w:type="dxa"/>
            <w:vMerge w:val="restart"/>
            <w:shd w:val="clear" w:color="auto" w:fill="auto"/>
            <w:tcMar/>
          </w:tcPr>
          <w:p w:rsidRPr="00940235" w:rsidR="006A6A68" w:rsidP="006A6A68" w:rsidRDefault="006A6A68" w14:paraId="5A0128A6" w14:textId="77777777">
            <w:pPr>
              <w:jc w:val="center"/>
              <w:rPr>
                <w:rFonts w:asciiTheme="minorHAnsi" w:hAnsiTheme="minorHAnsi" w:cstheme="minorHAnsi"/>
                <w:b/>
                <w:bCs/>
                <w:color w:val="000000"/>
                <w:sz w:val="22"/>
                <w:szCs w:val="22"/>
              </w:rPr>
            </w:pPr>
          </w:p>
          <w:p w:rsidRPr="00940235" w:rsidR="006A6A68" w:rsidP="006A6A68" w:rsidRDefault="006A6A68" w14:paraId="79814CEE" w14:textId="158560E7">
            <w:pPr>
              <w:jc w:val="center"/>
              <w:rPr>
                <w:rFonts w:asciiTheme="minorHAnsi" w:hAnsiTheme="minorHAnsi" w:cstheme="minorHAnsi"/>
                <w:b/>
                <w:bCs/>
                <w:color w:val="000000"/>
                <w:sz w:val="22"/>
                <w:szCs w:val="22"/>
              </w:rPr>
            </w:pPr>
          </w:p>
        </w:tc>
        <w:tc>
          <w:tcPr>
            <w:tcW w:w="1417" w:type="dxa"/>
            <w:gridSpan w:val="2"/>
            <w:vMerge w:val="restart"/>
            <w:shd w:val="clear" w:color="auto" w:fill="auto"/>
            <w:tcMar/>
          </w:tcPr>
          <w:p w:rsidRPr="00940235" w:rsidR="006A6A68" w:rsidP="006A6A68" w:rsidRDefault="006A6A68" w14:paraId="7071447D" w14:textId="77777777">
            <w:pPr>
              <w:jc w:val="center"/>
              <w:rPr>
                <w:rFonts w:asciiTheme="minorHAnsi" w:hAnsiTheme="minorHAnsi" w:cstheme="minorHAnsi"/>
                <w:b/>
                <w:bCs/>
                <w:color w:val="000000"/>
                <w:sz w:val="22"/>
                <w:szCs w:val="22"/>
              </w:rPr>
            </w:pPr>
          </w:p>
          <w:p w:rsidRPr="00940235" w:rsidR="006A6A68" w:rsidP="006A6A68" w:rsidRDefault="006A6A68" w14:paraId="445D5D54" w14:textId="6604578F">
            <w:pPr>
              <w:jc w:val="center"/>
              <w:rPr>
                <w:rFonts w:asciiTheme="minorHAnsi" w:hAnsiTheme="minorHAnsi" w:cstheme="minorHAnsi"/>
                <w:b/>
                <w:bCs/>
                <w:color w:val="000000"/>
                <w:sz w:val="22"/>
                <w:szCs w:val="22"/>
              </w:rPr>
            </w:pPr>
          </w:p>
          <w:p w:rsidRPr="00940235" w:rsidR="006A6A68" w:rsidP="006A6A68" w:rsidRDefault="006A6A68" w14:paraId="4CD24B56" w14:textId="77777777">
            <w:pPr>
              <w:jc w:val="center"/>
              <w:rPr>
                <w:rFonts w:asciiTheme="minorHAnsi" w:hAnsiTheme="minorHAnsi" w:cstheme="minorHAnsi"/>
                <w:b/>
                <w:bCs/>
                <w:color w:val="000000"/>
                <w:sz w:val="22"/>
                <w:szCs w:val="22"/>
              </w:rPr>
            </w:pPr>
          </w:p>
        </w:tc>
        <w:tc>
          <w:tcPr>
            <w:tcW w:w="992" w:type="dxa"/>
            <w:vMerge w:val="restart"/>
            <w:shd w:val="clear" w:color="auto" w:fill="auto"/>
            <w:tcMar/>
          </w:tcPr>
          <w:p w:rsidRPr="00940235" w:rsidR="006A6A68" w:rsidP="006A6A68" w:rsidRDefault="006A6A68" w14:paraId="3AA10AB1" w14:textId="77777777">
            <w:pPr>
              <w:jc w:val="center"/>
              <w:rPr>
                <w:rFonts w:asciiTheme="minorHAnsi" w:hAnsiTheme="minorHAnsi" w:cstheme="minorHAnsi"/>
                <w:b/>
                <w:bCs/>
                <w:color w:val="000000"/>
                <w:sz w:val="22"/>
                <w:szCs w:val="22"/>
              </w:rPr>
            </w:pPr>
          </w:p>
          <w:p w:rsidRPr="00940235" w:rsidR="006A6A68" w:rsidP="006A6A68" w:rsidRDefault="006A6A68" w14:paraId="4F240A15" w14:textId="5114DF3A">
            <w:pPr>
              <w:jc w:val="center"/>
              <w:rPr>
                <w:rFonts w:asciiTheme="minorHAnsi" w:hAnsiTheme="minorHAnsi" w:cstheme="minorHAnsi"/>
                <w:b/>
                <w:bCs/>
                <w:color w:val="000000"/>
                <w:sz w:val="22"/>
                <w:szCs w:val="22"/>
              </w:rPr>
            </w:pPr>
          </w:p>
        </w:tc>
        <w:tc>
          <w:tcPr>
            <w:tcW w:w="6238" w:type="dxa"/>
            <w:gridSpan w:val="4"/>
            <w:shd w:val="clear" w:color="auto" w:fill="auto"/>
            <w:tcMar/>
          </w:tcPr>
          <w:p w:rsidRPr="00940235" w:rsidR="006A6A68" w:rsidP="67229547" w:rsidRDefault="006A6A68" w14:paraId="34A3A30B" w14:textId="383AA83F">
            <w:pPr>
              <w:pStyle w:val="ListParagraph"/>
              <w:numPr>
                <w:ilvl w:val="0"/>
                <w:numId w:val="22"/>
              </w:numPr>
              <w:spacing w:after="0" w:line="240" w:lineRule="auto"/>
              <w:ind w:left="714" w:hanging="357"/>
              <w:rPr>
                <w:rFonts w:cs="Calibri" w:cstheme="minorAscii"/>
                <w:color w:val="000000"/>
              </w:rPr>
            </w:pPr>
            <w:r w:rsidRPr="5BA12640" w:rsidR="00E42FD0">
              <w:rPr>
                <w:rFonts w:cs="Calibri" w:cstheme="minorAscii"/>
                <w:color w:val="000000" w:themeColor="text1" w:themeTint="FF" w:themeShade="FF"/>
              </w:rPr>
              <w:t xml:space="preserve">Technical reviews of formulated/approved </w:t>
            </w:r>
            <w:r w:rsidRPr="5BA12640" w:rsidR="3362749C">
              <w:rPr>
                <w:rFonts w:cs="Calibri" w:cstheme="minorAscii"/>
                <w:color w:val="000000" w:themeColor="text1" w:themeTint="FF" w:themeShade="FF"/>
              </w:rPr>
              <w:t xml:space="preserve">78 </w:t>
            </w:r>
            <w:commentRangeStart w:id="1432680745"/>
            <w:r w:rsidRPr="5BA12640" w:rsidR="00E42FD0">
              <w:rPr>
                <w:rFonts w:cs="Calibri" w:cstheme="minorAscii"/>
                <w:color w:val="000000" w:themeColor="text1" w:themeTint="FF" w:themeShade="FF"/>
              </w:rPr>
              <w:t>PGRRs completed.</w:t>
            </w:r>
            <w:commentRangeEnd w:id="1432680745"/>
            <w:r>
              <w:rPr>
                <w:rStyle w:val="CommentReference"/>
              </w:rPr>
              <w:commentReference w:id="1432680745"/>
            </w:r>
          </w:p>
          <w:p w:rsidRPr="00940235" w:rsidR="006A6A68" w:rsidP="006A6A68" w:rsidRDefault="006A6A68" w14:paraId="04B2A78E" w14:textId="77777777">
            <w:pPr>
              <w:ind w:left="357"/>
              <w:rPr>
                <w:rFonts w:asciiTheme="minorHAnsi" w:hAnsiTheme="minorHAnsi" w:cstheme="minorHAnsi"/>
                <w:b/>
                <w:bCs/>
                <w:color w:val="000000"/>
                <w:sz w:val="22"/>
                <w:szCs w:val="22"/>
                <w:u w:val="single"/>
              </w:rPr>
            </w:pPr>
          </w:p>
        </w:tc>
      </w:tr>
      <w:tr w:rsidRPr="00B015D5" w:rsidR="006A6A68" w:rsidTr="5BA12640" w14:paraId="5E3BE1FC" w14:textId="77777777">
        <w:trPr>
          <w:trHeight w:val="1024"/>
          <w:tblHeader/>
        </w:trPr>
        <w:tc>
          <w:tcPr>
            <w:tcW w:w="1985" w:type="dxa"/>
            <w:vMerge w:val="restart"/>
            <w:shd w:val="clear" w:color="auto" w:fill="auto"/>
            <w:tcMar/>
          </w:tcPr>
          <w:p w:rsidRPr="00940235" w:rsidR="006A6A68" w:rsidP="006A6A68" w:rsidRDefault="006A6A68" w14:paraId="2EAFB734" w14:textId="77777777">
            <w:pPr>
              <w:tabs>
                <w:tab w:val="center" w:pos="792"/>
              </w:tabs>
              <w:rPr>
                <w:rFonts w:asciiTheme="minorHAnsi" w:hAnsiTheme="minorHAnsi" w:cstheme="minorHAnsi"/>
                <w:b/>
                <w:bCs/>
                <w:color w:val="000000"/>
                <w:sz w:val="22"/>
                <w:szCs w:val="22"/>
              </w:rPr>
            </w:pPr>
            <w:r w:rsidRPr="00940235">
              <w:rPr>
                <w:rFonts w:asciiTheme="minorHAnsi" w:hAnsiTheme="minorHAnsi" w:cstheme="minorHAnsi"/>
                <w:color w:val="000000"/>
                <w:sz w:val="22"/>
                <w:szCs w:val="22"/>
              </w:rPr>
              <w:t>b. Manual/Module and System/Software Development</w:t>
            </w:r>
          </w:p>
        </w:tc>
        <w:tc>
          <w:tcPr>
            <w:tcW w:w="1843" w:type="dxa"/>
            <w:shd w:val="clear" w:color="auto" w:fill="auto"/>
            <w:tcMar/>
          </w:tcPr>
          <w:p w:rsidRPr="00940235" w:rsidR="006A6A68" w:rsidP="006A6A68" w:rsidRDefault="006A6A68" w14:paraId="2614146B" w14:textId="77777777">
            <w:pPr>
              <w:rPr>
                <w:rFonts w:asciiTheme="minorHAnsi" w:hAnsiTheme="minorHAnsi" w:cstheme="minorHAnsi"/>
                <w:bCs/>
                <w:sz w:val="22"/>
                <w:szCs w:val="22"/>
              </w:rPr>
            </w:pPr>
            <w:r w:rsidRPr="00940235">
              <w:rPr>
                <w:rFonts w:asciiTheme="minorHAnsi" w:hAnsiTheme="minorHAnsi" w:cstheme="minorHAnsi"/>
                <w:bCs/>
                <w:sz w:val="22"/>
                <w:szCs w:val="22"/>
              </w:rPr>
              <w:t>Enhancement of Local Road Network Development Planning (LRNDP) Guidelines</w:t>
            </w:r>
          </w:p>
        </w:tc>
        <w:tc>
          <w:tcPr>
            <w:tcW w:w="1842" w:type="dxa"/>
            <w:shd w:val="clear" w:color="auto" w:fill="auto"/>
            <w:tcMar/>
          </w:tcPr>
          <w:p w:rsidRPr="00940235" w:rsidR="006A6A68" w:rsidP="006A6A68" w:rsidRDefault="006A6A68" w14:paraId="6B600E22" w14:textId="77777777">
            <w:pPr>
              <w:rPr>
                <w:rFonts w:asciiTheme="minorHAnsi" w:hAnsiTheme="minorHAnsi" w:cstheme="minorHAnsi"/>
                <w:bCs/>
                <w:sz w:val="22"/>
                <w:szCs w:val="22"/>
              </w:rPr>
            </w:pPr>
            <w:r w:rsidRPr="00940235">
              <w:rPr>
                <w:rFonts w:asciiTheme="minorHAnsi" w:hAnsiTheme="minorHAnsi" w:cstheme="minorHAnsi"/>
                <w:bCs/>
                <w:sz w:val="22"/>
                <w:szCs w:val="22"/>
              </w:rPr>
              <w:t>Enhanced LRNDP guidelines finalized.</w:t>
            </w:r>
          </w:p>
          <w:p w:rsidRPr="00940235" w:rsidR="006A6A68" w:rsidP="006A6A68" w:rsidRDefault="006A6A68" w14:paraId="5F0B1035" w14:textId="77777777">
            <w:pPr>
              <w:rPr>
                <w:rFonts w:asciiTheme="minorHAnsi" w:hAnsiTheme="minorHAnsi" w:cstheme="minorHAnsi"/>
                <w:bCs/>
                <w:sz w:val="22"/>
                <w:szCs w:val="22"/>
              </w:rPr>
            </w:pPr>
          </w:p>
          <w:p w:rsidRPr="00940235" w:rsidR="006A6A68" w:rsidP="006A6A68" w:rsidRDefault="006A6A68" w14:paraId="4679A3C9" w14:textId="77777777">
            <w:pPr>
              <w:rPr>
                <w:rFonts w:asciiTheme="minorHAnsi" w:hAnsiTheme="minorHAnsi" w:cstheme="minorHAnsi"/>
                <w:bCs/>
                <w:sz w:val="22"/>
                <w:szCs w:val="22"/>
              </w:rPr>
            </w:pPr>
            <w:r w:rsidRPr="00940235">
              <w:rPr>
                <w:rFonts w:asciiTheme="minorHAnsi" w:hAnsiTheme="minorHAnsi" w:cstheme="minorHAnsi"/>
                <w:bCs/>
                <w:sz w:val="22"/>
                <w:szCs w:val="22"/>
              </w:rPr>
              <w:t>Re-designed modules for online platforms.</w:t>
            </w:r>
          </w:p>
          <w:p w:rsidRPr="00940235" w:rsidR="006A6A68" w:rsidP="006A6A68" w:rsidRDefault="006A6A68" w14:paraId="438D2A64" w14:textId="77777777">
            <w:pPr>
              <w:rPr>
                <w:rFonts w:asciiTheme="minorHAnsi" w:hAnsiTheme="minorHAnsi" w:cstheme="minorHAnsi"/>
                <w:bCs/>
                <w:sz w:val="22"/>
                <w:szCs w:val="22"/>
              </w:rPr>
            </w:pPr>
          </w:p>
          <w:p w:rsidRPr="00940235" w:rsidR="006A6A68" w:rsidP="006A6A68" w:rsidRDefault="006A6A68" w14:paraId="19A0060A" w14:textId="77777777">
            <w:pPr>
              <w:rPr>
                <w:rFonts w:asciiTheme="minorHAnsi" w:hAnsiTheme="minorHAnsi" w:cstheme="minorHAnsi"/>
                <w:bCs/>
                <w:sz w:val="22"/>
                <w:szCs w:val="22"/>
              </w:rPr>
            </w:pPr>
            <w:r w:rsidRPr="00940235">
              <w:rPr>
                <w:rFonts w:asciiTheme="minorHAnsi" w:hAnsiTheme="minorHAnsi" w:cstheme="minorHAnsi"/>
                <w:bCs/>
                <w:sz w:val="22"/>
                <w:szCs w:val="22"/>
              </w:rPr>
              <w:t>Orientation of Regional RCs and TOT completed</w:t>
            </w:r>
          </w:p>
          <w:p w:rsidRPr="00940235" w:rsidR="006A6A68" w:rsidP="006A6A68" w:rsidRDefault="006A6A68" w14:paraId="2B145A97" w14:textId="77777777">
            <w:pPr>
              <w:rPr>
                <w:rFonts w:asciiTheme="minorHAnsi" w:hAnsiTheme="minorHAnsi" w:cstheme="minorHAnsi"/>
                <w:bCs/>
                <w:sz w:val="22"/>
                <w:szCs w:val="22"/>
              </w:rPr>
            </w:pPr>
          </w:p>
          <w:p w:rsidRPr="00940235" w:rsidR="006A6A68" w:rsidP="006A6A68" w:rsidRDefault="006A6A68" w14:paraId="46E42C18" w14:textId="77777777">
            <w:pPr>
              <w:rPr>
                <w:rFonts w:asciiTheme="minorHAnsi" w:hAnsiTheme="minorHAnsi" w:cstheme="minorHAnsi"/>
                <w:bCs/>
                <w:sz w:val="22"/>
                <w:szCs w:val="22"/>
              </w:rPr>
            </w:pPr>
            <w:r w:rsidRPr="00940235">
              <w:rPr>
                <w:rFonts w:asciiTheme="minorHAnsi" w:hAnsiTheme="minorHAnsi" w:cstheme="minorHAnsi"/>
                <w:bCs/>
                <w:sz w:val="22"/>
                <w:szCs w:val="22"/>
              </w:rPr>
              <w:t>Pilot-testing in 14 provinces completed.</w:t>
            </w:r>
          </w:p>
        </w:tc>
        <w:tc>
          <w:tcPr>
            <w:tcW w:w="992" w:type="dxa"/>
            <w:shd w:val="clear" w:color="auto" w:fill="00B050"/>
            <w:tcMar/>
          </w:tcPr>
          <w:p w:rsidRPr="00940235" w:rsidR="006A6A68" w:rsidP="006A6A68" w:rsidRDefault="006A6A68" w14:paraId="3A7C7B5F" w14:textId="77777777">
            <w:pPr>
              <w:jc w:val="center"/>
              <w:rPr>
                <w:rFonts w:asciiTheme="minorHAnsi" w:hAnsiTheme="minorHAnsi" w:cstheme="minorHAnsi"/>
                <w:b/>
                <w:bCs/>
                <w:color w:val="000000"/>
                <w:sz w:val="22"/>
                <w:szCs w:val="22"/>
              </w:rPr>
            </w:pPr>
          </w:p>
          <w:p w:rsidRPr="00940235" w:rsidR="006A6A68" w:rsidP="006A6A68" w:rsidRDefault="006A6A68" w14:paraId="5495BF81" w14:textId="77777777">
            <w:pPr>
              <w:rPr>
                <w:rFonts w:asciiTheme="minorHAnsi" w:hAnsiTheme="minorHAnsi" w:cstheme="minorHAnsi"/>
                <w:sz w:val="22"/>
                <w:szCs w:val="22"/>
              </w:rPr>
            </w:pPr>
          </w:p>
        </w:tc>
        <w:tc>
          <w:tcPr>
            <w:tcW w:w="1536" w:type="dxa"/>
            <w:gridSpan w:val="2"/>
            <w:vMerge/>
            <w:tcMar/>
          </w:tcPr>
          <w:p w:rsidRPr="00940235" w:rsidR="006A6A68" w:rsidP="006A6A68" w:rsidRDefault="006A6A68" w14:paraId="0FE0A975" w14:textId="77777777">
            <w:pPr>
              <w:jc w:val="center"/>
              <w:rPr>
                <w:rFonts w:asciiTheme="minorHAnsi" w:hAnsiTheme="minorHAnsi" w:cstheme="minorHAnsi"/>
                <w:b/>
                <w:bCs/>
                <w:color w:val="000000"/>
                <w:sz w:val="22"/>
                <w:szCs w:val="22"/>
              </w:rPr>
            </w:pPr>
          </w:p>
        </w:tc>
        <w:tc>
          <w:tcPr>
            <w:tcW w:w="1016" w:type="dxa"/>
            <w:vMerge/>
            <w:tcMar/>
          </w:tcPr>
          <w:p w:rsidRPr="00940235" w:rsidR="006A6A68" w:rsidP="006A6A68" w:rsidRDefault="006A6A68" w14:paraId="38D1AF11" w14:textId="77777777">
            <w:pPr>
              <w:jc w:val="center"/>
              <w:rPr>
                <w:rFonts w:asciiTheme="minorHAnsi" w:hAnsiTheme="minorHAnsi" w:cstheme="minorHAnsi"/>
                <w:b/>
                <w:bCs/>
                <w:color w:val="000000"/>
                <w:sz w:val="22"/>
                <w:szCs w:val="22"/>
              </w:rPr>
            </w:pPr>
          </w:p>
        </w:tc>
        <w:tc>
          <w:tcPr>
            <w:tcW w:w="1417" w:type="dxa"/>
            <w:gridSpan w:val="2"/>
            <w:vMerge/>
            <w:tcMar/>
          </w:tcPr>
          <w:p w:rsidRPr="00940235" w:rsidR="006A6A68" w:rsidP="006A6A68" w:rsidRDefault="006A6A68" w14:paraId="5F35F68A"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6A6A68" w:rsidP="006A6A68" w:rsidRDefault="006A6A68" w14:paraId="34400465"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EC3FA8" w:rsidR="006A6A68" w:rsidP="00EC3FA8" w:rsidRDefault="006737F7" w14:paraId="16F55EA0" w14:textId="27FAE266">
            <w:pPr>
              <w:pStyle w:val="ListParagraph"/>
              <w:numPr>
                <w:ilvl w:val="0"/>
                <w:numId w:val="25"/>
              </w:numPr>
              <w:rPr>
                <w:rFonts w:cstheme="minorHAnsi"/>
                <w:color w:val="000000"/>
              </w:rPr>
            </w:pPr>
            <w:r w:rsidRPr="00EC3FA8">
              <w:rPr>
                <w:rFonts w:cstheme="minorHAnsi"/>
                <w:color w:val="000000"/>
              </w:rPr>
              <w:t>Enhancement of LRNDP Guidelines completed, and already used in the roll-out to all provinces.</w:t>
            </w:r>
          </w:p>
        </w:tc>
      </w:tr>
      <w:tr w:rsidRPr="00B015D5" w:rsidR="006A6A68" w:rsidTr="5BA12640" w14:paraId="6CFB042D" w14:textId="77777777">
        <w:trPr>
          <w:trHeight w:val="1024"/>
          <w:tblHeader/>
        </w:trPr>
        <w:tc>
          <w:tcPr>
            <w:tcW w:w="1985" w:type="dxa"/>
            <w:vMerge/>
            <w:tcMar/>
          </w:tcPr>
          <w:p w:rsidRPr="00940235" w:rsidR="006A6A68" w:rsidP="006A6A68" w:rsidRDefault="006A6A68" w14:paraId="3A5973CA" w14:textId="77777777">
            <w:pPr>
              <w:tabs>
                <w:tab w:val="center" w:pos="792"/>
              </w:tabs>
              <w:rPr>
                <w:rFonts w:asciiTheme="minorHAnsi" w:hAnsiTheme="minorHAnsi" w:cstheme="minorHAnsi"/>
                <w:color w:val="000000"/>
                <w:sz w:val="22"/>
                <w:szCs w:val="22"/>
              </w:rPr>
            </w:pPr>
          </w:p>
        </w:tc>
        <w:tc>
          <w:tcPr>
            <w:tcW w:w="1843" w:type="dxa"/>
            <w:shd w:val="clear" w:color="auto" w:fill="auto"/>
            <w:tcMar/>
          </w:tcPr>
          <w:p w:rsidRPr="00940235" w:rsidR="006A6A68" w:rsidP="006A6A68" w:rsidRDefault="006A6A68" w14:paraId="14BBCDCC" w14:textId="77777777">
            <w:pPr>
              <w:rPr>
                <w:rFonts w:asciiTheme="minorHAnsi" w:hAnsiTheme="minorHAnsi" w:cstheme="minorHAnsi"/>
                <w:bCs/>
                <w:sz w:val="22"/>
                <w:szCs w:val="22"/>
              </w:rPr>
            </w:pPr>
            <w:r w:rsidRPr="00940235">
              <w:rPr>
                <w:rFonts w:asciiTheme="minorHAnsi" w:hAnsiTheme="minorHAnsi" w:cstheme="minorHAnsi"/>
                <w:bCs/>
                <w:sz w:val="22"/>
                <w:szCs w:val="22"/>
              </w:rPr>
              <w:t>Updating of Local Road Management Performance Assessment Tool (LRMPAT)</w:t>
            </w:r>
          </w:p>
        </w:tc>
        <w:tc>
          <w:tcPr>
            <w:tcW w:w="1842" w:type="dxa"/>
            <w:shd w:val="clear" w:color="auto" w:fill="auto"/>
            <w:tcMar/>
          </w:tcPr>
          <w:p w:rsidRPr="00940235" w:rsidR="006A6A68" w:rsidP="006A6A68" w:rsidRDefault="00D13ABF" w14:paraId="11142723" w14:textId="482B45FE">
            <w:pPr>
              <w:rPr>
                <w:rFonts w:asciiTheme="minorHAnsi" w:hAnsiTheme="minorHAnsi" w:cstheme="minorHAnsi"/>
                <w:bCs/>
                <w:sz w:val="22"/>
                <w:szCs w:val="22"/>
              </w:rPr>
            </w:pPr>
            <w:r w:rsidRPr="00940235">
              <w:rPr>
                <w:rFonts w:asciiTheme="minorHAnsi" w:hAnsiTheme="minorHAnsi" w:cstheme="minorHAnsi"/>
                <w:bCs/>
                <w:sz w:val="22"/>
                <w:szCs w:val="22"/>
              </w:rPr>
              <w:t xml:space="preserve">Final draft </w:t>
            </w:r>
            <w:r w:rsidRPr="00940235" w:rsidR="006A6A68">
              <w:rPr>
                <w:rFonts w:asciiTheme="minorHAnsi" w:hAnsiTheme="minorHAnsi" w:cstheme="minorHAnsi"/>
                <w:bCs/>
                <w:sz w:val="22"/>
                <w:szCs w:val="22"/>
              </w:rPr>
              <w:t>LRMPAT submitted/ presented to DILG-CMGP</w:t>
            </w:r>
            <w:r w:rsidRPr="00940235">
              <w:rPr>
                <w:rFonts w:asciiTheme="minorHAnsi" w:hAnsiTheme="minorHAnsi" w:cstheme="minorHAnsi"/>
                <w:bCs/>
                <w:sz w:val="22"/>
                <w:szCs w:val="22"/>
              </w:rPr>
              <w:t>; Assessors’ Training completed.</w:t>
            </w:r>
          </w:p>
          <w:p w:rsidRPr="00940235" w:rsidR="00D13ABF" w:rsidP="006A6A68" w:rsidRDefault="00D13ABF" w14:paraId="03D2D48B" w14:textId="5F98D6A0">
            <w:pPr>
              <w:rPr>
                <w:rFonts w:asciiTheme="minorHAnsi" w:hAnsiTheme="minorHAnsi" w:cstheme="minorHAnsi"/>
                <w:bCs/>
                <w:sz w:val="22"/>
                <w:szCs w:val="22"/>
              </w:rPr>
            </w:pPr>
          </w:p>
        </w:tc>
        <w:tc>
          <w:tcPr>
            <w:tcW w:w="992" w:type="dxa"/>
            <w:shd w:val="clear" w:color="auto" w:fill="FFFF00"/>
            <w:tcMar/>
          </w:tcPr>
          <w:p w:rsidRPr="00940235" w:rsidR="006A6A68" w:rsidP="006A6A68" w:rsidRDefault="006A6A68" w14:paraId="4A308C45" w14:textId="77777777">
            <w:pPr>
              <w:jc w:val="center"/>
              <w:rPr>
                <w:rFonts w:asciiTheme="minorHAnsi" w:hAnsiTheme="minorHAnsi" w:cstheme="minorHAnsi"/>
                <w:b/>
                <w:bCs/>
                <w:color w:val="000000"/>
                <w:sz w:val="22"/>
                <w:szCs w:val="22"/>
                <w:highlight w:val="yellow"/>
              </w:rPr>
            </w:pPr>
          </w:p>
        </w:tc>
        <w:tc>
          <w:tcPr>
            <w:tcW w:w="1536" w:type="dxa"/>
            <w:gridSpan w:val="2"/>
            <w:vMerge/>
            <w:tcMar/>
          </w:tcPr>
          <w:p w:rsidRPr="00940235" w:rsidR="006A6A68" w:rsidP="006A6A68" w:rsidRDefault="006A6A68" w14:paraId="4382209D" w14:textId="77777777">
            <w:pPr>
              <w:jc w:val="center"/>
              <w:rPr>
                <w:rFonts w:asciiTheme="minorHAnsi" w:hAnsiTheme="minorHAnsi" w:cstheme="minorHAnsi"/>
                <w:b/>
                <w:bCs/>
                <w:color w:val="000000"/>
                <w:sz w:val="22"/>
                <w:szCs w:val="22"/>
              </w:rPr>
            </w:pPr>
          </w:p>
        </w:tc>
        <w:tc>
          <w:tcPr>
            <w:tcW w:w="1016" w:type="dxa"/>
            <w:vMerge/>
            <w:tcMar/>
          </w:tcPr>
          <w:p w:rsidRPr="00940235" w:rsidR="006A6A68" w:rsidP="006A6A68" w:rsidRDefault="006A6A68" w14:paraId="7229EFF0" w14:textId="77777777">
            <w:pPr>
              <w:jc w:val="center"/>
              <w:rPr>
                <w:rFonts w:asciiTheme="minorHAnsi" w:hAnsiTheme="minorHAnsi" w:cstheme="minorHAnsi"/>
                <w:b/>
                <w:bCs/>
                <w:color w:val="000000"/>
                <w:sz w:val="22"/>
                <w:szCs w:val="22"/>
              </w:rPr>
            </w:pPr>
          </w:p>
        </w:tc>
        <w:tc>
          <w:tcPr>
            <w:tcW w:w="1417" w:type="dxa"/>
            <w:gridSpan w:val="2"/>
            <w:vMerge/>
            <w:tcMar/>
          </w:tcPr>
          <w:p w:rsidRPr="00940235" w:rsidR="006A6A68" w:rsidP="006A6A68" w:rsidRDefault="006A6A68" w14:paraId="4DE6C046"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6A6A68" w:rsidP="006A6A68" w:rsidRDefault="006A6A68" w14:paraId="286B2176"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940235" w:rsidR="006A6A68" w:rsidP="00D13ABF" w:rsidRDefault="00E1408E" w14:paraId="30EF7227" w14:textId="772F495F">
            <w:pPr>
              <w:pStyle w:val="ListParagraph"/>
              <w:numPr>
                <w:ilvl w:val="0"/>
                <w:numId w:val="22"/>
              </w:numPr>
              <w:spacing w:after="0" w:line="240" w:lineRule="auto"/>
              <w:ind w:left="714" w:hanging="357"/>
              <w:rPr>
                <w:color w:val="000000"/>
              </w:rPr>
            </w:pPr>
            <w:r>
              <w:rPr>
                <w:color w:val="000000"/>
              </w:rPr>
              <w:t>Assessors’ Training completed, informing the o</w:t>
            </w:r>
            <w:r w:rsidRPr="00940235" w:rsidR="00185C3A">
              <w:rPr>
                <w:color w:val="000000"/>
              </w:rPr>
              <w:t>ngoing finalization</w:t>
            </w:r>
            <w:r>
              <w:rPr>
                <w:color w:val="000000"/>
              </w:rPr>
              <w:t xml:space="preserve"> of LRMPAT</w:t>
            </w:r>
            <w:r w:rsidRPr="00940235" w:rsidR="00185C3A">
              <w:rPr>
                <w:color w:val="000000"/>
              </w:rPr>
              <w:t xml:space="preserve">. Final tool to be submitted before end of December 2020. </w:t>
            </w:r>
          </w:p>
        </w:tc>
      </w:tr>
      <w:tr w:rsidRPr="00B015D5" w:rsidR="006A6A68" w:rsidTr="5BA12640" w14:paraId="33A0488C" w14:textId="77777777">
        <w:trPr>
          <w:trHeight w:val="1024"/>
          <w:tblHeader/>
        </w:trPr>
        <w:tc>
          <w:tcPr>
            <w:tcW w:w="1985" w:type="dxa"/>
            <w:vMerge/>
            <w:tcMar/>
          </w:tcPr>
          <w:p w:rsidRPr="00940235" w:rsidR="006A6A68" w:rsidP="006A6A68" w:rsidRDefault="006A6A68" w14:paraId="74DC3385" w14:textId="77777777">
            <w:pPr>
              <w:tabs>
                <w:tab w:val="center" w:pos="792"/>
              </w:tabs>
              <w:rPr>
                <w:rFonts w:asciiTheme="minorHAnsi" w:hAnsiTheme="minorHAnsi" w:cstheme="minorHAnsi"/>
                <w:color w:val="000000"/>
                <w:sz w:val="22"/>
                <w:szCs w:val="22"/>
              </w:rPr>
            </w:pPr>
          </w:p>
        </w:tc>
        <w:tc>
          <w:tcPr>
            <w:tcW w:w="1843" w:type="dxa"/>
            <w:shd w:val="clear" w:color="auto" w:fill="auto"/>
            <w:tcMar/>
          </w:tcPr>
          <w:p w:rsidRPr="00940235" w:rsidR="006A6A68" w:rsidP="006A6A68" w:rsidRDefault="006A6A68" w14:paraId="3EB17B37" w14:textId="77777777">
            <w:pPr>
              <w:rPr>
                <w:rFonts w:asciiTheme="minorHAnsi" w:hAnsiTheme="minorHAnsi" w:cstheme="minorHAnsi"/>
                <w:sz w:val="22"/>
                <w:szCs w:val="22"/>
              </w:rPr>
            </w:pPr>
            <w:r w:rsidRPr="00940235">
              <w:rPr>
                <w:rFonts w:asciiTheme="minorHAnsi" w:hAnsiTheme="minorHAnsi" w:cstheme="minorHAnsi"/>
                <w:sz w:val="22"/>
                <w:szCs w:val="22"/>
              </w:rPr>
              <w:t>Enhancement of Local Road Quality Assurance Guidebook; QA Assessment Tool and PEO Capacity Assessment Tool</w:t>
            </w:r>
          </w:p>
        </w:tc>
        <w:tc>
          <w:tcPr>
            <w:tcW w:w="1842" w:type="dxa"/>
            <w:shd w:val="clear" w:color="auto" w:fill="auto"/>
            <w:tcMar/>
          </w:tcPr>
          <w:p w:rsidRPr="00940235" w:rsidR="006A6A68" w:rsidP="006A6A68" w:rsidRDefault="006A6A68" w14:paraId="39D0B73C" w14:textId="77777777">
            <w:pPr>
              <w:rPr>
                <w:rFonts w:asciiTheme="minorHAnsi" w:hAnsiTheme="minorHAnsi" w:cstheme="minorHAnsi"/>
                <w:bCs/>
                <w:sz w:val="22"/>
                <w:szCs w:val="22"/>
              </w:rPr>
            </w:pPr>
            <w:r w:rsidRPr="00940235">
              <w:rPr>
                <w:rFonts w:asciiTheme="minorHAnsi" w:hAnsiTheme="minorHAnsi" w:cstheme="minorHAnsi"/>
                <w:bCs/>
                <w:sz w:val="22"/>
                <w:szCs w:val="22"/>
              </w:rPr>
              <w:t xml:space="preserve">Enhancements on the Road Project Quality Management Manual and Capacity </w:t>
            </w:r>
            <w:r w:rsidRPr="00940235">
              <w:rPr>
                <w:rFonts w:asciiTheme="minorHAnsi" w:hAnsiTheme="minorHAnsi" w:cstheme="minorHAnsi"/>
                <w:bCs/>
                <w:sz w:val="22"/>
                <w:szCs w:val="22"/>
              </w:rPr>
              <w:lastRenderedPageBreak/>
              <w:t>Assessment Tool completed.</w:t>
            </w:r>
          </w:p>
          <w:p w:rsidRPr="00940235" w:rsidR="006A6A68" w:rsidP="006A6A68" w:rsidRDefault="006A6A68" w14:paraId="171252DD" w14:textId="77777777">
            <w:pPr>
              <w:rPr>
                <w:rFonts w:asciiTheme="minorHAnsi" w:hAnsiTheme="minorHAnsi" w:cstheme="minorHAnsi"/>
                <w:bCs/>
                <w:sz w:val="22"/>
                <w:szCs w:val="22"/>
              </w:rPr>
            </w:pPr>
          </w:p>
        </w:tc>
        <w:tc>
          <w:tcPr>
            <w:tcW w:w="992" w:type="dxa"/>
            <w:shd w:val="clear" w:color="auto" w:fill="00B050"/>
            <w:tcMar/>
          </w:tcPr>
          <w:p w:rsidRPr="00940235" w:rsidR="006A6A68" w:rsidP="006A6A68" w:rsidRDefault="006A6A68" w14:paraId="3501A880" w14:textId="77777777">
            <w:pPr>
              <w:jc w:val="center"/>
              <w:rPr>
                <w:rFonts w:asciiTheme="minorHAnsi" w:hAnsiTheme="minorHAnsi" w:cstheme="minorHAnsi"/>
                <w:b/>
                <w:bCs/>
                <w:color w:val="000000"/>
                <w:sz w:val="22"/>
                <w:szCs w:val="22"/>
              </w:rPr>
            </w:pPr>
          </w:p>
        </w:tc>
        <w:tc>
          <w:tcPr>
            <w:tcW w:w="1536" w:type="dxa"/>
            <w:gridSpan w:val="2"/>
            <w:vMerge/>
            <w:tcMar/>
          </w:tcPr>
          <w:p w:rsidRPr="00940235" w:rsidR="006A6A68" w:rsidP="006A6A68" w:rsidRDefault="006A6A68" w14:paraId="1BAA0387" w14:textId="77777777">
            <w:pPr>
              <w:jc w:val="center"/>
              <w:rPr>
                <w:rFonts w:asciiTheme="minorHAnsi" w:hAnsiTheme="minorHAnsi" w:cstheme="minorHAnsi"/>
                <w:b/>
                <w:bCs/>
                <w:color w:val="000000"/>
                <w:sz w:val="22"/>
                <w:szCs w:val="22"/>
              </w:rPr>
            </w:pPr>
          </w:p>
        </w:tc>
        <w:tc>
          <w:tcPr>
            <w:tcW w:w="1016" w:type="dxa"/>
            <w:vMerge/>
            <w:tcMar/>
          </w:tcPr>
          <w:p w:rsidRPr="00940235" w:rsidR="006A6A68" w:rsidP="006A6A68" w:rsidRDefault="006A6A68" w14:paraId="64562164" w14:textId="77777777">
            <w:pPr>
              <w:jc w:val="center"/>
              <w:rPr>
                <w:rFonts w:asciiTheme="minorHAnsi" w:hAnsiTheme="minorHAnsi" w:cstheme="minorHAnsi"/>
                <w:b/>
                <w:bCs/>
                <w:color w:val="000000"/>
                <w:sz w:val="22"/>
                <w:szCs w:val="22"/>
              </w:rPr>
            </w:pPr>
          </w:p>
        </w:tc>
        <w:tc>
          <w:tcPr>
            <w:tcW w:w="1417" w:type="dxa"/>
            <w:gridSpan w:val="2"/>
            <w:vMerge/>
            <w:tcMar/>
          </w:tcPr>
          <w:p w:rsidRPr="00940235" w:rsidR="006A6A68" w:rsidP="006A6A68" w:rsidRDefault="006A6A68" w14:paraId="574BE0E1"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6A6A68" w:rsidP="006A6A68" w:rsidRDefault="006A6A68" w14:paraId="14FEF2A1"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EC3FA8" w:rsidR="006A6A68" w:rsidP="00EC3FA8" w:rsidRDefault="006A6A68" w14:paraId="13AECAA1" w14:textId="77777777">
            <w:pPr>
              <w:pStyle w:val="ListParagraph"/>
              <w:rPr>
                <w:rFonts w:cstheme="minorHAnsi"/>
                <w:color w:val="000000"/>
              </w:rPr>
            </w:pPr>
          </w:p>
        </w:tc>
      </w:tr>
      <w:tr w:rsidRPr="00B015D5" w:rsidR="006A6A68" w:rsidTr="5BA12640" w14:paraId="23C1C1FB" w14:textId="77777777">
        <w:trPr>
          <w:trHeight w:val="1024"/>
          <w:tblHeader/>
        </w:trPr>
        <w:tc>
          <w:tcPr>
            <w:tcW w:w="1985" w:type="dxa"/>
            <w:vMerge/>
            <w:tcMar/>
          </w:tcPr>
          <w:p w:rsidRPr="00940235" w:rsidR="006A6A68" w:rsidP="006A6A68" w:rsidRDefault="006A6A68" w14:paraId="270BF655" w14:textId="77777777">
            <w:pPr>
              <w:tabs>
                <w:tab w:val="center" w:pos="792"/>
              </w:tabs>
              <w:rPr>
                <w:rFonts w:asciiTheme="minorHAnsi" w:hAnsiTheme="minorHAnsi" w:cstheme="minorHAnsi"/>
                <w:color w:val="000000"/>
                <w:sz w:val="22"/>
                <w:szCs w:val="22"/>
              </w:rPr>
            </w:pPr>
          </w:p>
        </w:tc>
        <w:tc>
          <w:tcPr>
            <w:tcW w:w="1843" w:type="dxa"/>
            <w:shd w:val="clear" w:color="auto" w:fill="auto"/>
            <w:tcMar/>
          </w:tcPr>
          <w:p w:rsidRPr="00940235" w:rsidR="006A6A68" w:rsidP="006A6A68" w:rsidRDefault="006A6A68" w14:paraId="10F5DBB2" w14:textId="77777777">
            <w:pPr>
              <w:rPr>
                <w:rFonts w:asciiTheme="minorHAnsi" w:hAnsiTheme="minorHAnsi" w:cstheme="minorHAnsi"/>
                <w:sz w:val="22"/>
                <w:szCs w:val="22"/>
              </w:rPr>
            </w:pPr>
            <w:r w:rsidRPr="00940235">
              <w:rPr>
                <w:rFonts w:asciiTheme="minorHAnsi" w:hAnsiTheme="minorHAnsi" w:cstheme="minorHAnsi"/>
                <w:sz w:val="22"/>
                <w:szCs w:val="22"/>
              </w:rPr>
              <w:t>Finalization of Local Road Projects Quality Assurance Guidebook and Capacity Assessment Tool</w:t>
            </w:r>
          </w:p>
        </w:tc>
        <w:tc>
          <w:tcPr>
            <w:tcW w:w="1842" w:type="dxa"/>
            <w:shd w:val="clear" w:color="auto" w:fill="auto"/>
            <w:tcMar/>
          </w:tcPr>
          <w:p w:rsidRPr="00940235" w:rsidR="006A6A68" w:rsidP="006A6A68" w:rsidRDefault="006A6A68" w14:paraId="42F9F3B6" w14:textId="77777777">
            <w:pPr>
              <w:rPr>
                <w:rFonts w:asciiTheme="minorHAnsi" w:hAnsiTheme="minorHAnsi" w:cstheme="minorHAnsi"/>
                <w:bCs/>
                <w:sz w:val="22"/>
                <w:szCs w:val="22"/>
              </w:rPr>
            </w:pPr>
            <w:r w:rsidRPr="00940235">
              <w:rPr>
                <w:rFonts w:asciiTheme="minorHAnsi" w:hAnsiTheme="minorHAnsi" w:cstheme="minorHAnsi"/>
                <w:bCs/>
                <w:sz w:val="22"/>
                <w:szCs w:val="22"/>
              </w:rPr>
              <w:t>Road Project Quality Management Manual endorsed/</w:t>
            </w:r>
          </w:p>
          <w:p w:rsidRPr="00940235" w:rsidR="006A6A68" w:rsidP="006A6A68" w:rsidRDefault="006A6A68" w14:paraId="0A0761DD" w14:textId="77777777">
            <w:pPr>
              <w:rPr>
                <w:rFonts w:asciiTheme="minorHAnsi" w:hAnsiTheme="minorHAnsi" w:cstheme="minorHAnsi"/>
                <w:bCs/>
                <w:sz w:val="22"/>
                <w:szCs w:val="22"/>
              </w:rPr>
            </w:pPr>
            <w:r w:rsidRPr="00940235">
              <w:rPr>
                <w:rFonts w:asciiTheme="minorHAnsi" w:hAnsiTheme="minorHAnsi" w:cstheme="minorHAnsi"/>
                <w:bCs/>
                <w:sz w:val="22"/>
                <w:szCs w:val="22"/>
              </w:rPr>
              <w:t xml:space="preserve">submitted to DILG-CMGP. </w:t>
            </w:r>
          </w:p>
          <w:p w:rsidRPr="00940235" w:rsidR="006A6A68" w:rsidP="006A6A68" w:rsidRDefault="006A6A68" w14:paraId="58421F78" w14:textId="77777777">
            <w:pPr>
              <w:rPr>
                <w:rFonts w:asciiTheme="minorHAnsi" w:hAnsiTheme="minorHAnsi" w:cstheme="minorHAnsi"/>
                <w:bCs/>
                <w:sz w:val="22"/>
                <w:szCs w:val="22"/>
              </w:rPr>
            </w:pPr>
          </w:p>
          <w:p w:rsidRPr="00940235" w:rsidR="006A6A68" w:rsidP="67229547" w:rsidRDefault="006A6A68" w14:paraId="7BBE23AB" w14:textId="77777777" w14:noSpellErr="1">
            <w:pPr>
              <w:rPr>
                <w:rFonts w:ascii="Calibri" w:hAnsi="Calibri" w:cs="Calibri" w:asciiTheme="minorAscii" w:hAnsiTheme="minorAscii" w:cstheme="minorAscii"/>
                <w:sz w:val="22"/>
                <w:szCs w:val="22"/>
              </w:rPr>
            </w:pPr>
            <w:commentRangeStart w:id="567718478"/>
            <w:r w:rsidRPr="67229547" w:rsidR="00E42FD0">
              <w:rPr>
                <w:rFonts w:ascii="Calibri" w:hAnsi="Calibri" w:cs="Calibri" w:asciiTheme="minorAscii" w:hAnsiTheme="minorAscii" w:cstheme="minorAscii"/>
                <w:sz w:val="22"/>
                <w:szCs w:val="22"/>
              </w:rPr>
              <w:t>Pilot-testing of the Capacity Assessment Tool on CM/CS</w:t>
            </w:r>
            <w:commentRangeEnd w:id="567718478"/>
            <w:r>
              <w:rPr>
                <w:rStyle w:val="CommentReference"/>
              </w:rPr>
              <w:commentReference w:id="567718478"/>
            </w:r>
            <w:r w:rsidRPr="67229547" w:rsidR="00E42FD0">
              <w:rPr>
                <w:rFonts w:ascii="Calibri" w:hAnsi="Calibri" w:cs="Calibri" w:asciiTheme="minorAscii" w:hAnsiTheme="minorAscii" w:cstheme="minorAscii"/>
                <w:sz w:val="22"/>
                <w:szCs w:val="22"/>
              </w:rPr>
              <w:t xml:space="preserve"> completed.</w:t>
            </w:r>
          </w:p>
        </w:tc>
        <w:tc>
          <w:tcPr>
            <w:tcW w:w="992" w:type="dxa"/>
            <w:shd w:val="clear" w:color="auto" w:fill="00B050"/>
            <w:tcMar/>
          </w:tcPr>
          <w:p w:rsidRPr="00940235" w:rsidR="006A6A68" w:rsidP="006A6A68" w:rsidRDefault="006A6A68" w14:paraId="486B5899" w14:textId="77777777">
            <w:pPr>
              <w:jc w:val="center"/>
              <w:rPr>
                <w:rFonts w:asciiTheme="minorHAnsi" w:hAnsiTheme="minorHAnsi" w:cstheme="minorHAnsi"/>
                <w:b/>
                <w:bCs/>
                <w:color w:val="000000"/>
                <w:sz w:val="22"/>
                <w:szCs w:val="22"/>
              </w:rPr>
            </w:pPr>
          </w:p>
        </w:tc>
        <w:tc>
          <w:tcPr>
            <w:tcW w:w="1536" w:type="dxa"/>
            <w:gridSpan w:val="2"/>
            <w:vMerge/>
            <w:tcMar/>
          </w:tcPr>
          <w:p w:rsidRPr="00940235" w:rsidR="006A6A68" w:rsidP="006A6A68" w:rsidRDefault="006A6A68" w14:paraId="5932BAA0" w14:textId="77777777">
            <w:pPr>
              <w:jc w:val="center"/>
              <w:rPr>
                <w:rFonts w:asciiTheme="minorHAnsi" w:hAnsiTheme="minorHAnsi" w:cstheme="minorHAnsi"/>
                <w:b/>
                <w:bCs/>
                <w:color w:val="000000"/>
                <w:sz w:val="22"/>
                <w:szCs w:val="22"/>
              </w:rPr>
            </w:pPr>
          </w:p>
        </w:tc>
        <w:tc>
          <w:tcPr>
            <w:tcW w:w="1016" w:type="dxa"/>
            <w:vMerge/>
            <w:tcMar/>
          </w:tcPr>
          <w:p w:rsidRPr="00940235" w:rsidR="006A6A68" w:rsidP="006A6A68" w:rsidRDefault="006A6A68" w14:paraId="0A2E6C30" w14:textId="77777777">
            <w:pPr>
              <w:jc w:val="center"/>
              <w:rPr>
                <w:rFonts w:asciiTheme="minorHAnsi" w:hAnsiTheme="minorHAnsi" w:cstheme="minorHAnsi"/>
                <w:b/>
                <w:bCs/>
                <w:color w:val="000000"/>
                <w:sz w:val="22"/>
                <w:szCs w:val="22"/>
              </w:rPr>
            </w:pPr>
          </w:p>
        </w:tc>
        <w:tc>
          <w:tcPr>
            <w:tcW w:w="1417" w:type="dxa"/>
            <w:gridSpan w:val="2"/>
            <w:vMerge/>
            <w:tcMar/>
          </w:tcPr>
          <w:p w:rsidRPr="00940235" w:rsidR="006A6A68" w:rsidP="006A6A68" w:rsidRDefault="006A6A68" w14:paraId="31F91BAB"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6A6A68" w:rsidP="006A6A68" w:rsidRDefault="006A6A68" w14:paraId="3CA74BBC"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940235" w:rsidR="006A6A68" w:rsidP="006A6A68" w:rsidRDefault="006A6A68" w14:paraId="79113240" w14:textId="77777777">
            <w:pPr>
              <w:rPr>
                <w:rFonts w:cstheme="minorHAnsi"/>
                <w:color w:val="000000"/>
                <w:sz w:val="22"/>
                <w:szCs w:val="22"/>
              </w:rPr>
            </w:pPr>
          </w:p>
        </w:tc>
      </w:tr>
      <w:tr w:rsidRPr="00B015D5" w:rsidR="006A6A68" w:rsidTr="5BA12640" w14:paraId="192FA94E" w14:textId="77777777">
        <w:trPr>
          <w:trHeight w:val="528"/>
          <w:tblHeader/>
        </w:trPr>
        <w:tc>
          <w:tcPr>
            <w:tcW w:w="1985" w:type="dxa"/>
            <w:vMerge/>
            <w:tcMar/>
          </w:tcPr>
          <w:p w:rsidRPr="00940235" w:rsidR="006A6A68" w:rsidP="006A6A68" w:rsidRDefault="006A6A68" w14:paraId="5B3B700E" w14:textId="77777777">
            <w:pPr>
              <w:tabs>
                <w:tab w:val="center" w:pos="792"/>
              </w:tabs>
              <w:rPr>
                <w:rFonts w:asciiTheme="minorHAnsi" w:hAnsiTheme="minorHAnsi" w:cstheme="minorHAnsi"/>
                <w:color w:val="000000"/>
                <w:sz w:val="22"/>
                <w:szCs w:val="22"/>
              </w:rPr>
            </w:pPr>
          </w:p>
        </w:tc>
        <w:tc>
          <w:tcPr>
            <w:tcW w:w="1843" w:type="dxa"/>
            <w:shd w:val="clear" w:color="auto" w:fill="auto"/>
            <w:tcMar/>
          </w:tcPr>
          <w:p w:rsidRPr="00940235" w:rsidR="006A6A68" w:rsidP="006A6A68" w:rsidRDefault="006A6A68" w14:paraId="1246B9EE" w14:textId="77777777">
            <w:pPr>
              <w:rPr>
                <w:rFonts w:asciiTheme="minorHAnsi" w:hAnsiTheme="minorHAnsi" w:cstheme="minorHAnsi"/>
                <w:sz w:val="22"/>
                <w:szCs w:val="22"/>
              </w:rPr>
            </w:pPr>
            <w:r w:rsidRPr="00940235">
              <w:rPr>
                <w:rFonts w:asciiTheme="minorHAnsi" w:hAnsiTheme="minorHAnsi" w:cstheme="minorHAnsi"/>
                <w:sz w:val="22"/>
                <w:szCs w:val="22"/>
              </w:rPr>
              <w:t>Procurement Monitoring System Development for Local Government Units (LGUs) – RA 9184</w:t>
            </w:r>
          </w:p>
          <w:p w:rsidRPr="00940235" w:rsidR="006A6A68" w:rsidP="006A6A68" w:rsidRDefault="006A6A68" w14:paraId="3E57A811" w14:textId="77777777">
            <w:pPr>
              <w:rPr>
                <w:rFonts w:asciiTheme="minorHAnsi" w:hAnsiTheme="minorHAnsi" w:cstheme="minorHAnsi"/>
                <w:sz w:val="22"/>
                <w:szCs w:val="22"/>
              </w:rPr>
            </w:pPr>
          </w:p>
          <w:p w:rsidRPr="00940235" w:rsidR="006A6A68" w:rsidP="006A6A68" w:rsidRDefault="006A6A68" w14:paraId="43D76E64" w14:textId="77777777">
            <w:pPr>
              <w:rPr>
                <w:rFonts w:asciiTheme="minorHAnsi" w:hAnsiTheme="minorHAnsi" w:cstheme="minorHAnsi"/>
                <w:sz w:val="22"/>
                <w:szCs w:val="22"/>
              </w:rPr>
            </w:pPr>
            <w:r w:rsidRPr="00940235">
              <w:rPr>
                <w:rFonts w:asciiTheme="minorHAnsi" w:hAnsiTheme="minorHAnsi" w:cstheme="minorHAnsi"/>
                <w:sz w:val="22"/>
                <w:szCs w:val="22"/>
              </w:rPr>
              <w:t>Enhancement of the Procurement Guide to include E-procurement</w:t>
            </w:r>
          </w:p>
        </w:tc>
        <w:tc>
          <w:tcPr>
            <w:tcW w:w="1842" w:type="dxa"/>
            <w:shd w:val="clear" w:color="auto" w:fill="auto"/>
            <w:tcMar/>
          </w:tcPr>
          <w:p w:rsidRPr="00940235" w:rsidR="006A6A68" w:rsidP="006A6A68" w:rsidRDefault="00371646" w14:paraId="3AB2C07B" w14:textId="7055C10B">
            <w:pPr>
              <w:rPr>
                <w:rFonts w:asciiTheme="minorHAnsi" w:hAnsiTheme="minorHAnsi" w:cstheme="minorHAnsi"/>
                <w:bCs/>
                <w:sz w:val="22"/>
                <w:szCs w:val="22"/>
              </w:rPr>
            </w:pPr>
            <w:r w:rsidRPr="00940235">
              <w:rPr>
                <w:rFonts w:asciiTheme="minorHAnsi" w:hAnsiTheme="minorHAnsi" w:cstheme="minorHAnsi"/>
                <w:bCs/>
                <w:sz w:val="22"/>
                <w:szCs w:val="22"/>
              </w:rPr>
              <w:t xml:space="preserve">Initial </w:t>
            </w:r>
            <w:r w:rsidRPr="00940235" w:rsidR="006A6A68">
              <w:rPr>
                <w:rFonts w:asciiTheme="minorHAnsi" w:hAnsiTheme="minorHAnsi" w:cstheme="minorHAnsi"/>
                <w:bCs/>
                <w:sz w:val="22"/>
                <w:szCs w:val="22"/>
              </w:rPr>
              <w:t>TOR for Systems Development completed</w:t>
            </w:r>
          </w:p>
        </w:tc>
        <w:tc>
          <w:tcPr>
            <w:tcW w:w="992" w:type="dxa"/>
            <w:shd w:val="clear" w:color="auto" w:fill="FFFF00"/>
            <w:tcMar/>
          </w:tcPr>
          <w:p w:rsidRPr="00940235" w:rsidR="006A6A68" w:rsidP="006A6A68" w:rsidRDefault="006A6A68" w14:paraId="768EF377" w14:textId="77777777">
            <w:pPr>
              <w:jc w:val="center"/>
              <w:rPr>
                <w:rFonts w:asciiTheme="minorHAnsi" w:hAnsiTheme="minorHAnsi" w:cstheme="minorHAnsi"/>
                <w:b/>
                <w:bCs/>
                <w:color w:val="000000"/>
                <w:sz w:val="22"/>
                <w:szCs w:val="22"/>
              </w:rPr>
            </w:pPr>
          </w:p>
        </w:tc>
        <w:tc>
          <w:tcPr>
            <w:tcW w:w="1536" w:type="dxa"/>
            <w:gridSpan w:val="2"/>
            <w:vMerge/>
            <w:tcMar/>
          </w:tcPr>
          <w:p w:rsidRPr="00940235" w:rsidR="006A6A68" w:rsidP="006A6A68" w:rsidRDefault="006A6A68" w14:paraId="651F12B1" w14:textId="77777777">
            <w:pPr>
              <w:jc w:val="center"/>
              <w:rPr>
                <w:rFonts w:asciiTheme="minorHAnsi" w:hAnsiTheme="minorHAnsi" w:cstheme="minorHAnsi"/>
                <w:b/>
                <w:bCs/>
                <w:color w:val="000000"/>
                <w:sz w:val="22"/>
                <w:szCs w:val="22"/>
              </w:rPr>
            </w:pPr>
          </w:p>
        </w:tc>
        <w:tc>
          <w:tcPr>
            <w:tcW w:w="1016" w:type="dxa"/>
            <w:vMerge/>
            <w:tcMar/>
          </w:tcPr>
          <w:p w:rsidRPr="00940235" w:rsidR="006A6A68" w:rsidP="006A6A68" w:rsidRDefault="006A6A68" w14:paraId="741CF0E1" w14:textId="77777777">
            <w:pPr>
              <w:jc w:val="center"/>
              <w:rPr>
                <w:rFonts w:asciiTheme="minorHAnsi" w:hAnsiTheme="minorHAnsi" w:cstheme="minorHAnsi"/>
                <w:b/>
                <w:bCs/>
                <w:color w:val="000000"/>
                <w:sz w:val="22"/>
                <w:szCs w:val="22"/>
              </w:rPr>
            </w:pPr>
          </w:p>
        </w:tc>
        <w:tc>
          <w:tcPr>
            <w:tcW w:w="1417" w:type="dxa"/>
            <w:gridSpan w:val="2"/>
            <w:vMerge/>
            <w:tcMar/>
          </w:tcPr>
          <w:p w:rsidRPr="00940235" w:rsidR="006A6A68" w:rsidP="006A6A68" w:rsidRDefault="006A6A68" w14:paraId="1551ED1D"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6A6A68" w:rsidP="006A6A68" w:rsidRDefault="006A6A68" w14:paraId="0302314E"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940235" w:rsidR="006A6A68" w:rsidP="006A6A68" w:rsidRDefault="006A6A68" w14:paraId="062A208E" w14:textId="77777777">
            <w:pPr>
              <w:pStyle w:val="ListParagraph"/>
              <w:numPr>
                <w:ilvl w:val="0"/>
                <w:numId w:val="22"/>
              </w:numPr>
              <w:spacing w:after="0" w:line="240" w:lineRule="auto"/>
              <w:ind w:left="714" w:hanging="357"/>
              <w:rPr>
                <w:rFonts w:cstheme="minorHAnsi"/>
              </w:rPr>
            </w:pPr>
            <w:r w:rsidRPr="00940235">
              <w:rPr>
                <w:rFonts w:cstheme="minorHAnsi"/>
                <w:color w:val="000000"/>
              </w:rPr>
              <w:t>The</w:t>
            </w:r>
            <w:r w:rsidRPr="00940235">
              <w:rPr>
                <w:rFonts w:cstheme="minorHAnsi"/>
              </w:rPr>
              <w:t xml:space="preserve"> system will look into the possible integration of the Procurement Monitoring and APCPI reporting. The Terms of Reference (TOR) for the system has been completed in coordination with GPPB-TSO and DILG but there is a need to enhance the TOR in response to the ‘new normal’ working condition due to COVID-19. </w:t>
            </w:r>
          </w:p>
        </w:tc>
      </w:tr>
      <w:tr w:rsidRPr="00B015D5" w:rsidR="006A6A68" w:rsidTr="5BA12640" w14:paraId="6B4C22BD" w14:textId="77777777">
        <w:trPr>
          <w:trHeight w:val="528"/>
          <w:tblHeader/>
        </w:trPr>
        <w:tc>
          <w:tcPr>
            <w:tcW w:w="1985" w:type="dxa"/>
            <w:vMerge/>
            <w:tcMar/>
          </w:tcPr>
          <w:p w:rsidRPr="00940235" w:rsidR="006A6A68" w:rsidP="006A6A68" w:rsidRDefault="006A6A68" w14:paraId="547EC4E8" w14:textId="77777777">
            <w:pPr>
              <w:tabs>
                <w:tab w:val="center" w:pos="792"/>
              </w:tabs>
              <w:rPr>
                <w:rFonts w:asciiTheme="minorHAnsi" w:hAnsiTheme="minorHAnsi" w:cstheme="minorHAnsi"/>
                <w:color w:val="000000"/>
                <w:sz w:val="22"/>
                <w:szCs w:val="22"/>
              </w:rPr>
            </w:pPr>
          </w:p>
        </w:tc>
        <w:tc>
          <w:tcPr>
            <w:tcW w:w="1843" w:type="dxa"/>
            <w:shd w:val="clear" w:color="auto" w:fill="auto"/>
            <w:tcMar/>
          </w:tcPr>
          <w:p w:rsidRPr="00940235" w:rsidR="006A6A68" w:rsidP="006A6A68" w:rsidRDefault="006A6A68" w14:paraId="1E54CFFD" w14:textId="77777777">
            <w:pPr>
              <w:rPr>
                <w:rFonts w:asciiTheme="minorHAnsi" w:hAnsiTheme="minorHAnsi" w:cstheme="minorHAnsi"/>
                <w:sz w:val="22"/>
                <w:szCs w:val="22"/>
              </w:rPr>
            </w:pPr>
            <w:r w:rsidRPr="00940235">
              <w:rPr>
                <w:rFonts w:asciiTheme="minorHAnsi" w:hAnsiTheme="minorHAnsi" w:cstheme="minorHAnsi"/>
                <w:sz w:val="22"/>
                <w:szCs w:val="22"/>
              </w:rPr>
              <w:t>Infrastructure Project Management System (IPMS)</w:t>
            </w:r>
          </w:p>
        </w:tc>
        <w:tc>
          <w:tcPr>
            <w:tcW w:w="1842" w:type="dxa"/>
            <w:shd w:val="clear" w:color="auto" w:fill="auto"/>
            <w:tcMar/>
          </w:tcPr>
          <w:p w:rsidRPr="00940235" w:rsidR="006A6A68" w:rsidP="006A6A68" w:rsidRDefault="006A6A68" w14:paraId="36BBD4A8" w14:textId="77777777">
            <w:pPr>
              <w:rPr>
                <w:rFonts w:asciiTheme="minorHAnsi" w:hAnsiTheme="minorHAnsi" w:cstheme="minorHAnsi"/>
                <w:bCs/>
                <w:sz w:val="22"/>
                <w:szCs w:val="22"/>
              </w:rPr>
            </w:pPr>
            <w:r w:rsidRPr="00940235">
              <w:rPr>
                <w:rFonts w:asciiTheme="minorHAnsi" w:hAnsiTheme="minorHAnsi" w:cstheme="minorHAnsi"/>
                <w:bCs/>
                <w:sz w:val="22"/>
                <w:szCs w:val="22"/>
              </w:rPr>
              <w:t>Original system design completed.</w:t>
            </w:r>
          </w:p>
          <w:p w:rsidRPr="00940235" w:rsidR="006A6A68" w:rsidP="006A6A68" w:rsidRDefault="006A6A68" w14:paraId="5EDA1043" w14:textId="77777777">
            <w:pPr>
              <w:rPr>
                <w:rFonts w:asciiTheme="minorHAnsi" w:hAnsiTheme="minorHAnsi" w:cstheme="minorHAnsi"/>
                <w:bCs/>
                <w:sz w:val="22"/>
                <w:szCs w:val="22"/>
              </w:rPr>
            </w:pPr>
          </w:p>
          <w:p w:rsidRPr="00940235" w:rsidR="006A6A68" w:rsidP="006A6A68" w:rsidRDefault="006A6A68" w14:paraId="6EAED55F" w14:textId="77777777">
            <w:pPr>
              <w:rPr>
                <w:rFonts w:asciiTheme="minorHAnsi" w:hAnsiTheme="minorHAnsi" w:cstheme="minorHAnsi"/>
                <w:bCs/>
                <w:sz w:val="22"/>
                <w:szCs w:val="22"/>
              </w:rPr>
            </w:pPr>
            <w:r w:rsidRPr="00940235">
              <w:rPr>
                <w:rFonts w:asciiTheme="minorHAnsi" w:hAnsiTheme="minorHAnsi" w:cstheme="minorHAnsi"/>
                <w:bCs/>
                <w:sz w:val="22"/>
                <w:szCs w:val="22"/>
              </w:rPr>
              <w:t>Additional feature enhancements on IPMS completed.</w:t>
            </w:r>
          </w:p>
        </w:tc>
        <w:tc>
          <w:tcPr>
            <w:tcW w:w="992" w:type="dxa"/>
            <w:shd w:val="clear" w:color="auto" w:fill="00B050"/>
            <w:tcMar/>
          </w:tcPr>
          <w:p w:rsidRPr="00940235" w:rsidR="006A6A68" w:rsidP="006A6A68" w:rsidRDefault="006A6A68" w14:paraId="443C8117" w14:textId="77777777">
            <w:pPr>
              <w:jc w:val="center"/>
              <w:rPr>
                <w:rFonts w:asciiTheme="minorHAnsi" w:hAnsiTheme="minorHAnsi" w:cstheme="minorHAnsi"/>
                <w:b/>
                <w:bCs/>
                <w:color w:val="000000"/>
                <w:sz w:val="22"/>
                <w:szCs w:val="22"/>
              </w:rPr>
            </w:pPr>
          </w:p>
        </w:tc>
        <w:tc>
          <w:tcPr>
            <w:tcW w:w="1536" w:type="dxa"/>
            <w:gridSpan w:val="2"/>
            <w:vMerge/>
            <w:tcMar/>
          </w:tcPr>
          <w:p w:rsidRPr="00940235" w:rsidR="006A6A68" w:rsidP="006A6A68" w:rsidRDefault="006A6A68" w14:paraId="603138A1" w14:textId="77777777">
            <w:pPr>
              <w:jc w:val="center"/>
              <w:rPr>
                <w:rFonts w:asciiTheme="minorHAnsi" w:hAnsiTheme="minorHAnsi" w:cstheme="minorHAnsi"/>
                <w:b/>
                <w:bCs/>
                <w:color w:val="000000"/>
                <w:sz w:val="22"/>
                <w:szCs w:val="22"/>
              </w:rPr>
            </w:pPr>
          </w:p>
        </w:tc>
        <w:tc>
          <w:tcPr>
            <w:tcW w:w="1016" w:type="dxa"/>
            <w:vMerge/>
            <w:tcMar/>
          </w:tcPr>
          <w:p w:rsidRPr="00940235" w:rsidR="006A6A68" w:rsidP="006A6A68" w:rsidRDefault="006A6A68" w14:paraId="5B565A32" w14:textId="77777777">
            <w:pPr>
              <w:jc w:val="center"/>
              <w:rPr>
                <w:rFonts w:asciiTheme="minorHAnsi" w:hAnsiTheme="minorHAnsi" w:cstheme="minorHAnsi"/>
                <w:b/>
                <w:bCs/>
                <w:color w:val="000000"/>
                <w:sz w:val="22"/>
                <w:szCs w:val="22"/>
              </w:rPr>
            </w:pPr>
          </w:p>
        </w:tc>
        <w:tc>
          <w:tcPr>
            <w:tcW w:w="1417" w:type="dxa"/>
            <w:gridSpan w:val="2"/>
            <w:vMerge/>
            <w:tcMar/>
          </w:tcPr>
          <w:p w:rsidRPr="00940235" w:rsidR="006A6A68" w:rsidP="006A6A68" w:rsidRDefault="006A6A68" w14:paraId="1ACF049C"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6A6A68" w:rsidP="006A6A68" w:rsidRDefault="006A6A68" w14:paraId="12F0A35A"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3B190A" w:rsidR="006A6A68" w:rsidP="67229547" w:rsidRDefault="006A6A68" w14:paraId="4BC54DF2" w14:textId="6B7DFAD4" w14:noSpellErr="1">
            <w:pPr>
              <w:pStyle w:val="ListParagraph"/>
              <w:numPr>
                <w:ilvl w:val="0"/>
                <w:numId w:val="22"/>
              </w:numPr>
              <w:spacing w:after="0" w:line="240" w:lineRule="auto"/>
              <w:rPr>
                <w:rFonts w:cs="Calibri" w:cstheme="minorAscii"/>
                <w:color w:val="000000"/>
              </w:rPr>
            </w:pPr>
            <w:r w:rsidRPr="67229547" w:rsidR="00E42FD0">
              <w:rPr>
                <w:rFonts w:cs="Calibri" w:cstheme="minorAscii"/>
                <w:color w:val="000000" w:themeColor="text1" w:themeTint="FF" w:themeShade="FF"/>
              </w:rPr>
              <w:t>Various changes to further enhance the functionality of the IPMS</w:t>
            </w:r>
            <w:r w:rsidRPr="67229547" w:rsidR="5626DB9B">
              <w:rPr>
                <w:rFonts w:cs="Calibri" w:cstheme="minorAscii"/>
                <w:color w:val="000000" w:themeColor="text1" w:themeTint="FF" w:themeShade="FF"/>
              </w:rPr>
              <w:t xml:space="preserve"> we</w:t>
            </w:r>
            <w:commentRangeStart w:id="1093474390"/>
            <w:r w:rsidRPr="67229547" w:rsidR="5626DB9B">
              <w:rPr>
                <w:rFonts w:cs="Calibri" w:cstheme="minorAscii"/>
                <w:color w:val="000000" w:themeColor="text1" w:themeTint="FF" w:themeShade="FF"/>
              </w:rPr>
              <w:t>re identified</w:t>
            </w:r>
            <w:r w:rsidRPr="67229547" w:rsidR="00E42FD0">
              <w:rPr>
                <w:rFonts w:cs="Calibri" w:cstheme="minorAscii"/>
                <w:color w:val="000000" w:themeColor="text1" w:themeTint="FF" w:themeShade="FF"/>
              </w:rPr>
              <w:t xml:space="preserve"> during the alpha and beta testing and elicitations.</w:t>
            </w:r>
            <w:commentRangeEnd w:id="1093474390"/>
            <w:r>
              <w:rPr>
                <w:rStyle w:val="CommentReference"/>
              </w:rPr>
              <w:commentReference w:id="1093474390"/>
            </w:r>
          </w:p>
        </w:tc>
      </w:tr>
      <w:tr w:rsidRPr="00B015D5" w:rsidR="006A6A68" w:rsidTr="5BA12640" w14:paraId="35FD7EAD" w14:textId="77777777">
        <w:trPr>
          <w:trHeight w:val="528"/>
          <w:tblHeader/>
        </w:trPr>
        <w:tc>
          <w:tcPr>
            <w:tcW w:w="1985" w:type="dxa"/>
            <w:vMerge/>
            <w:tcMar/>
          </w:tcPr>
          <w:p w:rsidRPr="00940235" w:rsidR="006A6A68" w:rsidP="006A6A68" w:rsidRDefault="006A6A68" w14:paraId="62DDA717" w14:textId="77777777">
            <w:pPr>
              <w:tabs>
                <w:tab w:val="center" w:pos="792"/>
              </w:tabs>
              <w:rPr>
                <w:rFonts w:asciiTheme="minorHAnsi" w:hAnsiTheme="minorHAnsi" w:cstheme="minorHAnsi"/>
                <w:color w:val="000000"/>
                <w:sz w:val="22"/>
                <w:szCs w:val="22"/>
              </w:rPr>
            </w:pPr>
          </w:p>
        </w:tc>
        <w:tc>
          <w:tcPr>
            <w:tcW w:w="1843" w:type="dxa"/>
            <w:shd w:val="clear" w:color="auto" w:fill="auto"/>
            <w:tcMar/>
          </w:tcPr>
          <w:p w:rsidRPr="00940235" w:rsidR="006A6A68" w:rsidP="006A6A68" w:rsidRDefault="006A6A68" w14:paraId="6C601610" w14:textId="77777777">
            <w:pPr>
              <w:rPr>
                <w:rFonts w:asciiTheme="minorHAnsi" w:hAnsiTheme="minorHAnsi" w:cstheme="minorHAnsi"/>
                <w:sz w:val="22"/>
                <w:szCs w:val="22"/>
              </w:rPr>
            </w:pPr>
            <w:r w:rsidRPr="00940235">
              <w:rPr>
                <w:rFonts w:asciiTheme="minorHAnsi" w:hAnsiTheme="minorHAnsi" w:cstheme="minorHAnsi"/>
                <w:sz w:val="22"/>
                <w:szCs w:val="22"/>
              </w:rPr>
              <w:t>Enhancement (Upgrading) of Roads and Bridges Information System (RBIS) to include all local roads.</w:t>
            </w:r>
          </w:p>
        </w:tc>
        <w:tc>
          <w:tcPr>
            <w:tcW w:w="1842" w:type="dxa"/>
            <w:shd w:val="clear" w:color="auto" w:fill="auto"/>
            <w:tcMar/>
          </w:tcPr>
          <w:p w:rsidRPr="00940235" w:rsidR="006A6A68" w:rsidP="006A6A68" w:rsidRDefault="006A6A68" w14:paraId="3D3B558E" w14:textId="77777777">
            <w:pPr>
              <w:rPr>
                <w:rFonts w:asciiTheme="minorHAnsi" w:hAnsiTheme="minorHAnsi" w:cstheme="minorHAnsi"/>
                <w:bCs/>
                <w:sz w:val="22"/>
                <w:szCs w:val="22"/>
              </w:rPr>
            </w:pPr>
            <w:r w:rsidRPr="00940235">
              <w:rPr>
                <w:rFonts w:asciiTheme="minorHAnsi" w:hAnsiTheme="minorHAnsi" w:cstheme="minorHAnsi"/>
                <w:bCs/>
                <w:sz w:val="22"/>
                <w:szCs w:val="22"/>
              </w:rPr>
              <w:t xml:space="preserve">Final TOR for the </w:t>
            </w:r>
            <w:r w:rsidRPr="00940235">
              <w:rPr>
                <w:rFonts w:asciiTheme="minorHAnsi" w:hAnsiTheme="minorHAnsi" w:cstheme="minorHAnsi"/>
                <w:sz w:val="22"/>
                <w:szCs w:val="22"/>
              </w:rPr>
              <w:t>2</w:t>
            </w:r>
            <w:r w:rsidRPr="00940235">
              <w:rPr>
                <w:rFonts w:asciiTheme="minorHAnsi" w:hAnsiTheme="minorHAnsi" w:cstheme="minorHAnsi"/>
                <w:sz w:val="22"/>
                <w:szCs w:val="22"/>
                <w:vertAlign w:val="superscript"/>
              </w:rPr>
              <w:t>nd</w:t>
            </w:r>
            <w:r w:rsidRPr="00940235">
              <w:rPr>
                <w:rFonts w:asciiTheme="minorHAnsi" w:hAnsiTheme="minorHAnsi" w:cstheme="minorHAnsi"/>
                <w:sz w:val="22"/>
                <w:szCs w:val="22"/>
              </w:rPr>
              <w:t xml:space="preserve"> phase of RBIS enhancements </w:t>
            </w:r>
            <w:r w:rsidRPr="00940235">
              <w:rPr>
                <w:rFonts w:asciiTheme="minorHAnsi" w:hAnsiTheme="minorHAnsi" w:cstheme="minorHAnsi"/>
                <w:bCs/>
                <w:sz w:val="22"/>
                <w:szCs w:val="22"/>
              </w:rPr>
              <w:t>completed.</w:t>
            </w:r>
          </w:p>
          <w:p w:rsidRPr="00940235" w:rsidR="006A6A68" w:rsidP="006A6A68" w:rsidRDefault="006A6A68" w14:paraId="284DF83D" w14:textId="77777777">
            <w:pPr>
              <w:rPr>
                <w:rFonts w:asciiTheme="minorHAnsi" w:hAnsiTheme="minorHAnsi" w:cstheme="minorHAnsi"/>
                <w:bCs/>
                <w:sz w:val="22"/>
                <w:szCs w:val="22"/>
              </w:rPr>
            </w:pPr>
          </w:p>
          <w:p w:rsidRPr="00940235" w:rsidR="006A6A68" w:rsidP="006A6A68" w:rsidRDefault="006A6A68" w14:paraId="5238F2DB" w14:textId="77777777">
            <w:pPr>
              <w:rPr>
                <w:rFonts w:asciiTheme="minorHAnsi" w:hAnsiTheme="minorHAnsi" w:cstheme="minorHAnsi"/>
                <w:bCs/>
                <w:sz w:val="22"/>
                <w:szCs w:val="22"/>
              </w:rPr>
            </w:pPr>
            <w:r w:rsidRPr="00940235">
              <w:rPr>
                <w:rFonts w:asciiTheme="minorHAnsi" w:hAnsiTheme="minorHAnsi" w:cstheme="minorHAnsi"/>
                <w:color w:val="000000"/>
                <w:sz w:val="22"/>
                <w:szCs w:val="22"/>
              </w:rPr>
              <w:t>TOR submitted to procurement.</w:t>
            </w:r>
          </w:p>
        </w:tc>
        <w:tc>
          <w:tcPr>
            <w:tcW w:w="992" w:type="dxa"/>
            <w:shd w:val="clear" w:color="auto" w:fill="FFFF00"/>
            <w:tcMar/>
          </w:tcPr>
          <w:p w:rsidRPr="00940235" w:rsidR="006A6A68" w:rsidP="006A6A68" w:rsidRDefault="006A6A68" w14:paraId="6DC9AC53" w14:textId="77777777">
            <w:pPr>
              <w:jc w:val="center"/>
              <w:rPr>
                <w:rFonts w:asciiTheme="minorHAnsi" w:hAnsiTheme="minorHAnsi" w:cstheme="minorHAnsi"/>
                <w:b/>
                <w:bCs/>
                <w:color w:val="000000"/>
                <w:sz w:val="22"/>
                <w:szCs w:val="22"/>
              </w:rPr>
            </w:pPr>
          </w:p>
        </w:tc>
        <w:tc>
          <w:tcPr>
            <w:tcW w:w="1536" w:type="dxa"/>
            <w:gridSpan w:val="2"/>
            <w:vMerge/>
            <w:tcMar/>
          </w:tcPr>
          <w:p w:rsidRPr="00940235" w:rsidR="006A6A68" w:rsidP="006A6A68" w:rsidRDefault="006A6A68" w14:paraId="6CE4D427" w14:textId="77777777">
            <w:pPr>
              <w:jc w:val="center"/>
              <w:rPr>
                <w:rFonts w:asciiTheme="minorHAnsi" w:hAnsiTheme="minorHAnsi" w:cstheme="minorHAnsi"/>
                <w:b/>
                <w:bCs/>
                <w:color w:val="000000"/>
                <w:sz w:val="22"/>
                <w:szCs w:val="22"/>
              </w:rPr>
            </w:pPr>
          </w:p>
        </w:tc>
        <w:tc>
          <w:tcPr>
            <w:tcW w:w="1016" w:type="dxa"/>
            <w:vMerge/>
            <w:tcMar/>
          </w:tcPr>
          <w:p w:rsidRPr="00940235" w:rsidR="006A6A68" w:rsidP="006A6A68" w:rsidRDefault="006A6A68" w14:paraId="21ABBA81" w14:textId="77777777">
            <w:pPr>
              <w:jc w:val="center"/>
              <w:rPr>
                <w:rFonts w:asciiTheme="minorHAnsi" w:hAnsiTheme="minorHAnsi" w:cstheme="minorHAnsi"/>
                <w:b/>
                <w:bCs/>
                <w:color w:val="000000"/>
                <w:sz w:val="22"/>
                <w:szCs w:val="22"/>
              </w:rPr>
            </w:pPr>
          </w:p>
        </w:tc>
        <w:tc>
          <w:tcPr>
            <w:tcW w:w="1417" w:type="dxa"/>
            <w:gridSpan w:val="2"/>
            <w:vMerge/>
            <w:tcMar/>
          </w:tcPr>
          <w:p w:rsidRPr="00940235" w:rsidR="006A6A68" w:rsidP="006A6A68" w:rsidRDefault="006A6A68" w14:paraId="541EB4B6"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6A6A68" w:rsidP="006A6A68" w:rsidRDefault="006A6A68" w14:paraId="39079FC1"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940235" w:rsidR="006A6A68" w:rsidP="67229547" w:rsidRDefault="00E1408E" w14:paraId="74888FB1" w14:textId="1F73E2AE" w14:noSpellErr="1">
            <w:pPr>
              <w:pStyle w:val="NormalWeb"/>
              <w:numPr>
                <w:ilvl w:val="0"/>
                <w:numId w:val="22"/>
              </w:numPr>
              <w:shd w:val="clear" w:color="auto" w:fill="FFFFFF" w:themeFill="background1"/>
              <w:rPr>
                <w:rFonts w:ascii="Calibri" w:hAnsi="Calibri" w:cs="Calibri" w:asciiTheme="minorAscii" w:hAnsiTheme="minorAscii" w:cstheme="minorAscii"/>
                <w:sz w:val="22"/>
                <w:szCs w:val="22"/>
              </w:rPr>
            </w:pPr>
            <w:bookmarkStart w:name="_GoBack" w:id="0"/>
            <w:r w:rsidRPr="67229547" w:rsidR="5626DB9B">
              <w:rPr>
                <w:rFonts w:ascii="Calibri" w:hAnsi="Calibri" w:cs="Calibri" w:asciiTheme="minorAscii" w:hAnsiTheme="minorAscii" w:cstheme="minorAscii"/>
                <w:sz w:val="22"/>
                <w:szCs w:val="22"/>
              </w:rPr>
              <w:t>Evaluation of bid</w:t>
            </w:r>
            <w:commentRangeStart w:id="1179210088"/>
            <w:r w:rsidRPr="67229547" w:rsidR="5626DB9B">
              <w:rPr>
                <w:rFonts w:ascii="Calibri" w:hAnsi="Calibri" w:cs="Calibri" w:asciiTheme="minorAscii" w:hAnsiTheme="minorAscii" w:cstheme="minorAscii"/>
                <w:sz w:val="22"/>
                <w:szCs w:val="22"/>
              </w:rPr>
              <w:t>s for the firm to be engaged in the RBIS Enhancement is ongoing</w:t>
            </w:r>
            <w:r w:rsidRPr="67229547" w:rsidR="26F71FB5">
              <w:rPr>
                <w:rFonts w:ascii="Calibri" w:hAnsi="Calibri" w:cs="Calibri" w:asciiTheme="minorAscii" w:hAnsiTheme="minorAscii" w:cstheme="minorAscii"/>
                <w:sz w:val="22"/>
                <w:szCs w:val="22"/>
              </w:rPr>
              <w:t>.</w:t>
            </w:r>
            <w:bookmarkEnd w:id="0"/>
            <w:commentRangeEnd w:id="1179210088"/>
            <w:r>
              <w:rPr>
                <w:rStyle w:val="CommentReference"/>
              </w:rPr>
              <w:commentReference w:id="1179210088"/>
            </w:r>
          </w:p>
        </w:tc>
      </w:tr>
      <w:tr w:rsidRPr="00B015D5" w:rsidR="006A6A68" w:rsidTr="5BA12640" w14:paraId="7CE2BF6B" w14:textId="77777777">
        <w:trPr>
          <w:trHeight w:val="528"/>
          <w:tblHeader/>
        </w:trPr>
        <w:tc>
          <w:tcPr>
            <w:tcW w:w="1985" w:type="dxa"/>
            <w:vMerge w:val="restart"/>
            <w:shd w:val="clear" w:color="auto" w:fill="auto"/>
            <w:tcMar/>
          </w:tcPr>
          <w:p w:rsidRPr="00940235" w:rsidR="006A6A68" w:rsidP="006A6A68" w:rsidRDefault="006A6A68" w14:paraId="58F1729C" w14:textId="77777777">
            <w:pPr>
              <w:tabs>
                <w:tab w:val="center" w:pos="792"/>
              </w:tabs>
              <w:rPr>
                <w:rFonts w:asciiTheme="minorHAnsi" w:hAnsiTheme="minorHAnsi" w:cstheme="minorHAnsi"/>
                <w:color w:val="000000"/>
                <w:sz w:val="22"/>
                <w:szCs w:val="22"/>
              </w:rPr>
            </w:pPr>
            <w:r w:rsidRPr="00940235">
              <w:rPr>
                <w:rFonts w:asciiTheme="minorHAnsi" w:hAnsiTheme="minorHAnsi" w:cstheme="minorHAnsi"/>
                <w:color w:val="000000"/>
                <w:sz w:val="22"/>
                <w:szCs w:val="22"/>
              </w:rPr>
              <w:t>c. CMGP Monitoring and Evaluation</w:t>
            </w:r>
          </w:p>
        </w:tc>
        <w:tc>
          <w:tcPr>
            <w:tcW w:w="1843" w:type="dxa"/>
            <w:shd w:val="clear" w:color="auto" w:fill="auto"/>
            <w:tcMar/>
          </w:tcPr>
          <w:p w:rsidRPr="00940235" w:rsidR="006A6A68" w:rsidP="006A6A68" w:rsidRDefault="006A6A68" w14:paraId="41C6BA9D" w14:textId="77777777">
            <w:pPr>
              <w:rPr>
                <w:rFonts w:asciiTheme="minorHAnsi" w:hAnsiTheme="minorHAnsi" w:cstheme="minorHAnsi"/>
                <w:sz w:val="22"/>
                <w:szCs w:val="22"/>
              </w:rPr>
            </w:pPr>
            <w:r w:rsidRPr="00940235">
              <w:rPr>
                <w:rFonts w:asciiTheme="minorHAnsi" w:hAnsiTheme="minorHAnsi" w:cstheme="minorHAnsi"/>
                <w:sz w:val="22"/>
                <w:szCs w:val="22"/>
              </w:rPr>
              <w:t>Finalization of the Theory of Change (TOC) and Results Framework (RF) of CMGP</w:t>
            </w:r>
          </w:p>
        </w:tc>
        <w:tc>
          <w:tcPr>
            <w:tcW w:w="1842" w:type="dxa"/>
            <w:shd w:val="clear" w:color="auto" w:fill="auto"/>
            <w:tcMar/>
          </w:tcPr>
          <w:p w:rsidRPr="00940235" w:rsidR="006A6A68" w:rsidP="006A6A68" w:rsidRDefault="006A6A68" w14:paraId="7FF2011B" w14:textId="77777777">
            <w:pPr>
              <w:rPr>
                <w:rFonts w:asciiTheme="minorHAnsi" w:hAnsiTheme="minorHAnsi" w:cstheme="minorHAnsi"/>
                <w:bCs/>
                <w:sz w:val="22"/>
                <w:szCs w:val="22"/>
              </w:rPr>
            </w:pPr>
            <w:r w:rsidRPr="00940235">
              <w:rPr>
                <w:rFonts w:asciiTheme="minorHAnsi" w:hAnsiTheme="minorHAnsi" w:cstheme="minorHAnsi"/>
                <w:bCs/>
                <w:sz w:val="22"/>
                <w:szCs w:val="22"/>
              </w:rPr>
              <w:t>Review and finalization of TOC and RF completed</w:t>
            </w:r>
          </w:p>
        </w:tc>
        <w:tc>
          <w:tcPr>
            <w:tcW w:w="992" w:type="dxa"/>
            <w:shd w:val="clear" w:color="auto" w:fill="00B050"/>
            <w:tcMar/>
          </w:tcPr>
          <w:p w:rsidRPr="00940235" w:rsidR="006A6A68" w:rsidP="006A6A68" w:rsidRDefault="006A6A68" w14:paraId="0221747B" w14:textId="77777777">
            <w:pPr>
              <w:jc w:val="center"/>
              <w:rPr>
                <w:rFonts w:asciiTheme="minorHAnsi" w:hAnsiTheme="minorHAnsi" w:cstheme="minorHAnsi"/>
                <w:b/>
                <w:bCs/>
                <w:color w:val="000000"/>
                <w:sz w:val="22"/>
                <w:szCs w:val="22"/>
              </w:rPr>
            </w:pPr>
          </w:p>
        </w:tc>
        <w:tc>
          <w:tcPr>
            <w:tcW w:w="1536" w:type="dxa"/>
            <w:gridSpan w:val="2"/>
            <w:vMerge/>
            <w:tcMar/>
          </w:tcPr>
          <w:p w:rsidRPr="00940235" w:rsidR="006A6A68" w:rsidP="006A6A68" w:rsidRDefault="006A6A68" w14:paraId="587E35F9" w14:textId="77777777">
            <w:pPr>
              <w:jc w:val="center"/>
              <w:rPr>
                <w:rFonts w:asciiTheme="minorHAnsi" w:hAnsiTheme="minorHAnsi" w:cstheme="minorHAnsi"/>
                <w:b/>
                <w:bCs/>
                <w:color w:val="000000"/>
                <w:sz w:val="22"/>
                <w:szCs w:val="22"/>
              </w:rPr>
            </w:pPr>
          </w:p>
        </w:tc>
        <w:tc>
          <w:tcPr>
            <w:tcW w:w="1016" w:type="dxa"/>
            <w:vMerge/>
            <w:tcMar/>
          </w:tcPr>
          <w:p w:rsidRPr="00940235" w:rsidR="006A6A68" w:rsidP="006A6A68" w:rsidRDefault="006A6A68" w14:paraId="7CE98080" w14:textId="77777777">
            <w:pPr>
              <w:jc w:val="center"/>
              <w:rPr>
                <w:rFonts w:asciiTheme="minorHAnsi" w:hAnsiTheme="minorHAnsi" w:cstheme="minorHAnsi"/>
                <w:b/>
                <w:bCs/>
                <w:color w:val="000000"/>
                <w:sz w:val="22"/>
                <w:szCs w:val="22"/>
              </w:rPr>
            </w:pPr>
          </w:p>
        </w:tc>
        <w:tc>
          <w:tcPr>
            <w:tcW w:w="1417" w:type="dxa"/>
            <w:gridSpan w:val="2"/>
            <w:vMerge/>
            <w:tcMar/>
          </w:tcPr>
          <w:p w:rsidRPr="00940235" w:rsidR="006A6A68" w:rsidP="006A6A68" w:rsidRDefault="006A6A68" w14:paraId="24F3A6B0"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6A6A68" w:rsidP="006A6A68" w:rsidRDefault="006A6A68" w14:paraId="324E6EE7"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940235" w:rsidR="006A6A68" w:rsidP="006A6A68" w:rsidRDefault="006A6A68" w14:paraId="060159E8" w14:textId="77777777">
            <w:pPr>
              <w:pStyle w:val="NormalWeb"/>
              <w:shd w:val="clear" w:color="auto" w:fill="FFFFFF"/>
              <w:rPr>
                <w:rFonts w:asciiTheme="minorHAnsi" w:hAnsiTheme="minorHAnsi" w:cstheme="minorHAnsi"/>
                <w:sz w:val="22"/>
                <w:szCs w:val="22"/>
              </w:rPr>
            </w:pPr>
          </w:p>
        </w:tc>
      </w:tr>
      <w:tr w:rsidRPr="00B015D5" w:rsidR="006A6A68" w:rsidTr="5BA12640" w14:paraId="5AF709E6" w14:textId="77777777">
        <w:trPr>
          <w:trHeight w:val="528"/>
          <w:tblHeader/>
        </w:trPr>
        <w:tc>
          <w:tcPr>
            <w:tcW w:w="1985" w:type="dxa"/>
            <w:vMerge/>
            <w:tcMar/>
          </w:tcPr>
          <w:p w:rsidRPr="00940235" w:rsidR="006A6A68" w:rsidP="006A6A68" w:rsidRDefault="006A6A68" w14:paraId="21D6572C" w14:textId="77777777">
            <w:pPr>
              <w:tabs>
                <w:tab w:val="center" w:pos="792"/>
              </w:tabs>
              <w:rPr>
                <w:rFonts w:asciiTheme="minorHAnsi" w:hAnsiTheme="minorHAnsi" w:cstheme="minorHAnsi"/>
                <w:color w:val="000000"/>
                <w:sz w:val="22"/>
                <w:szCs w:val="22"/>
              </w:rPr>
            </w:pPr>
          </w:p>
        </w:tc>
        <w:tc>
          <w:tcPr>
            <w:tcW w:w="1843" w:type="dxa"/>
            <w:shd w:val="clear" w:color="auto" w:fill="auto"/>
            <w:tcMar/>
          </w:tcPr>
          <w:p w:rsidRPr="00940235" w:rsidR="006A6A68" w:rsidP="006A6A68" w:rsidRDefault="006A6A68" w14:paraId="36DAEAA8" w14:textId="77777777">
            <w:pPr>
              <w:rPr>
                <w:rFonts w:asciiTheme="minorHAnsi" w:hAnsiTheme="minorHAnsi" w:cstheme="minorHAnsi"/>
                <w:sz w:val="22"/>
                <w:szCs w:val="22"/>
              </w:rPr>
            </w:pPr>
            <w:r w:rsidRPr="00940235">
              <w:rPr>
                <w:rFonts w:asciiTheme="minorHAnsi" w:hAnsiTheme="minorHAnsi" w:cstheme="minorHAnsi"/>
                <w:sz w:val="22"/>
                <w:szCs w:val="22"/>
              </w:rPr>
              <w:t>Development of CMGP M&amp;E Guidelines</w:t>
            </w:r>
          </w:p>
        </w:tc>
        <w:tc>
          <w:tcPr>
            <w:tcW w:w="1842" w:type="dxa"/>
            <w:shd w:val="clear" w:color="auto" w:fill="auto"/>
            <w:tcMar/>
          </w:tcPr>
          <w:p w:rsidRPr="00940235" w:rsidR="006A6A68" w:rsidP="006A6A68" w:rsidRDefault="006A6A68" w14:paraId="0769074D" w14:textId="24DBC9A5">
            <w:pPr>
              <w:rPr>
                <w:rFonts w:asciiTheme="minorHAnsi" w:hAnsiTheme="minorHAnsi" w:cstheme="minorHAnsi"/>
                <w:bCs/>
                <w:sz w:val="22"/>
                <w:szCs w:val="22"/>
              </w:rPr>
            </w:pPr>
            <w:r w:rsidRPr="00940235">
              <w:rPr>
                <w:rFonts w:asciiTheme="minorHAnsi" w:hAnsiTheme="minorHAnsi" w:cstheme="minorHAnsi"/>
                <w:bCs/>
                <w:sz w:val="22"/>
                <w:szCs w:val="22"/>
              </w:rPr>
              <w:t>TOR completed and submitted to procurement.</w:t>
            </w:r>
          </w:p>
          <w:p w:rsidRPr="00940235" w:rsidR="00371646" w:rsidP="006A6A68" w:rsidRDefault="00371646" w14:paraId="1ED38228" w14:textId="3334E963">
            <w:pPr>
              <w:rPr>
                <w:rFonts w:asciiTheme="minorHAnsi" w:hAnsiTheme="minorHAnsi" w:cstheme="minorHAnsi"/>
                <w:bCs/>
                <w:sz w:val="22"/>
                <w:szCs w:val="22"/>
              </w:rPr>
            </w:pPr>
          </w:p>
          <w:p w:rsidRPr="00940235" w:rsidR="00371646" w:rsidP="006A6A68" w:rsidRDefault="00371646" w14:paraId="0FEA3EEE" w14:textId="5DB8CB5A">
            <w:pPr>
              <w:rPr>
                <w:rFonts w:asciiTheme="minorHAnsi" w:hAnsiTheme="minorHAnsi" w:cstheme="minorHAnsi"/>
                <w:bCs/>
                <w:sz w:val="22"/>
                <w:szCs w:val="22"/>
              </w:rPr>
            </w:pPr>
            <w:r w:rsidRPr="00940235">
              <w:rPr>
                <w:rFonts w:asciiTheme="minorHAnsi" w:hAnsiTheme="minorHAnsi" w:cstheme="minorHAnsi"/>
                <w:bCs/>
                <w:sz w:val="22"/>
                <w:szCs w:val="22"/>
              </w:rPr>
              <w:t xml:space="preserve">IC engaged; Inception Report submitted and presented to </w:t>
            </w:r>
            <w:r w:rsidRPr="00940235" w:rsidR="009D5E27">
              <w:rPr>
                <w:rFonts w:asciiTheme="minorHAnsi" w:hAnsiTheme="minorHAnsi" w:cstheme="minorHAnsi"/>
                <w:bCs/>
                <w:sz w:val="22"/>
                <w:szCs w:val="22"/>
              </w:rPr>
              <w:t>DILG.</w:t>
            </w:r>
          </w:p>
          <w:p w:rsidRPr="00940235" w:rsidR="006A6A68" w:rsidP="006A6A68" w:rsidRDefault="006A6A68" w14:paraId="6349C766" w14:textId="77777777">
            <w:pPr>
              <w:rPr>
                <w:rFonts w:asciiTheme="minorHAnsi" w:hAnsiTheme="minorHAnsi" w:cstheme="minorHAnsi"/>
                <w:bCs/>
                <w:sz w:val="22"/>
                <w:szCs w:val="22"/>
              </w:rPr>
            </w:pPr>
          </w:p>
          <w:p w:rsidRPr="00940235" w:rsidR="006A6A68" w:rsidP="006A6A68" w:rsidRDefault="006A6A68" w14:paraId="20737743" w14:textId="77777777">
            <w:pPr>
              <w:rPr>
                <w:rFonts w:asciiTheme="minorHAnsi" w:hAnsiTheme="minorHAnsi" w:cstheme="minorHAnsi"/>
                <w:bCs/>
                <w:sz w:val="22"/>
                <w:szCs w:val="22"/>
              </w:rPr>
            </w:pPr>
          </w:p>
          <w:p w:rsidRPr="00940235" w:rsidR="006A6A68" w:rsidP="006A6A68" w:rsidRDefault="006A6A68" w14:paraId="08B30BB4" w14:textId="77777777">
            <w:pPr>
              <w:rPr>
                <w:rFonts w:asciiTheme="minorHAnsi" w:hAnsiTheme="minorHAnsi" w:cstheme="minorHAnsi"/>
                <w:bCs/>
                <w:sz w:val="22"/>
                <w:szCs w:val="22"/>
              </w:rPr>
            </w:pPr>
          </w:p>
          <w:p w:rsidRPr="00940235" w:rsidR="006A6A68" w:rsidP="006A6A68" w:rsidRDefault="006A6A68" w14:paraId="57D49B02" w14:textId="77777777">
            <w:pPr>
              <w:rPr>
                <w:rFonts w:asciiTheme="minorHAnsi" w:hAnsiTheme="minorHAnsi" w:cstheme="minorHAnsi"/>
                <w:bCs/>
                <w:sz w:val="22"/>
                <w:szCs w:val="22"/>
              </w:rPr>
            </w:pPr>
          </w:p>
        </w:tc>
        <w:tc>
          <w:tcPr>
            <w:tcW w:w="992" w:type="dxa"/>
            <w:shd w:val="clear" w:color="auto" w:fill="FFFF00"/>
            <w:tcMar/>
          </w:tcPr>
          <w:p w:rsidRPr="00940235" w:rsidR="006A6A68" w:rsidP="006A6A68" w:rsidRDefault="006A6A68" w14:paraId="124B726C" w14:textId="77777777">
            <w:pPr>
              <w:jc w:val="center"/>
              <w:rPr>
                <w:rFonts w:asciiTheme="minorHAnsi" w:hAnsiTheme="minorHAnsi" w:cstheme="minorHAnsi"/>
                <w:b/>
                <w:bCs/>
                <w:color w:val="000000"/>
                <w:sz w:val="22"/>
                <w:szCs w:val="22"/>
              </w:rPr>
            </w:pPr>
          </w:p>
        </w:tc>
        <w:tc>
          <w:tcPr>
            <w:tcW w:w="1536" w:type="dxa"/>
            <w:gridSpan w:val="2"/>
            <w:vMerge/>
            <w:tcMar/>
          </w:tcPr>
          <w:p w:rsidRPr="00940235" w:rsidR="006A6A68" w:rsidP="006A6A68" w:rsidRDefault="006A6A68" w14:paraId="737152C7" w14:textId="77777777">
            <w:pPr>
              <w:jc w:val="center"/>
              <w:rPr>
                <w:rFonts w:asciiTheme="minorHAnsi" w:hAnsiTheme="minorHAnsi" w:cstheme="minorHAnsi"/>
                <w:b/>
                <w:bCs/>
                <w:color w:val="000000"/>
                <w:sz w:val="22"/>
                <w:szCs w:val="22"/>
              </w:rPr>
            </w:pPr>
          </w:p>
        </w:tc>
        <w:tc>
          <w:tcPr>
            <w:tcW w:w="1016" w:type="dxa"/>
            <w:vMerge/>
            <w:tcMar/>
          </w:tcPr>
          <w:p w:rsidRPr="00940235" w:rsidR="006A6A68" w:rsidP="006A6A68" w:rsidRDefault="006A6A68" w14:paraId="5D818950" w14:textId="77777777">
            <w:pPr>
              <w:jc w:val="center"/>
              <w:rPr>
                <w:rFonts w:asciiTheme="minorHAnsi" w:hAnsiTheme="minorHAnsi" w:cstheme="minorHAnsi"/>
                <w:b/>
                <w:bCs/>
                <w:color w:val="000000"/>
                <w:sz w:val="22"/>
                <w:szCs w:val="22"/>
              </w:rPr>
            </w:pPr>
          </w:p>
        </w:tc>
        <w:tc>
          <w:tcPr>
            <w:tcW w:w="1417" w:type="dxa"/>
            <w:gridSpan w:val="2"/>
            <w:vMerge/>
            <w:tcMar/>
          </w:tcPr>
          <w:p w:rsidRPr="00940235" w:rsidR="006A6A68" w:rsidP="006A6A68" w:rsidRDefault="006A6A68" w14:paraId="4D7DA6FE"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6A6A68" w:rsidP="006A6A68" w:rsidRDefault="006A6A68" w14:paraId="687C2B73"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940235" w:rsidR="006A6A68" w:rsidP="006A6A68" w:rsidRDefault="006A6A68" w14:paraId="7E9BB80F" w14:textId="77777777">
            <w:pPr>
              <w:pStyle w:val="NormalWeb"/>
              <w:numPr>
                <w:ilvl w:val="0"/>
                <w:numId w:val="22"/>
              </w:numPr>
              <w:shd w:val="clear" w:color="auto" w:fill="FFFFFF"/>
              <w:rPr>
                <w:rFonts w:asciiTheme="minorHAnsi" w:hAnsiTheme="minorHAnsi" w:cstheme="minorHAnsi"/>
                <w:sz w:val="22"/>
                <w:szCs w:val="22"/>
              </w:rPr>
            </w:pPr>
            <w:r w:rsidRPr="00940235">
              <w:rPr>
                <w:rFonts w:asciiTheme="minorHAnsi" w:hAnsiTheme="minorHAnsi" w:cstheme="minorHAnsi"/>
                <w:sz w:val="22"/>
                <w:szCs w:val="22"/>
              </w:rPr>
              <w:t>The M&amp;E Guidelines is intended to focus on how M&amp;E can support program management and engage stakeholder in understanding progress, learning achievements and issues, and agreeing how to improve strategies and operation. The guide will document and provide all the tool and processes involved in collecting, analyzing and reporting data at all levels of operation.</w:t>
            </w:r>
          </w:p>
          <w:p w:rsidRPr="00940235" w:rsidR="006A6A68" w:rsidP="006A6A68" w:rsidRDefault="009D5E27" w14:paraId="36F11D1F" w14:textId="4ADF0C32">
            <w:pPr>
              <w:pStyle w:val="NormalWeb"/>
              <w:numPr>
                <w:ilvl w:val="0"/>
                <w:numId w:val="22"/>
              </w:numPr>
              <w:shd w:val="clear" w:color="auto" w:fill="FFFFFF" w:themeFill="background1"/>
              <w:rPr>
                <w:rFonts w:asciiTheme="minorHAnsi" w:hAnsiTheme="minorHAnsi" w:cstheme="minorBidi"/>
                <w:sz w:val="22"/>
                <w:szCs w:val="22"/>
              </w:rPr>
            </w:pPr>
            <w:r w:rsidRPr="00940235">
              <w:rPr>
                <w:rFonts w:asciiTheme="minorHAnsi" w:hAnsiTheme="minorHAnsi" w:cstheme="minorBidi"/>
                <w:sz w:val="22"/>
                <w:szCs w:val="22"/>
                <w:lang w:val="en-PH"/>
              </w:rPr>
              <w:t xml:space="preserve">Completion timeline extended to February </w:t>
            </w:r>
            <w:r w:rsidR="00EF35C7">
              <w:rPr>
                <w:rFonts w:asciiTheme="minorHAnsi" w:hAnsiTheme="minorHAnsi" w:cstheme="minorBidi"/>
                <w:sz w:val="22"/>
                <w:szCs w:val="22"/>
                <w:lang w:val="en-PH"/>
              </w:rPr>
              <w:t>28</w:t>
            </w:r>
            <w:r w:rsidRPr="00940235">
              <w:rPr>
                <w:rFonts w:asciiTheme="minorHAnsi" w:hAnsiTheme="minorHAnsi" w:cstheme="minorBidi"/>
                <w:sz w:val="22"/>
                <w:szCs w:val="22"/>
                <w:lang w:val="en-PH"/>
              </w:rPr>
              <w:t>, 2021 as recommended by DILG</w:t>
            </w:r>
            <w:r w:rsidRPr="00940235" w:rsidR="00FB4EAB">
              <w:rPr>
                <w:rFonts w:asciiTheme="minorHAnsi" w:hAnsiTheme="minorHAnsi" w:cstheme="minorBidi"/>
                <w:sz w:val="22"/>
                <w:szCs w:val="22"/>
                <w:lang w:val="en-PH"/>
              </w:rPr>
              <w:t>-CMGP</w:t>
            </w:r>
            <w:r w:rsidRPr="00940235" w:rsidR="00F4222E">
              <w:rPr>
                <w:rFonts w:asciiTheme="minorHAnsi" w:hAnsiTheme="minorHAnsi" w:cstheme="minorBidi"/>
                <w:sz w:val="22"/>
                <w:szCs w:val="22"/>
                <w:lang w:val="en-PH"/>
              </w:rPr>
              <w:t>.</w:t>
            </w:r>
          </w:p>
        </w:tc>
      </w:tr>
      <w:tr w:rsidRPr="00B015D5" w:rsidR="006A6A68" w:rsidTr="5BA12640" w14:paraId="3AE6A3A6" w14:textId="77777777">
        <w:trPr>
          <w:trHeight w:val="528"/>
          <w:tblHeader/>
        </w:trPr>
        <w:tc>
          <w:tcPr>
            <w:tcW w:w="1985" w:type="dxa"/>
            <w:vMerge/>
            <w:tcMar/>
          </w:tcPr>
          <w:p w:rsidRPr="00940235" w:rsidR="006A6A68" w:rsidP="006A6A68" w:rsidRDefault="006A6A68" w14:paraId="52439C03" w14:textId="77777777">
            <w:pPr>
              <w:tabs>
                <w:tab w:val="center" w:pos="792"/>
              </w:tabs>
              <w:rPr>
                <w:rFonts w:asciiTheme="minorHAnsi" w:hAnsiTheme="minorHAnsi" w:cstheme="minorHAnsi"/>
                <w:color w:val="000000"/>
                <w:sz w:val="22"/>
                <w:szCs w:val="22"/>
              </w:rPr>
            </w:pPr>
          </w:p>
        </w:tc>
        <w:tc>
          <w:tcPr>
            <w:tcW w:w="1843" w:type="dxa"/>
            <w:shd w:val="clear" w:color="auto" w:fill="auto"/>
            <w:tcMar/>
          </w:tcPr>
          <w:p w:rsidRPr="00940235" w:rsidR="006A6A68" w:rsidP="006A6A68" w:rsidRDefault="006A6A68" w14:paraId="06C508AB" w14:textId="77777777">
            <w:pPr>
              <w:rPr>
                <w:rFonts w:asciiTheme="minorHAnsi" w:hAnsiTheme="minorHAnsi" w:cstheme="minorHAnsi"/>
                <w:sz w:val="22"/>
                <w:szCs w:val="22"/>
              </w:rPr>
            </w:pPr>
            <w:r w:rsidRPr="00940235">
              <w:rPr>
                <w:rFonts w:asciiTheme="minorHAnsi" w:hAnsiTheme="minorHAnsi" w:cstheme="minorHAnsi"/>
                <w:sz w:val="22"/>
                <w:szCs w:val="22"/>
              </w:rPr>
              <w:t>Post National Program Implementation Review (NPIR) Assessment</w:t>
            </w:r>
          </w:p>
        </w:tc>
        <w:tc>
          <w:tcPr>
            <w:tcW w:w="1842" w:type="dxa"/>
            <w:shd w:val="clear" w:color="auto" w:fill="auto"/>
            <w:tcMar/>
          </w:tcPr>
          <w:p w:rsidRPr="00940235" w:rsidR="006A6A68" w:rsidP="006A6A68" w:rsidRDefault="006A6A68" w14:paraId="4FEA38F9" w14:textId="77777777">
            <w:pPr>
              <w:rPr>
                <w:rFonts w:asciiTheme="minorHAnsi" w:hAnsiTheme="minorHAnsi" w:cstheme="minorHAnsi"/>
                <w:bCs/>
                <w:sz w:val="22"/>
                <w:szCs w:val="22"/>
              </w:rPr>
            </w:pPr>
            <w:r w:rsidRPr="00940235">
              <w:rPr>
                <w:rFonts w:asciiTheme="minorHAnsi" w:hAnsiTheme="minorHAnsi" w:cstheme="minorHAnsi"/>
                <w:bCs/>
                <w:sz w:val="22"/>
                <w:szCs w:val="22"/>
              </w:rPr>
              <w:t>Final report submitted to DILG-CMGP</w:t>
            </w:r>
          </w:p>
        </w:tc>
        <w:tc>
          <w:tcPr>
            <w:tcW w:w="992" w:type="dxa"/>
            <w:shd w:val="clear" w:color="auto" w:fill="00B050"/>
            <w:tcMar/>
          </w:tcPr>
          <w:p w:rsidRPr="00940235" w:rsidR="006A6A68" w:rsidP="006A6A68" w:rsidRDefault="006A6A68" w14:paraId="679892C7" w14:textId="77777777">
            <w:pPr>
              <w:jc w:val="center"/>
              <w:rPr>
                <w:rFonts w:asciiTheme="minorHAnsi" w:hAnsiTheme="minorHAnsi" w:cstheme="minorHAnsi"/>
                <w:b/>
                <w:bCs/>
                <w:color w:val="000000"/>
                <w:sz w:val="22"/>
                <w:szCs w:val="22"/>
              </w:rPr>
            </w:pPr>
          </w:p>
        </w:tc>
        <w:tc>
          <w:tcPr>
            <w:tcW w:w="1536" w:type="dxa"/>
            <w:gridSpan w:val="2"/>
            <w:vMerge/>
            <w:tcMar/>
          </w:tcPr>
          <w:p w:rsidRPr="00940235" w:rsidR="006A6A68" w:rsidP="006A6A68" w:rsidRDefault="006A6A68" w14:paraId="6343D2D4" w14:textId="77777777">
            <w:pPr>
              <w:jc w:val="center"/>
              <w:rPr>
                <w:rFonts w:asciiTheme="minorHAnsi" w:hAnsiTheme="minorHAnsi" w:cstheme="minorHAnsi"/>
                <w:b/>
                <w:bCs/>
                <w:color w:val="000000"/>
                <w:sz w:val="22"/>
                <w:szCs w:val="22"/>
              </w:rPr>
            </w:pPr>
          </w:p>
        </w:tc>
        <w:tc>
          <w:tcPr>
            <w:tcW w:w="1016" w:type="dxa"/>
            <w:vMerge/>
            <w:tcMar/>
          </w:tcPr>
          <w:p w:rsidRPr="00940235" w:rsidR="006A6A68" w:rsidP="006A6A68" w:rsidRDefault="006A6A68" w14:paraId="3BFBF67E" w14:textId="77777777">
            <w:pPr>
              <w:jc w:val="center"/>
              <w:rPr>
                <w:rFonts w:asciiTheme="minorHAnsi" w:hAnsiTheme="minorHAnsi" w:cstheme="minorHAnsi"/>
                <w:b/>
                <w:bCs/>
                <w:color w:val="000000"/>
                <w:sz w:val="22"/>
                <w:szCs w:val="22"/>
              </w:rPr>
            </w:pPr>
          </w:p>
        </w:tc>
        <w:tc>
          <w:tcPr>
            <w:tcW w:w="1417" w:type="dxa"/>
            <w:gridSpan w:val="2"/>
            <w:vMerge/>
            <w:tcMar/>
          </w:tcPr>
          <w:p w:rsidRPr="00940235" w:rsidR="006A6A68" w:rsidP="006A6A68" w:rsidRDefault="006A6A68" w14:paraId="4C2C13B1"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6A6A68" w:rsidP="006A6A68" w:rsidRDefault="006A6A68" w14:paraId="51FC57EC"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940235" w:rsidR="006A6A68" w:rsidP="00EC3FA8" w:rsidRDefault="00CF65EC" w14:paraId="58C5E4C8" w14:textId="70756396">
            <w:pPr>
              <w:pStyle w:val="NormalWeb"/>
              <w:numPr>
                <w:ilvl w:val="0"/>
                <w:numId w:val="25"/>
              </w:numPr>
              <w:shd w:val="clear" w:color="auto" w:fill="FFFFFF"/>
              <w:rPr>
                <w:rFonts w:asciiTheme="minorHAnsi" w:hAnsiTheme="minorHAnsi" w:cstheme="minorHAnsi"/>
                <w:sz w:val="22"/>
                <w:szCs w:val="22"/>
              </w:rPr>
            </w:pPr>
            <w:r>
              <w:rPr>
                <w:rFonts w:asciiTheme="minorHAnsi" w:hAnsiTheme="minorHAnsi" w:cstheme="minorHAnsi"/>
                <w:sz w:val="22"/>
                <w:szCs w:val="22"/>
              </w:rPr>
              <w:t>NPIR Report published.</w:t>
            </w:r>
          </w:p>
        </w:tc>
      </w:tr>
      <w:tr w:rsidRPr="00B015D5" w:rsidR="006A6A68" w:rsidTr="5BA12640" w14:paraId="52CFA605" w14:textId="77777777">
        <w:trPr>
          <w:trHeight w:val="528"/>
          <w:tblHeader/>
        </w:trPr>
        <w:tc>
          <w:tcPr>
            <w:tcW w:w="1985" w:type="dxa"/>
            <w:vMerge/>
            <w:tcMar/>
          </w:tcPr>
          <w:p w:rsidRPr="00940235" w:rsidR="006A6A68" w:rsidP="006A6A68" w:rsidRDefault="006A6A68" w14:paraId="3D20ECB9" w14:textId="77777777">
            <w:pPr>
              <w:tabs>
                <w:tab w:val="center" w:pos="792"/>
              </w:tabs>
              <w:rPr>
                <w:rFonts w:asciiTheme="minorHAnsi" w:hAnsiTheme="minorHAnsi" w:cstheme="minorHAnsi"/>
                <w:color w:val="000000"/>
                <w:sz w:val="22"/>
                <w:szCs w:val="22"/>
              </w:rPr>
            </w:pPr>
          </w:p>
        </w:tc>
        <w:tc>
          <w:tcPr>
            <w:tcW w:w="1843" w:type="dxa"/>
            <w:shd w:val="clear" w:color="auto" w:fill="auto"/>
            <w:tcMar/>
          </w:tcPr>
          <w:p w:rsidRPr="00940235" w:rsidR="006A6A68" w:rsidP="006A6A68" w:rsidRDefault="006A6A68" w14:paraId="332651BF" w14:textId="77777777">
            <w:pPr>
              <w:rPr>
                <w:rFonts w:asciiTheme="minorHAnsi" w:hAnsiTheme="minorHAnsi" w:cstheme="minorHAnsi"/>
                <w:sz w:val="22"/>
                <w:szCs w:val="22"/>
              </w:rPr>
            </w:pPr>
            <w:r w:rsidRPr="00940235">
              <w:rPr>
                <w:rFonts w:asciiTheme="minorHAnsi" w:hAnsiTheme="minorHAnsi" w:cstheme="minorHAnsi"/>
                <w:sz w:val="22"/>
                <w:szCs w:val="22"/>
              </w:rPr>
              <w:t>Mid-Term Review of CMGP Program</w:t>
            </w:r>
          </w:p>
        </w:tc>
        <w:tc>
          <w:tcPr>
            <w:tcW w:w="1842" w:type="dxa"/>
            <w:shd w:val="clear" w:color="auto" w:fill="auto"/>
            <w:tcMar/>
          </w:tcPr>
          <w:p w:rsidRPr="00940235" w:rsidR="006A6A68" w:rsidP="006A6A68" w:rsidRDefault="009D5E27" w14:paraId="601ACC60" w14:textId="20A54F3E">
            <w:pPr>
              <w:rPr>
                <w:rFonts w:asciiTheme="minorHAnsi" w:hAnsiTheme="minorHAnsi" w:cstheme="minorHAnsi"/>
                <w:bCs/>
                <w:sz w:val="22"/>
                <w:szCs w:val="22"/>
              </w:rPr>
            </w:pPr>
            <w:r w:rsidRPr="00940235">
              <w:rPr>
                <w:rFonts w:asciiTheme="minorHAnsi" w:hAnsiTheme="minorHAnsi" w:cstheme="minorHAnsi"/>
                <w:bCs/>
                <w:sz w:val="22"/>
                <w:szCs w:val="22"/>
              </w:rPr>
              <w:t>TOR developed and submitted to procurement</w:t>
            </w:r>
          </w:p>
        </w:tc>
        <w:tc>
          <w:tcPr>
            <w:tcW w:w="992" w:type="dxa"/>
            <w:shd w:val="clear" w:color="auto" w:fill="FFFF00"/>
            <w:tcMar/>
          </w:tcPr>
          <w:p w:rsidRPr="00940235" w:rsidR="006A6A68" w:rsidP="006A6A68" w:rsidRDefault="006A6A68" w14:paraId="7F1F5D5B" w14:textId="77777777">
            <w:pPr>
              <w:rPr>
                <w:rFonts w:asciiTheme="minorHAnsi" w:hAnsiTheme="minorHAnsi" w:cstheme="minorHAnsi"/>
                <w:b/>
                <w:bCs/>
                <w:color w:val="000000"/>
                <w:sz w:val="22"/>
                <w:szCs w:val="22"/>
              </w:rPr>
            </w:pPr>
          </w:p>
          <w:p w:rsidRPr="00940235" w:rsidR="006A6A68" w:rsidP="006A6A68" w:rsidRDefault="006A6A68" w14:paraId="714D6E22" w14:textId="77777777">
            <w:pPr>
              <w:rPr>
                <w:rFonts w:asciiTheme="minorHAnsi" w:hAnsiTheme="minorHAnsi" w:cstheme="minorHAnsi"/>
                <w:sz w:val="22"/>
                <w:szCs w:val="22"/>
              </w:rPr>
            </w:pPr>
          </w:p>
        </w:tc>
        <w:tc>
          <w:tcPr>
            <w:tcW w:w="1536" w:type="dxa"/>
            <w:gridSpan w:val="2"/>
            <w:vMerge/>
            <w:tcMar/>
          </w:tcPr>
          <w:p w:rsidRPr="00940235" w:rsidR="006A6A68" w:rsidP="006A6A68" w:rsidRDefault="006A6A68" w14:paraId="4286F4C7" w14:textId="77777777">
            <w:pPr>
              <w:jc w:val="center"/>
              <w:rPr>
                <w:rFonts w:asciiTheme="minorHAnsi" w:hAnsiTheme="minorHAnsi" w:cstheme="minorHAnsi"/>
                <w:b/>
                <w:bCs/>
                <w:color w:val="000000"/>
                <w:sz w:val="22"/>
                <w:szCs w:val="22"/>
              </w:rPr>
            </w:pPr>
          </w:p>
        </w:tc>
        <w:tc>
          <w:tcPr>
            <w:tcW w:w="1016" w:type="dxa"/>
            <w:vMerge/>
            <w:tcMar/>
          </w:tcPr>
          <w:p w:rsidRPr="00940235" w:rsidR="006A6A68" w:rsidP="006A6A68" w:rsidRDefault="006A6A68" w14:paraId="4E695BD2" w14:textId="77777777">
            <w:pPr>
              <w:jc w:val="center"/>
              <w:rPr>
                <w:rFonts w:asciiTheme="minorHAnsi" w:hAnsiTheme="minorHAnsi" w:cstheme="minorHAnsi"/>
                <w:b/>
                <w:bCs/>
                <w:color w:val="000000"/>
                <w:sz w:val="22"/>
                <w:szCs w:val="22"/>
              </w:rPr>
            </w:pPr>
          </w:p>
        </w:tc>
        <w:tc>
          <w:tcPr>
            <w:tcW w:w="1417" w:type="dxa"/>
            <w:gridSpan w:val="2"/>
            <w:vMerge/>
            <w:tcMar/>
          </w:tcPr>
          <w:p w:rsidRPr="00940235" w:rsidR="006A6A68" w:rsidP="006A6A68" w:rsidRDefault="006A6A68" w14:paraId="3AF465D9"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6A6A68" w:rsidP="006A6A68" w:rsidRDefault="006A6A68" w14:paraId="4CF41883"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940235" w:rsidR="006A6A68" w:rsidP="67229547" w:rsidRDefault="009D5E27" w14:paraId="4B5D3BE5" w14:textId="4BA73B39" w14:noSpellErr="1">
            <w:pPr>
              <w:pStyle w:val="NormalWeb"/>
              <w:numPr>
                <w:ilvl w:val="0"/>
                <w:numId w:val="22"/>
              </w:numPr>
              <w:shd w:val="clear" w:color="auto" w:fill="FFFFFF" w:themeFill="background1"/>
              <w:rPr>
                <w:rFonts w:ascii="Calibri" w:hAnsi="Calibri" w:cs="Calibri" w:asciiTheme="minorAscii" w:hAnsiTheme="minorAscii" w:cstheme="minorAscii"/>
                <w:sz w:val="22"/>
                <w:szCs w:val="22"/>
              </w:rPr>
            </w:pPr>
            <w:r w:rsidRPr="67229547" w:rsidR="4828DF3E">
              <w:rPr>
                <w:rFonts w:ascii="Calibri" w:hAnsi="Calibri" w:cs="Calibri" w:asciiTheme="minorAscii" w:hAnsiTheme="minorAscii" w:cstheme="minorAscii"/>
                <w:sz w:val="22"/>
                <w:szCs w:val="22"/>
              </w:rPr>
              <w:t>Ongoing procurement process</w:t>
            </w:r>
            <w:r w:rsidRPr="67229547" w:rsidR="21533F4E">
              <w:rPr>
                <w:rFonts w:ascii="Calibri" w:hAnsi="Calibri" w:cs="Calibri" w:asciiTheme="minorAscii" w:hAnsiTheme="minorAscii" w:cstheme="minorAscii"/>
                <w:sz w:val="22"/>
                <w:szCs w:val="22"/>
              </w:rPr>
              <w:t>. The post was readvertised since the applicants did not meet minimum qualifications.</w:t>
            </w:r>
            <w:r w:rsidRPr="67229547" w:rsidR="23704C9D">
              <w:rPr>
                <w:rFonts w:ascii="Calibri" w:hAnsi="Calibri" w:cs="Calibri" w:asciiTheme="minorAscii" w:hAnsiTheme="minorAscii" w:cstheme="minorAscii"/>
                <w:sz w:val="22"/>
                <w:szCs w:val="22"/>
              </w:rPr>
              <w:t xml:space="preserve"> </w:t>
            </w:r>
            <w:r w:rsidRPr="67229547" w:rsidR="0A3CA470">
              <w:rPr>
                <w:rFonts w:ascii="Calibri" w:hAnsi="Calibri" w:cs="Calibri" w:asciiTheme="minorAscii" w:hAnsiTheme="minorAscii" w:cstheme="minorAscii"/>
                <w:sz w:val="22"/>
                <w:szCs w:val="22"/>
              </w:rPr>
              <w:t xml:space="preserve">From the new batch of applicants, </w:t>
            </w:r>
            <w:r w:rsidRPr="67229547" w:rsidR="5A759FAD">
              <w:rPr>
                <w:rFonts w:ascii="Calibri" w:hAnsi="Calibri" w:cs="Calibri" w:asciiTheme="minorAscii" w:hAnsiTheme="minorAscii" w:cstheme="minorAscii"/>
                <w:sz w:val="22"/>
                <w:szCs w:val="22"/>
              </w:rPr>
              <w:t>two (2</w:t>
            </w:r>
            <w:commentRangeStart w:id="1743711355"/>
            <w:r w:rsidRPr="67229547" w:rsidR="5A759FAD">
              <w:rPr>
                <w:rFonts w:ascii="Calibri" w:hAnsi="Calibri" w:cs="Calibri" w:asciiTheme="minorAscii" w:hAnsiTheme="minorAscii" w:cstheme="minorAscii"/>
                <w:sz w:val="22"/>
                <w:szCs w:val="22"/>
              </w:rPr>
              <w:t>) were shortlisted</w:t>
            </w:r>
            <w:r w:rsidRPr="67229547" w:rsidR="3BF8A55D">
              <w:rPr>
                <w:rFonts w:ascii="Calibri" w:hAnsi="Calibri" w:cs="Calibri" w:asciiTheme="minorAscii" w:hAnsiTheme="minorAscii" w:cstheme="minorAscii"/>
                <w:sz w:val="22"/>
                <w:szCs w:val="22"/>
              </w:rPr>
              <w:t xml:space="preserve"> and will undergo further evaluation.</w:t>
            </w:r>
            <w:commentRangeEnd w:id="1743711355"/>
            <w:r>
              <w:rPr>
                <w:rStyle w:val="CommentReference"/>
              </w:rPr>
              <w:commentReference w:id="1743711355"/>
            </w:r>
          </w:p>
        </w:tc>
      </w:tr>
      <w:tr w:rsidRPr="00B015D5" w:rsidR="006A6A68" w:rsidTr="5BA12640" w14:paraId="0C71016C" w14:textId="77777777">
        <w:trPr>
          <w:trHeight w:val="528"/>
          <w:tblHeader/>
        </w:trPr>
        <w:tc>
          <w:tcPr>
            <w:tcW w:w="1985" w:type="dxa"/>
            <w:vMerge w:val="restart"/>
            <w:shd w:val="clear" w:color="auto" w:fill="auto"/>
            <w:tcMar/>
          </w:tcPr>
          <w:p w:rsidRPr="00940235" w:rsidR="006A6A68" w:rsidP="006A6A68" w:rsidRDefault="006A6A68" w14:paraId="0320E1E4" w14:textId="77777777">
            <w:pPr>
              <w:tabs>
                <w:tab w:val="center" w:pos="792"/>
              </w:tabs>
              <w:rPr>
                <w:rFonts w:asciiTheme="minorHAnsi" w:hAnsiTheme="minorHAnsi" w:cstheme="minorHAnsi"/>
                <w:color w:val="000000"/>
                <w:sz w:val="22"/>
                <w:szCs w:val="22"/>
              </w:rPr>
            </w:pPr>
            <w:r w:rsidRPr="00940235">
              <w:rPr>
                <w:rFonts w:asciiTheme="minorHAnsi" w:hAnsiTheme="minorHAnsi" w:cstheme="minorHAnsi"/>
                <w:color w:val="000000"/>
                <w:sz w:val="22"/>
                <w:szCs w:val="22"/>
              </w:rPr>
              <w:lastRenderedPageBreak/>
              <w:t>d.</w:t>
            </w:r>
            <w:r w:rsidRPr="00940235">
              <w:rPr>
                <w:rFonts w:asciiTheme="minorHAnsi" w:hAnsiTheme="minorHAnsi" w:cstheme="minorHAnsi"/>
                <w:b/>
                <w:bCs/>
                <w:color w:val="000000"/>
                <w:sz w:val="22"/>
                <w:szCs w:val="22"/>
              </w:rPr>
              <w:t xml:space="preserve"> </w:t>
            </w:r>
            <w:r w:rsidRPr="00940235">
              <w:rPr>
                <w:rFonts w:asciiTheme="minorHAnsi" w:hAnsiTheme="minorHAnsi" w:cstheme="minorHAnsi"/>
                <w:bCs/>
                <w:sz w:val="22"/>
                <w:szCs w:val="22"/>
              </w:rPr>
              <w:t>Capacity Enhancement on Local Road Management</w:t>
            </w:r>
          </w:p>
        </w:tc>
        <w:tc>
          <w:tcPr>
            <w:tcW w:w="1843" w:type="dxa"/>
            <w:shd w:val="clear" w:color="auto" w:fill="auto"/>
            <w:tcMar/>
          </w:tcPr>
          <w:p w:rsidRPr="00940235" w:rsidR="006A6A68" w:rsidP="006A6A68" w:rsidRDefault="006A6A68" w14:paraId="1F8693AA" w14:textId="77777777">
            <w:pPr>
              <w:rPr>
                <w:rFonts w:asciiTheme="minorHAnsi" w:hAnsiTheme="minorHAnsi" w:cstheme="minorHAnsi"/>
                <w:sz w:val="22"/>
                <w:szCs w:val="22"/>
              </w:rPr>
            </w:pPr>
            <w:r w:rsidRPr="00940235">
              <w:rPr>
                <w:rFonts w:asciiTheme="minorHAnsi" w:hAnsiTheme="minorHAnsi" w:cstheme="minorHAnsi"/>
                <w:sz w:val="22"/>
                <w:szCs w:val="22"/>
              </w:rPr>
              <w:t>Review and refresher on Local Road Quality Management Guidebook; PEO Capacity Assessment Tool; Local Road Implementation QA Assessment Tool</w:t>
            </w:r>
          </w:p>
        </w:tc>
        <w:tc>
          <w:tcPr>
            <w:tcW w:w="1842" w:type="dxa"/>
            <w:shd w:val="clear" w:color="auto" w:fill="auto"/>
            <w:tcMar/>
          </w:tcPr>
          <w:p w:rsidRPr="00940235" w:rsidR="006A6A68" w:rsidP="006A6A68" w:rsidRDefault="006A6A68" w14:paraId="08DB9E34" w14:textId="77777777">
            <w:pPr>
              <w:rPr>
                <w:rFonts w:asciiTheme="minorHAnsi" w:hAnsiTheme="minorHAnsi" w:cstheme="minorHAnsi"/>
                <w:bCs/>
                <w:sz w:val="22"/>
                <w:szCs w:val="22"/>
              </w:rPr>
            </w:pPr>
            <w:r w:rsidRPr="00940235">
              <w:rPr>
                <w:rFonts w:asciiTheme="minorHAnsi" w:hAnsiTheme="minorHAnsi" w:cstheme="minorHAnsi"/>
                <w:bCs/>
                <w:sz w:val="22"/>
                <w:szCs w:val="22"/>
              </w:rPr>
              <w:t>Road QA Guidebook updated.</w:t>
            </w:r>
          </w:p>
          <w:p w:rsidRPr="00940235" w:rsidR="006A6A68" w:rsidP="006A6A68" w:rsidRDefault="006A6A68" w14:paraId="7977B7BC" w14:textId="77777777">
            <w:pPr>
              <w:rPr>
                <w:rFonts w:asciiTheme="minorHAnsi" w:hAnsiTheme="minorHAnsi" w:cstheme="minorHAnsi"/>
                <w:sz w:val="22"/>
                <w:szCs w:val="22"/>
              </w:rPr>
            </w:pPr>
            <w:r w:rsidRPr="00940235">
              <w:rPr>
                <w:rFonts w:asciiTheme="minorHAnsi" w:hAnsiTheme="minorHAnsi" w:cstheme="minorHAnsi"/>
                <w:sz w:val="22"/>
                <w:szCs w:val="22"/>
              </w:rPr>
              <w:t>Enhanced Contract Management and Construction Supervision (CM/CS) assessment tool completed.</w:t>
            </w:r>
          </w:p>
        </w:tc>
        <w:tc>
          <w:tcPr>
            <w:tcW w:w="992" w:type="dxa"/>
            <w:shd w:val="clear" w:color="auto" w:fill="FFFF00"/>
            <w:tcMar/>
          </w:tcPr>
          <w:p w:rsidRPr="00940235" w:rsidR="006A6A68" w:rsidP="006A6A68" w:rsidRDefault="006A6A68" w14:paraId="00D0A841" w14:textId="77777777">
            <w:pPr>
              <w:rPr>
                <w:rFonts w:asciiTheme="minorHAnsi" w:hAnsiTheme="minorHAnsi" w:cstheme="minorHAnsi"/>
                <w:b/>
                <w:bCs/>
                <w:color w:val="000000"/>
                <w:sz w:val="22"/>
                <w:szCs w:val="22"/>
              </w:rPr>
            </w:pPr>
          </w:p>
          <w:p w:rsidRPr="00940235" w:rsidR="006A6A68" w:rsidP="006A6A68" w:rsidRDefault="006A6A68" w14:paraId="5FD369F4" w14:textId="77777777">
            <w:pPr>
              <w:rPr>
                <w:rFonts w:asciiTheme="minorHAnsi" w:hAnsiTheme="minorHAnsi" w:cstheme="minorHAnsi"/>
                <w:sz w:val="22"/>
                <w:szCs w:val="22"/>
              </w:rPr>
            </w:pPr>
          </w:p>
          <w:p w:rsidRPr="00940235" w:rsidR="006A6A68" w:rsidP="006A6A68" w:rsidRDefault="006A6A68" w14:paraId="4C949327" w14:textId="77777777">
            <w:pPr>
              <w:rPr>
                <w:rFonts w:asciiTheme="minorHAnsi" w:hAnsiTheme="minorHAnsi" w:cstheme="minorHAnsi"/>
                <w:sz w:val="22"/>
                <w:szCs w:val="22"/>
              </w:rPr>
            </w:pPr>
          </w:p>
          <w:p w:rsidRPr="00940235" w:rsidR="006A6A68" w:rsidP="006A6A68" w:rsidRDefault="006A6A68" w14:paraId="7ADE187B" w14:textId="77777777">
            <w:pPr>
              <w:rPr>
                <w:rFonts w:asciiTheme="minorHAnsi" w:hAnsiTheme="minorHAnsi" w:cstheme="minorHAnsi"/>
                <w:sz w:val="22"/>
                <w:szCs w:val="22"/>
              </w:rPr>
            </w:pPr>
          </w:p>
        </w:tc>
        <w:tc>
          <w:tcPr>
            <w:tcW w:w="1536" w:type="dxa"/>
            <w:gridSpan w:val="2"/>
            <w:vMerge/>
            <w:tcMar/>
          </w:tcPr>
          <w:p w:rsidRPr="00940235" w:rsidR="006A6A68" w:rsidP="006A6A68" w:rsidRDefault="006A6A68" w14:paraId="355E144E" w14:textId="77777777">
            <w:pPr>
              <w:jc w:val="center"/>
              <w:rPr>
                <w:rFonts w:asciiTheme="minorHAnsi" w:hAnsiTheme="minorHAnsi" w:cstheme="minorHAnsi"/>
                <w:b/>
                <w:bCs/>
                <w:color w:val="000000"/>
                <w:sz w:val="22"/>
                <w:szCs w:val="22"/>
              </w:rPr>
            </w:pPr>
          </w:p>
        </w:tc>
        <w:tc>
          <w:tcPr>
            <w:tcW w:w="1016" w:type="dxa"/>
            <w:vMerge/>
            <w:tcMar/>
          </w:tcPr>
          <w:p w:rsidRPr="00940235" w:rsidR="006A6A68" w:rsidP="006A6A68" w:rsidRDefault="006A6A68" w14:paraId="753DC448" w14:textId="77777777">
            <w:pPr>
              <w:jc w:val="center"/>
              <w:rPr>
                <w:rFonts w:asciiTheme="minorHAnsi" w:hAnsiTheme="minorHAnsi" w:cstheme="minorHAnsi"/>
                <w:b/>
                <w:bCs/>
                <w:color w:val="000000"/>
                <w:sz w:val="22"/>
                <w:szCs w:val="22"/>
              </w:rPr>
            </w:pPr>
          </w:p>
        </w:tc>
        <w:tc>
          <w:tcPr>
            <w:tcW w:w="1417" w:type="dxa"/>
            <w:gridSpan w:val="2"/>
            <w:vMerge/>
            <w:tcMar/>
          </w:tcPr>
          <w:p w:rsidRPr="00940235" w:rsidR="006A6A68" w:rsidP="006A6A68" w:rsidRDefault="006A6A68" w14:paraId="5D9FF717"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6A6A68" w:rsidP="006A6A68" w:rsidRDefault="006A6A68" w14:paraId="5CD70DC9"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940235" w:rsidR="006A6A68" w:rsidP="006A6A68" w:rsidRDefault="006A6A68" w14:paraId="4138CF75" w14:textId="77777777">
            <w:pPr>
              <w:pStyle w:val="ListParagraph"/>
              <w:numPr>
                <w:ilvl w:val="0"/>
                <w:numId w:val="22"/>
              </w:numPr>
              <w:spacing w:after="0" w:line="240" w:lineRule="auto"/>
              <w:ind w:left="714" w:hanging="357"/>
              <w:rPr>
                <w:rFonts w:cstheme="minorHAnsi"/>
                <w:color w:val="000000"/>
              </w:rPr>
            </w:pPr>
            <w:r w:rsidRPr="00940235">
              <w:rPr>
                <w:rFonts w:cstheme="minorHAnsi"/>
                <w:color w:val="000000" w:themeColor="text1"/>
              </w:rPr>
              <w:t>Roll-out of the Capacity Assessment Tool to PLGUs from October to December 2020.</w:t>
            </w:r>
          </w:p>
          <w:p w:rsidRPr="00940235" w:rsidR="006A6A68" w:rsidP="006A6A68" w:rsidRDefault="006A6A68" w14:paraId="3B7B8383" w14:textId="5EDBC27E">
            <w:pPr>
              <w:pStyle w:val="ListParagraph"/>
              <w:numPr>
                <w:ilvl w:val="0"/>
                <w:numId w:val="22"/>
              </w:numPr>
              <w:spacing w:after="0" w:line="240" w:lineRule="auto"/>
              <w:ind w:left="714" w:hanging="357"/>
              <w:rPr>
                <w:rFonts w:cstheme="minorHAnsi"/>
                <w:color w:val="000000"/>
              </w:rPr>
            </w:pPr>
            <w:r w:rsidRPr="00940235">
              <w:rPr>
                <w:rFonts w:cstheme="minorHAnsi"/>
                <w:color w:val="000000" w:themeColor="text1"/>
              </w:rPr>
              <w:t>Coaching and mentoring on CM/CS led by UNDP Regional Engineers.</w:t>
            </w:r>
          </w:p>
        </w:tc>
      </w:tr>
      <w:tr w:rsidRPr="00B015D5" w:rsidR="00CF65EC" w:rsidTr="5BA12640" w14:paraId="1188DDB4" w14:textId="77777777">
        <w:trPr>
          <w:trHeight w:val="528"/>
          <w:tblHeader/>
        </w:trPr>
        <w:tc>
          <w:tcPr>
            <w:tcW w:w="1985" w:type="dxa"/>
            <w:vMerge/>
            <w:tcMar/>
          </w:tcPr>
          <w:p w:rsidRPr="00940235" w:rsidR="00CF65EC" w:rsidP="00CF65EC" w:rsidRDefault="00CF65EC" w14:paraId="665054FD" w14:textId="77777777">
            <w:pPr>
              <w:tabs>
                <w:tab w:val="center" w:pos="792"/>
              </w:tabs>
              <w:rPr>
                <w:rFonts w:asciiTheme="minorHAnsi" w:hAnsiTheme="minorHAnsi" w:cstheme="minorHAnsi"/>
                <w:color w:val="000000"/>
                <w:sz w:val="22"/>
                <w:szCs w:val="22"/>
              </w:rPr>
            </w:pPr>
          </w:p>
        </w:tc>
        <w:tc>
          <w:tcPr>
            <w:tcW w:w="1843" w:type="dxa"/>
            <w:shd w:val="clear" w:color="auto" w:fill="auto"/>
            <w:tcMar/>
          </w:tcPr>
          <w:p w:rsidRPr="00940235" w:rsidR="00CF65EC" w:rsidP="00CF65EC" w:rsidRDefault="00CF65EC" w14:paraId="32D95610" w14:textId="77777777">
            <w:pPr>
              <w:rPr>
                <w:rFonts w:asciiTheme="minorHAnsi" w:hAnsiTheme="minorHAnsi" w:cstheme="minorHAnsi"/>
                <w:sz w:val="22"/>
                <w:szCs w:val="22"/>
              </w:rPr>
            </w:pPr>
            <w:r w:rsidRPr="00940235">
              <w:rPr>
                <w:rFonts w:asciiTheme="minorHAnsi" w:hAnsiTheme="minorHAnsi" w:cstheme="minorHAnsi"/>
                <w:sz w:val="22"/>
                <w:szCs w:val="22"/>
              </w:rPr>
              <w:t>Training of Trainers on Local Road Network Development Planning</w:t>
            </w:r>
          </w:p>
        </w:tc>
        <w:tc>
          <w:tcPr>
            <w:tcW w:w="1842" w:type="dxa"/>
            <w:shd w:val="clear" w:color="auto" w:fill="auto"/>
            <w:tcMar/>
          </w:tcPr>
          <w:p w:rsidRPr="00940235" w:rsidR="00CF65EC" w:rsidP="00CF65EC" w:rsidRDefault="00CF65EC" w14:paraId="56C769B8" w14:textId="77777777">
            <w:pPr>
              <w:rPr>
                <w:rFonts w:asciiTheme="minorHAnsi" w:hAnsiTheme="minorHAnsi" w:cstheme="minorHAnsi"/>
                <w:bCs/>
                <w:sz w:val="22"/>
                <w:szCs w:val="22"/>
              </w:rPr>
            </w:pPr>
            <w:r w:rsidRPr="00940235">
              <w:rPr>
                <w:rFonts w:asciiTheme="minorHAnsi" w:hAnsiTheme="minorHAnsi" w:cstheme="minorHAnsi"/>
                <w:bCs/>
                <w:sz w:val="22"/>
                <w:szCs w:val="22"/>
              </w:rPr>
              <w:t>Orientation of Regional RCs and TOT completed.</w:t>
            </w:r>
          </w:p>
          <w:p w:rsidRPr="00940235" w:rsidR="00CF65EC" w:rsidP="00CF65EC" w:rsidRDefault="00CF65EC" w14:paraId="3B2FA3BE" w14:textId="77777777">
            <w:pPr>
              <w:rPr>
                <w:rFonts w:asciiTheme="minorHAnsi" w:hAnsiTheme="minorHAnsi" w:cstheme="minorHAnsi"/>
                <w:bCs/>
                <w:sz w:val="22"/>
                <w:szCs w:val="22"/>
              </w:rPr>
            </w:pPr>
          </w:p>
          <w:p w:rsidRPr="00940235" w:rsidR="00CF65EC" w:rsidP="67229547" w:rsidRDefault="00CF65EC" w14:paraId="5996D1ED" w14:textId="2FC13564" w14:noSpellErr="1">
            <w:pPr>
              <w:rPr>
                <w:rFonts w:ascii="Calibri" w:hAnsi="Calibri" w:cs="Calibri" w:asciiTheme="minorAscii" w:hAnsiTheme="minorAscii" w:cstheme="minorAscii"/>
                <w:sz w:val="22"/>
                <w:szCs w:val="22"/>
              </w:rPr>
            </w:pPr>
            <w:r w:rsidRPr="67229547" w:rsidR="59530A40">
              <w:rPr>
                <w:rFonts w:ascii="Calibri" w:hAnsi="Calibri" w:cs="Calibri" w:asciiTheme="minorAscii" w:hAnsiTheme="minorAscii" w:cstheme="minorAscii"/>
                <w:sz w:val="22"/>
                <w:szCs w:val="22"/>
              </w:rPr>
              <w:t>Pil</w:t>
            </w:r>
            <w:commentRangeStart w:id="225757424"/>
            <w:r w:rsidRPr="67229547" w:rsidR="59530A40">
              <w:rPr>
                <w:rFonts w:ascii="Calibri" w:hAnsi="Calibri" w:cs="Calibri" w:asciiTheme="minorAscii" w:hAnsiTheme="minorAscii" w:cstheme="minorAscii"/>
                <w:sz w:val="22"/>
                <w:szCs w:val="22"/>
              </w:rPr>
              <w:t>ot-testing in 14 provinces completed.</w:t>
            </w:r>
            <w:commentRangeEnd w:id="225757424"/>
            <w:r>
              <w:rPr>
                <w:rStyle w:val="CommentReference"/>
              </w:rPr>
              <w:commentReference w:id="225757424"/>
            </w:r>
          </w:p>
        </w:tc>
        <w:tc>
          <w:tcPr>
            <w:tcW w:w="992" w:type="dxa"/>
            <w:shd w:val="clear" w:color="auto" w:fill="00B050"/>
            <w:tcMar/>
          </w:tcPr>
          <w:p w:rsidRPr="00940235" w:rsidR="00CF65EC" w:rsidP="00CF65EC" w:rsidRDefault="00CF65EC" w14:paraId="0A004CE3" w14:textId="77777777">
            <w:pPr>
              <w:rPr>
                <w:rFonts w:asciiTheme="minorHAnsi" w:hAnsiTheme="minorHAnsi" w:cstheme="minorHAnsi"/>
                <w:b/>
                <w:bCs/>
                <w:color w:val="000000"/>
                <w:sz w:val="22"/>
                <w:szCs w:val="22"/>
              </w:rPr>
            </w:pPr>
          </w:p>
        </w:tc>
        <w:tc>
          <w:tcPr>
            <w:tcW w:w="1536" w:type="dxa"/>
            <w:gridSpan w:val="2"/>
            <w:vMerge/>
            <w:tcMar/>
          </w:tcPr>
          <w:p w:rsidRPr="00940235" w:rsidR="00CF65EC" w:rsidP="00CF65EC" w:rsidRDefault="00CF65EC" w14:paraId="4892677F" w14:textId="77777777">
            <w:pPr>
              <w:jc w:val="center"/>
              <w:rPr>
                <w:rFonts w:asciiTheme="minorHAnsi" w:hAnsiTheme="minorHAnsi" w:cstheme="minorHAnsi"/>
                <w:b/>
                <w:bCs/>
                <w:color w:val="000000"/>
                <w:sz w:val="22"/>
                <w:szCs w:val="22"/>
              </w:rPr>
            </w:pPr>
          </w:p>
        </w:tc>
        <w:tc>
          <w:tcPr>
            <w:tcW w:w="1016" w:type="dxa"/>
            <w:vMerge/>
            <w:tcMar/>
          </w:tcPr>
          <w:p w:rsidRPr="00940235" w:rsidR="00CF65EC" w:rsidP="00CF65EC" w:rsidRDefault="00CF65EC" w14:paraId="33995478" w14:textId="77777777">
            <w:pPr>
              <w:jc w:val="center"/>
              <w:rPr>
                <w:rFonts w:asciiTheme="minorHAnsi" w:hAnsiTheme="minorHAnsi" w:cstheme="minorHAnsi"/>
                <w:b/>
                <w:bCs/>
                <w:color w:val="000000"/>
                <w:sz w:val="22"/>
                <w:szCs w:val="22"/>
              </w:rPr>
            </w:pPr>
          </w:p>
        </w:tc>
        <w:tc>
          <w:tcPr>
            <w:tcW w:w="1417" w:type="dxa"/>
            <w:gridSpan w:val="2"/>
            <w:vMerge/>
            <w:tcMar/>
          </w:tcPr>
          <w:p w:rsidRPr="00940235" w:rsidR="00CF65EC" w:rsidP="00CF65EC" w:rsidRDefault="00CF65EC" w14:paraId="1C4A5790"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CF65EC" w:rsidP="00CF65EC" w:rsidRDefault="00CF65EC" w14:paraId="6B0DEC3A"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A61FF9" w:rsidR="00CF65EC" w:rsidP="00EC3FA8" w:rsidRDefault="00CF65EC" w14:paraId="102C60C3" w14:textId="2DA6BC81">
            <w:pPr>
              <w:pStyle w:val="NormalWeb"/>
              <w:numPr>
                <w:ilvl w:val="0"/>
                <w:numId w:val="25"/>
              </w:numPr>
              <w:shd w:val="clear" w:color="auto" w:fill="FFFFFF"/>
              <w:rPr>
                <w:rFonts w:asciiTheme="minorHAnsi" w:hAnsiTheme="minorHAnsi" w:cstheme="minorHAnsi"/>
                <w:sz w:val="22"/>
                <w:szCs w:val="22"/>
              </w:rPr>
            </w:pPr>
            <w:r w:rsidRPr="00A61FF9">
              <w:rPr>
                <w:rFonts w:asciiTheme="minorHAnsi" w:hAnsiTheme="minorHAnsi" w:cstheme="minorHAnsi"/>
                <w:color w:val="000000"/>
                <w:sz w:val="22"/>
                <w:szCs w:val="22"/>
              </w:rPr>
              <w:t>Enhancement of LRNDP Guidelines completed, and already used in the roll-out to all provinces.</w:t>
            </w:r>
          </w:p>
        </w:tc>
      </w:tr>
      <w:tr w:rsidRPr="00B015D5" w:rsidR="00CF65EC" w:rsidTr="5BA12640" w14:paraId="21C2FFAB" w14:textId="77777777">
        <w:trPr>
          <w:trHeight w:val="528"/>
          <w:tblHeader/>
        </w:trPr>
        <w:tc>
          <w:tcPr>
            <w:tcW w:w="1985" w:type="dxa"/>
            <w:vMerge/>
            <w:tcMar/>
          </w:tcPr>
          <w:p w:rsidRPr="00940235" w:rsidR="00CF65EC" w:rsidP="00CF65EC" w:rsidRDefault="00CF65EC" w14:paraId="4AADF318" w14:textId="77777777">
            <w:pPr>
              <w:tabs>
                <w:tab w:val="center" w:pos="792"/>
              </w:tabs>
              <w:rPr>
                <w:rFonts w:asciiTheme="minorHAnsi" w:hAnsiTheme="minorHAnsi" w:cstheme="minorHAnsi"/>
                <w:color w:val="000000"/>
                <w:sz w:val="22"/>
                <w:szCs w:val="22"/>
              </w:rPr>
            </w:pPr>
          </w:p>
        </w:tc>
        <w:tc>
          <w:tcPr>
            <w:tcW w:w="1843" w:type="dxa"/>
            <w:shd w:val="clear" w:color="auto" w:fill="auto"/>
            <w:tcMar/>
          </w:tcPr>
          <w:p w:rsidRPr="00940235" w:rsidR="00CF65EC" w:rsidP="00CF65EC" w:rsidRDefault="00CF65EC" w14:paraId="0E53BC1C" w14:textId="77777777">
            <w:pPr>
              <w:rPr>
                <w:rFonts w:asciiTheme="minorHAnsi" w:hAnsiTheme="minorHAnsi" w:cstheme="minorHAnsi"/>
                <w:sz w:val="22"/>
                <w:szCs w:val="22"/>
              </w:rPr>
            </w:pPr>
            <w:r w:rsidRPr="00940235">
              <w:rPr>
                <w:rFonts w:asciiTheme="minorHAnsi" w:hAnsiTheme="minorHAnsi" w:cstheme="minorHAnsi"/>
                <w:sz w:val="22"/>
                <w:szCs w:val="22"/>
              </w:rPr>
              <w:t>Training Workshops on LRMPAT</w:t>
            </w:r>
          </w:p>
          <w:p w:rsidRPr="00940235" w:rsidR="00CF65EC" w:rsidP="00CF65EC" w:rsidRDefault="00CF65EC" w14:paraId="3D643039" w14:textId="77777777">
            <w:pPr>
              <w:rPr>
                <w:rFonts w:asciiTheme="minorHAnsi" w:hAnsiTheme="minorHAnsi" w:cstheme="minorHAnsi"/>
                <w:sz w:val="22"/>
                <w:szCs w:val="22"/>
              </w:rPr>
            </w:pPr>
            <w:r w:rsidRPr="00940235">
              <w:rPr>
                <w:rFonts w:asciiTheme="minorHAnsi" w:hAnsiTheme="minorHAnsi" w:cstheme="minorHAnsi"/>
                <w:sz w:val="22"/>
                <w:szCs w:val="22"/>
              </w:rPr>
              <w:t>(Review and TOT/Pilot/Roll-out)</w:t>
            </w:r>
          </w:p>
        </w:tc>
        <w:tc>
          <w:tcPr>
            <w:tcW w:w="1842" w:type="dxa"/>
            <w:shd w:val="clear" w:color="auto" w:fill="auto"/>
            <w:tcMar/>
          </w:tcPr>
          <w:p w:rsidRPr="00940235" w:rsidR="00CF65EC" w:rsidP="00CF65EC" w:rsidRDefault="00CF65EC" w14:paraId="479AE16F" w14:textId="082E31FB">
            <w:pPr>
              <w:rPr>
                <w:rFonts w:asciiTheme="minorHAnsi" w:hAnsiTheme="minorHAnsi" w:cstheme="minorHAnsi"/>
                <w:bCs/>
                <w:sz w:val="22"/>
                <w:szCs w:val="22"/>
              </w:rPr>
            </w:pPr>
            <w:r w:rsidRPr="00940235">
              <w:rPr>
                <w:rFonts w:asciiTheme="minorHAnsi" w:hAnsiTheme="minorHAnsi" w:cstheme="minorHAnsi"/>
                <w:bCs/>
                <w:sz w:val="22"/>
                <w:szCs w:val="22"/>
              </w:rPr>
              <w:t>Assessors’ Training and Pilot completed</w:t>
            </w:r>
          </w:p>
        </w:tc>
        <w:tc>
          <w:tcPr>
            <w:tcW w:w="992" w:type="dxa"/>
            <w:shd w:val="clear" w:color="auto" w:fill="00B050"/>
            <w:tcMar/>
          </w:tcPr>
          <w:p w:rsidRPr="00940235" w:rsidR="00CF65EC" w:rsidP="00CF65EC" w:rsidRDefault="00CF65EC" w14:paraId="1BC73A4A" w14:textId="77777777">
            <w:pPr>
              <w:rPr>
                <w:rFonts w:asciiTheme="minorHAnsi" w:hAnsiTheme="minorHAnsi" w:cstheme="minorHAnsi"/>
                <w:b/>
                <w:bCs/>
                <w:color w:val="000000"/>
                <w:sz w:val="22"/>
                <w:szCs w:val="22"/>
              </w:rPr>
            </w:pPr>
          </w:p>
        </w:tc>
        <w:tc>
          <w:tcPr>
            <w:tcW w:w="1536" w:type="dxa"/>
            <w:gridSpan w:val="2"/>
            <w:vMerge/>
            <w:tcMar/>
          </w:tcPr>
          <w:p w:rsidRPr="00940235" w:rsidR="00CF65EC" w:rsidP="00CF65EC" w:rsidRDefault="00CF65EC" w14:paraId="4513EFFD" w14:textId="77777777">
            <w:pPr>
              <w:jc w:val="center"/>
              <w:rPr>
                <w:rFonts w:asciiTheme="minorHAnsi" w:hAnsiTheme="minorHAnsi" w:cstheme="minorHAnsi"/>
                <w:b/>
                <w:bCs/>
                <w:color w:val="000000"/>
                <w:sz w:val="22"/>
                <w:szCs w:val="22"/>
              </w:rPr>
            </w:pPr>
          </w:p>
        </w:tc>
        <w:tc>
          <w:tcPr>
            <w:tcW w:w="1016" w:type="dxa"/>
            <w:vMerge/>
            <w:tcMar/>
          </w:tcPr>
          <w:p w:rsidRPr="00940235" w:rsidR="00CF65EC" w:rsidP="00CF65EC" w:rsidRDefault="00CF65EC" w14:paraId="28EAA536" w14:textId="77777777">
            <w:pPr>
              <w:jc w:val="center"/>
              <w:rPr>
                <w:rFonts w:asciiTheme="minorHAnsi" w:hAnsiTheme="minorHAnsi" w:cstheme="minorHAnsi"/>
                <w:b/>
                <w:bCs/>
                <w:color w:val="000000"/>
                <w:sz w:val="22"/>
                <w:szCs w:val="22"/>
              </w:rPr>
            </w:pPr>
          </w:p>
        </w:tc>
        <w:tc>
          <w:tcPr>
            <w:tcW w:w="1417" w:type="dxa"/>
            <w:gridSpan w:val="2"/>
            <w:vMerge/>
            <w:tcMar/>
          </w:tcPr>
          <w:p w:rsidRPr="00940235" w:rsidR="00CF65EC" w:rsidP="00CF65EC" w:rsidRDefault="00CF65EC" w14:paraId="4CD0DC76"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CF65EC" w:rsidP="00CF65EC" w:rsidRDefault="00CF65EC" w14:paraId="03A67E87"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A61FF9" w:rsidR="00CF65EC" w:rsidP="00EC3FA8" w:rsidRDefault="00CF65EC" w14:paraId="2550A47C" w14:textId="78A046A6">
            <w:pPr>
              <w:pStyle w:val="NormalWeb"/>
              <w:numPr>
                <w:ilvl w:val="0"/>
                <w:numId w:val="25"/>
              </w:numPr>
              <w:shd w:val="clear" w:color="auto" w:fill="FFFFFF" w:themeFill="background1"/>
              <w:rPr>
                <w:rFonts w:asciiTheme="minorHAnsi" w:hAnsiTheme="minorHAnsi" w:cstheme="minorHAnsi"/>
                <w:sz w:val="22"/>
                <w:szCs w:val="22"/>
              </w:rPr>
            </w:pPr>
            <w:r w:rsidRPr="00A61FF9">
              <w:rPr>
                <w:rFonts w:asciiTheme="minorHAnsi" w:hAnsiTheme="minorHAnsi" w:cstheme="minorHAnsi"/>
                <w:color w:val="000000"/>
                <w:sz w:val="22"/>
                <w:szCs w:val="22"/>
              </w:rPr>
              <w:t>Assessors’ Training completed, informing the ongoing finalization of LRMPAT. Final tool to be submitted before end of December 2020.</w:t>
            </w:r>
          </w:p>
        </w:tc>
      </w:tr>
      <w:tr w:rsidRPr="00B015D5" w:rsidR="00CF65EC" w:rsidTr="5BA12640" w14:paraId="4B04B502" w14:textId="77777777">
        <w:trPr>
          <w:trHeight w:val="528"/>
          <w:tblHeader/>
        </w:trPr>
        <w:tc>
          <w:tcPr>
            <w:tcW w:w="1985" w:type="dxa"/>
            <w:vMerge/>
            <w:tcMar/>
          </w:tcPr>
          <w:p w:rsidRPr="00940235" w:rsidR="00CF65EC" w:rsidP="00CF65EC" w:rsidRDefault="00CF65EC" w14:paraId="50D6F5B2" w14:textId="77777777">
            <w:pPr>
              <w:tabs>
                <w:tab w:val="center" w:pos="792"/>
              </w:tabs>
              <w:rPr>
                <w:rFonts w:asciiTheme="minorHAnsi" w:hAnsiTheme="minorHAnsi" w:cstheme="minorHAnsi"/>
                <w:color w:val="000000"/>
                <w:sz w:val="22"/>
                <w:szCs w:val="22"/>
              </w:rPr>
            </w:pPr>
          </w:p>
        </w:tc>
        <w:tc>
          <w:tcPr>
            <w:tcW w:w="1843" w:type="dxa"/>
            <w:shd w:val="clear" w:color="auto" w:fill="auto"/>
            <w:tcMar/>
          </w:tcPr>
          <w:p w:rsidRPr="00940235" w:rsidR="00CF65EC" w:rsidP="00CF65EC" w:rsidRDefault="00CF65EC" w14:paraId="619C9ECE" w14:textId="77777777">
            <w:pPr>
              <w:rPr>
                <w:rFonts w:asciiTheme="minorHAnsi" w:hAnsiTheme="minorHAnsi" w:cstheme="minorHAnsi"/>
                <w:sz w:val="22"/>
                <w:szCs w:val="22"/>
              </w:rPr>
            </w:pPr>
            <w:r w:rsidRPr="00940235">
              <w:rPr>
                <w:rFonts w:asciiTheme="minorHAnsi" w:hAnsiTheme="minorHAnsi" w:cstheme="minorHAnsi"/>
                <w:sz w:val="22"/>
                <w:szCs w:val="22"/>
              </w:rPr>
              <w:t xml:space="preserve">Users’ training workshops on the Infrastructure Project Management System  </w:t>
            </w:r>
          </w:p>
          <w:p w:rsidRPr="00940235" w:rsidR="00CF65EC" w:rsidP="00CF65EC" w:rsidRDefault="00CF65EC" w14:paraId="50852950" w14:textId="77777777">
            <w:pPr>
              <w:rPr>
                <w:rFonts w:asciiTheme="minorHAnsi" w:hAnsiTheme="minorHAnsi" w:cstheme="minorHAnsi"/>
                <w:sz w:val="22"/>
                <w:szCs w:val="22"/>
              </w:rPr>
            </w:pPr>
          </w:p>
          <w:p w:rsidRPr="00940235" w:rsidR="00CF65EC" w:rsidP="00CF65EC" w:rsidRDefault="00CF65EC" w14:paraId="1F8ED228" w14:textId="77777777">
            <w:pPr>
              <w:rPr>
                <w:rFonts w:asciiTheme="minorHAnsi" w:hAnsiTheme="minorHAnsi" w:cstheme="minorHAnsi"/>
                <w:sz w:val="22"/>
                <w:szCs w:val="22"/>
              </w:rPr>
            </w:pPr>
            <w:r w:rsidRPr="00940235">
              <w:rPr>
                <w:rFonts w:asciiTheme="minorHAnsi" w:hAnsiTheme="minorHAnsi" w:cstheme="minorHAnsi"/>
                <w:sz w:val="22"/>
                <w:szCs w:val="22"/>
              </w:rPr>
              <w:t>Training of Trainers (TOT), Users’ Training and Rollout</w:t>
            </w:r>
          </w:p>
        </w:tc>
        <w:tc>
          <w:tcPr>
            <w:tcW w:w="1842" w:type="dxa"/>
            <w:shd w:val="clear" w:color="auto" w:fill="auto"/>
            <w:tcMar/>
          </w:tcPr>
          <w:p w:rsidRPr="00940235" w:rsidR="00CF65EC" w:rsidP="00CF65EC" w:rsidRDefault="00CF65EC" w14:paraId="4521182E" w14:textId="77777777">
            <w:pPr>
              <w:rPr>
                <w:rFonts w:asciiTheme="minorHAnsi" w:hAnsiTheme="minorHAnsi" w:cstheme="minorHAnsi"/>
                <w:bCs/>
                <w:sz w:val="22"/>
                <w:szCs w:val="22"/>
              </w:rPr>
            </w:pPr>
            <w:r w:rsidRPr="00940235">
              <w:rPr>
                <w:rFonts w:asciiTheme="minorHAnsi" w:hAnsiTheme="minorHAnsi" w:cstheme="minorHAnsi"/>
                <w:bCs/>
                <w:sz w:val="22"/>
                <w:szCs w:val="22"/>
              </w:rPr>
              <w:t>Overview online sessions conducted for CMGP Focal Persons and UNDP Regional Engineers completed.</w:t>
            </w:r>
          </w:p>
          <w:p w:rsidRPr="00940235" w:rsidR="00CF65EC" w:rsidP="00CF65EC" w:rsidRDefault="00CF65EC" w14:paraId="21A979C6" w14:textId="77777777">
            <w:pPr>
              <w:rPr>
                <w:rFonts w:asciiTheme="minorHAnsi" w:hAnsiTheme="minorHAnsi" w:cstheme="minorHAnsi"/>
                <w:bCs/>
                <w:sz w:val="22"/>
                <w:szCs w:val="22"/>
              </w:rPr>
            </w:pPr>
          </w:p>
          <w:p w:rsidRPr="00940235" w:rsidR="00CF65EC" w:rsidP="00CF65EC" w:rsidRDefault="00CF65EC" w14:paraId="7DB16B54" w14:textId="3BA167C6">
            <w:pPr>
              <w:rPr>
                <w:rFonts w:asciiTheme="minorHAnsi" w:hAnsiTheme="minorHAnsi" w:cstheme="minorHAnsi"/>
                <w:bCs/>
                <w:sz w:val="22"/>
                <w:szCs w:val="22"/>
              </w:rPr>
            </w:pPr>
            <w:r w:rsidRPr="00940235">
              <w:rPr>
                <w:rFonts w:asciiTheme="minorHAnsi" w:hAnsiTheme="minorHAnsi" w:cstheme="minorHAnsi"/>
                <w:bCs/>
                <w:sz w:val="22"/>
                <w:szCs w:val="22"/>
              </w:rPr>
              <w:t>TOT on IPMS completed.</w:t>
            </w:r>
          </w:p>
          <w:p w:rsidRPr="00940235" w:rsidR="00CF65EC" w:rsidP="00CF65EC" w:rsidRDefault="00CF65EC" w14:paraId="3A16DAAA" w14:textId="19CF8D64">
            <w:pPr>
              <w:rPr>
                <w:rFonts w:asciiTheme="minorHAnsi" w:hAnsiTheme="minorHAnsi" w:cstheme="minorHAnsi"/>
                <w:bCs/>
                <w:sz w:val="22"/>
                <w:szCs w:val="22"/>
              </w:rPr>
            </w:pPr>
          </w:p>
          <w:p w:rsidRPr="00940235" w:rsidR="00CF65EC" w:rsidP="00CF65EC" w:rsidRDefault="00CF65EC" w14:paraId="1A6F83E2" w14:textId="2229FA19">
            <w:pPr>
              <w:rPr>
                <w:rFonts w:asciiTheme="minorHAnsi" w:hAnsiTheme="minorHAnsi" w:cstheme="minorHAnsi"/>
                <w:bCs/>
                <w:sz w:val="22"/>
                <w:szCs w:val="22"/>
              </w:rPr>
            </w:pPr>
            <w:r w:rsidRPr="00940235">
              <w:rPr>
                <w:rFonts w:asciiTheme="minorHAnsi" w:hAnsiTheme="minorHAnsi" w:cstheme="minorHAnsi"/>
                <w:bCs/>
                <w:sz w:val="22"/>
                <w:szCs w:val="22"/>
              </w:rPr>
              <w:t>Regional/ provincial roll-out completed</w:t>
            </w:r>
          </w:p>
        </w:tc>
        <w:tc>
          <w:tcPr>
            <w:tcW w:w="992" w:type="dxa"/>
            <w:shd w:val="clear" w:color="auto" w:fill="FFFF00"/>
            <w:tcMar/>
          </w:tcPr>
          <w:p w:rsidRPr="00940235" w:rsidR="00CF65EC" w:rsidP="00CF65EC" w:rsidRDefault="00CF65EC" w14:paraId="43232D13" w14:textId="77777777">
            <w:pPr>
              <w:rPr>
                <w:rFonts w:asciiTheme="minorHAnsi" w:hAnsiTheme="minorHAnsi" w:cstheme="minorHAnsi"/>
                <w:b/>
                <w:bCs/>
                <w:color w:val="000000"/>
                <w:sz w:val="22"/>
                <w:szCs w:val="22"/>
              </w:rPr>
            </w:pPr>
          </w:p>
        </w:tc>
        <w:tc>
          <w:tcPr>
            <w:tcW w:w="1536" w:type="dxa"/>
            <w:gridSpan w:val="2"/>
            <w:vMerge/>
            <w:tcMar/>
          </w:tcPr>
          <w:p w:rsidRPr="00940235" w:rsidR="00CF65EC" w:rsidP="00CF65EC" w:rsidRDefault="00CF65EC" w14:paraId="3784FFAE" w14:textId="77777777">
            <w:pPr>
              <w:jc w:val="center"/>
              <w:rPr>
                <w:rFonts w:asciiTheme="minorHAnsi" w:hAnsiTheme="minorHAnsi" w:cstheme="minorHAnsi"/>
                <w:b/>
                <w:bCs/>
                <w:color w:val="000000"/>
                <w:sz w:val="22"/>
                <w:szCs w:val="22"/>
              </w:rPr>
            </w:pPr>
          </w:p>
        </w:tc>
        <w:tc>
          <w:tcPr>
            <w:tcW w:w="1016" w:type="dxa"/>
            <w:vMerge/>
            <w:tcMar/>
          </w:tcPr>
          <w:p w:rsidRPr="00940235" w:rsidR="00CF65EC" w:rsidP="00CF65EC" w:rsidRDefault="00CF65EC" w14:paraId="04517E85" w14:textId="77777777">
            <w:pPr>
              <w:jc w:val="center"/>
              <w:rPr>
                <w:rFonts w:asciiTheme="minorHAnsi" w:hAnsiTheme="minorHAnsi" w:cstheme="minorHAnsi"/>
                <w:b/>
                <w:bCs/>
                <w:color w:val="000000"/>
                <w:sz w:val="22"/>
                <w:szCs w:val="22"/>
              </w:rPr>
            </w:pPr>
          </w:p>
        </w:tc>
        <w:tc>
          <w:tcPr>
            <w:tcW w:w="1417" w:type="dxa"/>
            <w:gridSpan w:val="2"/>
            <w:vMerge/>
            <w:tcMar/>
          </w:tcPr>
          <w:p w:rsidRPr="00940235" w:rsidR="00CF65EC" w:rsidP="00CF65EC" w:rsidRDefault="00CF65EC" w14:paraId="456F72A8" w14:textId="77777777">
            <w:pPr>
              <w:pStyle w:val="NormalWeb"/>
              <w:spacing w:before="0" w:beforeAutospacing="0" w:after="0" w:afterAutospacing="0"/>
              <w:rPr>
                <w:rFonts w:asciiTheme="minorHAnsi" w:hAnsiTheme="minorHAnsi" w:cstheme="minorHAnsi"/>
                <w:b/>
                <w:bCs/>
                <w:color w:val="000000"/>
                <w:sz w:val="22"/>
                <w:szCs w:val="22"/>
              </w:rPr>
            </w:pPr>
          </w:p>
        </w:tc>
        <w:tc>
          <w:tcPr>
            <w:tcW w:w="992" w:type="dxa"/>
            <w:vMerge/>
            <w:tcMar/>
          </w:tcPr>
          <w:p w:rsidRPr="00940235" w:rsidR="00CF65EC" w:rsidP="00CF65EC" w:rsidRDefault="00CF65EC" w14:paraId="5F8E75AA" w14:textId="77777777">
            <w:pPr>
              <w:jc w:val="center"/>
              <w:rPr>
                <w:rFonts w:asciiTheme="minorHAnsi" w:hAnsiTheme="minorHAnsi" w:cstheme="minorHAnsi"/>
                <w:b/>
                <w:bCs/>
                <w:color w:val="000000"/>
                <w:sz w:val="22"/>
                <w:szCs w:val="22"/>
              </w:rPr>
            </w:pPr>
          </w:p>
        </w:tc>
        <w:tc>
          <w:tcPr>
            <w:tcW w:w="6238" w:type="dxa"/>
            <w:gridSpan w:val="4"/>
            <w:shd w:val="clear" w:color="auto" w:fill="auto"/>
            <w:tcMar/>
          </w:tcPr>
          <w:p w:rsidRPr="00A61FF9" w:rsidR="003B190A" w:rsidP="003B190A" w:rsidRDefault="003B190A" w14:paraId="2D0F5885" w14:textId="77777777">
            <w:pPr>
              <w:pStyle w:val="NormalWeb"/>
              <w:numPr>
                <w:ilvl w:val="0"/>
                <w:numId w:val="22"/>
              </w:numPr>
              <w:spacing w:before="0" w:beforeAutospacing="0" w:after="0" w:afterAutospacing="0"/>
              <w:rPr>
                <w:rFonts w:asciiTheme="minorHAnsi" w:hAnsiTheme="minorHAnsi" w:cstheme="minorBidi"/>
                <w:sz w:val="22"/>
                <w:szCs w:val="22"/>
              </w:rPr>
            </w:pPr>
            <w:r w:rsidRPr="00A61FF9">
              <w:rPr>
                <w:rFonts w:asciiTheme="minorHAnsi" w:hAnsiTheme="minorHAnsi" w:cstheme="minorBidi"/>
                <w:color w:val="000000" w:themeColor="text1"/>
                <w:sz w:val="22"/>
                <w:szCs w:val="22"/>
                <w:lang w:eastAsia="en-PH"/>
              </w:rPr>
              <w:t>Roll-out to PLGUs started in 2</w:t>
            </w:r>
            <w:r w:rsidRPr="00A61FF9">
              <w:rPr>
                <w:rFonts w:asciiTheme="minorHAnsi" w:hAnsiTheme="minorHAnsi" w:cstheme="minorBidi"/>
                <w:color w:val="000000" w:themeColor="text1"/>
                <w:sz w:val="22"/>
                <w:szCs w:val="22"/>
                <w:vertAlign w:val="superscript"/>
                <w:lang w:eastAsia="en-PH"/>
              </w:rPr>
              <w:t>nd</w:t>
            </w:r>
            <w:r w:rsidRPr="00A61FF9">
              <w:rPr>
                <w:rFonts w:asciiTheme="minorHAnsi" w:hAnsiTheme="minorHAnsi" w:cstheme="minorBidi"/>
                <w:color w:val="000000" w:themeColor="text1"/>
                <w:sz w:val="22"/>
                <w:szCs w:val="22"/>
                <w:lang w:eastAsia="en-PH"/>
              </w:rPr>
              <w:t xml:space="preserve"> week of September and still ongoing (several roll-out sessions have been moved/ postponed due to requests from concerned PLGUs due to equally urgent local concerns caused by intermittent pandemic lockdowns and quarantine protocols, recent typhoons, year-end protocols, among others.</w:t>
            </w:r>
          </w:p>
          <w:p w:rsidRPr="00940235" w:rsidR="00CF65EC" w:rsidP="00CF65EC" w:rsidRDefault="00CF65EC" w14:paraId="28FB47F8" w14:textId="77777777">
            <w:pPr>
              <w:rPr>
                <w:sz w:val="22"/>
                <w:szCs w:val="22"/>
              </w:rPr>
            </w:pPr>
          </w:p>
        </w:tc>
      </w:tr>
    </w:tbl>
    <w:tbl>
      <w:tblPr>
        <w:tblpPr w:leftFromText="180" w:rightFromText="180" w:vertAnchor="text" w:tblpX="-10" w:tblpY="1"/>
        <w:tblOverlap w:val="never"/>
        <w:tblW w:w="17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980"/>
        <w:gridCol w:w="1559"/>
        <w:gridCol w:w="1843"/>
        <w:gridCol w:w="1134"/>
        <w:gridCol w:w="1271"/>
        <w:gridCol w:w="146"/>
        <w:gridCol w:w="993"/>
        <w:gridCol w:w="578"/>
        <w:gridCol w:w="756"/>
        <w:gridCol w:w="1075"/>
        <w:gridCol w:w="1701"/>
        <w:gridCol w:w="1560"/>
        <w:gridCol w:w="1564"/>
        <w:gridCol w:w="1417"/>
      </w:tblGrid>
      <w:tr w:rsidRPr="006349E9" w:rsidR="00FE56FE" w:rsidTr="67229547" w14:paraId="358A1110" w14:textId="77777777">
        <w:trPr>
          <w:trHeight w:val="518"/>
          <w:tblHeader/>
        </w:trPr>
        <w:tc>
          <w:tcPr>
            <w:tcW w:w="17577" w:type="dxa"/>
            <w:gridSpan w:val="14"/>
            <w:shd w:val="clear" w:color="auto" w:fill="EEF3F8"/>
            <w:tcMar/>
          </w:tcPr>
          <w:p w:rsidRPr="006349E9" w:rsidR="00FE56FE" w:rsidP="00AB749D" w:rsidRDefault="00FE56FE" w14:paraId="62877641" w14:textId="77777777">
            <w:pP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lastRenderedPageBreak/>
              <w:t>EXPECTED OUTPUTS</w:t>
            </w:r>
          </w:p>
          <w:p w:rsidRPr="006349E9" w:rsidR="00FE56FE" w:rsidP="00AB749D" w:rsidRDefault="00FE56FE" w14:paraId="01D077A1" w14:textId="77777777">
            <w:pPr>
              <w:rPr>
                <w:rFonts w:asciiTheme="minorHAnsi" w:hAnsiTheme="minorHAnsi" w:cstheme="minorHAnsi"/>
                <w:i/>
                <w:color w:val="808080" w:themeColor="background1" w:themeShade="80"/>
                <w:sz w:val="22"/>
                <w:szCs w:val="22"/>
              </w:rPr>
            </w:pPr>
            <w:r w:rsidRPr="006349E9">
              <w:rPr>
                <w:rFonts w:asciiTheme="minorHAnsi" w:hAnsiTheme="minorHAnsi"/>
                <w:b/>
                <w:bCs/>
                <w:color w:val="000000"/>
                <w:sz w:val="22"/>
                <w:szCs w:val="22"/>
              </w:rPr>
              <w:t xml:space="preserve">Output 3. </w:t>
            </w:r>
            <w:sdt>
              <w:sdtPr>
                <w:rPr>
                  <w:rFonts w:asciiTheme="minorHAnsi" w:hAnsiTheme="minorHAnsi" w:cstheme="minorHAnsi"/>
                  <w:i/>
                  <w:color w:val="808080" w:themeColor="background1" w:themeShade="80"/>
                  <w:sz w:val="22"/>
                  <w:szCs w:val="22"/>
                  <w:shd w:val="clear" w:color="auto" w:fill="E6E6E6"/>
                </w:rPr>
                <w:id w:val="-650451066"/>
                <w:placeholder>
                  <w:docPart w:val="E62630AECBCC4D45AB9314E6DB230C53"/>
                </w:placeholder>
              </w:sdtPr>
              <w:sdtEndPr>
                <w:rPr>
                  <w:b/>
                  <w:i w:val="0"/>
                  <w:color w:val="000000"/>
                </w:rPr>
              </w:sdtEndPr>
              <w:sdtContent>
                <w:r w:rsidRPr="006349E9">
                  <w:rPr>
                    <w:rFonts w:asciiTheme="minorHAnsi" w:hAnsiTheme="minorHAnsi" w:cstheme="minorHAnsi"/>
                    <w:i/>
                    <w:color w:val="808080" w:themeColor="background1" w:themeShade="80"/>
                    <w:sz w:val="22"/>
                    <w:szCs w:val="22"/>
                  </w:rPr>
                  <w:t>Citizens organized to instill transparency and accountability in the Implementation of road projects in 78 provinces</w:t>
                </w:r>
              </w:sdtContent>
            </w:sdt>
          </w:p>
        </w:tc>
      </w:tr>
      <w:tr w:rsidRPr="006349E9" w:rsidR="00FE56FE" w:rsidTr="67229547" w14:paraId="77692785" w14:textId="77777777">
        <w:trPr>
          <w:trHeight w:val="315"/>
          <w:tblHeader/>
        </w:trPr>
        <w:tc>
          <w:tcPr>
            <w:tcW w:w="17577" w:type="dxa"/>
            <w:gridSpan w:val="14"/>
            <w:shd w:val="clear" w:color="auto" w:fill="EEF3F8"/>
            <w:tcMar/>
          </w:tcPr>
          <w:p w:rsidRPr="006349E9" w:rsidR="00FE56FE" w:rsidP="00AB749D" w:rsidRDefault="00FE56FE" w14:paraId="0CBD67C9" w14:textId="77777777">
            <w:pP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OUTPUT NARRATIVE</w:t>
            </w:r>
          </w:p>
          <w:p w:rsidRPr="006349E9" w:rsidR="00FE56FE" w:rsidP="00AB749D" w:rsidRDefault="00FE56FE" w14:paraId="594353BF" w14:textId="77777777">
            <w:pPr>
              <w:pStyle w:val="NormalWeb"/>
              <w:spacing w:before="0" w:beforeAutospacing="0" w:after="0" w:afterAutospacing="0"/>
              <w:rPr>
                <w:rFonts w:asciiTheme="minorHAnsi" w:hAnsiTheme="minorHAnsi" w:eastAsiaTheme="minorHAnsi" w:cstheme="minorBidi"/>
                <w:i/>
                <w:color w:val="808080"/>
                <w:sz w:val="22"/>
                <w:szCs w:val="22"/>
                <w:lang w:eastAsia="en-US" w:bidi="sa-IN"/>
              </w:rPr>
            </w:pPr>
            <w:r w:rsidRPr="006349E9">
              <w:rPr>
                <w:rFonts w:asciiTheme="minorHAnsi" w:hAnsiTheme="minorHAnsi" w:eastAsiaTheme="minorHAnsi" w:cstheme="minorBidi"/>
                <w:i/>
                <w:color w:val="808080"/>
                <w:sz w:val="22"/>
                <w:szCs w:val="22"/>
                <w:lang w:eastAsia="en-US" w:bidi="sa-IN"/>
              </w:rPr>
              <w:t>Guidance: Highlight results achieved from outputs below. If the result for output indictors are not met /achieved, please explain the probable reasons behind this result.</w:t>
            </w:r>
            <w:r w:rsidRPr="006349E9" w:rsidDel="008F0D86">
              <w:rPr>
                <w:rFonts w:asciiTheme="minorHAnsi" w:hAnsiTheme="minorHAnsi" w:eastAsiaTheme="minorHAnsi" w:cstheme="minorBidi"/>
                <w:i/>
                <w:color w:val="808080"/>
                <w:sz w:val="22"/>
                <w:szCs w:val="22"/>
                <w:lang w:eastAsia="en-US" w:bidi="sa-IN"/>
              </w:rPr>
              <w:t xml:space="preserve"> </w:t>
            </w:r>
            <w:r w:rsidRPr="006349E9">
              <w:rPr>
                <w:rFonts w:asciiTheme="minorHAnsi" w:hAnsiTheme="minorHAnsi" w:eastAsiaTheme="minorHAnsi" w:cstheme="minorBidi"/>
                <w:i/>
                <w:color w:val="808080"/>
                <w:sz w:val="22"/>
                <w:szCs w:val="22"/>
                <w:lang w:eastAsia="en-US" w:bidi="sa-IN"/>
              </w:rPr>
              <w:t xml:space="preserve"> [1,500 characters]</w:t>
            </w:r>
          </w:p>
          <w:p w:rsidRPr="006349E9" w:rsidR="00FE56FE" w:rsidP="00AB749D" w:rsidRDefault="00FE56FE" w14:paraId="06F0BC67" w14:textId="77777777">
            <w:pPr>
              <w:pStyle w:val="NormalWeb"/>
              <w:spacing w:before="0" w:beforeAutospacing="0" w:after="0" w:afterAutospacing="0"/>
              <w:rPr>
                <w:rFonts w:ascii="Calibri" w:hAnsi="Calibri"/>
                <w:sz w:val="22"/>
                <w:szCs w:val="22"/>
              </w:rPr>
            </w:pPr>
          </w:p>
          <w:p w:rsidRPr="006349E9" w:rsidR="00FE56FE" w:rsidP="00AB749D" w:rsidRDefault="00FE56FE" w14:paraId="5C78721D" w14:textId="545F27E8">
            <w:pPr>
              <w:pStyle w:val="NoSpacing"/>
              <w:jc w:val="both"/>
              <w:rPr>
                <w:rFonts w:eastAsia="MS Mincho"/>
              </w:rPr>
            </w:pPr>
            <w:r w:rsidRPr="006349E9">
              <w:rPr>
                <w:rFonts w:eastAsia="MS Mincho"/>
              </w:rPr>
              <w:t xml:space="preserve">As part of the 10-point Economic Agenda for 2016-2022, the Duterte administration targets to spend 5-7% of GDP on infrastructure. In line with this, there are several nationwide infrastructure programs that are currently being implemented to deliver basic services to local communities, including DILG's CMGP program. To ensure that corruption is </w:t>
            </w:r>
            <w:r w:rsidR="001A23D4">
              <w:rPr>
                <w:rFonts w:eastAsia="MS Mincho"/>
              </w:rPr>
              <w:t>prevented/</w:t>
            </w:r>
            <w:r w:rsidRPr="006349E9">
              <w:rPr>
                <w:rFonts w:eastAsia="MS Mincho"/>
              </w:rPr>
              <w:t>mitigated in these initiatives, UNDP has launched the project entitled “Development LIVE: Developing Infrastructure through Local Integrity, Innovation &amp; Citizen Empowerment." DevLive is essentially an online data capture and visualization platform that will allow citizens to upload their monitoring reports and live stream their monitoring activities online for public viewing and allow government personnel to respond to issues raised by the citizen reports to fast-track project implementation, thereby fostering a state-society partnership that is participatory, transparent, and ultimately democratic.</w:t>
            </w:r>
          </w:p>
          <w:p w:rsidRPr="006349E9" w:rsidR="00FE56FE" w:rsidP="00AB749D" w:rsidRDefault="00FE56FE" w14:paraId="13BEB34E" w14:textId="77777777">
            <w:pPr>
              <w:jc w:val="both"/>
              <w:rPr>
                <w:rFonts w:asciiTheme="minorHAnsi" w:hAnsiTheme="minorHAnsi" w:cstheme="minorHAnsi"/>
                <w:sz w:val="22"/>
                <w:szCs w:val="22"/>
              </w:rPr>
            </w:pPr>
          </w:p>
          <w:p w:rsidRPr="006349E9" w:rsidR="00FE56FE" w:rsidP="00AB749D" w:rsidRDefault="00FE56FE" w14:paraId="15F178FA" w14:textId="77777777">
            <w:pPr>
              <w:jc w:val="both"/>
              <w:rPr>
                <w:rFonts w:asciiTheme="minorHAnsi" w:hAnsiTheme="minorHAnsi" w:cstheme="minorBidi"/>
                <w:sz w:val="22"/>
                <w:szCs w:val="22"/>
              </w:rPr>
            </w:pPr>
            <w:r w:rsidRPr="006349E9">
              <w:rPr>
                <w:rFonts w:asciiTheme="minorHAnsi" w:hAnsiTheme="minorHAnsi" w:cstheme="minorBidi"/>
                <w:sz w:val="22"/>
                <w:szCs w:val="22"/>
              </w:rPr>
              <w:t>Initial platform of CMGP-Roads2SDGs DevLIVE monitoring application has been completed, feedback loops are being finalized, and survey questions were already translated in Filipino. DILG Regional Orientation were completed, and comments and inputs from participants were gathered to serve as reference in finalizing the feedback loop. Trainings and eventual roll-out to commence in December 2020</w:t>
            </w:r>
            <w:r>
              <w:rPr>
                <w:rFonts w:asciiTheme="minorHAnsi" w:hAnsiTheme="minorHAnsi" w:cstheme="minorBidi"/>
                <w:sz w:val="22"/>
                <w:szCs w:val="22"/>
              </w:rPr>
              <w:t xml:space="preserve"> up to 1</w:t>
            </w:r>
            <w:r w:rsidRPr="006B0BB1">
              <w:rPr>
                <w:rFonts w:asciiTheme="minorHAnsi" w:hAnsiTheme="minorHAnsi" w:cstheme="minorBidi"/>
                <w:sz w:val="22"/>
                <w:szCs w:val="22"/>
                <w:vertAlign w:val="superscript"/>
              </w:rPr>
              <w:t>st</w:t>
            </w:r>
            <w:r>
              <w:rPr>
                <w:rFonts w:asciiTheme="minorHAnsi" w:hAnsiTheme="minorHAnsi" w:cstheme="minorBidi"/>
                <w:sz w:val="22"/>
                <w:szCs w:val="22"/>
              </w:rPr>
              <w:t xml:space="preserve"> Quarter of 2021.</w:t>
            </w:r>
          </w:p>
          <w:p w:rsidRPr="006349E9" w:rsidR="00FE56FE" w:rsidP="00AB749D" w:rsidRDefault="00FE56FE" w14:paraId="6BBAC6CA" w14:textId="77777777">
            <w:pPr>
              <w:pStyle w:val="NormalWeb"/>
              <w:spacing w:before="0" w:beforeAutospacing="0" w:after="0" w:afterAutospacing="0"/>
              <w:rPr>
                <w:rFonts w:asciiTheme="minorHAnsi" w:hAnsiTheme="minorHAnsi" w:eastAsiaTheme="minorHAnsi" w:cstheme="minorHAnsi"/>
                <w:iCs/>
                <w:sz w:val="22"/>
                <w:szCs w:val="22"/>
                <w:lang w:eastAsia="en-US"/>
              </w:rPr>
            </w:pPr>
          </w:p>
        </w:tc>
      </w:tr>
      <w:tr w:rsidRPr="006349E9" w:rsidR="00FE56FE" w:rsidTr="67229547" w14:paraId="7A6BC554" w14:textId="77777777">
        <w:trPr>
          <w:trHeight w:val="315"/>
          <w:tblHeader/>
        </w:trPr>
        <w:tc>
          <w:tcPr>
            <w:tcW w:w="6516" w:type="dxa"/>
            <w:gridSpan w:val="4"/>
            <w:tcMar/>
          </w:tcPr>
          <w:p w:rsidRPr="006349E9" w:rsidR="00FE56FE" w:rsidP="00AB749D" w:rsidRDefault="00FE56FE" w14:paraId="181E0823"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Project Output Indicator/s</w:t>
            </w:r>
          </w:p>
        </w:tc>
        <w:tc>
          <w:tcPr>
            <w:tcW w:w="2988" w:type="dxa"/>
            <w:gridSpan w:val="4"/>
            <w:shd w:val="clear" w:color="auto" w:fill="auto"/>
            <w:tcMar/>
          </w:tcPr>
          <w:p w:rsidRPr="006349E9" w:rsidR="00FE56FE" w:rsidP="00AB749D" w:rsidRDefault="00FE56FE" w14:paraId="532AF311"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Baseline</w:t>
            </w:r>
          </w:p>
        </w:tc>
        <w:tc>
          <w:tcPr>
            <w:tcW w:w="1831" w:type="dxa"/>
            <w:gridSpan w:val="2"/>
            <w:tcMar/>
          </w:tcPr>
          <w:p w:rsidRPr="006349E9" w:rsidR="00FE56FE" w:rsidP="00AB749D" w:rsidRDefault="00FE56FE" w14:paraId="31BBB08A" w14:textId="77777777">
            <w:pPr>
              <w:jc w:val="center"/>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Annual</w:t>
            </w:r>
          </w:p>
          <w:p w:rsidRPr="006349E9" w:rsidR="00FE56FE" w:rsidP="00AB749D" w:rsidRDefault="00FE56FE" w14:paraId="08705E0D"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Result</w:t>
            </w:r>
          </w:p>
          <w:p w:rsidRPr="006349E9" w:rsidR="00FE56FE" w:rsidP="00AB749D" w:rsidRDefault="00FE56FE" w14:paraId="59D4C9E0" w14:textId="77777777">
            <w:pPr>
              <w:rPr>
                <w:rFonts w:asciiTheme="minorHAnsi" w:hAnsiTheme="minorHAnsi" w:cstheme="minorHAnsi"/>
                <w:b/>
                <w:bCs/>
                <w:color w:val="000000" w:themeColor="text1"/>
                <w:sz w:val="22"/>
                <w:szCs w:val="22"/>
              </w:rPr>
            </w:pPr>
          </w:p>
        </w:tc>
        <w:tc>
          <w:tcPr>
            <w:tcW w:w="1701" w:type="dxa"/>
            <w:tcMar/>
          </w:tcPr>
          <w:p w:rsidRPr="006349E9" w:rsidR="00FE56FE" w:rsidP="00AB749D" w:rsidRDefault="00FE56FE" w14:paraId="53517635"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Annual</w:t>
            </w:r>
          </w:p>
          <w:p w:rsidRPr="006349E9" w:rsidR="00FE56FE" w:rsidP="00AB749D" w:rsidRDefault="00FE56FE" w14:paraId="7730B54E"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Target</w:t>
            </w:r>
          </w:p>
          <w:p w:rsidRPr="006349E9" w:rsidR="00FE56FE" w:rsidP="00AB749D" w:rsidRDefault="00FE56FE" w14:paraId="22A85A50"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(Annual)</w:t>
            </w:r>
          </w:p>
        </w:tc>
        <w:tc>
          <w:tcPr>
            <w:tcW w:w="1560" w:type="dxa"/>
            <w:tcMar/>
          </w:tcPr>
          <w:p w:rsidRPr="006349E9" w:rsidR="00FE56FE" w:rsidP="00AB749D" w:rsidRDefault="00FE56FE" w14:paraId="2F9D74F9"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 xml:space="preserve">Cumulative Result </w:t>
            </w:r>
          </w:p>
          <w:p w:rsidRPr="006349E9" w:rsidR="00FE56FE" w:rsidP="00AB749D" w:rsidRDefault="00FE56FE" w14:paraId="469D39FE"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(from Start Year)</w:t>
            </w:r>
          </w:p>
          <w:p w:rsidR="00FE56FE" w:rsidP="00AB749D" w:rsidRDefault="00FE56FE" w14:paraId="18C68E55" w14:textId="77777777">
            <w:pPr>
              <w:rPr>
                <w:rFonts w:asciiTheme="minorHAnsi" w:hAnsiTheme="minorHAnsi" w:cstheme="minorHAnsi"/>
                <w:b/>
                <w:bCs/>
                <w:color w:val="000000" w:themeColor="text1"/>
                <w:sz w:val="22"/>
                <w:szCs w:val="22"/>
              </w:rPr>
            </w:pPr>
          </w:p>
          <w:p w:rsidRPr="006349E9" w:rsidR="00FE56FE" w:rsidP="00AB749D" w:rsidRDefault="00FE56FE" w14:paraId="144F0A2E" w14:textId="77777777">
            <w:pPr>
              <w:rPr>
                <w:rFonts w:asciiTheme="minorHAnsi" w:hAnsiTheme="minorHAnsi" w:cstheme="minorHAnsi"/>
                <w:b/>
                <w:bCs/>
                <w:color w:val="000000" w:themeColor="text1"/>
                <w:sz w:val="22"/>
                <w:szCs w:val="22"/>
              </w:rPr>
            </w:pPr>
          </w:p>
          <w:p w:rsidRPr="006349E9" w:rsidR="00FE56FE" w:rsidP="00AB749D" w:rsidRDefault="00FE56FE" w14:paraId="37463C23"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Start year:</w:t>
            </w:r>
          </w:p>
          <w:p w:rsidRPr="006349E9" w:rsidR="00FE56FE" w:rsidP="00AB749D" w:rsidRDefault="00FE56FE" w14:paraId="1C7DD1C0"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 xml:space="preserve"> </w:t>
            </w:r>
            <w:sdt>
              <w:sdtPr>
                <w:rPr>
                  <w:rFonts w:asciiTheme="minorHAnsi" w:hAnsiTheme="minorHAnsi" w:cstheme="minorHAnsi"/>
                  <w:b/>
                  <w:color w:val="000000" w:themeColor="text1"/>
                  <w:sz w:val="22"/>
                  <w:szCs w:val="22"/>
                  <w:shd w:val="clear" w:color="auto" w:fill="E6E6E6"/>
                </w:rPr>
                <w:id w:val="1767491302"/>
                <w:placeholder>
                  <w:docPart w:val="6F703081BA8F954C8F964361EF73B900"/>
                </w:placeholder>
              </w:sdtPr>
              <w:sdtContent>
                <w:r w:rsidRPr="006349E9">
                  <w:rPr>
                    <w:rFonts w:asciiTheme="minorHAnsi" w:hAnsiTheme="minorHAnsi" w:cstheme="minorHAnsi"/>
                    <w:b/>
                    <w:bCs/>
                    <w:color w:val="000000" w:themeColor="text1"/>
                    <w:sz w:val="22"/>
                    <w:szCs w:val="22"/>
                  </w:rPr>
                  <w:t>2018</w:t>
                </w:r>
              </w:sdtContent>
            </w:sdt>
          </w:p>
        </w:tc>
        <w:tc>
          <w:tcPr>
            <w:tcW w:w="1564" w:type="dxa"/>
            <w:tcMar/>
          </w:tcPr>
          <w:p w:rsidRPr="006349E9" w:rsidR="00FE56FE" w:rsidP="00AB749D" w:rsidRDefault="00FE56FE" w14:paraId="21E46DB9"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Cumulative Target for the year</w:t>
            </w:r>
          </w:p>
          <w:p w:rsidR="00FE56FE" w:rsidP="00AB749D" w:rsidRDefault="00FE56FE" w14:paraId="535203CF"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(from Start Year)</w:t>
            </w:r>
          </w:p>
          <w:p w:rsidRPr="006349E9" w:rsidR="00FE56FE" w:rsidP="00AB749D" w:rsidRDefault="00FE56FE" w14:paraId="0C68FF7C" w14:textId="77777777">
            <w:pPr>
              <w:jc w:val="center"/>
              <w:rPr>
                <w:rFonts w:asciiTheme="minorHAnsi" w:hAnsiTheme="minorHAnsi" w:cstheme="minorHAnsi"/>
                <w:b/>
                <w:bCs/>
                <w:color w:val="000000" w:themeColor="text1"/>
                <w:sz w:val="22"/>
                <w:szCs w:val="22"/>
              </w:rPr>
            </w:pPr>
          </w:p>
          <w:p w:rsidRPr="006349E9" w:rsidR="00FE56FE" w:rsidP="00AB749D" w:rsidRDefault="00FE56FE" w14:paraId="331DDF03"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Start year:</w:t>
            </w:r>
          </w:p>
          <w:p w:rsidRPr="006349E9" w:rsidR="00FE56FE" w:rsidP="00AB749D" w:rsidRDefault="00B47452" w14:paraId="1C013AF4" w14:textId="77777777">
            <w:pPr>
              <w:jc w:val="center"/>
              <w:rPr>
                <w:rFonts w:asciiTheme="minorHAnsi" w:hAnsiTheme="minorHAnsi" w:cstheme="minorHAnsi"/>
                <w:b/>
                <w:bCs/>
                <w:color w:val="000000" w:themeColor="text1"/>
                <w:sz w:val="22"/>
                <w:szCs w:val="22"/>
              </w:rPr>
            </w:pPr>
            <w:sdt>
              <w:sdtPr>
                <w:rPr>
                  <w:rFonts w:asciiTheme="minorHAnsi" w:hAnsiTheme="minorHAnsi" w:cstheme="minorHAnsi"/>
                  <w:b/>
                  <w:color w:val="000000" w:themeColor="text1"/>
                  <w:sz w:val="22"/>
                  <w:szCs w:val="22"/>
                  <w:shd w:val="clear" w:color="auto" w:fill="E6E6E6"/>
                </w:rPr>
                <w:id w:val="-784885367"/>
                <w:placeholder>
                  <w:docPart w:val="C8064CD34AB168468D21E265C29D1816"/>
                </w:placeholder>
              </w:sdtPr>
              <w:sdtContent>
                <w:r w:rsidRPr="006349E9" w:rsidR="00FE56FE">
                  <w:rPr>
                    <w:rFonts w:asciiTheme="minorHAnsi" w:hAnsiTheme="minorHAnsi" w:cstheme="minorHAnsi"/>
                    <w:b/>
                    <w:bCs/>
                    <w:color w:val="000000" w:themeColor="text1"/>
                    <w:sz w:val="22"/>
                    <w:szCs w:val="22"/>
                  </w:rPr>
                  <w:t>2018</w:t>
                </w:r>
              </w:sdtContent>
            </w:sdt>
          </w:p>
        </w:tc>
        <w:tc>
          <w:tcPr>
            <w:tcW w:w="1417" w:type="dxa"/>
            <w:tcMar/>
          </w:tcPr>
          <w:p w:rsidRPr="006349E9" w:rsidR="00FE56FE" w:rsidP="00AB749D" w:rsidRDefault="00FE56FE" w14:paraId="763F5357"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End-of-Project Target</w:t>
            </w:r>
          </w:p>
          <w:p w:rsidRPr="006349E9" w:rsidR="00FE56FE" w:rsidP="00AB749D" w:rsidRDefault="00FE56FE" w14:paraId="766D335A" w14:textId="77777777">
            <w:pPr>
              <w:jc w:val="center"/>
              <w:rPr>
                <w:rFonts w:asciiTheme="minorHAnsi" w:hAnsiTheme="minorHAnsi" w:cstheme="minorHAnsi"/>
                <w:b/>
                <w:bCs/>
                <w:color w:val="000000"/>
                <w:sz w:val="22"/>
                <w:szCs w:val="22"/>
              </w:rPr>
            </w:pPr>
          </w:p>
          <w:p w:rsidRPr="006349E9" w:rsidR="00FE56FE" w:rsidP="00AB749D" w:rsidRDefault="00FE56FE" w14:paraId="5658028C" w14:textId="77777777">
            <w:pPr>
              <w:jc w:val="center"/>
              <w:rPr>
                <w:rFonts w:asciiTheme="minorHAnsi" w:hAnsiTheme="minorHAnsi" w:cstheme="minorHAnsi"/>
                <w:b/>
                <w:bCs/>
                <w:color w:val="000000"/>
                <w:sz w:val="22"/>
                <w:szCs w:val="22"/>
              </w:rPr>
            </w:pPr>
          </w:p>
          <w:p w:rsidRPr="006349E9" w:rsidR="00FE56FE" w:rsidP="00AB749D" w:rsidRDefault="00FE56FE" w14:paraId="0966A2A2" w14:textId="77777777">
            <w:pPr>
              <w:rPr>
                <w:rFonts w:asciiTheme="minorHAnsi" w:hAnsiTheme="minorHAnsi" w:cstheme="minorHAnsi"/>
                <w:b/>
                <w:bCs/>
                <w:color w:val="000000"/>
                <w:sz w:val="22"/>
                <w:szCs w:val="22"/>
              </w:rPr>
            </w:pPr>
          </w:p>
          <w:p w:rsidRPr="006349E9" w:rsidR="00FE56FE" w:rsidP="00AB749D" w:rsidRDefault="00FE56FE" w14:paraId="4179D84C"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 xml:space="preserve">End year:  </w:t>
            </w:r>
            <w:sdt>
              <w:sdtPr>
                <w:rPr>
                  <w:rFonts w:asciiTheme="minorHAnsi" w:hAnsiTheme="minorHAnsi" w:cstheme="minorHAnsi"/>
                  <w:b/>
                  <w:color w:val="000000"/>
                  <w:sz w:val="22"/>
                  <w:szCs w:val="22"/>
                  <w:shd w:val="clear" w:color="auto" w:fill="E6E6E6"/>
                </w:rPr>
                <w:id w:val="1914202177"/>
                <w:placeholder>
                  <w:docPart w:val="52BD444E41021E4E8489D6BA0378E99F"/>
                </w:placeholder>
              </w:sdtPr>
              <w:sdtContent>
                <w:r w:rsidRPr="006349E9">
                  <w:rPr>
                    <w:rFonts w:asciiTheme="minorHAnsi" w:hAnsiTheme="minorHAnsi" w:cstheme="minorHAnsi"/>
                    <w:b/>
                    <w:bCs/>
                    <w:color w:val="000000"/>
                    <w:sz w:val="22"/>
                    <w:szCs w:val="22"/>
                  </w:rPr>
                  <w:t>2021</w:t>
                </w:r>
              </w:sdtContent>
            </w:sdt>
          </w:p>
        </w:tc>
      </w:tr>
      <w:tr w:rsidRPr="006349E9" w:rsidR="00FE56FE" w:rsidTr="67229547" w14:paraId="6BFF8FF2" w14:textId="77777777">
        <w:trPr>
          <w:trHeight w:val="315"/>
          <w:tblHeader/>
        </w:trPr>
        <w:tc>
          <w:tcPr>
            <w:tcW w:w="6516" w:type="dxa"/>
            <w:gridSpan w:val="4"/>
            <w:tcMar/>
            <w:vAlign w:val="center"/>
          </w:tcPr>
          <w:p w:rsidRPr="006349E9" w:rsidR="00FE56FE" w:rsidP="00AB749D" w:rsidRDefault="00FE56FE" w14:paraId="137E3309" w14:textId="77777777">
            <w:pP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 xml:space="preserve">3.1 </w:t>
            </w:r>
            <w:sdt>
              <w:sdtPr>
                <w:rPr>
                  <w:rFonts w:asciiTheme="minorHAnsi" w:hAnsiTheme="minorHAnsi" w:cstheme="minorHAnsi"/>
                  <w:b/>
                  <w:color w:val="2B579A"/>
                  <w:sz w:val="22"/>
                  <w:szCs w:val="22"/>
                  <w:shd w:val="clear" w:color="auto" w:fill="E6E6E6"/>
                </w:rPr>
                <w:id w:val="-527179064"/>
                <w:placeholder>
                  <w:docPart w:val="A3A3B4510A62424EA680B1814E3B971A"/>
                </w:placeholder>
              </w:sdtPr>
              <w:sdtContent>
                <w:r w:rsidRPr="006349E9">
                  <w:rPr>
                    <w:rFonts w:asciiTheme="minorHAnsi" w:hAnsiTheme="minorHAnsi" w:cstheme="minorHAnsi"/>
                    <w:b/>
                    <w:sz w:val="22"/>
                    <w:szCs w:val="22"/>
                  </w:rPr>
                  <w:t>Number of citizen volunteers using the ROADS module of DevLIVE (citizen feedback platform) to monitor the implementation of provincial road projects</w:t>
                </w:r>
              </w:sdtContent>
            </w:sdt>
          </w:p>
        </w:tc>
        <w:sdt>
          <w:sdtPr>
            <w:rPr>
              <w:rFonts w:asciiTheme="minorHAnsi" w:hAnsiTheme="minorHAnsi" w:cstheme="minorHAnsi"/>
              <w:b/>
              <w:color w:val="000000"/>
              <w:sz w:val="22"/>
              <w:szCs w:val="22"/>
              <w:shd w:val="clear" w:color="auto" w:fill="E6E6E6"/>
            </w:rPr>
            <w:id w:val="-1872762854"/>
            <w:placeholder>
              <w:docPart w:val="B85CEF49A508414995745B104592C56C"/>
            </w:placeholder>
          </w:sdtPr>
          <w:sdtContent>
            <w:tc>
              <w:tcPr>
                <w:tcW w:w="1271" w:type="dxa"/>
                <w:shd w:val="clear" w:color="auto" w:fill="auto"/>
                <w:vAlign w:val="center"/>
              </w:tcPr>
              <w:p w:rsidRPr="006349E9" w:rsidR="00FE56FE" w:rsidP="00AB749D" w:rsidRDefault="00FE56FE" w14:paraId="6B789C23"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2017</w:t>
                </w:r>
              </w:p>
            </w:tc>
          </w:sdtContent>
        </w:sdt>
        <w:sdt>
          <w:sdtPr>
            <w:rPr>
              <w:rFonts w:asciiTheme="minorHAnsi" w:hAnsiTheme="minorHAnsi" w:cstheme="minorHAnsi"/>
              <w:b/>
              <w:color w:val="000000"/>
              <w:sz w:val="22"/>
              <w:szCs w:val="22"/>
              <w:shd w:val="clear" w:color="auto" w:fill="E6E6E6"/>
            </w:rPr>
            <w:id w:val="-1744792569"/>
            <w:placeholder>
              <w:docPart w:val="E5D28F870F7A254DB200A4CFEB93989E"/>
            </w:placeholder>
          </w:sdtPr>
          <w:sdtContent>
            <w:tc>
              <w:tcPr>
                <w:tcW w:w="1717" w:type="dxa"/>
                <w:gridSpan w:val="3"/>
                <w:shd w:val="clear" w:color="auto" w:fill="auto"/>
                <w:vAlign w:val="center"/>
              </w:tcPr>
              <w:p w:rsidRPr="006349E9" w:rsidR="00FE56FE" w:rsidP="00AB749D" w:rsidRDefault="00FE56FE" w14:paraId="0D0AC994"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0</w:t>
                </w:r>
              </w:p>
            </w:tc>
          </w:sdtContent>
        </w:sdt>
        <w:sdt>
          <w:sdtPr>
            <w:rPr>
              <w:rFonts w:asciiTheme="minorHAnsi" w:hAnsiTheme="minorHAnsi" w:cstheme="minorHAnsi"/>
              <w:b/>
              <w:color w:val="000000" w:themeColor="text1"/>
              <w:sz w:val="22"/>
              <w:szCs w:val="22"/>
              <w:shd w:val="clear" w:color="auto" w:fill="E6E6E6"/>
            </w:rPr>
            <w:id w:val="-119071315"/>
            <w:placeholder>
              <w:docPart w:val="43436BA78DB81A4DA683D1A276CEB45C"/>
            </w:placeholder>
          </w:sdtPr>
          <w:sdtContent>
            <w:tc>
              <w:tcPr>
                <w:tcW w:w="1831" w:type="dxa"/>
                <w:gridSpan w:val="2"/>
                <w:shd w:val="clear" w:color="auto" w:fill="FF0000"/>
                <w:vAlign w:val="center"/>
              </w:tcPr>
              <w:p w:rsidRPr="006349E9" w:rsidR="00FE56FE" w:rsidP="00AB749D" w:rsidRDefault="00FE56FE" w14:paraId="71E3E4BD"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0</w:t>
                </w:r>
              </w:p>
            </w:tc>
          </w:sdtContent>
        </w:sdt>
        <w:sdt>
          <w:sdtPr>
            <w:rPr>
              <w:rFonts w:asciiTheme="minorHAnsi" w:hAnsiTheme="minorHAnsi" w:cstheme="minorHAnsi"/>
              <w:b/>
              <w:color w:val="000000" w:themeColor="text1"/>
              <w:sz w:val="22"/>
              <w:szCs w:val="22"/>
              <w:shd w:val="clear" w:color="auto" w:fill="E6E6E6"/>
            </w:rPr>
            <w:id w:val="-848869004"/>
            <w:placeholder>
              <w:docPart w:val="A7DB9D2461FFE047B836349081F3FC48"/>
            </w:placeholder>
          </w:sdtPr>
          <w:sdtContent>
            <w:tc>
              <w:tcPr>
                <w:tcW w:w="1701" w:type="dxa"/>
                <w:vAlign w:val="center"/>
              </w:tcPr>
              <w:p w:rsidRPr="006349E9" w:rsidR="00FE56FE" w:rsidP="00AB749D" w:rsidRDefault="00FE56FE" w14:paraId="4ECB2CC8"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780</w:t>
                </w:r>
              </w:p>
              <w:p w:rsidRPr="006349E9" w:rsidR="00FE56FE" w:rsidP="00AB749D" w:rsidRDefault="00FE56FE" w14:paraId="6381D3E3"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(10 community volunteers per province)</w:t>
                </w:r>
              </w:p>
            </w:tc>
          </w:sdtContent>
        </w:sdt>
        <w:sdt>
          <w:sdtPr>
            <w:rPr>
              <w:rFonts w:asciiTheme="minorHAnsi" w:hAnsiTheme="minorHAnsi" w:cstheme="minorHAnsi"/>
              <w:b/>
              <w:color w:val="000000" w:themeColor="text1"/>
              <w:sz w:val="22"/>
              <w:szCs w:val="22"/>
              <w:shd w:val="clear" w:color="auto" w:fill="E6E6E6"/>
            </w:rPr>
            <w:id w:val="1050649938"/>
            <w:placeholder>
              <w:docPart w:val="2FDAC9CFE6ACA046AFC8CFF9D275B842"/>
            </w:placeholder>
          </w:sdtPr>
          <w:sdtContent>
            <w:tc>
              <w:tcPr>
                <w:tcW w:w="1560" w:type="dxa"/>
                <w:shd w:val="clear" w:color="auto" w:fill="auto"/>
                <w:vAlign w:val="center"/>
              </w:tcPr>
              <w:p w:rsidRPr="006349E9" w:rsidR="00FE56FE" w:rsidP="00AB749D" w:rsidRDefault="00FE56FE" w14:paraId="06AAA680"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0</w:t>
                </w:r>
              </w:p>
            </w:tc>
          </w:sdtContent>
        </w:sdt>
        <w:sdt>
          <w:sdtPr>
            <w:rPr>
              <w:rFonts w:asciiTheme="minorHAnsi" w:hAnsiTheme="minorHAnsi" w:cstheme="minorHAnsi"/>
              <w:b/>
              <w:color w:val="000000" w:themeColor="text1"/>
              <w:sz w:val="22"/>
              <w:szCs w:val="22"/>
              <w:shd w:val="clear" w:color="auto" w:fill="E6E6E6"/>
            </w:rPr>
            <w:id w:val="-1673560464"/>
            <w:placeholder>
              <w:docPart w:val="2F218D10C40BE741AE62A404DEC14444"/>
            </w:placeholder>
          </w:sdtPr>
          <w:sdtContent>
            <w:tc>
              <w:tcPr>
                <w:tcW w:w="1564" w:type="dxa"/>
                <w:shd w:val="clear" w:color="auto" w:fill="auto"/>
                <w:vAlign w:val="center"/>
              </w:tcPr>
              <w:p w:rsidRPr="006349E9" w:rsidR="00FE56FE" w:rsidP="00AB749D" w:rsidRDefault="00FE56FE" w14:paraId="5BC239B7" w14:textId="77777777">
                <w:pPr>
                  <w:jc w:val="center"/>
                  <w:rPr>
                    <w:sz w:val="22"/>
                    <w:szCs w:val="22"/>
                  </w:rPr>
                </w:pPr>
                <w:r w:rsidRPr="006349E9">
                  <w:rPr>
                    <w:rFonts w:asciiTheme="minorHAnsi" w:hAnsiTheme="minorHAnsi" w:cstheme="minorHAnsi"/>
                    <w:b/>
                    <w:bCs/>
                    <w:color w:val="000000" w:themeColor="text1"/>
                    <w:sz w:val="22"/>
                    <w:szCs w:val="22"/>
                  </w:rPr>
                  <w:t>780</w:t>
                </w:r>
              </w:p>
            </w:tc>
          </w:sdtContent>
        </w:sdt>
        <w:sdt>
          <w:sdtPr>
            <w:rPr>
              <w:rFonts w:asciiTheme="minorHAnsi" w:hAnsiTheme="minorHAnsi" w:cstheme="minorHAnsi"/>
              <w:b/>
              <w:color w:val="000000" w:themeColor="text1"/>
              <w:sz w:val="22"/>
              <w:szCs w:val="22"/>
              <w:shd w:val="clear" w:color="auto" w:fill="E6E6E6"/>
            </w:rPr>
            <w:id w:val="-61026851"/>
            <w:placeholder>
              <w:docPart w:val="21F7FD737649EE4AB9D45003C4491883"/>
            </w:placeholder>
          </w:sdtPr>
          <w:sdtContent>
            <w:tc>
              <w:tcPr>
                <w:tcW w:w="1417" w:type="dxa"/>
                <w:shd w:val="clear" w:color="auto" w:fill="auto"/>
                <w:vAlign w:val="center"/>
              </w:tcPr>
              <w:p w:rsidRPr="006349E9" w:rsidR="00FE56FE" w:rsidP="00AB749D" w:rsidRDefault="00FE56FE" w14:paraId="452D0AAE"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780</w:t>
                </w:r>
              </w:p>
            </w:tc>
          </w:sdtContent>
        </w:sdt>
      </w:tr>
      <w:tr w:rsidRPr="006349E9" w:rsidR="00FE56FE" w:rsidTr="67229547" w14:paraId="3EA5C547" w14:textId="77777777">
        <w:trPr>
          <w:trHeight w:val="313"/>
          <w:tblHeader/>
        </w:trPr>
        <w:tc>
          <w:tcPr>
            <w:tcW w:w="6516" w:type="dxa"/>
            <w:gridSpan w:val="4"/>
            <w:tcMar/>
            <w:vAlign w:val="center"/>
          </w:tcPr>
          <w:p w:rsidRPr="006349E9" w:rsidR="00FE56FE" w:rsidP="00AB749D" w:rsidRDefault="00FE56FE" w14:paraId="464235D8" w14:textId="77777777">
            <w:pP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 xml:space="preserve">3.2 </w:t>
            </w:r>
            <w:sdt>
              <w:sdtPr>
                <w:rPr>
                  <w:rFonts w:asciiTheme="minorHAnsi" w:hAnsiTheme="minorHAnsi" w:cstheme="minorHAnsi"/>
                  <w:b/>
                  <w:color w:val="2B579A"/>
                  <w:sz w:val="22"/>
                  <w:szCs w:val="22"/>
                  <w:shd w:val="clear" w:color="auto" w:fill="E6E6E6"/>
                </w:rPr>
                <w:id w:val="265272827"/>
                <w:placeholder>
                  <w:docPart w:val="BCBA8142F3491E438117830C25161FD2"/>
                </w:placeholder>
              </w:sdtPr>
              <w:sdtContent>
                <w:r w:rsidRPr="006349E9">
                  <w:rPr>
                    <w:rFonts w:asciiTheme="minorHAnsi" w:hAnsiTheme="minorHAnsi" w:cstheme="minorHAnsi"/>
                    <w:b/>
                    <w:sz w:val="22"/>
                    <w:szCs w:val="22"/>
                  </w:rPr>
                  <w:t>Percent of provincial road projects monitored by citizen volunteers 2017 and 2018 road projects)</w:t>
                </w:r>
              </w:sdtContent>
            </w:sdt>
          </w:p>
        </w:tc>
        <w:sdt>
          <w:sdtPr>
            <w:rPr>
              <w:rFonts w:asciiTheme="minorHAnsi" w:hAnsiTheme="minorHAnsi" w:cstheme="minorHAnsi"/>
              <w:b/>
              <w:color w:val="000000"/>
              <w:sz w:val="22"/>
              <w:szCs w:val="22"/>
              <w:shd w:val="clear" w:color="auto" w:fill="E6E6E6"/>
            </w:rPr>
            <w:id w:val="-1118449195"/>
            <w:placeholder>
              <w:docPart w:val="EF7092F1543A924F9C3979BF84CA78C3"/>
            </w:placeholder>
          </w:sdtPr>
          <w:sdtContent>
            <w:tc>
              <w:tcPr>
                <w:tcW w:w="1271" w:type="dxa"/>
                <w:shd w:val="clear" w:color="auto" w:fill="auto"/>
                <w:vAlign w:val="center"/>
              </w:tcPr>
              <w:p w:rsidRPr="006349E9" w:rsidR="00FE56FE" w:rsidP="00AB749D" w:rsidRDefault="00FE56FE" w14:paraId="75186DEA"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2017</w:t>
                </w:r>
              </w:p>
            </w:tc>
          </w:sdtContent>
        </w:sdt>
        <w:sdt>
          <w:sdtPr>
            <w:rPr>
              <w:rFonts w:asciiTheme="minorHAnsi" w:hAnsiTheme="minorHAnsi" w:cstheme="minorHAnsi"/>
              <w:b/>
              <w:color w:val="000000"/>
              <w:sz w:val="22"/>
              <w:szCs w:val="22"/>
              <w:shd w:val="clear" w:color="auto" w:fill="E6E6E6"/>
            </w:rPr>
            <w:id w:val="905106209"/>
            <w:placeholder>
              <w:docPart w:val="051B46D365CC8C4BBE37D916557D6BDF"/>
            </w:placeholder>
          </w:sdtPr>
          <w:sdtContent>
            <w:tc>
              <w:tcPr>
                <w:tcW w:w="1717" w:type="dxa"/>
                <w:gridSpan w:val="3"/>
                <w:shd w:val="clear" w:color="auto" w:fill="auto"/>
                <w:vAlign w:val="center"/>
              </w:tcPr>
              <w:p w:rsidRPr="006349E9" w:rsidR="00FE56FE" w:rsidP="00AB749D" w:rsidRDefault="00FE56FE" w14:paraId="453DB107"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0%</w:t>
                </w:r>
              </w:p>
            </w:tc>
          </w:sdtContent>
        </w:sdt>
        <w:sdt>
          <w:sdtPr>
            <w:rPr>
              <w:rFonts w:asciiTheme="minorHAnsi" w:hAnsiTheme="minorHAnsi" w:cstheme="minorHAnsi"/>
              <w:b/>
              <w:color w:val="000000" w:themeColor="text1"/>
              <w:sz w:val="22"/>
              <w:szCs w:val="22"/>
              <w:shd w:val="clear" w:color="auto" w:fill="E6E6E6"/>
            </w:rPr>
            <w:id w:val="86965749"/>
            <w:placeholder>
              <w:docPart w:val="C6C155B2033BC349AFDFF46A0BBC8CF7"/>
            </w:placeholder>
          </w:sdtPr>
          <w:sdtContent>
            <w:tc>
              <w:tcPr>
                <w:tcW w:w="1831" w:type="dxa"/>
                <w:gridSpan w:val="2"/>
                <w:shd w:val="clear" w:color="auto" w:fill="FF0000"/>
                <w:vAlign w:val="center"/>
              </w:tcPr>
              <w:p w:rsidRPr="006349E9" w:rsidR="00FE56FE" w:rsidP="00AB749D" w:rsidRDefault="00FE56FE" w14:paraId="6ABD3FAB"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0%</w:t>
                </w:r>
              </w:p>
            </w:tc>
          </w:sdtContent>
        </w:sdt>
        <w:sdt>
          <w:sdtPr>
            <w:rPr>
              <w:rFonts w:asciiTheme="minorHAnsi" w:hAnsiTheme="minorHAnsi" w:cstheme="minorHAnsi"/>
              <w:b/>
              <w:color w:val="000000" w:themeColor="text1"/>
              <w:sz w:val="22"/>
              <w:szCs w:val="22"/>
              <w:shd w:val="clear" w:color="auto" w:fill="E6E6E6"/>
            </w:rPr>
            <w:id w:val="-25791411"/>
            <w:placeholder>
              <w:docPart w:val="DA518434963100478FEE2A3683B62FE6"/>
            </w:placeholder>
          </w:sdtPr>
          <w:sdtContent>
            <w:tc>
              <w:tcPr>
                <w:tcW w:w="1701" w:type="dxa"/>
                <w:vAlign w:val="center"/>
              </w:tcPr>
              <w:p w:rsidRPr="006349E9" w:rsidR="00FE56FE" w:rsidP="00AB749D" w:rsidRDefault="00FE56FE" w14:paraId="79407310"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80%</w:t>
                </w:r>
              </w:p>
            </w:tc>
          </w:sdtContent>
        </w:sdt>
        <w:sdt>
          <w:sdtPr>
            <w:rPr>
              <w:rFonts w:asciiTheme="minorHAnsi" w:hAnsiTheme="minorHAnsi" w:cstheme="minorHAnsi"/>
              <w:b/>
              <w:color w:val="000000" w:themeColor="text1"/>
              <w:sz w:val="22"/>
              <w:szCs w:val="22"/>
              <w:shd w:val="clear" w:color="auto" w:fill="E6E6E6"/>
            </w:rPr>
            <w:id w:val="77638156"/>
            <w:placeholder>
              <w:docPart w:val="803BD4D9486E094E93B32A4A7E4F74D2"/>
            </w:placeholder>
          </w:sdtPr>
          <w:sdtContent>
            <w:tc>
              <w:tcPr>
                <w:tcW w:w="1560" w:type="dxa"/>
                <w:shd w:val="clear" w:color="auto" w:fill="auto"/>
                <w:vAlign w:val="center"/>
              </w:tcPr>
              <w:p w:rsidRPr="006349E9" w:rsidR="00FE56FE" w:rsidP="00AB749D" w:rsidRDefault="00FE56FE" w14:paraId="388B14E4"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0%</w:t>
                </w:r>
              </w:p>
            </w:tc>
          </w:sdtContent>
        </w:sdt>
        <w:sdt>
          <w:sdtPr>
            <w:rPr>
              <w:rFonts w:asciiTheme="minorHAnsi" w:hAnsiTheme="minorHAnsi" w:cstheme="minorHAnsi"/>
              <w:b/>
              <w:color w:val="000000" w:themeColor="text1"/>
              <w:sz w:val="22"/>
              <w:szCs w:val="22"/>
              <w:shd w:val="clear" w:color="auto" w:fill="E6E6E6"/>
            </w:rPr>
            <w:id w:val="-519550278"/>
            <w:placeholder>
              <w:docPart w:val="D04217F5EB54BD4487F12A26FE118E84"/>
            </w:placeholder>
          </w:sdtPr>
          <w:sdtContent>
            <w:tc>
              <w:tcPr>
                <w:tcW w:w="1564" w:type="dxa"/>
                <w:shd w:val="clear" w:color="auto" w:fill="auto"/>
                <w:vAlign w:val="center"/>
              </w:tcPr>
              <w:p w:rsidRPr="006349E9" w:rsidR="00FE56FE" w:rsidP="00AB749D" w:rsidRDefault="00FE56FE" w14:paraId="4AAD2DD8"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80%</w:t>
                </w:r>
              </w:p>
            </w:tc>
          </w:sdtContent>
        </w:sdt>
        <w:sdt>
          <w:sdtPr>
            <w:rPr>
              <w:rFonts w:asciiTheme="minorHAnsi" w:hAnsiTheme="minorHAnsi" w:cstheme="minorHAnsi"/>
              <w:b/>
              <w:color w:val="000000" w:themeColor="text1"/>
              <w:sz w:val="22"/>
              <w:szCs w:val="22"/>
              <w:shd w:val="clear" w:color="auto" w:fill="E6E6E6"/>
            </w:rPr>
            <w:id w:val="390391347"/>
            <w:placeholder>
              <w:docPart w:val="592656DCFC8E224B8DA605DFB0D267D4"/>
            </w:placeholder>
          </w:sdtPr>
          <w:sdtContent>
            <w:tc>
              <w:tcPr>
                <w:tcW w:w="1417" w:type="dxa"/>
                <w:shd w:val="clear" w:color="auto" w:fill="auto"/>
                <w:vAlign w:val="center"/>
              </w:tcPr>
              <w:p w:rsidRPr="006349E9" w:rsidR="00FE56FE" w:rsidP="00AB749D" w:rsidRDefault="00FE56FE" w14:paraId="70C48817" w14:textId="77777777">
                <w:pPr>
                  <w:jc w:val="center"/>
                  <w:rPr>
                    <w:rFonts w:asciiTheme="minorHAnsi" w:hAnsiTheme="minorHAnsi" w:cstheme="minorHAnsi"/>
                    <w:b/>
                    <w:bCs/>
                    <w:color w:val="000000" w:themeColor="text1"/>
                    <w:sz w:val="22"/>
                    <w:szCs w:val="22"/>
                  </w:rPr>
                </w:pPr>
                <w:r w:rsidRPr="006349E9">
                  <w:rPr>
                    <w:rFonts w:asciiTheme="minorHAnsi" w:hAnsiTheme="minorHAnsi" w:cstheme="minorHAnsi"/>
                    <w:b/>
                    <w:bCs/>
                    <w:color w:val="000000" w:themeColor="text1"/>
                    <w:sz w:val="22"/>
                    <w:szCs w:val="22"/>
                  </w:rPr>
                  <w:t>80%</w:t>
                </w:r>
              </w:p>
            </w:tc>
          </w:sdtContent>
        </w:sdt>
      </w:tr>
      <w:tr w:rsidRPr="006349E9" w:rsidR="00FE56FE" w:rsidTr="67229547" w14:paraId="1758A0FC" w14:textId="77777777">
        <w:trPr>
          <w:trHeight w:val="315"/>
          <w:tblHeader/>
        </w:trPr>
        <w:tc>
          <w:tcPr>
            <w:tcW w:w="1980" w:type="dxa"/>
            <w:shd w:val="clear" w:color="auto" w:fill="EEF3F8"/>
            <w:tcMar/>
            <w:vAlign w:val="center"/>
          </w:tcPr>
          <w:p w:rsidRPr="006349E9" w:rsidR="00FE56FE" w:rsidP="00AB749D" w:rsidRDefault="00FE56FE" w14:paraId="788E166C" w14:textId="77777777">
            <w:pPr>
              <w:jc w:val="center"/>
              <w:rPr>
                <w:rFonts w:asciiTheme="minorHAnsi" w:hAnsiTheme="minorHAnsi" w:cstheme="minorHAnsi"/>
                <w:b/>
                <w:bCs/>
                <w:color w:val="000000"/>
                <w:sz w:val="22"/>
                <w:szCs w:val="22"/>
              </w:rPr>
            </w:pPr>
          </w:p>
        </w:tc>
        <w:tc>
          <w:tcPr>
            <w:tcW w:w="4536" w:type="dxa"/>
            <w:gridSpan w:val="3"/>
            <w:shd w:val="clear" w:color="auto" w:fill="EEF3F8"/>
            <w:tcMar/>
          </w:tcPr>
          <w:p w:rsidRPr="006349E9" w:rsidR="00FE56FE" w:rsidP="00AB749D" w:rsidRDefault="00FE56FE" w14:paraId="7DFF2112"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Physical Performance</w:t>
            </w:r>
          </w:p>
        </w:tc>
        <w:tc>
          <w:tcPr>
            <w:tcW w:w="4819" w:type="dxa"/>
            <w:gridSpan w:val="6"/>
            <w:shd w:val="clear" w:color="auto" w:fill="EEF3F8"/>
            <w:tcMar/>
          </w:tcPr>
          <w:p w:rsidRPr="006349E9" w:rsidR="00FE56FE" w:rsidP="00AB749D" w:rsidRDefault="00FE56FE" w14:paraId="3FA4A8D9"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Financial Performance</w:t>
            </w:r>
          </w:p>
        </w:tc>
        <w:tc>
          <w:tcPr>
            <w:tcW w:w="6242" w:type="dxa"/>
            <w:gridSpan w:val="4"/>
            <w:shd w:val="clear" w:color="auto" w:fill="EEF3F8"/>
            <w:tcMar/>
          </w:tcPr>
          <w:p w:rsidRPr="006349E9" w:rsidR="00FE56FE" w:rsidP="00AB749D" w:rsidRDefault="00FE56FE" w14:paraId="2AEE69AB" w14:textId="77777777">
            <w:pPr>
              <w:jc w:val="center"/>
              <w:rPr>
                <w:rFonts w:asciiTheme="minorHAnsi" w:hAnsiTheme="minorHAnsi" w:cstheme="minorHAnsi"/>
                <w:b/>
                <w:bCs/>
                <w:color w:val="000000"/>
                <w:sz w:val="22"/>
                <w:szCs w:val="22"/>
                <w:u w:val="single"/>
              </w:rPr>
            </w:pPr>
          </w:p>
        </w:tc>
      </w:tr>
      <w:tr w:rsidRPr="006349E9" w:rsidR="00FE56FE" w:rsidTr="67229547" w14:paraId="73137C5C" w14:textId="77777777">
        <w:trPr>
          <w:trHeight w:val="1024"/>
          <w:tblHeader/>
        </w:trPr>
        <w:tc>
          <w:tcPr>
            <w:tcW w:w="1980" w:type="dxa"/>
            <w:shd w:val="clear" w:color="auto" w:fill="EEF3F8"/>
            <w:tcMar/>
            <w:vAlign w:val="center"/>
            <w:hideMark/>
          </w:tcPr>
          <w:p w:rsidRPr="006349E9" w:rsidR="00FE56FE" w:rsidP="00AB749D" w:rsidRDefault="00FE56FE" w14:paraId="3E24B18C"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Activity/Sub-Activity Description</w:t>
            </w:r>
          </w:p>
        </w:tc>
        <w:tc>
          <w:tcPr>
            <w:tcW w:w="1559" w:type="dxa"/>
            <w:shd w:val="clear" w:color="auto" w:fill="EEF3F8"/>
            <w:tcMar/>
            <w:vAlign w:val="center"/>
          </w:tcPr>
          <w:p w:rsidRPr="006349E9" w:rsidR="00FE56FE" w:rsidP="00AB749D" w:rsidRDefault="00FE56FE" w14:paraId="20BC2513"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Activity Target</w:t>
            </w:r>
          </w:p>
        </w:tc>
        <w:tc>
          <w:tcPr>
            <w:tcW w:w="1843" w:type="dxa"/>
            <w:shd w:val="clear" w:color="auto" w:fill="EEF3F8"/>
            <w:tcMar/>
            <w:vAlign w:val="center"/>
            <w:hideMark/>
          </w:tcPr>
          <w:p w:rsidRPr="006349E9" w:rsidR="00FE56FE" w:rsidP="00AB749D" w:rsidRDefault="00EC3FA8" w14:paraId="7459C67E" w14:textId="5321DBB2">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Accomplishment for the year</w:t>
            </w:r>
          </w:p>
        </w:tc>
        <w:tc>
          <w:tcPr>
            <w:tcW w:w="1134" w:type="dxa"/>
            <w:shd w:val="clear" w:color="auto" w:fill="EEF3F8"/>
            <w:tcMar/>
          </w:tcPr>
          <w:p w:rsidRPr="006349E9" w:rsidR="00FE56FE" w:rsidP="00AB749D" w:rsidRDefault="00FE56FE" w14:paraId="3320D55F" w14:textId="77777777">
            <w:pPr>
              <w:jc w:val="center"/>
              <w:rPr>
                <w:rFonts w:asciiTheme="minorHAnsi" w:hAnsiTheme="minorHAnsi" w:cstheme="minorBidi"/>
                <w:b/>
                <w:bCs/>
                <w:color w:val="000000"/>
                <w:sz w:val="22"/>
                <w:szCs w:val="22"/>
              </w:rPr>
            </w:pPr>
          </w:p>
          <w:p w:rsidRPr="006349E9" w:rsidR="00FE56FE" w:rsidP="00AB749D" w:rsidRDefault="00FE56FE" w14:paraId="0DA67242" w14:textId="77777777">
            <w:pPr>
              <w:jc w:val="center"/>
              <w:rPr>
                <w:rFonts w:asciiTheme="minorHAnsi" w:hAnsiTheme="minorHAnsi" w:cstheme="minorBidi"/>
                <w:b/>
                <w:bCs/>
                <w:color w:val="000000"/>
                <w:sz w:val="22"/>
                <w:szCs w:val="22"/>
              </w:rPr>
            </w:pPr>
            <w:r w:rsidRPr="006349E9">
              <w:rPr>
                <w:rFonts w:asciiTheme="minorHAnsi" w:hAnsiTheme="minorHAnsi" w:cstheme="minorBidi"/>
                <w:b/>
                <w:bCs/>
                <w:color w:val="000000" w:themeColor="text1"/>
                <w:sz w:val="22"/>
                <w:szCs w:val="22"/>
              </w:rPr>
              <w:t>Status of Activity</w:t>
            </w:r>
          </w:p>
        </w:tc>
        <w:tc>
          <w:tcPr>
            <w:tcW w:w="1417" w:type="dxa"/>
            <w:gridSpan w:val="2"/>
            <w:shd w:val="clear" w:color="auto" w:fill="EEF3F8"/>
            <w:tcMar/>
          </w:tcPr>
          <w:p w:rsidRPr="006349E9" w:rsidR="00FE56FE" w:rsidP="00AB749D" w:rsidRDefault="00FE56FE" w14:paraId="457A1229" w14:textId="77777777">
            <w:pPr>
              <w:jc w:val="center"/>
              <w:rPr>
                <w:rFonts w:asciiTheme="minorHAnsi" w:hAnsiTheme="minorHAnsi" w:cstheme="minorHAnsi"/>
                <w:b/>
                <w:bCs/>
                <w:color w:val="000000"/>
                <w:sz w:val="22"/>
                <w:szCs w:val="22"/>
              </w:rPr>
            </w:pPr>
          </w:p>
          <w:p w:rsidRPr="006349E9" w:rsidR="00FE56FE" w:rsidP="00AB749D" w:rsidRDefault="00FE56FE" w14:paraId="771793F8"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Planned Budget</w:t>
            </w:r>
          </w:p>
        </w:tc>
        <w:tc>
          <w:tcPr>
            <w:tcW w:w="993" w:type="dxa"/>
            <w:shd w:val="clear" w:color="auto" w:fill="EEF3F8"/>
            <w:tcMar/>
          </w:tcPr>
          <w:p w:rsidRPr="006349E9" w:rsidR="00FE56FE" w:rsidP="00AB749D" w:rsidRDefault="00FE56FE" w14:paraId="5E949291" w14:textId="77777777">
            <w:pPr>
              <w:jc w:val="center"/>
              <w:rPr>
                <w:rFonts w:asciiTheme="minorHAnsi" w:hAnsiTheme="minorHAnsi" w:cstheme="minorHAnsi"/>
                <w:b/>
                <w:bCs/>
                <w:color w:val="000000"/>
                <w:sz w:val="22"/>
                <w:szCs w:val="22"/>
              </w:rPr>
            </w:pPr>
          </w:p>
          <w:p w:rsidRPr="006349E9" w:rsidR="00FE56FE" w:rsidP="00AB749D" w:rsidRDefault="00FE56FE" w14:paraId="04C7C016"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Donor and Budget Code</w:t>
            </w:r>
          </w:p>
        </w:tc>
        <w:tc>
          <w:tcPr>
            <w:tcW w:w="1334" w:type="dxa"/>
            <w:gridSpan w:val="2"/>
            <w:shd w:val="clear" w:color="auto" w:fill="EEF3F8"/>
            <w:tcMar/>
          </w:tcPr>
          <w:p w:rsidRPr="006349E9" w:rsidR="00FE56FE" w:rsidP="00AB749D" w:rsidRDefault="00FE56FE" w14:paraId="7E20C5AF" w14:textId="77777777">
            <w:pPr>
              <w:jc w:val="center"/>
              <w:rPr>
                <w:rFonts w:asciiTheme="minorHAnsi" w:hAnsiTheme="minorHAnsi" w:cstheme="minorHAnsi"/>
                <w:b/>
                <w:bCs/>
                <w:color w:val="000000"/>
                <w:sz w:val="22"/>
                <w:szCs w:val="22"/>
              </w:rPr>
            </w:pPr>
          </w:p>
          <w:p w:rsidRPr="006349E9" w:rsidR="00FE56FE" w:rsidP="00AB749D" w:rsidRDefault="00FE56FE" w14:paraId="4A4CC588" w14:textId="77777777">
            <w:pPr>
              <w:jc w:val="center"/>
              <w:rPr>
                <w:rFonts w:asciiTheme="minorHAnsi" w:hAnsiTheme="minorHAnsi"/>
                <w:b/>
                <w:bCs/>
                <w:color w:val="000000" w:themeColor="text1"/>
                <w:sz w:val="22"/>
                <w:szCs w:val="22"/>
              </w:rPr>
            </w:pPr>
            <w:r w:rsidRPr="006349E9">
              <w:rPr>
                <w:rFonts w:asciiTheme="minorHAnsi" w:hAnsiTheme="minorHAnsi"/>
                <w:b/>
                <w:bCs/>
                <w:color w:val="000000" w:themeColor="text1"/>
                <w:sz w:val="22"/>
                <w:szCs w:val="22"/>
              </w:rPr>
              <w:t>Expenditure</w:t>
            </w:r>
          </w:p>
          <w:p w:rsidRPr="006349E9" w:rsidR="00FE56FE" w:rsidP="00AB749D" w:rsidRDefault="00FE56FE" w14:paraId="7E42CF17" w14:textId="77777777">
            <w:pPr>
              <w:jc w:val="center"/>
              <w:rPr>
                <w:rFonts w:asciiTheme="minorHAnsi" w:hAnsiTheme="minorHAnsi"/>
                <w:b/>
                <w:bCs/>
                <w:color w:val="000000" w:themeColor="text1"/>
                <w:sz w:val="22"/>
                <w:szCs w:val="22"/>
              </w:rPr>
            </w:pPr>
            <w:r w:rsidRPr="006349E9">
              <w:rPr>
                <w:rFonts w:asciiTheme="minorHAnsi" w:hAnsiTheme="minorHAnsi" w:cstheme="minorHAnsi"/>
                <w:bCs/>
                <w:i/>
                <w:color w:val="000000"/>
                <w:sz w:val="22"/>
                <w:szCs w:val="22"/>
              </w:rPr>
              <w:t>Expense + commitment + advances</w:t>
            </w:r>
            <w:r w:rsidRPr="006349E9">
              <w:rPr>
                <w:rStyle w:val="CommentReference"/>
                <w:rFonts w:asciiTheme="minorHAnsi" w:hAnsiTheme="minorHAnsi"/>
                <w:sz w:val="22"/>
                <w:szCs w:val="22"/>
              </w:rPr>
              <w:t xml:space="preserve"> </w:t>
            </w:r>
          </w:p>
        </w:tc>
        <w:tc>
          <w:tcPr>
            <w:tcW w:w="1075" w:type="dxa"/>
            <w:shd w:val="clear" w:color="auto" w:fill="EEF3F8"/>
            <w:tcMar/>
          </w:tcPr>
          <w:p w:rsidRPr="006349E9" w:rsidR="00FE56FE" w:rsidP="00AB749D" w:rsidRDefault="00FE56FE" w14:paraId="640F99A4"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Delivery Rate</w:t>
            </w:r>
          </w:p>
          <w:p w:rsidRPr="006349E9" w:rsidR="00FE56FE" w:rsidP="00AB749D" w:rsidRDefault="00FE56FE" w14:paraId="4586252F" w14:textId="77777777">
            <w:pPr>
              <w:jc w:val="center"/>
              <w:rPr>
                <w:rFonts w:asciiTheme="minorHAnsi" w:hAnsiTheme="minorHAnsi" w:cstheme="minorHAnsi"/>
                <w:bCs/>
                <w:i/>
                <w:color w:val="000000"/>
                <w:sz w:val="22"/>
                <w:szCs w:val="22"/>
              </w:rPr>
            </w:pPr>
            <w:r w:rsidRPr="006349E9">
              <w:rPr>
                <w:rFonts w:asciiTheme="minorHAnsi" w:hAnsiTheme="minorHAnsi" w:cstheme="minorHAnsi"/>
                <w:bCs/>
                <w:i/>
                <w:color w:val="000000"/>
                <w:sz w:val="22"/>
                <w:szCs w:val="22"/>
              </w:rPr>
              <w:t>(cumulative expenditure/</w:t>
            </w:r>
          </w:p>
          <w:p w:rsidRPr="006349E9" w:rsidR="00FE56FE" w:rsidP="00AB749D" w:rsidRDefault="00FE56FE" w14:paraId="464D5889" w14:textId="77777777">
            <w:pPr>
              <w:jc w:val="center"/>
              <w:rPr>
                <w:rFonts w:asciiTheme="minorHAnsi" w:hAnsiTheme="minorHAnsi" w:cstheme="minorHAnsi"/>
                <w:bCs/>
                <w:i/>
                <w:color w:val="000000"/>
                <w:sz w:val="22"/>
                <w:szCs w:val="22"/>
              </w:rPr>
            </w:pPr>
            <w:r w:rsidRPr="006349E9">
              <w:rPr>
                <w:rFonts w:asciiTheme="minorHAnsi" w:hAnsiTheme="minorHAnsi" w:cstheme="minorHAnsi"/>
                <w:bCs/>
                <w:i/>
                <w:color w:val="000000"/>
                <w:sz w:val="22"/>
                <w:szCs w:val="22"/>
              </w:rPr>
              <w:lastRenderedPageBreak/>
              <w:t>planned budget) *100</w:t>
            </w:r>
          </w:p>
        </w:tc>
        <w:tc>
          <w:tcPr>
            <w:tcW w:w="6242" w:type="dxa"/>
            <w:gridSpan w:val="4"/>
            <w:shd w:val="clear" w:color="auto" w:fill="EEF3F8"/>
            <w:tcMar/>
          </w:tcPr>
          <w:p w:rsidRPr="006349E9" w:rsidR="00FE56FE" w:rsidP="00AB749D" w:rsidRDefault="00FE56FE" w14:paraId="204A5F28" w14:textId="77777777">
            <w:pPr>
              <w:jc w:val="center"/>
              <w:rPr>
                <w:rFonts w:asciiTheme="minorHAnsi" w:hAnsiTheme="minorHAnsi" w:cstheme="minorHAnsi"/>
                <w:b/>
                <w:bCs/>
                <w:color w:val="000000"/>
                <w:sz w:val="22"/>
                <w:szCs w:val="22"/>
                <w:u w:val="single"/>
              </w:rPr>
            </w:pPr>
            <w:r w:rsidRPr="006349E9">
              <w:rPr>
                <w:rFonts w:asciiTheme="minorHAnsi" w:hAnsiTheme="minorHAnsi" w:cstheme="minorHAnsi"/>
                <w:b/>
                <w:bCs/>
                <w:color w:val="000000"/>
                <w:sz w:val="22"/>
                <w:szCs w:val="22"/>
                <w:u w:val="single"/>
              </w:rPr>
              <w:lastRenderedPageBreak/>
              <w:t>REMARKS</w:t>
            </w:r>
          </w:p>
          <w:p w:rsidRPr="006349E9" w:rsidR="00FE56FE" w:rsidP="00AB749D" w:rsidRDefault="00FE56FE" w14:paraId="60313DC6" w14:textId="77777777">
            <w:pPr>
              <w:pStyle w:val="ListParagraph"/>
              <w:numPr>
                <w:ilvl w:val="0"/>
                <w:numId w:val="4"/>
              </w:numPr>
              <w:spacing w:after="0" w:line="240" w:lineRule="auto"/>
              <w:rPr>
                <w:rFonts w:cstheme="minorHAnsi"/>
                <w:i/>
                <w:color w:val="808080" w:themeColor="background1" w:themeShade="80"/>
              </w:rPr>
            </w:pPr>
            <w:r w:rsidRPr="006349E9">
              <w:rPr>
                <w:rFonts w:cstheme="minorHAnsi"/>
                <w:i/>
                <w:color w:val="808080" w:themeColor="background1" w:themeShade="80"/>
              </w:rPr>
              <w:t>Explain if expenditure and budget deviation exceeds 10%</w:t>
            </w:r>
          </w:p>
          <w:p w:rsidRPr="006349E9" w:rsidR="00FE56FE" w:rsidP="00AB749D" w:rsidRDefault="00FE56FE" w14:paraId="5C1BB044" w14:textId="77777777">
            <w:pPr>
              <w:pStyle w:val="ListParagraph"/>
              <w:numPr>
                <w:ilvl w:val="0"/>
                <w:numId w:val="4"/>
              </w:numPr>
              <w:spacing w:after="0" w:line="240" w:lineRule="auto"/>
              <w:rPr>
                <w:rFonts w:cstheme="minorHAnsi"/>
                <w:i/>
                <w:color w:val="808080" w:themeColor="background1" w:themeShade="80"/>
              </w:rPr>
            </w:pPr>
            <w:r w:rsidRPr="006349E9">
              <w:rPr>
                <w:rFonts w:cstheme="minorHAnsi"/>
                <w:i/>
                <w:color w:val="808080" w:themeColor="background1" w:themeShade="80"/>
              </w:rPr>
              <w:t xml:space="preserve">Mention bottlenecks and plans to address them </w:t>
            </w:r>
          </w:p>
          <w:p w:rsidRPr="006349E9" w:rsidR="00FE56FE" w:rsidP="00AB749D" w:rsidRDefault="00FE56FE" w14:paraId="2D460AA7" w14:textId="77777777">
            <w:pPr>
              <w:pStyle w:val="ListParagraph"/>
              <w:numPr>
                <w:ilvl w:val="0"/>
                <w:numId w:val="4"/>
              </w:numPr>
              <w:spacing w:after="0" w:line="240" w:lineRule="auto"/>
              <w:rPr>
                <w:rFonts w:eastAsia="Times New Roman" w:cstheme="minorHAnsi"/>
                <w:b/>
                <w:bCs/>
                <w:color w:val="FF0000"/>
              </w:rPr>
            </w:pPr>
            <w:r w:rsidRPr="006349E9">
              <w:rPr>
                <w:rFonts w:cstheme="minorHAnsi"/>
                <w:i/>
                <w:color w:val="808080" w:themeColor="background1" w:themeShade="80"/>
              </w:rPr>
              <w:t>Explain why activity indicator targets were not met</w:t>
            </w:r>
          </w:p>
        </w:tc>
      </w:tr>
      <w:tr w:rsidRPr="006349E9" w:rsidR="00FE56FE" w:rsidTr="67229547" w14:paraId="4BF51E29" w14:textId="77777777">
        <w:trPr>
          <w:trHeight w:val="134"/>
        </w:trPr>
        <w:tc>
          <w:tcPr>
            <w:tcW w:w="1980" w:type="dxa"/>
            <w:shd w:val="clear" w:color="auto" w:fill="auto"/>
            <w:tcMar/>
            <w:hideMark/>
          </w:tcPr>
          <w:p w:rsidRPr="006349E9" w:rsidR="00FE56FE" w:rsidP="00AB749D" w:rsidRDefault="00FE56FE" w14:paraId="4D96D181" w14:textId="77777777">
            <w:pPr>
              <w:rPr>
                <w:rFonts w:asciiTheme="minorHAnsi" w:hAnsiTheme="minorHAnsi" w:cstheme="minorHAnsi"/>
                <w:b/>
                <w:bCs/>
                <w:color w:val="000000"/>
                <w:sz w:val="22"/>
                <w:szCs w:val="22"/>
              </w:rPr>
            </w:pPr>
            <w:r w:rsidRPr="006349E9">
              <w:rPr>
                <w:rFonts w:asciiTheme="minorHAnsi" w:hAnsiTheme="minorHAnsi" w:cstheme="minorHAnsi"/>
                <w:bCs/>
                <w:sz w:val="22"/>
                <w:szCs w:val="22"/>
              </w:rPr>
              <w:t>a. System Development: DILG OPDS DevLIVE</w:t>
            </w:r>
          </w:p>
        </w:tc>
        <w:tc>
          <w:tcPr>
            <w:tcW w:w="1559" w:type="dxa"/>
            <w:tcMar/>
          </w:tcPr>
          <w:p w:rsidRPr="006349E9" w:rsidR="00FE56FE" w:rsidP="00AB749D" w:rsidRDefault="00FE56FE" w14:paraId="2DF013E9" w14:textId="77777777">
            <w:pPr>
              <w:rPr>
                <w:rFonts w:asciiTheme="minorHAnsi" w:hAnsiTheme="minorHAnsi" w:cstheme="minorHAnsi"/>
                <w:color w:val="000000"/>
                <w:sz w:val="22"/>
                <w:szCs w:val="22"/>
              </w:rPr>
            </w:pPr>
            <w:r w:rsidRPr="006349E9">
              <w:rPr>
                <w:rFonts w:asciiTheme="minorHAnsi" w:hAnsiTheme="minorHAnsi" w:cstheme="minorHAnsi"/>
                <w:bCs/>
                <w:sz w:val="22"/>
                <w:szCs w:val="22"/>
              </w:rPr>
              <w:t>Software Development for DevLIVE; Citizen Non-Technical and Technical Monitoring and Feedback loop mechanism</w:t>
            </w:r>
          </w:p>
        </w:tc>
        <w:tc>
          <w:tcPr>
            <w:tcW w:w="1843" w:type="dxa"/>
            <w:shd w:val="clear" w:color="auto" w:fill="auto"/>
            <w:tcMar/>
            <w:hideMark/>
          </w:tcPr>
          <w:p w:rsidRPr="006349E9" w:rsidR="00FE56FE" w:rsidP="67229547" w:rsidRDefault="00FE56FE" w14:paraId="6E38A783" w14:textId="77777777" w14:noSpellErr="1">
            <w:pPr>
              <w:rPr>
                <w:rFonts w:ascii="Calibri" w:hAnsi="Calibri" w:cs="Calibri" w:asciiTheme="minorAscii" w:hAnsiTheme="minorAscii" w:cstheme="minorAscii"/>
                <w:color w:val="000000"/>
                <w:sz w:val="22"/>
                <w:szCs w:val="22"/>
              </w:rPr>
            </w:pPr>
            <w:commentRangeStart w:id="492542387"/>
            <w:r w:rsidRPr="67229547" w:rsidR="5447C04A">
              <w:rPr>
                <w:rFonts w:ascii="Calibri" w:hAnsi="Calibri" w:cs="Calibri" w:asciiTheme="minorAscii" w:hAnsiTheme="minorAscii" w:cstheme="minorAscii"/>
                <w:color w:val="000000" w:themeColor="text1" w:themeTint="FF" w:themeShade="FF"/>
                <w:sz w:val="22"/>
                <w:szCs w:val="22"/>
              </w:rPr>
              <w:t>On-going completion of the mobile and web application.</w:t>
            </w:r>
          </w:p>
          <w:p w:rsidRPr="006349E9" w:rsidR="00FE56FE" w:rsidP="67229547" w:rsidRDefault="00FE56FE" w14:paraId="0E7F2C94" w14:textId="77777777" w14:noSpellErr="1">
            <w:pPr>
              <w:rPr>
                <w:rFonts w:ascii="Calibri" w:hAnsi="Calibri" w:cs="Calibri" w:asciiTheme="minorAscii" w:hAnsiTheme="minorAscii" w:cstheme="minorAscii"/>
                <w:color w:val="000000"/>
                <w:sz w:val="22"/>
                <w:szCs w:val="22"/>
              </w:rPr>
            </w:pPr>
            <w:r w:rsidRPr="67229547" w:rsidR="5447C04A">
              <w:rPr>
                <w:rFonts w:ascii="Calibri" w:hAnsi="Calibri" w:cs="Calibri" w:asciiTheme="minorAscii" w:hAnsiTheme="minorAscii" w:cstheme="minorAscii"/>
                <w:color w:val="000000" w:themeColor="text1" w:themeTint="FF" w:themeShade="FF"/>
                <w:sz w:val="22"/>
                <w:szCs w:val="22"/>
              </w:rPr>
              <w:t>Finalized feedback loop and Filipino translation of survey questions</w:t>
            </w:r>
            <w:commentRangeEnd w:id="492542387"/>
            <w:r>
              <w:rPr>
                <w:rStyle w:val="CommentReference"/>
              </w:rPr>
              <w:commentReference w:id="492542387"/>
            </w:r>
            <w:r w:rsidRPr="67229547" w:rsidR="5447C04A">
              <w:rPr>
                <w:rFonts w:ascii="Calibri" w:hAnsi="Calibri" w:cs="Calibri" w:asciiTheme="minorAscii" w:hAnsiTheme="minorAscii" w:cstheme="minorAscii"/>
                <w:color w:val="000000" w:themeColor="text1" w:themeTint="FF" w:themeShade="FF"/>
                <w:sz w:val="22"/>
                <w:szCs w:val="22"/>
              </w:rPr>
              <w:t>.</w:t>
            </w:r>
          </w:p>
          <w:p w:rsidRPr="006349E9" w:rsidR="00FE56FE" w:rsidP="00AB749D" w:rsidRDefault="00FE56FE" w14:paraId="3FDDD11A" w14:textId="77777777">
            <w:pPr>
              <w:rPr>
                <w:rFonts w:asciiTheme="minorHAnsi" w:hAnsiTheme="minorHAnsi" w:cstheme="minorHAnsi"/>
                <w:color w:val="000000"/>
                <w:sz w:val="22"/>
                <w:szCs w:val="22"/>
              </w:rPr>
            </w:pPr>
          </w:p>
        </w:tc>
        <w:tc>
          <w:tcPr>
            <w:tcW w:w="1134" w:type="dxa"/>
            <w:shd w:val="clear" w:color="auto" w:fill="FF0000"/>
            <w:tcMar/>
            <w:vAlign w:val="center"/>
          </w:tcPr>
          <w:p w:rsidRPr="006349E9" w:rsidR="00FE56FE" w:rsidP="00AB749D" w:rsidRDefault="00FE56FE" w14:paraId="3BABBA26" w14:textId="77777777">
            <w:pPr>
              <w:jc w:val="center"/>
              <w:rPr>
                <w:rFonts w:asciiTheme="minorHAnsi" w:hAnsiTheme="minorHAnsi" w:cstheme="minorHAnsi"/>
                <w:color w:val="000000"/>
                <w:sz w:val="22"/>
                <w:szCs w:val="22"/>
              </w:rPr>
            </w:pPr>
          </w:p>
        </w:tc>
        <w:tc>
          <w:tcPr>
            <w:tcW w:w="1417" w:type="dxa"/>
            <w:gridSpan w:val="2"/>
            <w:vMerge w:val="restart"/>
            <w:shd w:val="clear" w:color="auto" w:fill="FFFFFF" w:themeFill="background1"/>
            <w:tcMar/>
            <w:hideMark/>
          </w:tcPr>
          <w:p w:rsidRPr="006349E9" w:rsidR="00FE56FE" w:rsidP="00AB749D" w:rsidRDefault="00FE56FE" w14:paraId="46110644" w14:textId="77777777">
            <w:pPr>
              <w:rPr>
                <w:rFonts w:asciiTheme="minorHAnsi" w:hAnsiTheme="minorHAnsi" w:cstheme="minorHAnsi"/>
                <w:b/>
                <w:bCs/>
                <w:color w:val="000000"/>
                <w:sz w:val="22"/>
                <w:szCs w:val="22"/>
              </w:rPr>
            </w:pPr>
          </w:p>
          <w:p w:rsidRPr="006349E9" w:rsidR="00FE56FE" w:rsidP="00AB749D" w:rsidRDefault="00FE56FE" w14:paraId="162A3CF7"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 xml:space="preserve"> </w:t>
            </w:r>
          </w:p>
          <w:p w:rsidRPr="006349E9" w:rsidR="00FE56FE" w:rsidP="00AB749D" w:rsidRDefault="00FE56FE" w14:paraId="6D719689" w14:textId="77777777">
            <w:pPr>
              <w:jc w:val="center"/>
              <w:rPr>
                <w:rFonts w:asciiTheme="minorHAnsi" w:hAnsiTheme="minorHAnsi" w:cstheme="minorHAnsi"/>
                <w:b/>
                <w:bCs/>
                <w:color w:val="000000"/>
                <w:sz w:val="22"/>
                <w:szCs w:val="22"/>
              </w:rPr>
            </w:pPr>
          </w:p>
        </w:tc>
        <w:tc>
          <w:tcPr>
            <w:tcW w:w="993" w:type="dxa"/>
            <w:vMerge w:val="restart"/>
            <w:tcMar/>
          </w:tcPr>
          <w:p w:rsidRPr="006349E9" w:rsidR="00FE56FE" w:rsidP="00AB749D" w:rsidRDefault="00FE56FE" w14:paraId="39A8F88F" w14:textId="77777777">
            <w:pPr>
              <w:jc w:val="center"/>
              <w:rPr>
                <w:rFonts w:asciiTheme="minorHAnsi" w:hAnsiTheme="minorHAnsi" w:cstheme="minorHAnsi"/>
                <w:b/>
                <w:bCs/>
                <w:color w:val="000000"/>
                <w:sz w:val="22"/>
                <w:szCs w:val="22"/>
              </w:rPr>
            </w:pPr>
          </w:p>
          <w:p w:rsidRPr="006349E9" w:rsidR="00FE56FE" w:rsidP="00AB749D" w:rsidRDefault="00FE56FE" w14:paraId="22546A48" w14:textId="77777777">
            <w:pPr>
              <w:rPr>
                <w:rFonts w:asciiTheme="minorHAnsi" w:hAnsiTheme="minorHAnsi" w:cstheme="minorHAnsi"/>
                <w:b/>
                <w:bCs/>
                <w:color w:val="000000"/>
                <w:sz w:val="22"/>
                <w:szCs w:val="22"/>
              </w:rPr>
            </w:pPr>
          </w:p>
        </w:tc>
        <w:tc>
          <w:tcPr>
            <w:tcW w:w="1334" w:type="dxa"/>
            <w:gridSpan w:val="2"/>
            <w:vMerge w:val="restart"/>
            <w:tcMar/>
          </w:tcPr>
          <w:p w:rsidRPr="006349E9" w:rsidR="00FE56FE" w:rsidP="00AB749D" w:rsidRDefault="00FE56FE" w14:paraId="1B7E07F4" w14:textId="77777777">
            <w:pPr>
              <w:pStyle w:val="NormalWeb"/>
              <w:spacing w:before="0" w:beforeAutospacing="0" w:after="0" w:afterAutospacing="0"/>
              <w:rPr>
                <w:rFonts w:asciiTheme="minorHAnsi" w:hAnsiTheme="minorHAnsi" w:cstheme="minorHAnsi"/>
                <w:b/>
                <w:bCs/>
                <w:color w:val="000000"/>
                <w:sz w:val="22"/>
                <w:szCs w:val="22"/>
              </w:rPr>
            </w:pPr>
          </w:p>
          <w:p w:rsidRPr="006349E9" w:rsidR="00FE56FE" w:rsidP="00AB749D" w:rsidRDefault="00FE56FE" w14:paraId="4D03CD2B" w14:textId="77777777">
            <w:pPr>
              <w:pStyle w:val="NormalWeb"/>
              <w:spacing w:before="0" w:beforeAutospacing="0" w:after="0" w:afterAutospacing="0"/>
              <w:rPr>
                <w:rFonts w:asciiTheme="minorHAnsi" w:hAnsiTheme="minorHAnsi" w:cstheme="minorHAnsi"/>
                <w:b/>
                <w:bCs/>
                <w:color w:val="000000"/>
                <w:sz w:val="22"/>
                <w:szCs w:val="22"/>
              </w:rPr>
            </w:pPr>
          </w:p>
        </w:tc>
        <w:tc>
          <w:tcPr>
            <w:tcW w:w="1075" w:type="dxa"/>
            <w:vMerge w:val="restart"/>
            <w:tcMar/>
          </w:tcPr>
          <w:p w:rsidRPr="006349E9" w:rsidR="00FE56FE" w:rsidP="00AB749D" w:rsidRDefault="00FE56FE" w14:paraId="25E2C6EF" w14:textId="77777777">
            <w:pPr>
              <w:jc w:val="center"/>
              <w:rPr>
                <w:rFonts w:asciiTheme="minorHAnsi" w:hAnsiTheme="minorHAnsi" w:cstheme="minorHAnsi"/>
                <w:b/>
                <w:bCs/>
                <w:color w:val="000000"/>
                <w:sz w:val="22"/>
                <w:szCs w:val="22"/>
              </w:rPr>
            </w:pPr>
          </w:p>
          <w:p w:rsidRPr="006349E9" w:rsidR="00FE56FE" w:rsidP="00AB749D" w:rsidRDefault="00FE56FE" w14:paraId="07F69046" w14:textId="77777777">
            <w:pPr>
              <w:rPr>
                <w:rFonts w:asciiTheme="minorHAnsi" w:hAnsiTheme="minorHAnsi" w:cstheme="minorHAnsi"/>
                <w:b/>
                <w:bCs/>
                <w:color w:val="000000"/>
                <w:sz w:val="22"/>
                <w:szCs w:val="22"/>
              </w:rPr>
            </w:pPr>
          </w:p>
        </w:tc>
        <w:tc>
          <w:tcPr>
            <w:tcW w:w="6242" w:type="dxa"/>
            <w:gridSpan w:val="4"/>
            <w:tcMar/>
          </w:tcPr>
          <w:p w:rsidRPr="006349E9" w:rsidR="00FE56FE" w:rsidP="00AB749D" w:rsidRDefault="00FE56FE" w14:paraId="190991EB" w14:textId="77777777">
            <w:pPr>
              <w:pStyle w:val="ListParagraph"/>
              <w:numPr>
                <w:ilvl w:val="0"/>
                <w:numId w:val="18"/>
              </w:numPr>
              <w:rPr>
                <w:rFonts w:eastAsia="Times New Roman" w:cstheme="minorHAnsi"/>
                <w:color w:val="4F81BD" w:themeColor="accent1"/>
              </w:rPr>
            </w:pPr>
            <w:r w:rsidRPr="006349E9">
              <w:rPr>
                <w:rFonts w:eastAsia="Times New Roman" w:cstheme="minorHAnsi"/>
                <w:color w:val="000000" w:themeColor="text1"/>
              </w:rPr>
              <w:t>Delay is due to protracted discussions to resolve the feedback loop that would be incorporated in the module. There was also failure of initial procurement, as firms offer exceeds available budget; change of TOR from Firm to IC.</w:t>
            </w:r>
          </w:p>
          <w:p w:rsidRPr="006349E9" w:rsidR="00FE56FE" w:rsidP="00AB749D" w:rsidRDefault="00FE56FE" w14:paraId="1F2F9899" w14:textId="77777777">
            <w:pPr>
              <w:pStyle w:val="ListParagraph"/>
              <w:numPr>
                <w:ilvl w:val="0"/>
                <w:numId w:val="18"/>
              </w:numPr>
              <w:rPr>
                <w:rFonts w:eastAsia="Times New Roman" w:cstheme="minorHAnsi"/>
                <w:color w:val="4F81BD" w:themeColor="accent1"/>
              </w:rPr>
            </w:pPr>
            <w:r w:rsidRPr="006349E9">
              <w:rPr>
                <w:rFonts w:cstheme="minorHAnsi"/>
                <w:color w:val="000000" w:themeColor="text1"/>
              </w:rPr>
              <w:t>Regular coordination meetings conducted with the ICs to discuss the deliverables despite the quarantine period.</w:t>
            </w:r>
          </w:p>
          <w:p w:rsidRPr="006349E9" w:rsidR="00FE56FE" w:rsidP="00AB749D" w:rsidRDefault="00FE56FE" w14:paraId="7FFDF035" w14:textId="77777777">
            <w:pPr>
              <w:ind w:left="360"/>
              <w:rPr>
                <w:rFonts w:cstheme="minorHAnsi"/>
                <w:color w:val="4F81BD" w:themeColor="accent1"/>
                <w:sz w:val="22"/>
                <w:szCs w:val="22"/>
              </w:rPr>
            </w:pPr>
          </w:p>
        </w:tc>
      </w:tr>
      <w:tr w:rsidRPr="006349E9" w:rsidR="00FE56FE" w:rsidTr="67229547" w14:paraId="39095798" w14:textId="77777777">
        <w:trPr>
          <w:trHeight w:val="732"/>
        </w:trPr>
        <w:tc>
          <w:tcPr>
            <w:tcW w:w="1980" w:type="dxa"/>
            <w:vMerge w:val="restart"/>
            <w:shd w:val="clear" w:color="auto" w:fill="auto"/>
            <w:tcMar/>
          </w:tcPr>
          <w:p w:rsidRPr="006349E9" w:rsidR="00FE56FE" w:rsidP="00AB749D" w:rsidRDefault="00FE56FE" w14:paraId="1592DCF2" w14:textId="77777777">
            <w:pPr>
              <w:rPr>
                <w:rFonts w:asciiTheme="minorHAnsi" w:hAnsiTheme="minorHAnsi" w:cstheme="minorHAnsi"/>
                <w:b/>
                <w:bCs/>
                <w:color w:val="000000"/>
                <w:sz w:val="22"/>
                <w:szCs w:val="22"/>
              </w:rPr>
            </w:pPr>
            <w:r w:rsidRPr="006349E9">
              <w:rPr>
                <w:rFonts w:asciiTheme="minorHAnsi" w:hAnsiTheme="minorHAnsi" w:cstheme="minorHAnsi"/>
                <w:bCs/>
                <w:sz w:val="22"/>
                <w:szCs w:val="22"/>
              </w:rPr>
              <w:t>b. Capacity Building/ Enhancement on Citizen Engagement/Participation, Monitoring through the DevLIVE</w:t>
            </w:r>
          </w:p>
        </w:tc>
        <w:tc>
          <w:tcPr>
            <w:tcW w:w="1559" w:type="dxa"/>
            <w:tcMar/>
          </w:tcPr>
          <w:p w:rsidRPr="006349E9" w:rsidR="00FE56FE" w:rsidP="00AB749D" w:rsidRDefault="00FE56FE" w14:paraId="3E32DF6B" w14:textId="77777777">
            <w:pPr>
              <w:rPr>
                <w:rFonts w:asciiTheme="minorHAnsi" w:hAnsiTheme="minorHAnsi" w:cstheme="minorHAnsi"/>
                <w:bCs/>
                <w:sz w:val="22"/>
                <w:szCs w:val="22"/>
              </w:rPr>
            </w:pPr>
            <w:r w:rsidRPr="006349E9">
              <w:rPr>
                <w:rFonts w:asciiTheme="minorHAnsi" w:hAnsiTheme="minorHAnsi" w:cstheme="minorHAnsi"/>
                <w:bCs/>
                <w:sz w:val="22"/>
                <w:szCs w:val="22"/>
              </w:rPr>
              <w:t>Training of Trainers and Pilot of Citizen Monitoring through the DevLIVE</w:t>
            </w:r>
          </w:p>
          <w:p w:rsidRPr="006349E9" w:rsidR="00FE56FE" w:rsidP="00AB749D" w:rsidRDefault="00FE56FE" w14:paraId="40B1EBDB" w14:textId="77777777">
            <w:pPr>
              <w:rPr>
                <w:rFonts w:asciiTheme="minorHAnsi" w:hAnsiTheme="minorHAnsi" w:cstheme="minorHAnsi"/>
                <w:color w:val="000000"/>
                <w:sz w:val="22"/>
                <w:szCs w:val="22"/>
              </w:rPr>
            </w:pPr>
          </w:p>
        </w:tc>
        <w:tc>
          <w:tcPr>
            <w:tcW w:w="1843" w:type="dxa"/>
            <w:vMerge w:val="restart"/>
            <w:shd w:val="clear" w:color="auto" w:fill="auto"/>
            <w:tcMar/>
          </w:tcPr>
          <w:p w:rsidRPr="006349E9" w:rsidR="00FE56FE" w:rsidP="00AB749D" w:rsidRDefault="00FE56FE" w14:paraId="04B1FE30" w14:textId="77777777">
            <w:pPr>
              <w:rPr>
                <w:rFonts w:asciiTheme="minorHAnsi" w:hAnsiTheme="minorHAnsi" w:cstheme="minorHAnsi"/>
                <w:color w:val="000000"/>
                <w:sz w:val="22"/>
                <w:szCs w:val="22"/>
                <w:highlight w:val="yellow"/>
              </w:rPr>
            </w:pPr>
            <w:r w:rsidRPr="00EC3FA8">
              <w:rPr>
                <w:rFonts w:asciiTheme="minorHAnsi" w:hAnsiTheme="minorHAnsi" w:cstheme="minorHAnsi"/>
                <w:color w:val="000000"/>
                <w:sz w:val="22"/>
                <w:szCs w:val="22"/>
              </w:rPr>
              <w:t xml:space="preserve">On-going preparation for TOT and Pilot Training </w:t>
            </w:r>
          </w:p>
        </w:tc>
        <w:tc>
          <w:tcPr>
            <w:tcW w:w="1134" w:type="dxa"/>
            <w:vMerge w:val="restart"/>
            <w:shd w:val="clear" w:color="auto" w:fill="FF0000"/>
            <w:tcMar/>
            <w:vAlign w:val="center"/>
          </w:tcPr>
          <w:p w:rsidRPr="006349E9" w:rsidR="00FE56FE" w:rsidP="00AB749D" w:rsidRDefault="00FE56FE" w14:paraId="3B7131CF" w14:textId="77777777">
            <w:pPr>
              <w:jc w:val="center"/>
              <w:rPr>
                <w:rFonts w:asciiTheme="minorHAnsi" w:hAnsiTheme="minorHAnsi" w:cstheme="minorHAnsi"/>
                <w:color w:val="000000"/>
                <w:sz w:val="22"/>
                <w:szCs w:val="22"/>
                <w:highlight w:val="red"/>
              </w:rPr>
            </w:pPr>
          </w:p>
        </w:tc>
        <w:tc>
          <w:tcPr>
            <w:tcW w:w="1417" w:type="dxa"/>
            <w:gridSpan w:val="2"/>
            <w:vMerge/>
            <w:tcMar/>
            <w:vAlign w:val="center"/>
          </w:tcPr>
          <w:p w:rsidRPr="006349E9" w:rsidR="00FE56FE" w:rsidP="00AB749D" w:rsidRDefault="00FE56FE" w14:paraId="009098C9" w14:textId="77777777">
            <w:pPr>
              <w:rPr>
                <w:rFonts w:asciiTheme="minorHAnsi" w:hAnsiTheme="minorHAnsi" w:cstheme="minorHAnsi"/>
                <w:color w:val="000000"/>
                <w:sz w:val="22"/>
                <w:szCs w:val="22"/>
              </w:rPr>
            </w:pPr>
          </w:p>
        </w:tc>
        <w:tc>
          <w:tcPr>
            <w:tcW w:w="993" w:type="dxa"/>
            <w:vMerge/>
            <w:tcMar/>
          </w:tcPr>
          <w:p w:rsidRPr="006349E9" w:rsidR="00FE56FE" w:rsidP="00AB749D" w:rsidRDefault="00FE56FE" w14:paraId="46420E8B" w14:textId="77777777">
            <w:pPr>
              <w:rPr>
                <w:rFonts w:asciiTheme="minorHAnsi" w:hAnsiTheme="minorHAnsi" w:cstheme="minorHAnsi"/>
                <w:color w:val="000000"/>
                <w:sz w:val="22"/>
                <w:szCs w:val="22"/>
              </w:rPr>
            </w:pPr>
          </w:p>
        </w:tc>
        <w:tc>
          <w:tcPr>
            <w:tcW w:w="1334" w:type="dxa"/>
            <w:gridSpan w:val="2"/>
            <w:vMerge/>
            <w:tcMar/>
          </w:tcPr>
          <w:p w:rsidRPr="006349E9" w:rsidR="00FE56FE" w:rsidP="00AB749D" w:rsidRDefault="00FE56FE" w14:paraId="6F34B4D3" w14:textId="77777777">
            <w:pPr>
              <w:rPr>
                <w:rFonts w:asciiTheme="minorHAnsi" w:hAnsiTheme="minorHAnsi" w:cstheme="minorHAnsi"/>
                <w:color w:val="000000"/>
                <w:sz w:val="22"/>
                <w:szCs w:val="22"/>
              </w:rPr>
            </w:pPr>
          </w:p>
        </w:tc>
        <w:tc>
          <w:tcPr>
            <w:tcW w:w="1075" w:type="dxa"/>
            <w:vMerge/>
            <w:tcMar/>
          </w:tcPr>
          <w:p w:rsidRPr="006349E9" w:rsidR="00FE56FE" w:rsidP="00AB749D" w:rsidRDefault="00FE56FE" w14:paraId="5409EF26" w14:textId="77777777">
            <w:pPr>
              <w:rPr>
                <w:rFonts w:asciiTheme="minorHAnsi" w:hAnsiTheme="minorHAnsi" w:cstheme="minorHAnsi"/>
                <w:color w:val="000000"/>
                <w:sz w:val="22"/>
                <w:szCs w:val="22"/>
              </w:rPr>
            </w:pPr>
          </w:p>
        </w:tc>
        <w:tc>
          <w:tcPr>
            <w:tcW w:w="6242" w:type="dxa"/>
            <w:gridSpan w:val="4"/>
            <w:vMerge w:val="restart"/>
            <w:tcMar/>
          </w:tcPr>
          <w:p w:rsidR="00FE56FE" w:rsidP="00AB749D" w:rsidRDefault="00FE56FE" w14:paraId="1C285F3F" w14:textId="42A27B0A">
            <w:pPr>
              <w:pStyle w:val="ListParagraph"/>
              <w:numPr>
                <w:ilvl w:val="0"/>
                <w:numId w:val="18"/>
              </w:numPr>
              <w:spacing w:after="0" w:line="240" w:lineRule="auto"/>
              <w:ind w:left="714" w:hanging="357"/>
              <w:rPr>
                <w:rFonts w:cstheme="minorHAnsi"/>
                <w:color w:val="000000" w:themeColor="text1"/>
              </w:rPr>
            </w:pPr>
            <w:r w:rsidRPr="00EC3FA8">
              <w:rPr>
                <w:rFonts w:cstheme="minorHAnsi"/>
                <w:color w:val="000000" w:themeColor="text1"/>
              </w:rPr>
              <w:t>Development of e-learning material for Training of Trainers and Pilot of Citizen Monitoring is on-going</w:t>
            </w:r>
          </w:p>
          <w:p w:rsidRPr="00EC3FA8" w:rsidR="007472B8" w:rsidP="67229547" w:rsidRDefault="007472B8" w14:paraId="6E570745" w14:textId="1DF48B57" w14:noSpellErr="1">
            <w:pPr>
              <w:pStyle w:val="ListParagraph"/>
              <w:numPr>
                <w:ilvl w:val="0"/>
                <w:numId w:val="18"/>
              </w:numPr>
              <w:spacing w:after="0" w:line="240" w:lineRule="auto"/>
              <w:ind w:left="714" w:hanging="357"/>
              <w:rPr>
                <w:rFonts w:cs="Calibri" w:cstheme="minorAscii"/>
                <w:color w:val="000000" w:themeColor="text1"/>
              </w:rPr>
            </w:pPr>
            <w:r w:rsidRPr="67229547" w:rsidR="007472B8">
              <w:rPr>
                <w:rFonts w:cs="Calibri" w:cstheme="minorAscii"/>
                <w:color w:val="000000" w:themeColor="text1" w:themeTint="FF" w:themeShade="FF"/>
              </w:rPr>
              <w:t xml:space="preserve">Regional/Provincial DevLive Orientation conducted on November 6, 2020. TOT and roll-out </w:t>
            </w:r>
            <w:r w:rsidRPr="67229547" w:rsidR="2751383D">
              <w:rPr>
                <w:rFonts w:cs="Calibri" w:cstheme="minorAscii"/>
                <w:color w:val="000000" w:themeColor="text1" w:themeTint="FF" w:themeShade="FF"/>
              </w:rPr>
              <w:t>by 3</w:t>
            </w:r>
            <w:r w:rsidRPr="67229547" w:rsidR="2751383D">
              <w:rPr>
                <w:rFonts w:cs="Calibri" w:cstheme="minorAscii"/>
                <w:color w:val="000000" w:themeColor="text1" w:themeTint="FF" w:themeShade="FF"/>
                <w:vertAlign w:val="superscript"/>
              </w:rPr>
              <w:t>rd</w:t>
            </w:r>
            <w:r w:rsidRPr="67229547" w:rsidR="2751383D">
              <w:rPr>
                <w:rFonts w:cs="Calibri" w:cstheme="minorAscii"/>
                <w:color w:val="000000" w:themeColor="text1" w:themeTint="FF" w:themeShade="FF"/>
              </w:rPr>
              <w:t xml:space="preserve"> Week of December 2020 until </w:t>
            </w:r>
            <w:commentRangeStart w:id="1104154261"/>
            <w:r w:rsidRPr="67229547" w:rsidR="2751383D">
              <w:rPr>
                <w:rFonts w:cs="Calibri" w:cstheme="minorAscii"/>
                <w:color w:val="000000" w:themeColor="text1" w:themeTint="FF" w:themeShade="FF"/>
              </w:rPr>
              <w:t>1</w:t>
            </w:r>
            <w:r w:rsidRPr="67229547" w:rsidR="2751383D">
              <w:rPr>
                <w:rFonts w:cs="Calibri" w:cstheme="minorAscii"/>
                <w:color w:val="000000" w:themeColor="text1" w:themeTint="FF" w:themeShade="FF"/>
                <w:vertAlign w:val="superscript"/>
              </w:rPr>
              <w:t>st</w:t>
            </w:r>
            <w:r w:rsidRPr="67229547" w:rsidR="2751383D">
              <w:rPr>
                <w:rFonts w:cs="Calibri" w:cstheme="minorAscii"/>
                <w:color w:val="000000" w:themeColor="text1" w:themeTint="FF" w:themeShade="FF"/>
              </w:rPr>
              <w:t xml:space="preserve"> Quarter of 2021.</w:t>
            </w:r>
            <w:commentRangeEnd w:id="1104154261"/>
            <w:r>
              <w:rPr>
                <w:rStyle w:val="CommentReference"/>
              </w:rPr>
              <w:commentReference w:id="1104154261"/>
            </w:r>
          </w:p>
          <w:p w:rsidRPr="00EC3FA8" w:rsidR="00FE56FE" w:rsidP="67229547" w:rsidRDefault="00FE56FE" w14:paraId="53DAB094" w14:textId="77777777" w14:noSpellErr="1">
            <w:pPr>
              <w:pStyle w:val="ListParagraph"/>
              <w:numPr>
                <w:ilvl w:val="0"/>
                <w:numId w:val="18"/>
              </w:numPr>
              <w:spacing w:after="0" w:line="240" w:lineRule="auto"/>
              <w:ind w:left="714" w:hanging="357"/>
              <w:rPr>
                <w:rFonts w:eastAsia="Times New Roman" w:cs="Calibri" w:cstheme="minorAscii"/>
                <w:color w:val="000000"/>
              </w:rPr>
            </w:pPr>
            <w:r w:rsidRPr="67229547" w:rsidR="5447C04A">
              <w:rPr>
                <w:rFonts w:cs="Calibri" w:cstheme="minorAscii"/>
                <w:color w:val="000000" w:themeColor="text1" w:themeTint="FF" w:themeShade="FF"/>
              </w:rPr>
              <w:t xml:space="preserve">G-HUBS </w:t>
            </w:r>
            <w:r w:rsidRPr="67229547" w:rsidR="5447C04A">
              <w:rPr>
                <w:rFonts w:cs="Calibri" w:cstheme="minorAscii"/>
              </w:rPr>
              <w:t xml:space="preserve">finalizing the participants of the DevLive TOT which will be </w:t>
            </w:r>
            <w:commentRangeStart w:id="1163946700"/>
            <w:r w:rsidRPr="67229547" w:rsidR="5447C04A">
              <w:rPr>
                <w:rFonts w:cs="Calibri" w:cstheme="minorAscii"/>
              </w:rPr>
              <w:t>conducted online.</w:t>
            </w:r>
            <w:commentRangeEnd w:id="1163946700"/>
            <w:r>
              <w:rPr>
                <w:rStyle w:val="CommentReference"/>
              </w:rPr>
              <w:commentReference w:id="1163946700"/>
            </w:r>
          </w:p>
          <w:p w:rsidRPr="006349E9" w:rsidR="00FE56FE" w:rsidP="00AB749D" w:rsidRDefault="00FE56FE" w14:paraId="45497E72" w14:textId="77777777">
            <w:pPr>
              <w:pStyle w:val="ListParagraph"/>
              <w:numPr>
                <w:ilvl w:val="0"/>
                <w:numId w:val="18"/>
              </w:numPr>
              <w:spacing w:after="0" w:line="240" w:lineRule="auto"/>
              <w:ind w:left="714" w:hanging="357"/>
              <w:rPr>
                <w:rFonts w:cstheme="minorHAnsi"/>
                <w:color w:val="000000"/>
                <w:lang w:val="en-PH"/>
              </w:rPr>
            </w:pPr>
            <w:r w:rsidRPr="006349E9">
              <w:rPr>
                <w:rFonts w:cstheme="minorHAnsi"/>
                <w:color w:val="000000" w:themeColor="text1"/>
              </w:rPr>
              <w:t>Roads2SDGs REs will provide technical assistance to DILG Field Offices and Provinces on the trainings and roll-out of the systems.</w:t>
            </w:r>
          </w:p>
          <w:p w:rsidRPr="006349E9" w:rsidR="00FE56FE" w:rsidP="00AB749D" w:rsidRDefault="00FE56FE" w14:paraId="1094D703" w14:textId="0B728950">
            <w:pPr>
              <w:rPr>
                <w:rFonts w:cstheme="minorHAnsi"/>
                <w:b/>
                <w:bCs/>
                <w:color w:val="000000"/>
                <w:sz w:val="22"/>
                <w:szCs w:val="22"/>
              </w:rPr>
            </w:pPr>
          </w:p>
        </w:tc>
      </w:tr>
      <w:tr w:rsidRPr="006349E9" w:rsidR="00FE56FE" w:rsidTr="67229547" w14:paraId="28085A65" w14:textId="77777777">
        <w:trPr>
          <w:trHeight w:val="732"/>
        </w:trPr>
        <w:tc>
          <w:tcPr>
            <w:tcW w:w="1980" w:type="dxa"/>
            <w:vMerge/>
            <w:tcMar/>
          </w:tcPr>
          <w:p w:rsidRPr="006349E9" w:rsidR="00FE56FE" w:rsidP="00AB749D" w:rsidRDefault="00FE56FE" w14:paraId="36724354" w14:textId="77777777">
            <w:pPr>
              <w:rPr>
                <w:rFonts w:asciiTheme="minorHAnsi" w:hAnsiTheme="minorHAnsi" w:cstheme="minorHAnsi"/>
                <w:b/>
                <w:bCs/>
                <w:color w:val="000000"/>
                <w:sz w:val="22"/>
                <w:szCs w:val="22"/>
              </w:rPr>
            </w:pPr>
          </w:p>
        </w:tc>
        <w:tc>
          <w:tcPr>
            <w:tcW w:w="1559" w:type="dxa"/>
            <w:tcMar/>
          </w:tcPr>
          <w:p w:rsidRPr="006349E9" w:rsidR="00FE56FE" w:rsidP="00AB749D" w:rsidRDefault="00FE56FE" w14:paraId="588DB093" w14:textId="77777777">
            <w:pPr>
              <w:rPr>
                <w:rFonts w:asciiTheme="minorHAnsi" w:hAnsiTheme="minorHAnsi" w:cstheme="minorHAnsi"/>
                <w:color w:val="000000"/>
                <w:sz w:val="22"/>
                <w:szCs w:val="22"/>
              </w:rPr>
            </w:pPr>
            <w:r w:rsidRPr="006349E9">
              <w:rPr>
                <w:rFonts w:asciiTheme="minorHAnsi" w:hAnsiTheme="minorHAnsi" w:cstheme="minorHAnsi"/>
                <w:bCs/>
                <w:sz w:val="22"/>
                <w:szCs w:val="22"/>
              </w:rPr>
              <w:t>Technical Assistance on the roll-out of DevLIVE</w:t>
            </w:r>
          </w:p>
        </w:tc>
        <w:tc>
          <w:tcPr>
            <w:tcW w:w="1843" w:type="dxa"/>
            <w:vMerge/>
            <w:tcMar/>
            <w:vAlign w:val="center"/>
          </w:tcPr>
          <w:p w:rsidRPr="006349E9" w:rsidR="00FE56FE" w:rsidP="00AB749D" w:rsidRDefault="00FE56FE" w14:paraId="4EBBE70C" w14:textId="77777777">
            <w:pPr>
              <w:rPr>
                <w:rFonts w:asciiTheme="minorHAnsi" w:hAnsiTheme="minorHAnsi" w:cstheme="minorHAnsi"/>
                <w:color w:val="000000"/>
                <w:sz w:val="22"/>
                <w:szCs w:val="22"/>
              </w:rPr>
            </w:pPr>
          </w:p>
        </w:tc>
        <w:tc>
          <w:tcPr>
            <w:tcW w:w="1134" w:type="dxa"/>
            <w:vMerge/>
            <w:tcMar/>
            <w:vAlign w:val="center"/>
          </w:tcPr>
          <w:p w:rsidRPr="006349E9" w:rsidR="00FE56FE" w:rsidP="00AB749D" w:rsidRDefault="00FE56FE" w14:paraId="199B8390" w14:textId="77777777">
            <w:pPr>
              <w:jc w:val="center"/>
              <w:rPr>
                <w:rFonts w:asciiTheme="minorHAnsi" w:hAnsiTheme="minorHAnsi" w:cstheme="minorHAnsi"/>
                <w:b/>
                <w:i/>
                <w:color w:val="000000"/>
                <w:sz w:val="22"/>
                <w:szCs w:val="22"/>
              </w:rPr>
            </w:pPr>
          </w:p>
        </w:tc>
        <w:tc>
          <w:tcPr>
            <w:tcW w:w="1417" w:type="dxa"/>
            <w:gridSpan w:val="2"/>
            <w:vMerge/>
            <w:tcMar/>
            <w:vAlign w:val="center"/>
          </w:tcPr>
          <w:p w:rsidRPr="006349E9" w:rsidR="00FE56FE" w:rsidP="00AB749D" w:rsidRDefault="00FE56FE" w14:paraId="7E12FABC" w14:textId="77777777">
            <w:pPr>
              <w:rPr>
                <w:rFonts w:asciiTheme="minorHAnsi" w:hAnsiTheme="minorHAnsi" w:cstheme="minorHAnsi"/>
                <w:color w:val="000000"/>
                <w:sz w:val="22"/>
                <w:szCs w:val="22"/>
              </w:rPr>
            </w:pPr>
          </w:p>
        </w:tc>
        <w:tc>
          <w:tcPr>
            <w:tcW w:w="993" w:type="dxa"/>
            <w:vMerge/>
            <w:tcMar/>
          </w:tcPr>
          <w:p w:rsidRPr="006349E9" w:rsidR="00FE56FE" w:rsidP="00AB749D" w:rsidRDefault="00FE56FE" w14:paraId="3929ECD1" w14:textId="77777777">
            <w:pPr>
              <w:rPr>
                <w:rFonts w:asciiTheme="minorHAnsi" w:hAnsiTheme="minorHAnsi" w:cstheme="minorHAnsi"/>
                <w:color w:val="000000"/>
                <w:sz w:val="22"/>
                <w:szCs w:val="22"/>
              </w:rPr>
            </w:pPr>
          </w:p>
        </w:tc>
        <w:tc>
          <w:tcPr>
            <w:tcW w:w="1334" w:type="dxa"/>
            <w:gridSpan w:val="2"/>
            <w:vMerge/>
            <w:tcMar/>
          </w:tcPr>
          <w:p w:rsidRPr="006349E9" w:rsidR="00FE56FE" w:rsidP="00AB749D" w:rsidRDefault="00FE56FE" w14:paraId="186EE4C5" w14:textId="77777777">
            <w:pPr>
              <w:rPr>
                <w:rFonts w:asciiTheme="minorHAnsi" w:hAnsiTheme="minorHAnsi" w:cstheme="minorHAnsi"/>
                <w:color w:val="000000"/>
                <w:sz w:val="22"/>
                <w:szCs w:val="22"/>
              </w:rPr>
            </w:pPr>
          </w:p>
        </w:tc>
        <w:tc>
          <w:tcPr>
            <w:tcW w:w="1075" w:type="dxa"/>
            <w:vMerge/>
            <w:tcMar/>
          </w:tcPr>
          <w:p w:rsidRPr="006349E9" w:rsidR="00FE56FE" w:rsidP="00AB749D" w:rsidRDefault="00FE56FE" w14:paraId="714B210C" w14:textId="77777777">
            <w:pPr>
              <w:rPr>
                <w:rFonts w:asciiTheme="minorHAnsi" w:hAnsiTheme="minorHAnsi" w:cstheme="minorHAnsi"/>
                <w:color w:val="000000"/>
                <w:sz w:val="22"/>
                <w:szCs w:val="22"/>
              </w:rPr>
            </w:pPr>
          </w:p>
        </w:tc>
        <w:tc>
          <w:tcPr>
            <w:tcW w:w="6242" w:type="dxa"/>
            <w:gridSpan w:val="4"/>
            <w:vMerge/>
            <w:tcMar/>
          </w:tcPr>
          <w:p w:rsidRPr="006349E9" w:rsidR="00FE56FE" w:rsidP="00AB749D" w:rsidRDefault="00FE56FE" w14:paraId="6A3FAE23" w14:textId="77777777">
            <w:pPr>
              <w:rPr>
                <w:rFonts w:cstheme="minorHAnsi"/>
                <w:color w:val="000000"/>
                <w:sz w:val="22"/>
                <w:szCs w:val="22"/>
              </w:rPr>
            </w:pPr>
          </w:p>
        </w:tc>
      </w:tr>
    </w:tbl>
    <w:p w:rsidRPr="001C543D" w:rsidR="000F0FE9" w:rsidP="006A5E4C" w:rsidRDefault="000F0FE9" w14:paraId="168FAF11" w14:textId="213BE96F">
      <w:pPr>
        <w:rPr>
          <w:rFonts w:asciiTheme="minorHAnsi" w:hAnsiTheme="minorHAnsi" w:cstheme="minorHAnsi"/>
          <w:b/>
        </w:rPr>
      </w:pPr>
    </w:p>
    <w:p w:rsidRPr="001C543D" w:rsidR="00A32CA8" w:rsidP="006A5E4C" w:rsidRDefault="00A32CA8" w14:paraId="5027EF8D" w14:textId="77777777">
      <w:pPr>
        <w:rPr>
          <w:rFonts w:asciiTheme="minorHAnsi" w:hAnsiTheme="minorHAnsi" w:cstheme="minorHAnsi"/>
          <w:b/>
        </w:rPr>
      </w:pPr>
    </w:p>
    <w:p w:rsidR="002B62B9" w:rsidRDefault="002B62B9" w14:paraId="4B890A8C" w14:textId="77777777">
      <w:pPr>
        <w:spacing w:after="200" w:line="276" w:lineRule="auto"/>
        <w:rPr>
          <w:rFonts w:asciiTheme="minorHAnsi" w:hAnsiTheme="minorHAnsi" w:eastAsiaTheme="minorHAnsi" w:cstheme="minorHAnsi"/>
          <w:b/>
          <w:lang w:val="en-US"/>
        </w:rPr>
      </w:pPr>
      <w:r>
        <w:rPr>
          <w:rFonts w:cstheme="minorHAnsi"/>
          <w:b/>
        </w:rPr>
        <w:br w:type="page"/>
      </w:r>
    </w:p>
    <w:tbl>
      <w:tblPr>
        <w:tblpPr w:leftFromText="180" w:rightFromText="180" w:vertAnchor="text" w:tblpX="-10" w:tblpY="1"/>
        <w:tblOverlap w:val="never"/>
        <w:tblW w:w="175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38"/>
        <w:gridCol w:w="1701"/>
        <w:gridCol w:w="2041"/>
        <w:gridCol w:w="1168"/>
        <w:gridCol w:w="1469"/>
        <w:gridCol w:w="1276"/>
        <w:gridCol w:w="1417"/>
        <w:gridCol w:w="1559"/>
        <w:gridCol w:w="5108"/>
      </w:tblGrid>
      <w:tr w:rsidRPr="006349E9" w:rsidR="00B77BAF" w:rsidTr="67229547" w14:paraId="580D3386" w14:textId="77777777">
        <w:trPr>
          <w:trHeight w:val="518"/>
          <w:tblHeader/>
        </w:trPr>
        <w:tc>
          <w:tcPr>
            <w:tcW w:w="17577" w:type="dxa"/>
            <w:gridSpan w:val="9"/>
            <w:shd w:val="clear" w:color="auto" w:fill="EEF3F8"/>
            <w:tcMar/>
          </w:tcPr>
          <w:p w:rsidRPr="006349E9" w:rsidR="00B77BAF" w:rsidP="00CE0D05" w:rsidRDefault="00B77BAF" w14:paraId="69FBEB14" w14:textId="77777777">
            <w:pP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lastRenderedPageBreak/>
              <w:t>EXPECTED OUTPUTS</w:t>
            </w:r>
          </w:p>
          <w:p w:rsidRPr="006349E9" w:rsidR="00B77BAF" w:rsidP="00CE0D05" w:rsidRDefault="00B77BAF" w14:paraId="00765E53" w14:textId="77777777">
            <w:pPr>
              <w:rPr>
                <w:rFonts w:asciiTheme="minorHAnsi" w:hAnsiTheme="minorHAnsi" w:cstheme="minorHAnsi"/>
                <w:i/>
                <w:color w:val="808080" w:themeColor="background1" w:themeShade="80"/>
                <w:sz w:val="22"/>
                <w:szCs w:val="22"/>
              </w:rPr>
            </w:pPr>
            <w:r w:rsidRPr="006349E9">
              <w:rPr>
                <w:rFonts w:asciiTheme="minorHAnsi" w:hAnsiTheme="minorHAnsi"/>
                <w:b/>
                <w:bCs/>
                <w:color w:val="000000"/>
                <w:sz w:val="22"/>
                <w:szCs w:val="22"/>
              </w:rPr>
              <w:t xml:space="preserve">Output 4. </w:t>
            </w:r>
            <w:sdt>
              <w:sdtPr>
                <w:rPr>
                  <w:rFonts w:asciiTheme="minorHAnsi" w:hAnsiTheme="minorHAnsi" w:cstheme="minorHAnsi"/>
                  <w:i/>
                  <w:color w:val="808080" w:themeColor="background1" w:themeShade="80"/>
                  <w:sz w:val="22"/>
                  <w:szCs w:val="22"/>
                  <w:shd w:val="clear" w:color="auto" w:fill="E6E6E6"/>
                </w:rPr>
                <w:id w:val="-1079903990"/>
                <w:placeholder>
                  <w:docPart w:val="487939A5FE045043869E92CBC14F2267"/>
                </w:placeholder>
              </w:sdtPr>
              <w:sdtEndPr>
                <w:rPr>
                  <w:b/>
                  <w:i w:val="0"/>
                  <w:color w:val="000000"/>
                </w:rPr>
              </w:sdtEndPr>
              <w:sdtContent>
                <w:r w:rsidRPr="006349E9">
                  <w:rPr>
                    <w:rFonts w:asciiTheme="minorHAnsi" w:hAnsiTheme="minorHAnsi" w:cstheme="minorHAnsi"/>
                    <w:i/>
                    <w:color w:val="808080" w:themeColor="background1" w:themeShade="80"/>
                    <w:sz w:val="22"/>
                    <w:szCs w:val="22"/>
                  </w:rPr>
                  <w:t>Effective Project Management</w:t>
                </w:r>
              </w:sdtContent>
            </w:sdt>
          </w:p>
        </w:tc>
      </w:tr>
      <w:tr w:rsidRPr="006349E9" w:rsidR="00B77BAF" w:rsidTr="67229547" w14:paraId="1AEE30AE" w14:textId="77777777">
        <w:trPr>
          <w:trHeight w:val="315"/>
          <w:tblHeader/>
        </w:trPr>
        <w:tc>
          <w:tcPr>
            <w:tcW w:w="1838" w:type="dxa"/>
            <w:shd w:val="clear" w:color="auto" w:fill="EEF3F8"/>
            <w:tcMar/>
            <w:vAlign w:val="center"/>
          </w:tcPr>
          <w:p w:rsidRPr="006349E9" w:rsidR="00B77BAF" w:rsidP="00CE0D05" w:rsidRDefault="00B77BAF" w14:paraId="0D7E7D51" w14:textId="77777777">
            <w:pPr>
              <w:jc w:val="center"/>
              <w:rPr>
                <w:rFonts w:asciiTheme="minorHAnsi" w:hAnsiTheme="minorHAnsi" w:cstheme="minorHAnsi"/>
                <w:b/>
                <w:bCs/>
                <w:color w:val="000000"/>
                <w:sz w:val="22"/>
                <w:szCs w:val="22"/>
              </w:rPr>
            </w:pPr>
          </w:p>
        </w:tc>
        <w:tc>
          <w:tcPr>
            <w:tcW w:w="4910" w:type="dxa"/>
            <w:gridSpan w:val="3"/>
            <w:shd w:val="clear" w:color="auto" w:fill="EEF3F8"/>
            <w:tcMar/>
          </w:tcPr>
          <w:p w:rsidRPr="006349E9" w:rsidR="00B77BAF" w:rsidP="00CE0D05" w:rsidRDefault="00B77BAF" w14:paraId="489A3F01"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Physical Performance</w:t>
            </w:r>
          </w:p>
        </w:tc>
        <w:tc>
          <w:tcPr>
            <w:tcW w:w="5721" w:type="dxa"/>
            <w:gridSpan w:val="4"/>
            <w:shd w:val="clear" w:color="auto" w:fill="EEF3F8"/>
            <w:tcMar/>
          </w:tcPr>
          <w:p w:rsidRPr="006349E9" w:rsidR="00B77BAF" w:rsidP="00CE0D05" w:rsidRDefault="00B77BAF" w14:paraId="606FD424"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Financial Performance</w:t>
            </w:r>
          </w:p>
        </w:tc>
        <w:tc>
          <w:tcPr>
            <w:tcW w:w="5108" w:type="dxa"/>
            <w:shd w:val="clear" w:color="auto" w:fill="EEF3F8"/>
            <w:tcMar/>
          </w:tcPr>
          <w:p w:rsidRPr="006349E9" w:rsidR="00B77BAF" w:rsidP="00CE0D05" w:rsidRDefault="00B77BAF" w14:paraId="3D2A4D8F" w14:textId="77777777">
            <w:pPr>
              <w:jc w:val="center"/>
              <w:rPr>
                <w:rFonts w:asciiTheme="minorHAnsi" w:hAnsiTheme="minorHAnsi" w:cstheme="minorHAnsi"/>
                <w:b/>
                <w:bCs/>
                <w:color w:val="000000"/>
                <w:sz w:val="22"/>
                <w:szCs w:val="22"/>
                <w:u w:val="single"/>
              </w:rPr>
            </w:pPr>
          </w:p>
        </w:tc>
      </w:tr>
      <w:tr w:rsidRPr="006349E9" w:rsidR="00B77BAF" w:rsidTr="67229547" w14:paraId="0026CE32" w14:textId="77777777">
        <w:trPr>
          <w:trHeight w:val="1024"/>
          <w:tblHeader/>
        </w:trPr>
        <w:tc>
          <w:tcPr>
            <w:tcW w:w="1838" w:type="dxa"/>
            <w:shd w:val="clear" w:color="auto" w:fill="EEF3F8"/>
            <w:tcMar/>
            <w:hideMark/>
          </w:tcPr>
          <w:p w:rsidRPr="006349E9" w:rsidR="00B77BAF" w:rsidP="00CE0D05" w:rsidRDefault="00B77BAF" w14:paraId="3ECE52DC"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Activity/Sub-Activity Description</w:t>
            </w:r>
          </w:p>
        </w:tc>
        <w:tc>
          <w:tcPr>
            <w:tcW w:w="1701" w:type="dxa"/>
            <w:shd w:val="clear" w:color="auto" w:fill="EEF3F8"/>
            <w:tcMar/>
          </w:tcPr>
          <w:p w:rsidRPr="006349E9" w:rsidR="00B77BAF" w:rsidP="00CE0D05" w:rsidRDefault="00B77BAF" w14:paraId="0C4D9EFC"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Activity Target</w:t>
            </w:r>
          </w:p>
        </w:tc>
        <w:tc>
          <w:tcPr>
            <w:tcW w:w="2041" w:type="dxa"/>
            <w:shd w:val="clear" w:color="auto" w:fill="EEF3F8"/>
            <w:tcMar/>
            <w:hideMark/>
          </w:tcPr>
          <w:p w:rsidRPr="006349E9" w:rsidR="00B77BAF" w:rsidP="006349E9" w:rsidRDefault="004541CF" w14:paraId="56139947" w14:textId="4843AAFB">
            <w:pPr>
              <w:jc w:val="center"/>
              <w:rPr>
                <w:rFonts w:asciiTheme="minorHAnsi" w:hAnsiTheme="minorHAnsi" w:cstheme="minorHAnsi"/>
                <w:b/>
                <w:bCs/>
                <w:color w:val="000000"/>
                <w:sz w:val="22"/>
                <w:szCs w:val="22"/>
              </w:rPr>
            </w:pPr>
            <w:r>
              <w:rPr>
                <w:rFonts w:asciiTheme="minorHAnsi" w:hAnsiTheme="minorHAnsi" w:cstheme="minorHAnsi"/>
                <w:b/>
                <w:bCs/>
                <w:color w:val="000000"/>
                <w:sz w:val="22"/>
                <w:szCs w:val="22"/>
              </w:rPr>
              <w:t>Accomplishment for the Year</w:t>
            </w:r>
          </w:p>
        </w:tc>
        <w:tc>
          <w:tcPr>
            <w:tcW w:w="1168" w:type="dxa"/>
            <w:shd w:val="clear" w:color="auto" w:fill="EEF3F8"/>
            <w:tcMar/>
          </w:tcPr>
          <w:p w:rsidRPr="006349E9" w:rsidR="00B77BAF" w:rsidP="00CE0D05" w:rsidRDefault="00B77BAF" w14:paraId="48EC1721"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Status of Activity</w:t>
            </w:r>
          </w:p>
        </w:tc>
        <w:tc>
          <w:tcPr>
            <w:tcW w:w="1469" w:type="dxa"/>
            <w:shd w:val="clear" w:color="auto" w:fill="EEF3F8"/>
            <w:tcMar/>
          </w:tcPr>
          <w:p w:rsidRPr="006349E9" w:rsidR="00B77BAF" w:rsidP="00CE0D05" w:rsidRDefault="00B77BAF" w14:paraId="24401AC4"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Planned Budget</w:t>
            </w:r>
          </w:p>
        </w:tc>
        <w:tc>
          <w:tcPr>
            <w:tcW w:w="1276" w:type="dxa"/>
            <w:shd w:val="clear" w:color="auto" w:fill="EEF3F8"/>
            <w:tcMar/>
          </w:tcPr>
          <w:p w:rsidRPr="006349E9" w:rsidR="00B77BAF" w:rsidP="00CE0D05" w:rsidRDefault="00B77BAF" w14:paraId="4A4F9982"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Donor and Budget Code</w:t>
            </w:r>
          </w:p>
        </w:tc>
        <w:tc>
          <w:tcPr>
            <w:tcW w:w="1417" w:type="dxa"/>
            <w:shd w:val="clear" w:color="auto" w:fill="EEF3F8"/>
            <w:tcMar/>
          </w:tcPr>
          <w:p w:rsidRPr="006349E9" w:rsidR="00B77BAF" w:rsidP="00CE0D05" w:rsidRDefault="00B77BAF" w14:paraId="6AC0F4EE" w14:textId="77777777">
            <w:pPr>
              <w:jc w:val="center"/>
              <w:rPr>
                <w:rFonts w:asciiTheme="minorHAnsi" w:hAnsiTheme="minorHAnsi"/>
                <w:b/>
                <w:bCs/>
                <w:color w:val="000000" w:themeColor="text1"/>
                <w:sz w:val="22"/>
                <w:szCs w:val="22"/>
              </w:rPr>
            </w:pPr>
            <w:r w:rsidRPr="006349E9">
              <w:rPr>
                <w:rFonts w:asciiTheme="minorHAnsi" w:hAnsiTheme="minorHAnsi"/>
                <w:b/>
                <w:bCs/>
                <w:color w:val="000000" w:themeColor="text1"/>
                <w:sz w:val="22"/>
                <w:szCs w:val="22"/>
              </w:rPr>
              <w:t>Expenditure</w:t>
            </w:r>
          </w:p>
          <w:p w:rsidRPr="006349E9" w:rsidR="00B77BAF" w:rsidP="00CE0D05" w:rsidRDefault="00B77BAF" w14:paraId="07812D19" w14:textId="77777777">
            <w:pPr>
              <w:jc w:val="center"/>
              <w:rPr>
                <w:rFonts w:asciiTheme="minorHAnsi" w:hAnsiTheme="minorHAnsi"/>
                <w:b/>
                <w:bCs/>
                <w:color w:val="000000" w:themeColor="text1"/>
                <w:sz w:val="22"/>
                <w:szCs w:val="22"/>
              </w:rPr>
            </w:pPr>
            <w:r w:rsidRPr="006349E9">
              <w:rPr>
                <w:rFonts w:asciiTheme="minorHAnsi" w:hAnsiTheme="minorHAnsi" w:cstheme="minorHAnsi"/>
                <w:bCs/>
                <w:i/>
                <w:color w:val="000000"/>
                <w:sz w:val="22"/>
                <w:szCs w:val="22"/>
              </w:rPr>
              <w:t>Expense + commitment + advances</w:t>
            </w:r>
          </w:p>
        </w:tc>
        <w:tc>
          <w:tcPr>
            <w:tcW w:w="1559" w:type="dxa"/>
            <w:shd w:val="clear" w:color="auto" w:fill="EEF3F8"/>
            <w:tcMar/>
          </w:tcPr>
          <w:p w:rsidRPr="006349E9" w:rsidR="00B77BAF" w:rsidP="00CE0D05" w:rsidRDefault="00B77BAF" w14:paraId="01ABDB5F" w14:textId="77777777">
            <w:pPr>
              <w:jc w:val="center"/>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Delivery Rate</w:t>
            </w:r>
          </w:p>
          <w:p w:rsidRPr="006349E9" w:rsidR="00B77BAF" w:rsidP="00CE0D05" w:rsidRDefault="00B77BAF" w14:paraId="390B8356" w14:textId="77777777">
            <w:pPr>
              <w:jc w:val="center"/>
              <w:rPr>
                <w:rFonts w:asciiTheme="minorHAnsi" w:hAnsiTheme="minorHAnsi" w:cstheme="minorHAnsi"/>
                <w:bCs/>
                <w:i/>
                <w:color w:val="000000"/>
                <w:sz w:val="22"/>
                <w:szCs w:val="22"/>
              </w:rPr>
            </w:pPr>
            <w:r w:rsidRPr="006349E9">
              <w:rPr>
                <w:rFonts w:asciiTheme="minorHAnsi" w:hAnsiTheme="minorHAnsi" w:cstheme="minorHAnsi"/>
                <w:bCs/>
                <w:i/>
                <w:color w:val="000000"/>
                <w:sz w:val="22"/>
                <w:szCs w:val="22"/>
              </w:rPr>
              <w:t>(cumulative expenditure/</w:t>
            </w:r>
          </w:p>
          <w:p w:rsidRPr="006349E9" w:rsidR="00B77BAF" w:rsidP="00CE0D05" w:rsidRDefault="00B77BAF" w14:paraId="09BA3A16" w14:textId="77777777">
            <w:pPr>
              <w:jc w:val="center"/>
              <w:rPr>
                <w:rFonts w:asciiTheme="minorHAnsi" w:hAnsiTheme="minorHAnsi" w:cstheme="minorHAnsi"/>
                <w:bCs/>
                <w:i/>
                <w:color w:val="000000"/>
                <w:sz w:val="22"/>
                <w:szCs w:val="22"/>
              </w:rPr>
            </w:pPr>
            <w:r w:rsidRPr="006349E9">
              <w:rPr>
                <w:rFonts w:asciiTheme="minorHAnsi" w:hAnsiTheme="minorHAnsi" w:cstheme="minorHAnsi"/>
                <w:bCs/>
                <w:i/>
                <w:color w:val="000000"/>
                <w:sz w:val="22"/>
                <w:szCs w:val="22"/>
              </w:rPr>
              <w:t>planned budget) *100</w:t>
            </w:r>
          </w:p>
        </w:tc>
        <w:tc>
          <w:tcPr>
            <w:tcW w:w="5108" w:type="dxa"/>
            <w:shd w:val="clear" w:color="auto" w:fill="EEF3F8"/>
            <w:tcMar/>
          </w:tcPr>
          <w:p w:rsidRPr="006349E9" w:rsidR="00B77BAF" w:rsidP="00CE0D05" w:rsidRDefault="00B77BAF" w14:paraId="48531F2E" w14:textId="77777777">
            <w:pPr>
              <w:jc w:val="center"/>
              <w:rPr>
                <w:rFonts w:asciiTheme="minorHAnsi" w:hAnsiTheme="minorHAnsi" w:cstheme="minorHAnsi"/>
                <w:b/>
                <w:bCs/>
                <w:color w:val="000000"/>
                <w:sz w:val="22"/>
                <w:szCs w:val="22"/>
                <w:u w:val="single"/>
              </w:rPr>
            </w:pPr>
            <w:r w:rsidRPr="006349E9">
              <w:rPr>
                <w:rFonts w:asciiTheme="minorHAnsi" w:hAnsiTheme="minorHAnsi" w:cstheme="minorHAnsi"/>
                <w:b/>
                <w:bCs/>
                <w:color w:val="000000"/>
                <w:sz w:val="22"/>
                <w:szCs w:val="22"/>
                <w:u w:val="single"/>
              </w:rPr>
              <w:t>REMARKS</w:t>
            </w:r>
          </w:p>
          <w:p w:rsidRPr="006349E9" w:rsidR="00B77BAF" w:rsidP="00B77BAF" w:rsidRDefault="00B77BAF" w14:paraId="37E0029A" w14:textId="77777777">
            <w:pPr>
              <w:pStyle w:val="ListParagraph"/>
              <w:numPr>
                <w:ilvl w:val="0"/>
                <w:numId w:val="4"/>
              </w:numPr>
              <w:spacing w:after="0" w:line="240" w:lineRule="auto"/>
              <w:rPr>
                <w:rFonts w:cstheme="minorHAnsi"/>
                <w:i/>
                <w:color w:val="808080" w:themeColor="background1" w:themeShade="80"/>
              </w:rPr>
            </w:pPr>
            <w:r w:rsidRPr="006349E9">
              <w:rPr>
                <w:rFonts w:cstheme="minorHAnsi"/>
                <w:i/>
                <w:color w:val="808080" w:themeColor="background1" w:themeShade="80"/>
              </w:rPr>
              <w:t>Explain if expenditure and budget deviation exceeds 10%</w:t>
            </w:r>
          </w:p>
          <w:p w:rsidRPr="006349E9" w:rsidR="00B77BAF" w:rsidP="00B77BAF" w:rsidRDefault="00B77BAF" w14:paraId="27D08E16" w14:textId="77777777">
            <w:pPr>
              <w:pStyle w:val="ListParagraph"/>
              <w:numPr>
                <w:ilvl w:val="0"/>
                <w:numId w:val="4"/>
              </w:numPr>
              <w:spacing w:after="0" w:line="240" w:lineRule="auto"/>
              <w:rPr>
                <w:rFonts w:cstheme="minorHAnsi"/>
                <w:i/>
                <w:color w:val="808080" w:themeColor="background1" w:themeShade="80"/>
              </w:rPr>
            </w:pPr>
            <w:r w:rsidRPr="006349E9">
              <w:rPr>
                <w:rFonts w:cstheme="minorHAnsi"/>
                <w:i/>
                <w:color w:val="808080" w:themeColor="background1" w:themeShade="80"/>
              </w:rPr>
              <w:t>Mention bottlenecks and plans to address them</w:t>
            </w:r>
          </w:p>
          <w:p w:rsidRPr="006349E9" w:rsidR="00B77BAF" w:rsidP="00B77BAF" w:rsidRDefault="00B77BAF" w14:paraId="06E7A80E" w14:textId="77777777">
            <w:pPr>
              <w:pStyle w:val="ListParagraph"/>
              <w:numPr>
                <w:ilvl w:val="0"/>
                <w:numId w:val="4"/>
              </w:numPr>
              <w:spacing w:after="0" w:line="240" w:lineRule="auto"/>
              <w:rPr>
                <w:rFonts w:eastAsia="Times New Roman" w:cstheme="minorHAnsi"/>
                <w:b/>
                <w:bCs/>
                <w:color w:val="FF0000"/>
              </w:rPr>
            </w:pPr>
            <w:r w:rsidRPr="006349E9">
              <w:rPr>
                <w:rFonts w:cstheme="minorHAnsi"/>
                <w:i/>
                <w:color w:val="808080" w:themeColor="background1" w:themeShade="80"/>
              </w:rPr>
              <w:t>Explain why activity indicator targets were not met</w:t>
            </w:r>
          </w:p>
        </w:tc>
      </w:tr>
      <w:tr w:rsidRPr="006349E9" w:rsidR="0003370C" w:rsidTr="67229547" w14:paraId="7201160E" w14:textId="77777777">
        <w:trPr>
          <w:trHeight w:val="732"/>
        </w:trPr>
        <w:tc>
          <w:tcPr>
            <w:tcW w:w="1838" w:type="dxa"/>
            <w:vMerge w:val="restart"/>
            <w:shd w:val="clear" w:color="auto" w:fill="auto"/>
            <w:tcMar/>
            <w:hideMark/>
          </w:tcPr>
          <w:p w:rsidRPr="006349E9" w:rsidR="0003370C" w:rsidP="00CE0D05" w:rsidRDefault="0003370C" w14:paraId="6BC114FA" w14:textId="77777777">
            <w:pPr>
              <w:rPr>
                <w:rFonts w:asciiTheme="minorHAnsi" w:hAnsiTheme="minorHAnsi" w:cstheme="minorHAnsi"/>
                <w:color w:val="000000"/>
                <w:sz w:val="22"/>
                <w:szCs w:val="22"/>
              </w:rPr>
            </w:pPr>
            <w:r w:rsidRPr="006349E9">
              <w:rPr>
                <w:rFonts w:asciiTheme="minorHAnsi" w:hAnsiTheme="minorHAnsi" w:cstheme="minorHAnsi"/>
                <w:color w:val="000000"/>
                <w:sz w:val="22"/>
                <w:szCs w:val="22"/>
              </w:rPr>
              <w:t>a. Project Management/ Operations</w:t>
            </w:r>
          </w:p>
        </w:tc>
        <w:tc>
          <w:tcPr>
            <w:tcW w:w="1701" w:type="dxa"/>
            <w:tcMar/>
          </w:tcPr>
          <w:p w:rsidRPr="006349E9" w:rsidR="0003370C" w:rsidP="00CE0D05" w:rsidRDefault="0003370C" w14:paraId="694E993B" w14:textId="77777777">
            <w:pPr>
              <w:rPr>
                <w:rFonts w:asciiTheme="minorHAnsi" w:hAnsiTheme="minorHAnsi" w:cstheme="minorHAnsi"/>
                <w:color w:val="000000"/>
                <w:sz w:val="22"/>
                <w:szCs w:val="22"/>
              </w:rPr>
            </w:pPr>
            <w:r w:rsidRPr="006349E9">
              <w:rPr>
                <w:rFonts w:asciiTheme="minorHAnsi" w:hAnsiTheme="minorHAnsi" w:cstheme="minorHAnsi"/>
                <w:bCs/>
                <w:sz w:val="22"/>
                <w:szCs w:val="22"/>
              </w:rPr>
              <w:t>Personnel, Administrative, travels, supplies, Office rentals and incidentals</w:t>
            </w:r>
          </w:p>
        </w:tc>
        <w:tc>
          <w:tcPr>
            <w:tcW w:w="2041" w:type="dxa"/>
            <w:shd w:val="clear" w:color="auto" w:fill="auto"/>
            <w:tcMar/>
            <w:hideMark/>
          </w:tcPr>
          <w:p w:rsidRPr="006349E9" w:rsidR="0003370C" w:rsidP="00CE0D05" w:rsidRDefault="0003370C" w14:paraId="07594F91" w14:textId="77777777">
            <w:pPr>
              <w:rPr>
                <w:rFonts w:asciiTheme="minorHAnsi" w:hAnsiTheme="minorHAnsi" w:cstheme="minorHAnsi"/>
                <w:color w:val="000000"/>
                <w:sz w:val="22"/>
                <w:szCs w:val="22"/>
              </w:rPr>
            </w:pPr>
            <w:r w:rsidRPr="006349E9">
              <w:rPr>
                <w:rFonts w:asciiTheme="minorHAnsi" w:hAnsiTheme="minorHAnsi" w:cstheme="minorHAnsi"/>
                <w:color w:val="000000"/>
                <w:sz w:val="22"/>
                <w:szCs w:val="22"/>
              </w:rPr>
              <w:t> SC contracts renewed</w:t>
            </w:r>
          </w:p>
        </w:tc>
        <w:tc>
          <w:tcPr>
            <w:tcW w:w="1168" w:type="dxa"/>
            <w:shd w:val="clear" w:color="auto" w:fill="00B050"/>
            <w:tcMar/>
          </w:tcPr>
          <w:p w:rsidRPr="006349E9" w:rsidR="0003370C" w:rsidP="00CE0D05" w:rsidRDefault="0003370C" w14:paraId="084E2D12" w14:textId="77777777">
            <w:pPr>
              <w:rPr>
                <w:rFonts w:asciiTheme="minorHAnsi" w:hAnsiTheme="minorHAnsi" w:cstheme="minorHAnsi"/>
                <w:color w:val="000000"/>
                <w:sz w:val="22"/>
                <w:szCs w:val="22"/>
              </w:rPr>
            </w:pPr>
          </w:p>
        </w:tc>
        <w:tc>
          <w:tcPr>
            <w:tcW w:w="1469" w:type="dxa"/>
            <w:vMerge w:val="restart"/>
            <w:shd w:val="clear" w:color="auto" w:fill="FFFFFF" w:themeFill="background1"/>
            <w:tcMar/>
            <w:hideMark/>
          </w:tcPr>
          <w:p w:rsidRPr="006349E9" w:rsidR="0003370C" w:rsidP="00CE0D05" w:rsidRDefault="0003370C" w14:paraId="3A23B247" w14:textId="77777777">
            <w:pPr>
              <w:jc w:val="center"/>
              <w:rPr>
                <w:rFonts w:asciiTheme="minorHAnsi" w:hAnsiTheme="minorHAnsi" w:cstheme="minorHAnsi"/>
                <w:b/>
                <w:bCs/>
                <w:color w:val="000000"/>
                <w:sz w:val="22"/>
                <w:szCs w:val="22"/>
              </w:rPr>
            </w:pPr>
          </w:p>
          <w:p w:rsidRPr="006349E9" w:rsidR="0003370C" w:rsidP="0003370C" w:rsidRDefault="0003370C" w14:paraId="3D25299A" w14:textId="77777777">
            <w:pPr>
              <w:jc w:val="center"/>
              <w:rPr>
                <w:rFonts w:asciiTheme="minorHAnsi" w:hAnsiTheme="minorHAnsi" w:cstheme="minorHAnsi"/>
                <w:b/>
                <w:bCs/>
                <w:color w:val="000000"/>
                <w:sz w:val="22"/>
                <w:szCs w:val="22"/>
              </w:rPr>
            </w:pPr>
          </w:p>
        </w:tc>
        <w:tc>
          <w:tcPr>
            <w:tcW w:w="1276" w:type="dxa"/>
            <w:vMerge w:val="restart"/>
            <w:tcMar/>
          </w:tcPr>
          <w:p w:rsidRPr="006349E9" w:rsidR="0003370C" w:rsidP="00CE0D05" w:rsidRDefault="0003370C" w14:paraId="55B9D435" w14:textId="77777777">
            <w:pPr>
              <w:jc w:val="center"/>
              <w:rPr>
                <w:rFonts w:asciiTheme="minorHAnsi" w:hAnsiTheme="minorHAnsi" w:cstheme="minorHAnsi"/>
                <w:b/>
                <w:bCs/>
                <w:color w:val="000000"/>
                <w:sz w:val="22"/>
                <w:szCs w:val="22"/>
              </w:rPr>
            </w:pPr>
          </w:p>
          <w:p w:rsidRPr="006349E9" w:rsidR="0003370C" w:rsidP="0003370C" w:rsidRDefault="0003370C" w14:paraId="550ED83C" w14:textId="228562BD">
            <w:pPr>
              <w:rPr>
                <w:rFonts w:asciiTheme="minorHAnsi" w:hAnsiTheme="minorHAnsi" w:cstheme="minorHAnsi"/>
                <w:b/>
                <w:bCs/>
                <w:color w:val="000000"/>
                <w:sz w:val="22"/>
                <w:szCs w:val="22"/>
              </w:rPr>
            </w:pPr>
          </w:p>
        </w:tc>
        <w:tc>
          <w:tcPr>
            <w:tcW w:w="1417" w:type="dxa"/>
            <w:vMerge w:val="restart"/>
            <w:tcMar/>
          </w:tcPr>
          <w:p w:rsidRPr="006349E9" w:rsidR="0003370C" w:rsidP="00CE0D05" w:rsidRDefault="0003370C" w14:paraId="358A4D9D" w14:textId="77777777">
            <w:pPr>
              <w:jc w:val="center"/>
              <w:rPr>
                <w:rFonts w:asciiTheme="minorHAnsi" w:hAnsiTheme="minorHAnsi" w:cstheme="minorHAnsi"/>
                <w:b/>
                <w:bCs/>
                <w:color w:val="000000"/>
                <w:sz w:val="22"/>
                <w:szCs w:val="22"/>
              </w:rPr>
            </w:pPr>
          </w:p>
          <w:p w:rsidRPr="006349E9" w:rsidR="0003370C" w:rsidP="00CE0D05" w:rsidRDefault="0003370C" w14:paraId="15D05562" w14:textId="445E9314">
            <w:pPr>
              <w:pStyle w:val="NormalWeb"/>
              <w:spacing w:before="0" w:beforeAutospacing="0" w:after="0" w:afterAutospacing="0"/>
              <w:rPr>
                <w:rFonts w:asciiTheme="minorHAnsi" w:hAnsiTheme="minorHAnsi" w:cstheme="minorHAnsi"/>
                <w:b/>
                <w:bCs/>
                <w:color w:val="000000"/>
                <w:sz w:val="22"/>
                <w:szCs w:val="22"/>
              </w:rPr>
            </w:pPr>
          </w:p>
        </w:tc>
        <w:tc>
          <w:tcPr>
            <w:tcW w:w="1559" w:type="dxa"/>
            <w:vMerge w:val="restart"/>
            <w:tcMar/>
          </w:tcPr>
          <w:p w:rsidRPr="006349E9" w:rsidR="0003370C" w:rsidP="00CE0D05" w:rsidRDefault="0003370C" w14:paraId="74683FCE" w14:textId="77777777">
            <w:pPr>
              <w:jc w:val="center"/>
              <w:rPr>
                <w:rFonts w:asciiTheme="minorHAnsi" w:hAnsiTheme="minorHAnsi" w:cstheme="minorHAnsi"/>
                <w:b/>
                <w:bCs/>
                <w:color w:val="000000"/>
                <w:sz w:val="22"/>
                <w:szCs w:val="22"/>
              </w:rPr>
            </w:pPr>
          </w:p>
          <w:p w:rsidRPr="006349E9" w:rsidR="0003370C" w:rsidP="00CE0D05" w:rsidRDefault="0003370C" w14:paraId="5E64AC4F" w14:textId="78C19B7C">
            <w:pPr>
              <w:jc w:val="center"/>
              <w:rPr>
                <w:rFonts w:asciiTheme="minorHAnsi" w:hAnsiTheme="minorHAnsi" w:cstheme="minorBidi"/>
                <w:b/>
                <w:bCs/>
                <w:color w:val="000000"/>
                <w:sz w:val="22"/>
                <w:szCs w:val="22"/>
              </w:rPr>
            </w:pPr>
          </w:p>
        </w:tc>
        <w:tc>
          <w:tcPr>
            <w:tcW w:w="5108" w:type="dxa"/>
            <w:tcMar/>
          </w:tcPr>
          <w:p w:rsidRPr="006349E9" w:rsidR="0003370C" w:rsidP="0003370C" w:rsidRDefault="0003370C" w14:paraId="7DCE64E1" w14:textId="77777777">
            <w:pPr>
              <w:rPr>
                <w:color w:val="000000"/>
                <w:sz w:val="22"/>
                <w:szCs w:val="22"/>
              </w:rPr>
            </w:pPr>
          </w:p>
        </w:tc>
      </w:tr>
      <w:tr w:rsidRPr="006349E9" w:rsidR="0003370C" w:rsidTr="67229547" w14:paraId="07AA4223" w14:textId="77777777">
        <w:trPr>
          <w:trHeight w:val="732"/>
        </w:trPr>
        <w:tc>
          <w:tcPr>
            <w:tcW w:w="1838" w:type="dxa"/>
            <w:vMerge/>
            <w:tcMar/>
          </w:tcPr>
          <w:p w:rsidRPr="006349E9" w:rsidR="0003370C" w:rsidP="00CE0D05" w:rsidRDefault="0003370C" w14:paraId="2EB7FCEA" w14:textId="77777777">
            <w:pPr>
              <w:rPr>
                <w:rFonts w:asciiTheme="minorHAnsi" w:hAnsiTheme="minorHAnsi" w:cstheme="minorHAnsi"/>
                <w:b/>
                <w:bCs/>
                <w:color w:val="000000"/>
                <w:sz w:val="22"/>
                <w:szCs w:val="22"/>
              </w:rPr>
            </w:pPr>
          </w:p>
        </w:tc>
        <w:tc>
          <w:tcPr>
            <w:tcW w:w="1701" w:type="dxa"/>
            <w:vMerge w:val="restart"/>
            <w:tcMar/>
          </w:tcPr>
          <w:p w:rsidRPr="006349E9" w:rsidR="0003370C" w:rsidP="00CE0D05" w:rsidRDefault="0003370C" w14:paraId="636E7127" w14:textId="77777777">
            <w:pPr>
              <w:rPr>
                <w:rFonts w:asciiTheme="minorHAnsi" w:hAnsiTheme="minorHAnsi" w:cstheme="minorHAnsi"/>
                <w:color w:val="000000"/>
                <w:sz w:val="22"/>
                <w:szCs w:val="22"/>
              </w:rPr>
            </w:pPr>
            <w:r w:rsidRPr="006349E9">
              <w:rPr>
                <w:rFonts w:asciiTheme="minorHAnsi" w:hAnsiTheme="minorHAnsi" w:cstheme="minorHAnsi"/>
                <w:bCs/>
                <w:sz w:val="22"/>
                <w:szCs w:val="22"/>
              </w:rPr>
              <w:t>Joint CMGP and Roads to SDGs planning</w:t>
            </w:r>
          </w:p>
        </w:tc>
        <w:tc>
          <w:tcPr>
            <w:tcW w:w="2041" w:type="dxa"/>
            <w:shd w:val="clear" w:color="auto" w:fill="auto"/>
            <w:tcMar/>
          </w:tcPr>
          <w:p w:rsidRPr="006349E9" w:rsidR="0003370C" w:rsidP="00CE0D05" w:rsidRDefault="0003370C" w14:paraId="1EF7BE56" w14:textId="77777777">
            <w:pPr>
              <w:rPr>
                <w:rFonts w:asciiTheme="minorHAnsi" w:hAnsiTheme="minorHAnsi" w:cstheme="minorHAnsi"/>
                <w:color w:val="000000"/>
                <w:sz w:val="22"/>
                <w:szCs w:val="22"/>
              </w:rPr>
            </w:pPr>
            <w:r w:rsidRPr="006349E9">
              <w:rPr>
                <w:rFonts w:asciiTheme="minorHAnsi" w:hAnsiTheme="minorHAnsi" w:cstheme="minorHAnsi"/>
                <w:color w:val="000000"/>
                <w:sz w:val="22"/>
                <w:szCs w:val="22"/>
              </w:rPr>
              <w:t>Joint assessment and planning workshop for 2020 completed</w:t>
            </w:r>
          </w:p>
        </w:tc>
        <w:tc>
          <w:tcPr>
            <w:tcW w:w="1168" w:type="dxa"/>
            <w:shd w:val="clear" w:color="auto" w:fill="00B050"/>
            <w:tcMar/>
          </w:tcPr>
          <w:p w:rsidRPr="006349E9" w:rsidR="0003370C" w:rsidP="00CE0D05" w:rsidRDefault="0003370C" w14:paraId="214DA291" w14:textId="77777777">
            <w:pPr>
              <w:rPr>
                <w:rFonts w:asciiTheme="minorHAnsi" w:hAnsiTheme="minorHAnsi" w:cstheme="minorHAnsi"/>
                <w:color w:val="000000"/>
                <w:sz w:val="22"/>
                <w:szCs w:val="22"/>
              </w:rPr>
            </w:pPr>
          </w:p>
        </w:tc>
        <w:tc>
          <w:tcPr>
            <w:tcW w:w="1469" w:type="dxa"/>
            <w:vMerge/>
            <w:tcMar/>
          </w:tcPr>
          <w:p w:rsidRPr="006349E9" w:rsidR="0003370C" w:rsidP="00CE0D05" w:rsidRDefault="0003370C" w14:paraId="3A62466E" w14:textId="77777777">
            <w:pPr>
              <w:rPr>
                <w:rFonts w:asciiTheme="minorHAnsi" w:hAnsiTheme="minorHAnsi" w:cstheme="minorHAnsi"/>
                <w:color w:val="000000"/>
                <w:sz w:val="22"/>
                <w:szCs w:val="22"/>
              </w:rPr>
            </w:pPr>
          </w:p>
        </w:tc>
        <w:tc>
          <w:tcPr>
            <w:tcW w:w="1276" w:type="dxa"/>
            <w:vMerge/>
            <w:tcMar/>
          </w:tcPr>
          <w:p w:rsidRPr="006349E9" w:rsidR="0003370C" w:rsidP="00CE0D05" w:rsidRDefault="0003370C" w14:paraId="6734B4D0" w14:textId="77777777">
            <w:pPr>
              <w:rPr>
                <w:rFonts w:asciiTheme="minorHAnsi" w:hAnsiTheme="minorHAnsi" w:cstheme="minorHAnsi"/>
                <w:color w:val="000000"/>
                <w:sz w:val="22"/>
                <w:szCs w:val="22"/>
              </w:rPr>
            </w:pPr>
          </w:p>
        </w:tc>
        <w:tc>
          <w:tcPr>
            <w:tcW w:w="1417" w:type="dxa"/>
            <w:vMerge/>
            <w:tcMar/>
          </w:tcPr>
          <w:p w:rsidRPr="006349E9" w:rsidR="0003370C" w:rsidP="00CE0D05" w:rsidRDefault="0003370C" w14:paraId="6C097B02" w14:textId="77777777">
            <w:pPr>
              <w:rPr>
                <w:rFonts w:asciiTheme="minorHAnsi" w:hAnsiTheme="minorHAnsi" w:cstheme="minorHAnsi"/>
                <w:color w:val="000000"/>
                <w:sz w:val="22"/>
                <w:szCs w:val="22"/>
              </w:rPr>
            </w:pPr>
          </w:p>
        </w:tc>
        <w:tc>
          <w:tcPr>
            <w:tcW w:w="1559" w:type="dxa"/>
            <w:vMerge/>
            <w:tcMar/>
          </w:tcPr>
          <w:p w:rsidRPr="006349E9" w:rsidR="0003370C" w:rsidP="00CE0D05" w:rsidRDefault="0003370C" w14:paraId="42C0E7B3" w14:textId="77777777">
            <w:pPr>
              <w:rPr>
                <w:rFonts w:asciiTheme="minorHAnsi" w:hAnsiTheme="minorHAnsi" w:cstheme="minorHAnsi"/>
                <w:color w:val="000000"/>
                <w:sz w:val="22"/>
                <w:szCs w:val="22"/>
              </w:rPr>
            </w:pPr>
          </w:p>
        </w:tc>
        <w:tc>
          <w:tcPr>
            <w:tcW w:w="5108" w:type="dxa"/>
            <w:tcMar/>
          </w:tcPr>
          <w:p w:rsidRPr="006349E9" w:rsidR="0003370C" w:rsidP="00CE0D05" w:rsidRDefault="0003370C" w14:paraId="7D858E1F" w14:textId="77777777">
            <w:pPr>
              <w:pStyle w:val="ListParagraph"/>
              <w:spacing w:after="0" w:line="240" w:lineRule="auto"/>
              <w:ind w:left="323"/>
              <w:rPr>
                <w:rFonts w:cstheme="minorHAnsi"/>
                <w:color w:val="000000"/>
              </w:rPr>
            </w:pPr>
          </w:p>
        </w:tc>
      </w:tr>
      <w:tr w:rsidRPr="006349E9" w:rsidR="0003370C" w:rsidTr="67229547" w14:paraId="11058438" w14:textId="77777777">
        <w:trPr>
          <w:trHeight w:val="732"/>
        </w:trPr>
        <w:tc>
          <w:tcPr>
            <w:tcW w:w="1838" w:type="dxa"/>
            <w:vMerge/>
            <w:tcMar/>
          </w:tcPr>
          <w:p w:rsidRPr="006349E9" w:rsidR="0003370C" w:rsidP="00CE0D05" w:rsidRDefault="0003370C" w14:paraId="29B7EA65" w14:textId="77777777">
            <w:pPr>
              <w:rPr>
                <w:rFonts w:asciiTheme="minorHAnsi" w:hAnsiTheme="minorHAnsi" w:cstheme="minorHAnsi"/>
                <w:b/>
                <w:bCs/>
                <w:color w:val="000000"/>
                <w:sz w:val="22"/>
                <w:szCs w:val="22"/>
              </w:rPr>
            </w:pPr>
          </w:p>
        </w:tc>
        <w:tc>
          <w:tcPr>
            <w:tcW w:w="1701" w:type="dxa"/>
            <w:vMerge/>
            <w:tcMar/>
          </w:tcPr>
          <w:p w:rsidRPr="006349E9" w:rsidR="0003370C" w:rsidP="00CE0D05" w:rsidRDefault="0003370C" w14:paraId="0FA7E894" w14:textId="77777777">
            <w:pPr>
              <w:rPr>
                <w:rFonts w:asciiTheme="minorHAnsi" w:hAnsiTheme="minorHAnsi" w:cstheme="minorHAnsi"/>
                <w:bCs/>
                <w:sz w:val="22"/>
                <w:szCs w:val="22"/>
              </w:rPr>
            </w:pPr>
          </w:p>
        </w:tc>
        <w:tc>
          <w:tcPr>
            <w:tcW w:w="2041" w:type="dxa"/>
            <w:shd w:val="clear" w:color="auto" w:fill="auto"/>
            <w:tcMar/>
          </w:tcPr>
          <w:p w:rsidRPr="006349E9" w:rsidR="0003370C" w:rsidP="67229547" w:rsidRDefault="0003370C" w14:paraId="37923EF9" w14:textId="77777777" w14:noSpellErr="1">
            <w:pPr>
              <w:rPr>
                <w:rFonts w:ascii="Calibri" w:hAnsi="Calibri" w:cs="Arial" w:asciiTheme="minorAscii" w:hAnsiTheme="minorAscii" w:cstheme="minorBidi"/>
                <w:color w:val="000000"/>
                <w:sz w:val="22"/>
                <w:szCs w:val="22"/>
              </w:rPr>
            </w:pPr>
            <w:commentRangeStart w:id="1582942171"/>
            <w:r w:rsidRPr="67229547" w:rsidR="0659588E">
              <w:rPr>
                <w:rFonts w:ascii="Calibri" w:hAnsi="Calibri" w:cs="Arial" w:asciiTheme="minorAscii" w:hAnsiTheme="minorAscii" w:cstheme="minorBidi"/>
                <w:color w:val="000000" w:themeColor="text1" w:themeTint="FF" w:themeShade="FF"/>
                <w:sz w:val="22"/>
                <w:szCs w:val="22"/>
              </w:rPr>
              <w:t>Year-End Assessment and Planning for 2021</w:t>
            </w:r>
            <w:commentRangeEnd w:id="1582942171"/>
            <w:r>
              <w:rPr>
                <w:rStyle w:val="CommentReference"/>
              </w:rPr>
              <w:commentReference w:id="1582942171"/>
            </w:r>
          </w:p>
        </w:tc>
        <w:tc>
          <w:tcPr>
            <w:tcW w:w="1168" w:type="dxa"/>
            <w:shd w:val="clear" w:color="auto" w:fill="00B050"/>
            <w:tcMar/>
          </w:tcPr>
          <w:p w:rsidRPr="006349E9" w:rsidR="0003370C" w:rsidP="00CE0D05" w:rsidRDefault="0003370C" w14:paraId="00869BB2" w14:textId="77777777">
            <w:pPr>
              <w:rPr>
                <w:rFonts w:asciiTheme="minorHAnsi" w:hAnsiTheme="minorHAnsi" w:cstheme="minorHAnsi"/>
                <w:sz w:val="22"/>
                <w:szCs w:val="22"/>
              </w:rPr>
            </w:pPr>
          </w:p>
        </w:tc>
        <w:tc>
          <w:tcPr>
            <w:tcW w:w="1469" w:type="dxa"/>
            <w:vMerge/>
            <w:tcMar/>
          </w:tcPr>
          <w:p w:rsidRPr="006349E9" w:rsidR="0003370C" w:rsidP="00CE0D05" w:rsidRDefault="0003370C" w14:paraId="470FA8D9" w14:textId="77777777">
            <w:pPr>
              <w:rPr>
                <w:rFonts w:asciiTheme="minorHAnsi" w:hAnsiTheme="minorHAnsi" w:cstheme="minorHAnsi"/>
                <w:color w:val="000000"/>
                <w:sz w:val="22"/>
                <w:szCs w:val="22"/>
              </w:rPr>
            </w:pPr>
          </w:p>
        </w:tc>
        <w:tc>
          <w:tcPr>
            <w:tcW w:w="1276" w:type="dxa"/>
            <w:vMerge/>
            <w:tcMar/>
          </w:tcPr>
          <w:p w:rsidRPr="006349E9" w:rsidR="0003370C" w:rsidP="00CE0D05" w:rsidRDefault="0003370C" w14:paraId="3ECD549D" w14:textId="77777777">
            <w:pPr>
              <w:rPr>
                <w:rFonts w:asciiTheme="minorHAnsi" w:hAnsiTheme="minorHAnsi" w:cstheme="minorHAnsi"/>
                <w:color w:val="000000"/>
                <w:sz w:val="22"/>
                <w:szCs w:val="22"/>
              </w:rPr>
            </w:pPr>
          </w:p>
        </w:tc>
        <w:tc>
          <w:tcPr>
            <w:tcW w:w="1417" w:type="dxa"/>
            <w:vMerge/>
            <w:tcMar/>
          </w:tcPr>
          <w:p w:rsidRPr="006349E9" w:rsidR="0003370C" w:rsidP="00CE0D05" w:rsidRDefault="0003370C" w14:paraId="6633F0C9" w14:textId="77777777">
            <w:pPr>
              <w:rPr>
                <w:rFonts w:asciiTheme="minorHAnsi" w:hAnsiTheme="minorHAnsi" w:cstheme="minorHAnsi"/>
                <w:color w:val="000000"/>
                <w:sz w:val="22"/>
                <w:szCs w:val="22"/>
              </w:rPr>
            </w:pPr>
          </w:p>
        </w:tc>
        <w:tc>
          <w:tcPr>
            <w:tcW w:w="1559" w:type="dxa"/>
            <w:vMerge/>
            <w:tcMar/>
          </w:tcPr>
          <w:p w:rsidRPr="006349E9" w:rsidR="0003370C" w:rsidP="00CE0D05" w:rsidRDefault="0003370C" w14:paraId="71A9427B" w14:textId="77777777">
            <w:pPr>
              <w:rPr>
                <w:rFonts w:asciiTheme="minorHAnsi" w:hAnsiTheme="minorHAnsi" w:cstheme="minorHAnsi"/>
                <w:color w:val="000000"/>
                <w:sz w:val="22"/>
                <w:szCs w:val="22"/>
              </w:rPr>
            </w:pPr>
          </w:p>
        </w:tc>
        <w:tc>
          <w:tcPr>
            <w:tcW w:w="5108" w:type="dxa"/>
            <w:tcMar/>
          </w:tcPr>
          <w:p w:rsidRPr="006349E9" w:rsidR="0003370C" w:rsidP="00B77BAF" w:rsidRDefault="0003370C" w14:paraId="0568655E" w14:textId="39656DAB">
            <w:pPr>
              <w:pStyle w:val="ListParagraph"/>
              <w:numPr>
                <w:ilvl w:val="0"/>
                <w:numId w:val="24"/>
              </w:numPr>
              <w:spacing w:after="0" w:line="240" w:lineRule="auto"/>
              <w:ind w:left="323" w:hanging="283"/>
              <w:rPr>
                <w:color w:val="000000"/>
              </w:rPr>
            </w:pPr>
            <w:r w:rsidRPr="006349E9">
              <w:rPr>
                <w:color w:val="000000" w:themeColor="text1"/>
              </w:rPr>
              <w:t>Completed; final draft AWP formulated for submission to I&amp;P and RQT.</w:t>
            </w:r>
          </w:p>
        </w:tc>
      </w:tr>
      <w:tr w:rsidRPr="006349E9" w:rsidR="0003370C" w:rsidTr="67229547" w14:paraId="53F4F766" w14:textId="77777777">
        <w:trPr>
          <w:trHeight w:val="732"/>
        </w:trPr>
        <w:tc>
          <w:tcPr>
            <w:tcW w:w="1838" w:type="dxa"/>
            <w:vMerge/>
            <w:tcMar/>
          </w:tcPr>
          <w:p w:rsidRPr="006349E9" w:rsidR="0003370C" w:rsidP="00CE0D05" w:rsidRDefault="0003370C" w14:paraId="1BAE0D3F" w14:textId="77777777">
            <w:pPr>
              <w:rPr>
                <w:rFonts w:asciiTheme="minorHAnsi" w:hAnsiTheme="minorHAnsi" w:cstheme="minorHAnsi"/>
                <w:b/>
                <w:bCs/>
                <w:color w:val="000000"/>
                <w:sz w:val="22"/>
                <w:szCs w:val="22"/>
              </w:rPr>
            </w:pPr>
          </w:p>
        </w:tc>
        <w:tc>
          <w:tcPr>
            <w:tcW w:w="1701" w:type="dxa"/>
            <w:tcMar/>
          </w:tcPr>
          <w:p w:rsidRPr="006349E9" w:rsidR="0003370C" w:rsidP="00CE0D05" w:rsidRDefault="0003370C" w14:paraId="7F3EE680" w14:textId="77777777">
            <w:pPr>
              <w:rPr>
                <w:rFonts w:asciiTheme="minorHAnsi" w:hAnsiTheme="minorHAnsi" w:cstheme="minorHAnsi"/>
                <w:color w:val="000000"/>
                <w:sz w:val="22"/>
                <w:szCs w:val="22"/>
              </w:rPr>
            </w:pPr>
            <w:r w:rsidRPr="006349E9">
              <w:rPr>
                <w:rFonts w:asciiTheme="minorHAnsi" w:hAnsiTheme="minorHAnsi" w:cstheme="minorHAnsi"/>
                <w:bCs/>
                <w:sz w:val="22"/>
                <w:szCs w:val="22"/>
              </w:rPr>
              <w:t>Project Management Meetings</w:t>
            </w:r>
          </w:p>
        </w:tc>
        <w:tc>
          <w:tcPr>
            <w:tcW w:w="2041" w:type="dxa"/>
            <w:shd w:val="clear" w:color="auto" w:fill="auto"/>
            <w:tcMar/>
          </w:tcPr>
          <w:p w:rsidRPr="006349E9" w:rsidR="0003370C" w:rsidP="00CE0D05" w:rsidRDefault="0003370C" w14:paraId="2B1DBAAE" w14:textId="77777777">
            <w:pPr>
              <w:rPr>
                <w:rFonts w:asciiTheme="minorHAnsi" w:hAnsiTheme="minorHAnsi" w:cstheme="minorHAnsi"/>
                <w:color w:val="000000"/>
                <w:sz w:val="22"/>
                <w:szCs w:val="22"/>
              </w:rPr>
            </w:pPr>
            <w:r w:rsidRPr="006349E9">
              <w:rPr>
                <w:rFonts w:asciiTheme="minorHAnsi" w:hAnsiTheme="minorHAnsi" w:cstheme="minorHAnsi"/>
                <w:color w:val="000000"/>
                <w:sz w:val="22"/>
                <w:szCs w:val="22"/>
              </w:rPr>
              <w:t>Regular meetings conducted</w:t>
            </w:r>
          </w:p>
        </w:tc>
        <w:tc>
          <w:tcPr>
            <w:tcW w:w="1168" w:type="dxa"/>
            <w:shd w:val="clear" w:color="auto" w:fill="00B050"/>
            <w:tcMar/>
          </w:tcPr>
          <w:p w:rsidRPr="006349E9" w:rsidR="0003370C" w:rsidP="00CE0D05" w:rsidRDefault="0003370C" w14:paraId="2E8F7A8E" w14:textId="77777777">
            <w:pPr>
              <w:rPr>
                <w:rFonts w:asciiTheme="minorHAnsi" w:hAnsiTheme="minorHAnsi" w:cstheme="minorHAnsi"/>
                <w:b/>
                <w:i/>
                <w:color w:val="000000"/>
                <w:sz w:val="22"/>
                <w:szCs w:val="22"/>
              </w:rPr>
            </w:pPr>
          </w:p>
        </w:tc>
        <w:tc>
          <w:tcPr>
            <w:tcW w:w="1469" w:type="dxa"/>
            <w:vMerge/>
            <w:tcMar/>
          </w:tcPr>
          <w:p w:rsidRPr="006349E9" w:rsidR="0003370C" w:rsidP="00CE0D05" w:rsidRDefault="0003370C" w14:paraId="515D6F27" w14:textId="77777777">
            <w:pPr>
              <w:rPr>
                <w:rFonts w:asciiTheme="minorHAnsi" w:hAnsiTheme="minorHAnsi" w:cstheme="minorHAnsi"/>
                <w:color w:val="000000"/>
                <w:sz w:val="22"/>
                <w:szCs w:val="22"/>
              </w:rPr>
            </w:pPr>
          </w:p>
        </w:tc>
        <w:tc>
          <w:tcPr>
            <w:tcW w:w="1276" w:type="dxa"/>
            <w:vMerge/>
            <w:tcMar/>
          </w:tcPr>
          <w:p w:rsidRPr="006349E9" w:rsidR="0003370C" w:rsidP="00CE0D05" w:rsidRDefault="0003370C" w14:paraId="087E15A5" w14:textId="77777777">
            <w:pPr>
              <w:rPr>
                <w:rFonts w:asciiTheme="minorHAnsi" w:hAnsiTheme="minorHAnsi" w:cstheme="minorHAnsi"/>
                <w:color w:val="000000"/>
                <w:sz w:val="22"/>
                <w:szCs w:val="22"/>
              </w:rPr>
            </w:pPr>
          </w:p>
        </w:tc>
        <w:tc>
          <w:tcPr>
            <w:tcW w:w="1417" w:type="dxa"/>
            <w:vMerge/>
            <w:tcMar/>
          </w:tcPr>
          <w:p w:rsidRPr="006349E9" w:rsidR="0003370C" w:rsidP="00CE0D05" w:rsidRDefault="0003370C" w14:paraId="681112B0" w14:textId="77777777">
            <w:pPr>
              <w:rPr>
                <w:rFonts w:asciiTheme="minorHAnsi" w:hAnsiTheme="minorHAnsi" w:cstheme="minorHAnsi"/>
                <w:color w:val="000000"/>
                <w:sz w:val="22"/>
                <w:szCs w:val="22"/>
              </w:rPr>
            </w:pPr>
          </w:p>
        </w:tc>
        <w:tc>
          <w:tcPr>
            <w:tcW w:w="1559" w:type="dxa"/>
            <w:vMerge/>
            <w:tcMar/>
          </w:tcPr>
          <w:p w:rsidRPr="006349E9" w:rsidR="0003370C" w:rsidP="00CE0D05" w:rsidRDefault="0003370C" w14:paraId="7206C92B" w14:textId="77777777">
            <w:pPr>
              <w:rPr>
                <w:rFonts w:asciiTheme="minorHAnsi" w:hAnsiTheme="minorHAnsi" w:cstheme="minorHAnsi"/>
                <w:color w:val="000000"/>
                <w:sz w:val="22"/>
                <w:szCs w:val="22"/>
              </w:rPr>
            </w:pPr>
          </w:p>
        </w:tc>
        <w:tc>
          <w:tcPr>
            <w:tcW w:w="5108" w:type="dxa"/>
            <w:tcMar/>
          </w:tcPr>
          <w:p w:rsidRPr="006349E9" w:rsidR="0003370C" w:rsidP="0003370C" w:rsidRDefault="0003370C" w14:paraId="096071A8" w14:textId="6116022B">
            <w:pPr>
              <w:pStyle w:val="ListParagraph"/>
              <w:numPr>
                <w:ilvl w:val="0"/>
                <w:numId w:val="24"/>
              </w:numPr>
              <w:spacing w:after="0" w:line="240" w:lineRule="auto"/>
              <w:ind w:left="323" w:hanging="283"/>
              <w:rPr>
                <w:color w:val="000000" w:themeColor="text1"/>
              </w:rPr>
            </w:pPr>
            <w:r w:rsidRPr="006349E9">
              <w:rPr>
                <w:color w:val="000000" w:themeColor="text1"/>
              </w:rPr>
              <w:t>Monthly meeting</w:t>
            </w:r>
            <w:r w:rsidR="002E6ADD">
              <w:rPr>
                <w:color w:val="000000" w:themeColor="text1"/>
              </w:rPr>
              <w:t>s</w:t>
            </w:r>
            <w:r w:rsidRPr="006349E9">
              <w:rPr>
                <w:color w:val="000000" w:themeColor="text1"/>
              </w:rPr>
              <w:t xml:space="preserve"> conducted.</w:t>
            </w:r>
          </w:p>
        </w:tc>
      </w:tr>
      <w:tr w:rsidRPr="006349E9" w:rsidR="0003370C" w:rsidTr="67229547" w14:paraId="3E44ACE4" w14:textId="77777777">
        <w:trPr>
          <w:trHeight w:val="732"/>
        </w:trPr>
        <w:tc>
          <w:tcPr>
            <w:tcW w:w="1838" w:type="dxa"/>
            <w:vMerge/>
            <w:tcMar/>
          </w:tcPr>
          <w:p w:rsidRPr="006349E9" w:rsidR="0003370C" w:rsidP="00CE0D05" w:rsidRDefault="0003370C" w14:paraId="77C3D4D3" w14:textId="77777777">
            <w:pPr>
              <w:rPr>
                <w:rFonts w:asciiTheme="minorHAnsi" w:hAnsiTheme="minorHAnsi" w:cstheme="minorHAnsi"/>
                <w:b/>
                <w:bCs/>
                <w:color w:val="000000"/>
                <w:sz w:val="22"/>
                <w:szCs w:val="22"/>
              </w:rPr>
            </w:pPr>
          </w:p>
        </w:tc>
        <w:tc>
          <w:tcPr>
            <w:tcW w:w="1701" w:type="dxa"/>
            <w:vMerge w:val="restart"/>
            <w:tcMar/>
          </w:tcPr>
          <w:p w:rsidRPr="006349E9" w:rsidR="0003370C" w:rsidP="67229547" w:rsidRDefault="0003370C" w14:paraId="2EC89B83" w14:textId="77777777" w14:noSpellErr="1">
            <w:pPr>
              <w:rPr>
                <w:rFonts w:ascii="Calibri" w:hAnsi="Calibri" w:cs="Calibri" w:asciiTheme="minorAscii" w:hAnsiTheme="minorAscii" w:cstheme="minorAscii"/>
                <w:sz w:val="22"/>
                <w:szCs w:val="22"/>
              </w:rPr>
            </w:pPr>
            <w:r w:rsidRPr="67229547" w:rsidR="0659588E">
              <w:rPr>
                <w:rFonts w:ascii="Calibri" w:hAnsi="Calibri" w:cs="Calibri" w:asciiTheme="minorAscii" w:hAnsiTheme="minorAscii" w:cstheme="minorAscii"/>
                <w:sz w:val="22"/>
                <w:szCs w:val="22"/>
              </w:rPr>
              <w:t>Pr</w:t>
            </w:r>
            <w:commentRangeStart w:id="915432515"/>
            <w:r w:rsidRPr="67229547" w:rsidR="0659588E">
              <w:rPr>
                <w:rFonts w:ascii="Calibri" w:hAnsi="Calibri" w:cs="Calibri" w:asciiTheme="minorAscii" w:hAnsiTheme="minorAscii" w:cstheme="minorAscii"/>
                <w:sz w:val="22"/>
                <w:szCs w:val="22"/>
              </w:rPr>
              <w:t>oject Board Meeting</w:t>
            </w:r>
            <w:commentRangeEnd w:id="915432515"/>
            <w:r>
              <w:rPr>
                <w:rStyle w:val="CommentReference"/>
              </w:rPr>
              <w:commentReference w:id="915432515"/>
            </w:r>
          </w:p>
        </w:tc>
        <w:tc>
          <w:tcPr>
            <w:tcW w:w="2041" w:type="dxa"/>
            <w:shd w:val="clear" w:color="auto" w:fill="auto"/>
            <w:tcMar/>
          </w:tcPr>
          <w:p w:rsidRPr="006349E9" w:rsidR="0003370C" w:rsidP="00CE0D05" w:rsidRDefault="0003370C" w14:paraId="6102C9FA" w14:textId="77777777">
            <w:pPr>
              <w:rPr>
                <w:rFonts w:asciiTheme="minorHAnsi" w:hAnsiTheme="minorHAnsi" w:cstheme="minorHAnsi"/>
                <w:color w:val="000000"/>
                <w:sz w:val="22"/>
                <w:szCs w:val="22"/>
              </w:rPr>
            </w:pPr>
            <w:r w:rsidRPr="006349E9">
              <w:rPr>
                <w:rFonts w:asciiTheme="minorHAnsi" w:hAnsiTheme="minorHAnsi" w:cstheme="minorHAnsi"/>
                <w:color w:val="000000"/>
                <w:sz w:val="22"/>
                <w:szCs w:val="22"/>
              </w:rPr>
              <w:t>PB Meeting for project extension conducted</w:t>
            </w:r>
          </w:p>
        </w:tc>
        <w:tc>
          <w:tcPr>
            <w:tcW w:w="1168" w:type="dxa"/>
            <w:shd w:val="clear" w:color="auto" w:fill="00B050"/>
            <w:tcMar/>
          </w:tcPr>
          <w:p w:rsidRPr="006349E9" w:rsidR="0003370C" w:rsidP="00CE0D05" w:rsidRDefault="0003370C" w14:paraId="430B7069" w14:textId="77777777">
            <w:pPr>
              <w:rPr>
                <w:rFonts w:asciiTheme="minorHAnsi" w:hAnsiTheme="minorHAnsi" w:cstheme="minorHAnsi"/>
                <w:bCs/>
                <w:iCs/>
                <w:color w:val="000000"/>
                <w:sz w:val="22"/>
                <w:szCs w:val="22"/>
              </w:rPr>
            </w:pPr>
          </w:p>
        </w:tc>
        <w:tc>
          <w:tcPr>
            <w:tcW w:w="1469" w:type="dxa"/>
            <w:vMerge/>
            <w:tcMar/>
          </w:tcPr>
          <w:p w:rsidRPr="006349E9" w:rsidR="0003370C" w:rsidP="00CE0D05" w:rsidRDefault="0003370C" w14:paraId="28E437E6" w14:textId="77777777">
            <w:pPr>
              <w:rPr>
                <w:rFonts w:asciiTheme="minorHAnsi" w:hAnsiTheme="minorHAnsi" w:cstheme="minorHAnsi"/>
                <w:color w:val="000000"/>
                <w:sz w:val="22"/>
                <w:szCs w:val="22"/>
              </w:rPr>
            </w:pPr>
          </w:p>
        </w:tc>
        <w:tc>
          <w:tcPr>
            <w:tcW w:w="1276" w:type="dxa"/>
            <w:vMerge/>
            <w:tcMar/>
          </w:tcPr>
          <w:p w:rsidRPr="006349E9" w:rsidR="0003370C" w:rsidP="00CE0D05" w:rsidRDefault="0003370C" w14:paraId="56413E88" w14:textId="77777777">
            <w:pPr>
              <w:rPr>
                <w:rFonts w:asciiTheme="minorHAnsi" w:hAnsiTheme="minorHAnsi" w:cstheme="minorHAnsi"/>
                <w:color w:val="000000"/>
                <w:sz w:val="22"/>
                <w:szCs w:val="22"/>
              </w:rPr>
            </w:pPr>
          </w:p>
        </w:tc>
        <w:tc>
          <w:tcPr>
            <w:tcW w:w="1417" w:type="dxa"/>
            <w:vMerge/>
            <w:tcMar/>
          </w:tcPr>
          <w:p w:rsidRPr="006349E9" w:rsidR="0003370C" w:rsidP="00CE0D05" w:rsidRDefault="0003370C" w14:paraId="2008C84A" w14:textId="77777777">
            <w:pPr>
              <w:rPr>
                <w:rFonts w:asciiTheme="minorHAnsi" w:hAnsiTheme="minorHAnsi" w:cstheme="minorHAnsi"/>
                <w:color w:val="000000"/>
                <w:sz w:val="22"/>
                <w:szCs w:val="22"/>
              </w:rPr>
            </w:pPr>
          </w:p>
        </w:tc>
        <w:tc>
          <w:tcPr>
            <w:tcW w:w="1559" w:type="dxa"/>
            <w:vMerge/>
            <w:tcMar/>
          </w:tcPr>
          <w:p w:rsidRPr="006349E9" w:rsidR="0003370C" w:rsidP="00CE0D05" w:rsidRDefault="0003370C" w14:paraId="0BF89368" w14:textId="77777777">
            <w:pPr>
              <w:rPr>
                <w:rFonts w:asciiTheme="minorHAnsi" w:hAnsiTheme="minorHAnsi" w:cstheme="minorHAnsi"/>
                <w:color w:val="000000"/>
                <w:sz w:val="22"/>
                <w:szCs w:val="22"/>
              </w:rPr>
            </w:pPr>
          </w:p>
        </w:tc>
        <w:tc>
          <w:tcPr>
            <w:tcW w:w="5108" w:type="dxa"/>
            <w:tcMar/>
          </w:tcPr>
          <w:p w:rsidRPr="006349E9" w:rsidR="0003370C" w:rsidP="00B77BAF" w:rsidRDefault="0003370C" w14:paraId="5A3BAC0F" w14:textId="77777777">
            <w:pPr>
              <w:pStyle w:val="ListParagraph"/>
              <w:numPr>
                <w:ilvl w:val="0"/>
                <w:numId w:val="24"/>
              </w:numPr>
              <w:spacing w:after="0" w:line="240" w:lineRule="auto"/>
              <w:ind w:left="323" w:hanging="283"/>
              <w:rPr>
                <w:rFonts w:eastAsia="Times New Roman" w:cstheme="minorHAnsi"/>
                <w:color w:val="000000"/>
              </w:rPr>
            </w:pPr>
            <w:r w:rsidRPr="006349E9">
              <w:rPr>
                <w:rFonts w:eastAsia="Times New Roman" w:cstheme="minorHAnsi"/>
                <w:color w:val="000000"/>
              </w:rPr>
              <w:t xml:space="preserve">The PB meeting was conducted on June 22, 2020 </w:t>
            </w:r>
            <w:r w:rsidRPr="006349E9">
              <w:rPr>
                <w:rFonts w:cstheme="minorHAnsi"/>
                <w:spacing w:val="-2"/>
              </w:rPr>
              <w:t>to discuss the current situation of the project</w:t>
            </w:r>
            <w:r w:rsidRPr="006349E9">
              <w:rPr>
                <w:rFonts w:cstheme="minorHAnsi"/>
              </w:rPr>
              <w:t xml:space="preserve"> – way forward, challenges, project</w:t>
            </w:r>
            <w:r w:rsidRPr="006349E9">
              <w:rPr>
                <w:rFonts w:cstheme="minorHAnsi"/>
                <w:spacing w:val="-5"/>
              </w:rPr>
              <w:t xml:space="preserve"> </w:t>
            </w:r>
            <w:r w:rsidRPr="006349E9">
              <w:rPr>
                <w:rFonts w:cstheme="minorHAnsi"/>
              </w:rPr>
              <w:t>extension and other opportunities.</w:t>
            </w:r>
          </w:p>
        </w:tc>
      </w:tr>
      <w:tr w:rsidRPr="006349E9" w:rsidR="0003370C" w:rsidTr="67229547" w14:paraId="4D3C005D" w14:textId="77777777">
        <w:trPr>
          <w:trHeight w:val="732"/>
        </w:trPr>
        <w:tc>
          <w:tcPr>
            <w:tcW w:w="1838" w:type="dxa"/>
            <w:vMerge/>
            <w:tcMar/>
          </w:tcPr>
          <w:p w:rsidRPr="006349E9" w:rsidR="0003370C" w:rsidP="00CE0D05" w:rsidRDefault="0003370C" w14:paraId="6BA980D1" w14:textId="77777777">
            <w:pPr>
              <w:rPr>
                <w:rFonts w:asciiTheme="minorHAnsi" w:hAnsiTheme="minorHAnsi" w:cstheme="minorHAnsi"/>
                <w:b/>
                <w:bCs/>
                <w:color w:val="000000"/>
                <w:sz w:val="22"/>
                <w:szCs w:val="22"/>
              </w:rPr>
            </w:pPr>
          </w:p>
        </w:tc>
        <w:tc>
          <w:tcPr>
            <w:tcW w:w="1701" w:type="dxa"/>
            <w:vMerge/>
            <w:tcMar/>
          </w:tcPr>
          <w:p w:rsidRPr="006349E9" w:rsidR="0003370C" w:rsidP="00CE0D05" w:rsidRDefault="0003370C" w14:paraId="60BFB188" w14:textId="77777777">
            <w:pPr>
              <w:rPr>
                <w:rFonts w:asciiTheme="minorHAnsi" w:hAnsiTheme="minorHAnsi" w:cstheme="minorHAnsi"/>
                <w:bCs/>
                <w:sz w:val="22"/>
                <w:szCs w:val="22"/>
              </w:rPr>
            </w:pPr>
          </w:p>
        </w:tc>
        <w:tc>
          <w:tcPr>
            <w:tcW w:w="2041" w:type="dxa"/>
            <w:shd w:val="clear" w:color="auto" w:fill="auto"/>
            <w:tcMar/>
          </w:tcPr>
          <w:p w:rsidRPr="006349E9" w:rsidR="0003370C" w:rsidP="00CE0D05" w:rsidRDefault="0003370C" w14:paraId="350AA5EB" w14:textId="77777777">
            <w:pPr>
              <w:rPr>
                <w:rFonts w:asciiTheme="minorHAnsi" w:hAnsiTheme="minorHAnsi" w:cstheme="minorBidi"/>
                <w:color w:val="000000"/>
                <w:sz w:val="22"/>
                <w:szCs w:val="22"/>
              </w:rPr>
            </w:pPr>
            <w:r w:rsidRPr="006349E9">
              <w:rPr>
                <w:rFonts w:asciiTheme="minorHAnsi" w:hAnsiTheme="minorHAnsi" w:cstheme="minorBidi"/>
                <w:color w:val="000000" w:themeColor="text1"/>
                <w:sz w:val="22"/>
                <w:szCs w:val="22"/>
              </w:rPr>
              <w:t>PB Meeting – approval of 2021 AWP</w:t>
            </w:r>
          </w:p>
        </w:tc>
        <w:tc>
          <w:tcPr>
            <w:tcW w:w="1168" w:type="dxa"/>
            <w:shd w:val="clear" w:color="auto" w:fill="auto"/>
            <w:tcMar/>
          </w:tcPr>
          <w:p w:rsidRPr="006349E9" w:rsidR="0003370C" w:rsidP="00CE0D05" w:rsidRDefault="0003370C" w14:paraId="748BF758" w14:textId="77777777">
            <w:pPr>
              <w:rPr>
                <w:rFonts w:asciiTheme="minorHAnsi" w:hAnsiTheme="minorHAnsi" w:cstheme="minorHAnsi"/>
                <w:bCs/>
                <w:iCs/>
                <w:color w:val="000000"/>
                <w:sz w:val="22"/>
                <w:szCs w:val="22"/>
              </w:rPr>
            </w:pPr>
          </w:p>
        </w:tc>
        <w:tc>
          <w:tcPr>
            <w:tcW w:w="1469" w:type="dxa"/>
            <w:vMerge/>
            <w:tcMar/>
          </w:tcPr>
          <w:p w:rsidRPr="006349E9" w:rsidR="0003370C" w:rsidP="00CE0D05" w:rsidRDefault="0003370C" w14:paraId="389CD60B" w14:textId="77777777">
            <w:pPr>
              <w:rPr>
                <w:rFonts w:asciiTheme="minorHAnsi" w:hAnsiTheme="minorHAnsi" w:cstheme="minorHAnsi"/>
                <w:color w:val="000000"/>
                <w:sz w:val="22"/>
                <w:szCs w:val="22"/>
              </w:rPr>
            </w:pPr>
          </w:p>
        </w:tc>
        <w:tc>
          <w:tcPr>
            <w:tcW w:w="1276" w:type="dxa"/>
            <w:vMerge/>
            <w:tcMar/>
          </w:tcPr>
          <w:p w:rsidRPr="006349E9" w:rsidR="0003370C" w:rsidP="00CE0D05" w:rsidRDefault="0003370C" w14:paraId="73CC2D33" w14:textId="77777777">
            <w:pPr>
              <w:rPr>
                <w:rFonts w:asciiTheme="minorHAnsi" w:hAnsiTheme="minorHAnsi" w:cstheme="minorHAnsi"/>
                <w:color w:val="000000"/>
                <w:sz w:val="22"/>
                <w:szCs w:val="22"/>
              </w:rPr>
            </w:pPr>
          </w:p>
        </w:tc>
        <w:tc>
          <w:tcPr>
            <w:tcW w:w="1417" w:type="dxa"/>
            <w:vMerge/>
            <w:tcMar/>
          </w:tcPr>
          <w:p w:rsidRPr="006349E9" w:rsidR="0003370C" w:rsidP="00CE0D05" w:rsidRDefault="0003370C" w14:paraId="7AEEE91F" w14:textId="77777777">
            <w:pPr>
              <w:rPr>
                <w:rFonts w:asciiTheme="minorHAnsi" w:hAnsiTheme="minorHAnsi" w:cstheme="minorHAnsi"/>
                <w:color w:val="000000"/>
                <w:sz w:val="22"/>
                <w:szCs w:val="22"/>
              </w:rPr>
            </w:pPr>
          </w:p>
        </w:tc>
        <w:tc>
          <w:tcPr>
            <w:tcW w:w="1559" w:type="dxa"/>
            <w:vMerge/>
            <w:tcMar/>
          </w:tcPr>
          <w:p w:rsidRPr="006349E9" w:rsidR="0003370C" w:rsidP="00CE0D05" w:rsidRDefault="0003370C" w14:paraId="3A72442C" w14:textId="77777777">
            <w:pPr>
              <w:rPr>
                <w:rFonts w:asciiTheme="minorHAnsi" w:hAnsiTheme="minorHAnsi" w:cstheme="minorHAnsi"/>
                <w:color w:val="000000"/>
                <w:sz w:val="22"/>
                <w:szCs w:val="22"/>
              </w:rPr>
            </w:pPr>
          </w:p>
        </w:tc>
        <w:tc>
          <w:tcPr>
            <w:tcW w:w="5108" w:type="dxa"/>
            <w:tcMar/>
          </w:tcPr>
          <w:p w:rsidRPr="006349E9" w:rsidR="0003370C" w:rsidP="00B77BAF" w:rsidRDefault="0003370C" w14:paraId="4CAE13D7" w14:textId="64D6252B">
            <w:pPr>
              <w:pStyle w:val="ListParagraph"/>
              <w:numPr>
                <w:ilvl w:val="0"/>
                <w:numId w:val="24"/>
              </w:numPr>
              <w:spacing w:after="0" w:line="240" w:lineRule="auto"/>
              <w:ind w:left="323" w:hanging="283"/>
              <w:rPr>
                <w:rFonts w:eastAsia="Times New Roman" w:cstheme="minorHAnsi"/>
                <w:color w:val="000000"/>
              </w:rPr>
            </w:pPr>
            <w:r w:rsidRPr="006349E9">
              <w:rPr>
                <w:rFonts w:eastAsia="Times New Roman" w:cstheme="minorHAnsi"/>
                <w:color w:val="000000"/>
              </w:rPr>
              <w:t>PB</w:t>
            </w:r>
            <w:r w:rsidRPr="006349E9" w:rsidR="00C027F9">
              <w:rPr>
                <w:rFonts w:eastAsia="Times New Roman" w:cstheme="minorHAnsi"/>
                <w:color w:val="000000"/>
              </w:rPr>
              <w:t xml:space="preserve"> Meeting</w:t>
            </w:r>
            <w:r w:rsidRPr="006349E9">
              <w:rPr>
                <w:rFonts w:eastAsia="Times New Roman" w:cstheme="minorHAnsi"/>
                <w:color w:val="000000"/>
              </w:rPr>
              <w:t xml:space="preserve"> </w:t>
            </w:r>
            <w:r w:rsidRPr="006349E9" w:rsidR="00C027F9">
              <w:rPr>
                <w:rFonts w:eastAsia="Times New Roman" w:cstheme="minorHAnsi"/>
                <w:color w:val="000000"/>
              </w:rPr>
              <w:t>scheduled</w:t>
            </w:r>
            <w:r w:rsidRPr="006349E9">
              <w:rPr>
                <w:rFonts w:eastAsia="Times New Roman" w:cstheme="minorHAnsi"/>
                <w:color w:val="000000"/>
              </w:rPr>
              <w:t xml:space="preserve"> on December </w:t>
            </w:r>
            <w:r w:rsidR="00D276BA">
              <w:rPr>
                <w:rFonts w:eastAsia="Times New Roman" w:cstheme="minorHAnsi"/>
                <w:color w:val="000000"/>
              </w:rPr>
              <w:t>1</w:t>
            </w:r>
            <w:r w:rsidRPr="006349E9" w:rsidR="00D276BA">
              <w:rPr>
                <w:rFonts w:eastAsia="Times New Roman" w:cstheme="minorHAnsi"/>
                <w:color w:val="000000"/>
              </w:rPr>
              <w:t>7</w:t>
            </w:r>
            <w:r w:rsidRPr="006349E9">
              <w:rPr>
                <w:rFonts w:eastAsia="Times New Roman" w:cstheme="minorHAnsi"/>
                <w:color w:val="000000"/>
              </w:rPr>
              <w:t>, 2020.</w:t>
            </w:r>
          </w:p>
        </w:tc>
      </w:tr>
      <w:tr w:rsidRPr="006349E9" w:rsidR="0003370C" w:rsidTr="67229547" w14:paraId="449BD488" w14:textId="77777777">
        <w:trPr>
          <w:trHeight w:val="732"/>
        </w:trPr>
        <w:tc>
          <w:tcPr>
            <w:tcW w:w="1838" w:type="dxa"/>
            <w:vMerge/>
            <w:tcMar/>
          </w:tcPr>
          <w:p w:rsidRPr="006349E9" w:rsidR="0003370C" w:rsidP="00CE0D05" w:rsidRDefault="0003370C" w14:paraId="11E6C0C9" w14:textId="77777777">
            <w:pPr>
              <w:rPr>
                <w:rFonts w:asciiTheme="minorHAnsi" w:hAnsiTheme="minorHAnsi" w:cstheme="minorHAnsi"/>
                <w:b/>
                <w:bCs/>
                <w:color w:val="000000"/>
                <w:sz w:val="22"/>
                <w:szCs w:val="22"/>
              </w:rPr>
            </w:pPr>
          </w:p>
        </w:tc>
        <w:tc>
          <w:tcPr>
            <w:tcW w:w="1701" w:type="dxa"/>
            <w:tcMar/>
          </w:tcPr>
          <w:p w:rsidRPr="006349E9" w:rsidR="0003370C" w:rsidP="00CE0D05" w:rsidRDefault="0003370C" w14:paraId="5C7EA00E" w14:textId="77777777">
            <w:pPr>
              <w:rPr>
                <w:rFonts w:asciiTheme="minorHAnsi" w:hAnsiTheme="minorHAnsi" w:cstheme="minorHAnsi"/>
                <w:bCs/>
                <w:sz w:val="22"/>
                <w:szCs w:val="22"/>
              </w:rPr>
            </w:pPr>
            <w:r w:rsidRPr="006349E9">
              <w:rPr>
                <w:rFonts w:asciiTheme="minorHAnsi" w:hAnsiTheme="minorHAnsi" w:cstheme="minorHAnsi"/>
                <w:bCs/>
                <w:sz w:val="22"/>
                <w:szCs w:val="22"/>
              </w:rPr>
              <w:t xml:space="preserve">Terminal Evaluation </w:t>
            </w:r>
          </w:p>
        </w:tc>
        <w:tc>
          <w:tcPr>
            <w:tcW w:w="2041" w:type="dxa"/>
            <w:shd w:val="clear" w:color="auto" w:fill="auto"/>
            <w:tcMar/>
          </w:tcPr>
          <w:p w:rsidRPr="006349E9" w:rsidR="0003370C" w:rsidP="00CE0D05" w:rsidRDefault="0003370C" w14:paraId="00CF2C68" w14:textId="77777777">
            <w:pPr>
              <w:rPr>
                <w:rFonts w:asciiTheme="minorHAnsi" w:hAnsiTheme="minorHAnsi" w:cstheme="minorHAnsi"/>
                <w:color w:val="000000"/>
                <w:sz w:val="22"/>
                <w:szCs w:val="22"/>
              </w:rPr>
            </w:pPr>
            <w:r w:rsidRPr="006349E9">
              <w:rPr>
                <w:rFonts w:asciiTheme="minorHAnsi" w:hAnsiTheme="minorHAnsi" w:cstheme="minorHAnsi"/>
                <w:color w:val="000000"/>
                <w:sz w:val="22"/>
                <w:szCs w:val="22"/>
              </w:rPr>
              <w:t>TOR for the terminal evaluation completed and submitted to procurement.</w:t>
            </w:r>
          </w:p>
          <w:p w:rsidRPr="006349E9" w:rsidR="0003370C" w:rsidP="00CE0D05" w:rsidRDefault="0003370C" w14:paraId="26E733CD" w14:textId="77777777">
            <w:pPr>
              <w:rPr>
                <w:rFonts w:asciiTheme="minorHAnsi" w:hAnsiTheme="minorHAnsi" w:cstheme="minorHAnsi"/>
                <w:color w:val="000000"/>
                <w:sz w:val="22"/>
                <w:szCs w:val="22"/>
              </w:rPr>
            </w:pPr>
          </w:p>
          <w:p w:rsidRPr="006349E9" w:rsidR="0003370C" w:rsidP="00CE0D05" w:rsidRDefault="0003370C" w14:paraId="0EBB04C9" w14:textId="1B529BFF">
            <w:pPr>
              <w:rPr>
                <w:rFonts w:asciiTheme="minorHAnsi" w:hAnsiTheme="minorHAnsi" w:cstheme="minorHAnsi"/>
                <w:color w:val="000000"/>
                <w:sz w:val="22"/>
                <w:szCs w:val="22"/>
              </w:rPr>
            </w:pPr>
            <w:r w:rsidRPr="006349E9">
              <w:rPr>
                <w:rFonts w:asciiTheme="minorHAnsi" w:hAnsiTheme="minorHAnsi" w:cstheme="minorHAnsi"/>
                <w:color w:val="000000"/>
                <w:sz w:val="22"/>
                <w:szCs w:val="22"/>
              </w:rPr>
              <w:t>Consultant on-board.</w:t>
            </w:r>
          </w:p>
        </w:tc>
        <w:tc>
          <w:tcPr>
            <w:tcW w:w="1168" w:type="dxa"/>
            <w:shd w:val="clear" w:color="auto" w:fill="FFFF00"/>
            <w:tcMar/>
          </w:tcPr>
          <w:p w:rsidRPr="006349E9" w:rsidR="0003370C" w:rsidP="00CE0D05" w:rsidRDefault="0003370C" w14:paraId="37B352AC" w14:textId="77777777">
            <w:pPr>
              <w:rPr>
                <w:rFonts w:asciiTheme="minorHAnsi" w:hAnsiTheme="minorHAnsi" w:cstheme="minorHAnsi"/>
                <w:bCs/>
                <w:iCs/>
                <w:color w:val="000000"/>
                <w:sz w:val="22"/>
                <w:szCs w:val="22"/>
              </w:rPr>
            </w:pPr>
          </w:p>
        </w:tc>
        <w:tc>
          <w:tcPr>
            <w:tcW w:w="1469" w:type="dxa"/>
            <w:vMerge/>
            <w:tcMar/>
          </w:tcPr>
          <w:p w:rsidRPr="006349E9" w:rsidR="0003370C" w:rsidP="00CE0D05" w:rsidRDefault="0003370C" w14:paraId="757762CA" w14:textId="77777777">
            <w:pPr>
              <w:rPr>
                <w:rFonts w:asciiTheme="minorHAnsi" w:hAnsiTheme="minorHAnsi" w:cstheme="minorHAnsi"/>
                <w:color w:val="000000"/>
                <w:sz w:val="22"/>
                <w:szCs w:val="22"/>
              </w:rPr>
            </w:pPr>
          </w:p>
        </w:tc>
        <w:tc>
          <w:tcPr>
            <w:tcW w:w="1276" w:type="dxa"/>
            <w:vMerge/>
            <w:tcMar/>
          </w:tcPr>
          <w:p w:rsidRPr="006349E9" w:rsidR="0003370C" w:rsidP="00CE0D05" w:rsidRDefault="0003370C" w14:paraId="0015E0DD" w14:textId="77777777">
            <w:pPr>
              <w:rPr>
                <w:rFonts w:asciiTheme="minorHAnsi" w:hAnsiTheme="minorHAnsi" w:cstheme="minorHAnsi"/>
                <w:color w:val="000000"/>
                <w:sz w:val="22"/>
                <w:szCs w:val="22"/>
              </w:rPr>
            </w:pPr>
          </w:p>
        </w:tc>
        <w:tc>
          <w:tcPr>
            <w:tcW w:w="1417" w:type="dxa"/>
            <w:vMerge/>
            <w:tcMar/>
          </w:tcPr>
          <w:p w:rsidRPr="006349E9" w:rsidR="0003370C" w:rsidP="00CE0D05" w:rsidRDefault="0003370C" w14:paraId="62602CF7" w14:textId="77777777">
            <w:pPr>
              <w:rPr>
                <w:rFonts w:asciiTheme="minorHAnsi" w:hAnsiTheme="minorHAnsi" w:cstheme="minorHAnsi"/>
                <w:color w:val="000000"/>
                <w:sz w:val="22"/>
                <w:szCs w:val="22"/>
              </w:rPr>
            </w:pPr>
          </w:p>
        </w:tc>
        <w:tc>
          <w:tcPr>
            <w:tcW w:w="1559" w:type="dxa"/>
            <w:vMerge/>
            <w:tcMar/>
          </w:tcPr>
          <w:p w:rsidRPr="006349E9" w:rsidR="0003370C" w:rsidP="00CE0D05" w:rsidRDefault="0003370C" w14:paraId="1EA9DFCB" w14:textId="77777777">
            <w:pPr>
              <w:rPr>
                <w:rFonts w:asciiTheme="minorHAnsi" w:hAnsiTheme="minorHAnsi" w:cstheme="minorHAnsi"/>
                <w:color w:val="000000"/>
                <w:sz w:val="22"/>
                <w:szCs w:val="22"/>
              </w:rPr>
            </w:pPr>
          </w:p>
        </w:tc>
        <w:tc>
          <w:tcPr>
            <w:tcW w:w="5108" w:type="dxa"/>
            <w:tcMar/>
          </w:tcPr>
          <w:p w:rsidRPr="006349E9" w:rsidR="0003370C" w:rsidP="0003370C" w:rsidRDefault="0003370C" w14:paraId="2309F4FB" w14:textId="77777777">
            <w:pPr>
              <w:pStyle w:val="ListParagraph"/>
              <w:numPr>
                <w:ilvl w:val="0"/>
                <w:numId w:val="24"/>
              </w:numPr>
              <w:spacing w:after="0" w:line="240" w:lineRule="auto"/>
              <w:ind w:left="323" w:hanging="283"/>
              <w:rPr>
                <w:rFonts w:eastAsia="Times New Roman" w:cstheme="minorHAnsi"/>
                <w:color w:val="000000"/>
              </w:rPr>
            </w:pPr>
            <w:r w:rsidRPr="006349E9">
              <w:rPr>
                <w:rFonts w:eastAsia="Times New Roman" w:cstheme="minorHAnsi"/>
                <w:color w:val="000000"/>
              </w:rPr>
              <w:t>Inception meeting conducted last November 05, 2020.</w:t>
            </w:r>
          </w:p>
          <w:p w:rsidRPr="006349E9" w:rsidR="0003370C" w:rsidP="67229547" w:rsidRDefault="0003370C" w14:paraId="3F9EA7E5" w14:textId="358D9F36" w14:noSpellErr="1">
            <w:pPr>
              <w:pStyle w:val="ListParagraph"/>
              <w:numPr>
                <w:ilvl w:val="0"/>
                <w:numId w:val="24"/>
              </w:numPr>
              <w:spacing w:after="0" w:line="240" w:lineRule="auto"/>
              <w:ind w:left="323" w:hanging="283"/>
              <w:rPr>
                <w:rFonts w:eastAsia="Times New Roman" w:cs="Calibri" w:cstheme="minorAscii"/>
                <w:color w:val="000000"/>
              </w:rPr>
            </w:pPr>
            <w:r w:rsidRPr="67229547" w:rsidR="0659588E">
              <w:rPr>
                <w:rFonts w:eastAsia="Times New Roman" w:cs="Calibri" w:cstheme="minorAscii"/>
                <w:color w:val="000000" w:themeColor="text1" w:themeTint="FF" w:themeShade="FF"/>
              </w:rPr>
              <w:t>Draft</w:t>
            </w:r>
            <w:commentRangeStart w:id="41824068"/>
            <w:r w:rsidRPr="67229547" w:rsidR="0659588E">
              <w:rPr>
                <w:rFonts w:eastAsia="Times New Roman" w:cs="Calibri" w:cstheme="minorAscii"/>
                <w:color w:val="000000" w:themeColor="text1" w:themeTint="FF" w:themeShade="FF"/>
              </w:rPr>
              <w:t xml:space="preserve"> Inception report submitted</w:t>
            </w:r>
            <w:r w:rsidRPr="67229547" w:rsidR="0CBFEEF2">
              <w:rPr>
                <w:rFonts w:eastAsia="Times New Roman" w:cs="Calibri" w:cstheme="minorAscii"/>
                <w:color w:val="000000" w:themeColor="text1" w:themeTint="FF" w:themeShade="FF"/>
              </w:rPr>
              <w:t xml:space="preserve">; review is </w:t>
            </w:r>
            <w:r w:rsidRPr="67229547" w:rsidR="0659588E">
              <w:rPr>
                <w:rFonts w:eastAsia="Times New Roman" w:cs="Calibri" w:cstheme="minorAscii"/>
                <w:color w:val="000000" w:themeColor="text1" w:themeTint="FF" w:themeShade="FF"/>
              </w:rPr>
              <w:t>ongoing</w:t>
            </w:r>
            <w:r w:rsidRPr="67229547" w:rsidR="0CBFEEF2">
              <w:rPr>
                <w:rFonts w:eastAsia="Times New Roman" w:cs="Calibri" w:cstheme="minorAscii"/>
                <w:color w:val="000000" w:themeColor="text1" w:themeTint="FF" w:themeShade="FF"/>
              </w:rPr>
              <w:t>.</w:t>
            </w:r>
            <w:commentRangeEnd w:id="41824068"/>
            <w:r>
              <w:rPr>
                <w:rStyle w:val="CommentReference"/>
              </w:rPr>
              <w:commentReference w:id="41824068"/>
            </w:r>
          </w:p>
        </w:tc>
      </w:tr>
      <w:tr w:rsidRPr="006349E9" w:rsidR="0003370C" w:rsidTr="67229547" w14:paraId="602444A9" w14:textId="77777777">
        <w:trPr>
          <w:trHeight w:val="732"/>
        </w:trPr>
        <w:tc>
          <w:tcPr>
            <w:tcW w:w="1838" w:type="dxa"/>
            <w:vMerge/>
            <w:tcMar/>
          </w:tcPr>
          <w:p w:rsidRPr="006349E9" w:rsidR="0003370C" w:rsidP="00CE0D05" w:rsidRDefault="0003370C" w14:paraId="2935452B" w14:textId="77777777">
            <w:pPr>
              <w:rPr>
                <w:rFonts w:asciiTheme="minorHAnsi" w:hAnsiTheme="minorHAnsi" w:cstheme="minorHAnsi"/>
                <w:b/>
                <w:bCs/>
                <w:color w:val="000000"/>
                <w:sz w:val="22"/>
                <w:szCs w:val="22"/>
              </w:rPr>
            </w:pPr>
          </w:p>
        </w:tc>
        <w:tc>
          <w:tcPr>
            <w:tcW w:w="1701" w:type="dxa"/>
            <w:tcMar/>
          </w:tcPr>
          <w:p w:rsidRPr="006349E9" w:rsidR="0003370C" w:rsidP="00CE0D05" w:rsidRDefault="0003370C" w14:paraId="7BAB3B57" w14:textId="065CC1A2">
            <w:pPr>
              <w:rPr>
                <w:rFonts w:asciiTheme="minorHAnsi" w:hAnsiTheme="minorHAnsi" w:cstheme="minorBidi"/>
                <w:sz w:val="22"/>
                <w:szCs w:val="22"/>
              </w:rPr>
            </w:pPr>
            <w:r w:rsidRPr="006349E9">
              <w:rPr>
                <w:rFonts w:asciiTheme="minorHAnsi" w:hAnsiTheme="minorHAnsi" w:cstheme="minorBidi"/>
                <w:sz w:val="22"/>
                <w:szCs w:val="22"/>
              </w:rPr>
              <w:t xml:space="preserve">Final Project Report (Prep Work </w:t>
            </w:r>
            <w:r w:rsidR="00D276BA">
              <w:rPr>
                <w:rFonts w:asciiTheme="minorHAnsi" w:hAnsiTheme="minorHAnsi" w:cstheme="minorBidi"/>
                <w:sz w:val="22"/>
                <w:szCs w:val="22"/>
              </w:rPr>
              <w:t>–</w:t>
            </w:r>
            <w:r w:rsidRPr="006349E9">
              <w:rPr>
                <w:rFonts w:asciiTheme="minorHAnsi" w:hAnsiTheme="minorHAnsi" w:cstheme="minorBidi"/>
                <w:sz w:val="22"/>
                <w:szCs w:val="22"/>
              </w:rPr>
              <w:t xml:space="preserve"> Meetings)</w:t>
            </w:r>
          </w:p>
        </w:tc>
        <w:tc>
          <w:tcPr>
            <w:tcW w:w="2041" w:type="dxa"/>
            <w:shd w:val="clear" w:color="auto" w:fill="auto"/>
            <w:tcMar/>
          </w:tcPr>
          <w:p w:rsidRPr="006349E9" w:rsidR="0003370C" w:rsidP="00CE0D05" w:rsidRDefault="0003370C" w14:paraId="731065B3" w14:textId="77777777">
            <w:pPr>
              <w:rPr>
                <w:rFonts w:asciiTheme="minorHAnsi" w:hAnsiTheme="minorHAnsi" w:cstheme="minorBidi"/>
                <w:color w:val="000000"/>
                <w:sz w:val="22"/>
                <w:szCs w:val="22"/>
              </w:rPr>
            </w:pPr>
          </w:p>
        </w:tc>
        <w:tc>
          <w:tcPr>
            <w:tcW w:w="1168" w:type="dxa"/>
            <w:shd w:val="clear" w:color="auto" w:fill="FFFF00"/>
            <w:tcMar/>
          </w:tcPr>
          <w:p w:rsidRPr="006349E9" w:rsidR="0003370C" w:rsidP="00CE0D05" w:rsidRDefault="0003370C" w14:paraId="571A6FD9" w14:textId="77777777">
            <w:pPr>
              <w:rPr>
                <w:rFonts w:asciiTheme="minorHAnsi" w:hAnsiTheme="minorHAnsi" w:cstheme="minorHAnsi"/>
                <w:bCs/>
                <w:iCs/>
                <w:color w:val="000000"/>
                <w:sz w:val="22"/>
                <w:szCs w:val="22"/>
              </w:rPr>
            </w:pPr>
          </w:p>
        </w:tc>
        <w:tc>
          <w:tcPr>
            <w:tcW w:w="1469" w:type="dxa"/>
            <w:vMerge/>
            <w:tcMar/>
          </w:tcPr>
          <w:p w:rsidRPr="006349E9" w:rsidR="0003370C" w:rsidP="00CE0D05" w:rsidRDefault="0003370C" w14:paraId="2C41C05C" w14:textId="77777777">
            <w:pPr>
              <w:rPr>
                <w:rFonts w:asciiTheme="minorHAnsi" w:hAnsiTheme="minorHAnsi" w:cstheme="minorHAnsi"/>
                <w:color w:val="000000"/>
                <w:sz w:val="22"/>
                <w:szCs w:val="22"/>
              </w:rPr>
            </w:pPr>
          </w:p>
        </w:tc>
        <w:tc>
          <w:tcPr>
            <w:tcW w:w="1276" w:type="dxa"/>
            <w:vMerge/>
            <w:tcMar/>
          </w:tcPr>
          <w:p w:rsidRPr="006349E9" w:rsidR="0003370C" w:rsidP="00CE0D05" w:rsidRDefault="0003370C" w14:paraId="717D4BCE" w14:textId="77777777">
            <w:pPr>
              <w:rPr>
                <w:rFonts w:asciiTheme="minorHAnsi" w:hAnsiTheme="minorHAnsi" w:cstheme="minorHAnsi"/>
                <w:color w:val="000000"/>
                <w:sz w:val="22"/>
                <w:szCs w:val="22"/>
              </w:rPr>
            </w:pPr>
          </w:p>
        </w:tc>
        <w:tc>
          <w:tcPr>
            <w:tcW w:w="1417" w:type="dxa"/>
            <w:vMerge/>
            <w:tcMar/>
          </w:tcPr>
          <w:p w:rsidRPr="006349E9" w:rsidR="0003370C" w:rsidP="00CE0D05" w:rsidRDefault="0003370C" w14:paraId="6ED21B7D" w14:textId="77777777">
            <w:pPr>
              <w:rPr>
                <w:rFonts w:asciiTheme="minorHAnsi" w:hAnsiTheme="minorHAnsi" w:cstheme="minorHAnsi"/>
                <w:color w:val="000000"/>
                <w:sz w:val="22"/>
                <w:szCs w:val="22"/>
              </w:rPr>
            </w:pPr>
          </w:p>
        </w:tc>
        <w:tc>
          <w:tcPr>
            <w:tcW w:w="1559" w:type="dxa"/>
            <w:vMerge/>
            <w:tcMar/>
          </w:tcPr>
          <w:p w:rsidRPr="006349E9" w:rsidR="0003370C" w:rsidP="00CE0D05" w:rsidRDefault="0003370C" w14:paraId="0D757BC8" w14:textId="77777777">
            <w:pPr>
              <w:rPr>
                <w:rFonts w:asciiTheme="minorHAnsi" w:hAnsiTheme="minorHAnsi" w:cstheme="minorHAnsi"/>
                <w:color w:val="000000"/>
                <w:sz w:val="22"/>
                <w:szCs w:val="22"/>
              </w:rPr>
            </w:pPr>
          </w:p>
        </w:tc>
        <w:tc>
          <w:tcPr>
            <w:tcW w:w="5108" w:type="dxa"/>
            <w:tcMar/>
          </w:tcPr>
          <w:p w:rsidRPr="006349E9" w:rsidR="0003370C" w:rsidP="00B77BAF" w:rsidRDefault="0003370C" w14:paraId="6F1A5463" w14:textId="3C48764A">
            <w:pPr>
              <w:pStyle w:val="ListParagraph"/>
              <w:numPr>
                <w:ilvl w:val="0"/>
                <w:numId w:val="24"/>
              </w:numPr>
              <w:spacing w:after="0" w:line="240" w:lineRule="auto"/>
              <w:ind w:left="323" w:hanging="283"/>
              <w:rPr>
                <w:color w:val="000000"/>
              </w:rPr>
            </w:pPr>
            <w:r w:rsidRPr="006349E9">
              <w:rPr>
                <w:color w:val="000000" w:themeColor="text1"/>
              </w:rPr>
              <w:t xml:space="preserve">Preparatory work </w:t>
            </w:r>
            <w:r w:rsidRPr="006349E9" w:rsidR="00A51766">
              <w:rPr>
                <w:color w:val="000000" w:themeColor="text1"/>
              </w:rPr>
              <w:t xml:space="preserve">ongoing; </w:t>
            </w:r>
            <w:r w:rsidRPr="006349E9">
              <w:rPr>
                <w:color w:val="000000" w:themeColor="text1"/>
              </w:rPr>
              <w:t>meeting/workshop among PMO staff and Programme Focal</w:t>
            </w:r>
            <w:r w:rsidRPr="006349E9" w:rsidR="00A51766">
              <w:rPr>
                <w:color w:val="000000" w:themeColor="text1"/>
              </w:rPr>
              <w:t xml:space="preserve"> by 2</w:t>
            </w:r>
            <w:r w:rsidRPr="006349E9" w:rsidR="00A51766">
              <w:rPr>
                <w:color w:val="000000" w:themeColor="text1"/>
                <w:vertAlign w:val="superscript"/>
              </w:rPr>
              <w:t>nd</w:t>
            </w:r>
            <w:r w:rsidRPr="006349E9" w:rsidR="00A51766">
              <w:rPr>
                <w:color w:val="000000" w:themeColor="text1"/>
              </w:rPr>
              <w:t xml:space="preserve"> week of December 2020.</w:t>
            </w:r>
          </w:p>
        </w:tc>
      </w:tr>
      <w:tr w:rsidRPr="006349E9" w:rsidR="00B77BAF" w:rsidTr="67229547" w14:paraId="2BCD7BBF" w14:textId="77777777">
        <w:trPr>
          <w:trHeight w:val="278"/>
        </w:trPr>
        <w:tc>
          <w:tcPr>
            <w:tcW w:w="9493" w:type="dxa"/>
            <w:gridSpan w:val="6"/>
            <w:shd w:val="clear" w:color="auto" w:fill="auto"/>
            <w:tcMar/>
          </w:tcPr>
          <w:p w:rsidRPr="006349E9" w:rsidR="00B77BAF" w:rsidP="00CE0D05" w:rsidRDefault="00B77BAF" w14:paraId="094A7283" w14:textId="42EEB76B">
            <w:pPr>
              <w:jc w:val="right"/>
              <w:rPr>
                <w:rFonts w:asciiTheme="minorHAnsi" w:hAnsiTheme="minorHAnsi" w:cstheme="minorHAnsi"/>
                <w:b/>
                <w:bCs/>
                <w:color w:val="000000"/>
                <w:sz w:val="22"/>
                <w:szCs w:val="22"/>
              </w:rPr>
            </w:pPr>
            <w:r w:rsidRPr="006349E9">
              <w:rPr>
                <w:rFonts w:asciiTheme="minorHAnsi" w:hAnsiTheme="minorHAnsi" w:cstheme="minorHAnsi"/>
                <w:b/>
                <w:bCs/>
                <w:color w:val="000000"/>
                <w:sz w:val="22"/>
                <w:szCs w:val="22"/>
              </w:rPr>
              <w:t>Total Commitments (Activity 1 to 4)</w:t>
            </w:r>
          </w:p>
        </w:tc>
        <w:tc>
          <w:tcPr>
            <w:tcW w:w="1417" w:type="dxa"/>
            <w:tcMar/>
          </w:tcPr>
          <w:p w:rsidRPr="006349E9" w:rsidR="00B77BAF" w:rsidP="00CE0D05" w:rsidRDefault="00B77BAF" w14:paraId="0817CFA1" w14:textId="0AAB527C">
            <w:pPr>
              <w:pStyle w:val="NormalWeb"/>
              <w:spacing w:before="0" w:beforeAutospacing="0" w:after="0" w:afterAutospacing="0"/>
              <w:jc w:val="center"/>
              <w:rPr>
                <w:rFonts w:asciiTheme="minorHAnsi" w:hAnsiTheme="minorHAnsi" w:cstheme="minorHAnsi"/>
                <w:b/>
                <w:bCs/>
                <w:color w:val="000000"/>
                <w:sz w:val="22"/>
                <w:szCs w:val="22"/>
                <w:highlight w:val="yellow"/>
              </w:rPr>
            </w:pPr>
          </w:p>
        </w:tc>
        <w:tc>
          <w:tcPr>
            <w:tcW w:w="1559" w:type="dxa"/>
            <w:tcMar/>
          </w:tcPr>
          <w:p w:rsidRPr="006349E9" w:rsidR="00B77BAF" w:rsidP="00CE0D05" w:rsidRDefault="00B77BAF" w14:paraId="14850445" w14:textId="77777777">
            <w:pPr>
              <w:rPr>
                <w:rFonts w:asciiTheme="minorHAnsi" w:hAnsiTheme="minorHAnsi" w:cstheme="minorHAnsi"/>
                <w:color w:val="000000"/>
                <w:sz w:val="22"/>
                <w:szCs w:val="22"/>
              </w:rPr>
            </w:pPr>
          </w:p>
        </w:tc>
        <w:tc>
          <w:tcPr>
            <w:tcW w:w="5108" w:type="dxa"/>
            <w:tcMar/>
          </w:tcPr>
          <w:p w:rsidRPr="006349E9" w:rsidR="00B77BAF" w:rsidP="00CE0D05" w:rsidRDefault="00B77BAF" w14:paraId="4E01880F" w14:textId="77777777">
            <w:pPr>
              <w:pStyle w:val="ListParagraph"/>
              <w:spacing w:after="0" w:line="240" w:lineRule="auto"/>
              <w:ind w:left="323"/>
              <w:rPr>
                <w:rFonts w:eastAsia="Times New Roman" w:cstheme="minorHAnsi"/>
                <w:color w:val="000000"/>
              </w:rPr>
            </w:pPr>
          </w:p>
        </w:tc>
      </w:tr>
    </w:tbl>
    <w:p w:rsidR="00061C59" w:rsidP="00061C59" w:rsidRDefault="00061C59" w14:paraId="7D532B7D" w14:textId="77777777">
      <w:pPr>
        <w:rPr>
          <w:rFonts w:cstheme="minorHAnsi"/>
          <w:b/>
        </w:rPr>
      </w:pPr>
    </w:p>
    <w:p w:rsidRPr="00847FD0" w:rsidR="00061C59" w:rsidP="00847FD0" w:rsidRDefault="00061C59" w14:paraId="0E05E460" w14:textId="77777777">
      <w:pPr>
        <w:rPr>
          <w:rFonts w:cstheme="minorHAnsi"/>
          <w:b/>
        </w:rPr>
      </w:pPr>
    </w:p>
    <w:p w:rsidR="00847FD0" w:rsidP="00847FD0" w:rsidRDefault="00801DA7" w14:paraId="5C948080" w14:textId="13470400">
      <w:pPr>
        <w:pStyle w:val="ListParagraph"/>
        <w:numPr>
          <w:ilvl w:val="0"/>
          <w:numId w:val="1"/>
        </w:numPr>
        <w:rPr>
          <w:rFonts w:cstheme="minorHAnsi"/>
          <w:b/>
          <w:sz w:val="24"/>
          <w:szCs w:val="24"/>
        </w:rPr>
      </w:pPr>
      <w:r w:rsidRPr="00061C59">
        <w:rPr>
          <w:rFonts w:cstheme="minorHAnsi"/>
          <w:b/>
          <w:sz w:val="24"/>
          <w:szCs w:val="24"/>
        </w:rPr>
        <w:t>PARTNERSHIPS</w:t>
      </w:r>
    </w:p>
    <w:p w:rsidRPr="00847FD0" w:rsidR="00847FD0" w:rsidP="00847FD0" w:rsidRDefault="00847FD0" w14:paraId="26713710" w14:textId="77777777">
      <w:pPr>
        <w:pStyle w:val="ListParagraph"/>
        <w:rPr>
          <w:rFonts w:cstheme="minorHAnsi"/>
          <w:b/>
          <w:sz w:val="24"/>
          <w:szCs w:val="24"/>
        </w:rPr>
      </w:pPr>
    </w:p>
    <w:tbl>
      <w:tblPr>
        <w:tblStyle w:val="TableGrid"/>
        <w:tblW w:w="16585" w:type="dxa"/>
        <w:tblInd w:w="704" w:type="dxa"/>
        <w:tblLook w:val="04A0" w:firstRow="1" w:lastRow="0" w:firstColumn="1" w:lastColumn="0" w:noHBand="0" w:noVBand="1"/>
      </w:tblPr>
      <w:tblGrid>
        <w:gridCol w:w="5360"/>
        <w:gridCol w:w="2587"/>
        <w:gridCol w:w="8638"/>
      </w:tblGrid>
      <w:tr w:rsidRPr="006349E9" w:rsidR="00FE7581" w:rsidTr="00CE0D05" w14:paraId="6F0943D2" w14:textId="77777777">
        <w:trPr>
          <w:trHeight w:val="262"/>
          <w:tblHeader/>
        </w:trPr>
        <w:tc>
          <w:tcPr>
            <w:tcW w:w="5387" w:type="dxa"/>
            <w:shd w:val="clear" w:color="auto" w:fill="EEF3F8"/>
          </w:tcPr>
          <w:p w:rsidRPr="006349E9" w:rsidR="00FE7581" w:rsidP="00CE0D05" w:rsidRDefault="00FE7581" w14:paraId="533B4B95" w14:textId="77777777">
            <w:pPr>
              <w:pStyle w:val="ListParagraph"/>
              <w:spacing w:after="0" w:line="240" w:lineRule="auto"/>
              <w:ind w:left="0"/>
              <w:jc w:val="center"/>
              <w:rPr>
                <w:rFonts w:cstheme="minorHAnsi"/>
                <w:b/>
              </w:rPr>
            </w:pPr>
            <w:r w:rsidRPr="006349E9">
              <w:rPr>
                <w:rFonts w:cstheme="minorHAnsi"/>
                <w:b/>
              </w:rPr>
              <w:t>Name of Partner</w:t>
            </w:r>
          </w:p>
        </w:tc>
        <w:tc>
          <w:tcPr>
            <w:tcW w:w="2551" w:type="dxa"/>
            <w:shd w:val="clear" w:color="auto" w:fill="EEF3F8"/>
          </w:tcPr>
          <w:p w:rsidRPr="006349E9" w:rsidR="00FE7581" w:rsidP="00CE0D05" w:rsidRDefault="00FE7581" w14:paraId="24CF8000" w14:textId="77777777">
            <w:pPr>
              <w:pStyle w:val="ListParagraph"/>
              <w:spacing w:after="0" w:line="240" w:lineRule="auto"/>
              <w:ind w:left="0"/>
              <w:jc w:val="center"/>
              <w:rPr>
                <w:rFonts w:cstheme="minorHAnsi"/>
                <w:b/>
              </w:rPr>
            </w:pPr>
            <w:r w:rsidRPr="006349E9">
              <w:rPr>
                <w:rFonts w:cstheme="minorHAnsi"/>
                <w:b/>
              </w:rPr>
              <w:t>Type</w:t>
            </w:r>
          </w:p>
        </w:tc>
        <w:tc>
          <w:tcPr>
            <w:tcW w:w="8647" w:type="dxa"/>
            <w:shd w:val="clear" w:color="auto" w:fill="EEF3F8"/>
          </w:tcPr>
          <w:p w:rsidRPr="006349E9" w:rsidR="00FE7581" w:rsidP="00CE0D05" w:rsidRDefault="00FE7581" w14:paraId="476E56EB" w14:textId="77777777">
            <w:pPr>
              <w:pStyle w:val="ListParagraph"/>
              <w:spacing w:after="0" w:line="240" w:lineRule="auto"/>
              <w:ind w:left="0"/>
              <w:jc w:val="center"/>
              <w:rPr>
                <w:rFonts w:cstheme="minorHAnsi"/>
                <w:b/>
              </w:rPr>
            </w:pPr>
            <w:r w:rsidRPr="006349E9">
              <w:rPr>
                <w:rFonts w:cstheme="minorHAnsi"/>
                <w:b/>
              </w:rPr>
              <w:t>Description of partnership and how it has contributed to project results or sustainability</w:t>
            </w:r>
          </w:p>
        </w:tc>
      </w:tr>
      <w:tr w:rsidRPr="006349E9" w:rsidR="00FE7581" w:rsidTr="00CE0D05" w14:paraId="3C153BC8" w14:textId="77777777">
        <w:trPr>
          <w:trHeight w:val="247"/>
        </w:trPr>
        <w:tc>
          <w:tcPr>
            <w:tcW w:w="5387" w:type="dxa"/>
          </w:tcPr>
          <w:p w:rsidRPr="006349E9" w:rsidR="00FE7581" w:rsidP="00CE0D05" w:rsidRDefault="00FE7581" w14:paraId="517BAFF2" w14:textId="77777777">
            <w:pPr>
              <w:pStyle w:val="ListParagraph"/>
              <w:spacing w:after="0" w:line="240" w:lineRule="auto"/>
              <w:ind w:left="0"/>
            </w:pPr>
            <w:r w:rsidRPr="006349E9">
              <w:t>G-HUBS consortiums in the 16 regions</w:t>
            </w:r>
          </w:p>
        </w:tc>
        <w:tc>
          <w:tcPr>
            <w:tcW w:w="2551" w:type="dxa"/>
          </w:tcPr>
          <w:sdt>
            <w:sdtPr>
              <w:rPr>
                <w:rFonts w:cstheme="minorHAnsi"/>
                <w:color w:val="2B579A"/>
                <w:shd w:val="clear" w:color="auto" w:fill="E6E6E6"/>
              </w:rPr>
              <w:id w:val="2054959293"/>
              <w:placeholder>
                <w:docPart w:val="F702F113D46298468A899CC10996835D"/>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Content>
              <w:p w:rsidRPr="006349E9" w:rsidR="00FE7581" w:rsidP="00CE0D05" w:rsidRDefault="00FE7581" w14:paraId="1119BD0B" w14:textId="77777777">
                <w:pPr>
                  <w:pStyle w:val="ListParagraph"/>
                  <w:spacing w:after="0" w:line="240" w:lineRule="auto"/>
                  <w:ind w:left="0"/>
                  <w:rPr>
                    <w:rFonts w:cstheme="minorHAnsi"/>
                  </w:rPr>
                </w:pPr>
                <w:r w:rsidRPr="006349E9">
                  <w:rPr>
                    <w:rFonts w:cstheme="minorHAnsi"/>
                  </w:rPr>
                  <w:t>Other</w:t>
                </w:r>
              </w:p>
            </w:sdtContent>
          </w:sdt>
          <w:p w:rsidRPr="006349E9" w:rsidR="00FE7581" w:rsidP="00CE0D05" w:rsidRDefault="00FE7581" w14:paraId="23761894" w14:textId="77777777">
            <w:pPr>
              <w:rPr>
                <w:sz w:val="22"/>
                <w:szCs w:val="22"/>
              </w:rPr>
            </w:pPr>
          </w:p>
        </w:tc>
        <w:tc>
          <w:tcPr>
            <w:tcW w:w="8647" w:type="dxa"/>
          </w:tcPr>
          <w:p w:rsidRPr="006349E9" w:rsidR="00FE7581" w:rsidP="00CE0D05" w:rsidRDefault="00FE7581" w14:paraId="0499A77B" w14:textId="77777777">
            <w:pPr>
              <w:pStyle w:val="ListParagraph"/>
              <w:spacing w:after="0" w:line="240" w:lineRule="auto"/>
              <w:ind w:left="0"/>
              <w:rPr>
                <w:rFonts w:cstheme="minorHAnsi"/>
              </w:rPr>
            </w:pPr>
            <w:r w:rsidRPr="006349E9">
              <w:rPr>
                <w:rFonts w:cstheme="minorHAnsi"/>
              </w:rPr>
              <w:t>Roads2SDGs engages the academe and CSO on the ground as G-HUBS or a consortium rather than dealing with the organizations individually. This approach is aimed at institutionalizing citizens’ participation and ensuring sustainability of citizen monitoring through G-HUBS.</w:t>
            </w:r>
          </w:p>
          <w:p w:rsidRPr="006349E9" w:rsidR="00FE7581" w:rsidP="00CE0D05" w:rsidRDefault="00FE7581" w14:paraId="15BAD8A0" w14:textId="63D394B3">
            <w:pPr>
              <w:pStyle w:val="ListParagraph"/>
              <w:spacing w:after="0" w:line="240" w:lineRule="auto"/>
              <w:ind w:left="0"/>
              <w:rPr>
                <w:rFonts w:cstheme="minorHAnsi"/>
              </w:rPr>
            </w:pPr>
            <w:r w:rsidRPr="006349E9">
              <w:rPr>
                <w:rFonts w:cstheme="minorHAnsi"/>
              </w:rPr>
              <w:t>See link below for the list of G</w:t>
            </w:r>
            <w:r w:rsidRPr="006349E9" w:rsidR="009A3DB4">
              <w:rPr>
                <w:rFonts w:cstheme="minorHAnsi"/>
              </w:rPr>
              <w:t>-</w:t>
            </w:r>
            <w:r w:rsidRPr="006349E9">
              <w:rPr>
                <w:rFonts w:cstheme="minorHAnsi"/>
              </w:rPr>
              <w:t xml:space="preserve">HUBS per region: </w:t>
            </w:r>
            <w:hyperlink w:history="1" r:id="rId13">
              <w:r w:rsidRPr="00B56C21" w:rsidR="00D276BA">
                <w:rPr>
                  <w:rStyle w:val="Hyperlink"/>
                  <w:rFonts w:cstheme="minorHAnsi"/>
                </w:rPr>
                <w:t>https://drive.google.com/drive/folders/1KztUTQDrFGe8lfEybAdBw6HH5LNAhq-L</w:t>
              </w:r>
            </w:hyperlink>
          </w:p>
        </w:tc>
      </w:tr>
      <w:tr w:rsidRPr="00D276BA" w:rsidR="00FE7581" w:rsidTr="00CE0D05" w14:paraId="49710201" w14:textId="77777777">
        <w:trPr>
          <w:trHeight w:val="247"/>
        </w:trPr>
        <w:tc>
          <w:tcPr>
            <w:tcW w:w="5387" w:type="dxa"/>
          </w:tcPr>
          <w:p w:rsidRPr="00D276BA" w:rsidR="00FE7581" w:rsidP="00CE0D05" w:rsidRDefault="00FE7581" w14:paraId="15A33057" w14:textId="77777777">
            <w:pPr>
              <w:pStyle w:val="ListParagraph"/>
              <w:spacing w:after="0" w:line="240" w:lineRule="auto"/>
              <w:ind w:left="0"/>
            </w:pPr>
            <w:r w:rsidRPr="00D276BA">
              <w:t>Provincial Local Government Units (78 provinces)</w:t>
            </w:r>
          </w:p>
        </w:tc>
        <w:tc>
          <w:tcPr>
            <w:tcW w:w="2551" w:type="dxa"/>
          </w:tcPr>
          <w:sdt>
            <w:sdtPr>
              <w:rPr>
                <w:rFonts w:cstheme="minorHAnsi"/>
                <w:color w:val="2B579A"/>
                <w:shd w:val="clear" w:color="auto" w:fill="E6E6E6"/>
              </w:rPr>
              <w:id w:val="194745908"/>
              <w:placeholder>
                <w:docPart w:val="96D1D9DBBA0D2E488D1B74C1741F9D95"/>
              </w:placeholder>
              <w:dropDownList>
                <w:listItem w:displayText="Government agency" w:value="Government agency"/>
                <w:listItem w:displayText="Local Government Unit" w:value="Local Government Unit"/>
                <w:listItem w:displayText="Civil Society Organization" w:value="Civil Society Organization"/>
                <w:listItem w:displayText="Academic Institution" w:value="Academic Institution"/>
                <w:listItem w:displayText="Other UN Agencies" w:value="Other UN Agencies"/>
                <w:listItem w:displayText="Other" w:value="Other"/>
              </w:dropDownList>
            </w:sdtPr>
            <w:sdtContent>
              <w:p w:rsidRPr="00D276BA" w:rsidR="00FE7581" w:rsidP="00CE0D05" w:rsidRDefault="00FE7581" w14:paraId="3082346D" w14:textId="77777777">
                <w:pPr>
                  <w:pStyle w:val="ListParagraph"/>
                  <w:spacing w:after="0" w:line="240" w:lineRule="auto"/>
                  <w:ind w:left="0"/>
                  <w:rPr>
                    <w:rFonts w:cstheme="minorHAnsi"/>
                  </w:rPr>
                </w:pPr>
                <w:r w:rsidRPr="00D276BA">
                  <w:rPr>
                    <w:rFonts w:cstheme="minorHAnsi"/>
                  </w:rPr>
                  <w:t>Local Government Unit</w:t>
                </w:r>
              </w:p>
            </w:sdtContent>
          </w:sdt>
          <w:p w:rsidRPr="00D276BA" w:rsidR="00FE7581" w:rsidP="00CE0D05" w:rsidRDefault="00FE7581" w14:paraId="0E2203A1" w14:textId="77777777">
            <w:pPr>
              <w:rPr>
                <w:sz w:val="22"/>
                <w:szCs w:val="22"/>
              </w:rPr>
            </w:pPr>
          </w:p>
        </w:tc>
        <w:tc>
          <w:tcPr>
            <w:tcW w:w="8647" w:type="dxa"/>
          </w:tcPr>
          <w:p w:rsidRPr="00D276BA" w:rsidR="00FE7581" w:rsidP="00CE0D05" w:rsidRDefault="00FE7581" w14:paraId="49F1FCA6" w14:textId="77777777">
            <w:pPr>
              <w:pStyle w:val="ListParagraph"/>
              <w:spacing w:after="0" w:line="240" w:lineRule="auto"/>
              <w:ind w:left="0"/>
              <w:rPr>
                <w:rFonts w:cstheme="minorHAnsi"/>
              </w:rPr>
            </w:pPr>
            <w:r w:rsidRPr="00D276BA">
              <w:rPr>
                <w:rFonts w:cstheme="minorHAnsi"/>
              </w:rPr>
              <w:t>Partner-clients. PLGUs are participant-beneficiaries in Capacity Development activities and at the same time partners in formulating their PGRRs and in the eventual roll-out of governance reform interventions under the project.</w:t>
            </w:r>
          </w:p>
          <w:p w:rsidRPr="00D276BA" w:rsidR="00FE7581" w:rsidP="00CE0D05" w:rsidRDefault="00FE7581" w14:paraId="637638E1" w14:textId="3707F0AC">
            <w:pPr>
              <w:pStyle w:val="ListParagraph"/>
              <w:spacing w:after="0" w:line="240" w:lineRule="auto"/>
              <w:ind w:left="0"/>
              <w:rPr>
                <w:rFonts w:cstheme="minorHAnsi"/>
              </w:rPr>
            </w:pPr>
            <w:r w:rsidRPr="00D276BA">
              <w:rPr>
                <w:rFonts w:cstheme="minorHAnsi"/>
              </w:rPr>
              <w:t xml:space="preserve">See link below for the list of provinces covered by Roads2SDGs: </w:t>
            </w:r>
            <w:hyperlink w:history="1" r:id="rId14">
              <w:r w:rsidRPr="00D276BA" w:rsidR="00D276BA">
                <w:rPr>
                  <w:rStyle w:val="Hyperlink"/>
                  <w:rFonts w:cstheme="minorHAnsi"/>
                </w:rPr>
                <w:t>https://drive.google.com/drive/folders/1K_sA6wiT0pryuFIYqgvF2G0z_CF8fREr</w:t>
              </w:r>
            </w:hyperlink>
          </w:p>
        </w:tc>
      </w:tr>
      <w:tr w:rsidRPr="00D276BA" w:rsidR="00FE7581" w:rsidTr="00CE0D05" w14:paraId="50CFCEF8" w14:textId="77777777">
        <w:trPr>
          <w:trHeight w:val="247"/>
        </w:trPr>
        <w:tc>
          <w:tcPr>
            <w:tcW w:w="5387" w:type="dxa"/>
          </w:tcPr>
          <w:p w:rsidRPr="00D276BA" w:rsidR="00FE7581" w:rsidP="00CE0D05" w:rsidRDefault="00FE7581" w14:paraId="0F66BA48" w14:textId="77777777">
            <w:pPr>
              <w:pStyle w:val="ListParagraph"/>
              <w:spacing w:after="0" w:line="240" w:lineRule="auto"/>
              <w:ind w:left="0"/>
              <w:rPr>
                <w:rFonts w:cstheme="minorHAnsi"/>
              </w:rPr>
            </w:pPr>
            <w:r w:rsidRPr="00D276BA">
              <w:rPr>
                <w:rFonts w:cstheme="minorHAnsi"/>
              </w:rPr>
              <w:t>DILG, COA, DBM, DPWH and GPPB</w:t>
            </w:r>
          </w:p>
        </w:tc>
        <w:tc>
          <w:tcPr>
            <w:tcW w:w="2551" w:type="dxa"/>
          </w:tcPr>
          <w:p w:rsidRPr="00D276BA" w:rsidR="00FE7581" w:rsidP="00CE0D05" w:rsidRDefault="00FE7581" w14:paraId="73050E6E" w14:textId="77777777">
            <w:pPr>
              <w:pStyle w:val="ListParagraph"/>
              <w:spacing w:after="0" w:line="240" w:lineRule="auto"/>
              <w:ind w:left="0"/>
              <w:rPr>
                <w:rFonts w:cstheme="minorHAnsi"/>
              </w:rPr>
            </w:pPr>
            <w:r w:rsidRPr="00D276BA">
              <w:rPr>
                <w:rFonts w:cstheme="minorHAnsi"/>
              </w:rPr>
              <w:t>National Government Agencies</w:t>
            </w:r>
          </w:p>
        </w:tc>
        <w:tc>
          <w:tcPr>
            <w:tcW w:w="8647" w:type="dxa"/>
          </w:tcPr>
          <w:p w:rsidRPr="00D276BA" w:rsidR="00FE7581" w:rsidP="00CE0D05" w:rsidRDefault="00FE7581" w14:paraId="24078D98" w14:textId="77777777">
            <w:pPr>
              <w:jc w:val="both"/>
              <w:textAlignment w:val="baseline"/>
              <w:rPr>
                <w:rFonts w:asciiTheme="minorHAnsi" w:hAnsiTheme="minorHAnsi" w:cstheme="minorHAnsi"/>
                <w:color w:val="000000" w:themeColor="text1"/>
                <w:sz w:val="22"/>
                <w:szCs w:val="22"/>
                <w:lang w:eastAsia="en-PH"/>
              </w:rPr>
            </w:pPr>
            <w:r w:rsidRPr="00D276BA">
              <w:rPr>
                <w:rFonts w:asciiTheme="minorHAnsi" w:hAnsiTheme="minorHAnsi" w:cstheme="minorHAnsi"/>
                <w:color w:val="000000" w:themeColor="text1"/>
                <w:sz w:val="22"/>
                <w:szCs w:val="22"/>
                <w:lang w:eastAsia="en-PH"/>
              </w:rPr>
              <w:t xml:space="preserve">UNDP and DILG coordinated with various National Government Agencies in the formulation of the Local Road Asset Management (LRAM) Manual and Guidelines for the Roads Procurement Manual for the Provinces, initiatives that will enhance capacities and support governance reforms at the Provincial level. </w:t>
            </w:r>
          </w:p>
        </w:tc>
      </w:tr>
      <w:tr w:rsidRPr="00D276BA" w:rsidR="00D276BA" w:rsidTr="00CE0D05" w14:paraId="263F6DF8" w14:textId="77777777">
        <w:trPr>
          <w:trHeight w:val="247"/>
        </w:trPr>
        <w:tc>
          <w:tcPr>
            <w:tcW w:w="5387" w:type="dxa"/>
          </w:tcPr>
          <w:p w:rsidRPr="00D276BA" w:rsidR="00D276BA" w:rsidP="00CE0D05" w:rsidRDefault="00D276BA" w14:paraId="6771CE51" w14:textId="0D472CD9">
            <w:pPr>
              <w:pStyle w:val="ListParagraph"/>
              <w:spacing w:after="0" w:line="240" w:lineRule="auto"/>
              <w:ind w:left="0"/>
              <w:rPr>
                <w:rFonts w:cstheme="minorHAnsi"/>
              </w:rPr>
            </w:pPr>
            <w:r w:rsidRPr="00D276BA">
              <w:rPr>
                <w:rFonts w:cstheme="minorHAnsi"/>
              </w:rPr>
              <w:t>UNDP Seoul Policy Center (USPC) and the Seoul Metropolitan Government (SMG)</w:t>
            </w:r>
          </w:p>
        </w:tc>
        <w:tc>
          <w:tcPr>
            <w:tcW w:w="2551" w:type="dxa"/>
          </w:tcPr>
          <w:p w:rsidRPr="00D276BA" w:rsidR="00D276BA" w:rsidP="00CE0D05" w:rsidRDefault="00D276BA" w14:paraId="1404F0F0" w14:textId="1E29B8B2">
            <w:pPr>
              <w:pStyle w:val="ListParagraph"/>
              <w:spacing w:after="0" w:line="240" w:lineRule="auto"/>
              <w:ind w:left="0"/>
              <w:rPr>
                <w:rFonts w:cstheme="minorHAnsi"/>
              </w:rPr>
            </w:pPr>
            <w:r w:rsidRPr="00D276BA">
              <w:rPr>
                <w:rFonts w:cstheme="minorHAnsi"/>
              </w:rPr>
              <w:t>Regional development/government agencies</w:t>
            </w:r>
          </w:p>
        </w:tc>
        <w:tc>
          <w:tcPr>
            <w:tcW w:w="8647" w:type="dxa"/>
          </w:tcPr>
          <w:p w:rsidRPr="00D276BA" w:rsidR="00D276BA" w:rsidP="007472B8" w:rsidRDefault="00D276BA" w14:paraId="1C9BF62A" w14:textId="2C013065">
            <w:pPr>
              <w:tabs>
                <w:tab w:val="left" w:pos="709"/>
              </w:tabs>
              <w:jc w:val="both"/>
              <w:rPr>
                <w:rFonts w:asciiTheme="minorHAnsi" w:hAnsiTheme="minorHAnsi" w:cstheme="minorHAnsi"/>
                <w:color w:val="000000" w:themeColor="text1"/>
                <w:sz w:val="22"/>
                <w:szCs w:val="22"/>
                <w:lang w:eastAsia="en-PH"/>
              </w:rPr>
            </w:pPr>
            <w:r w:rsidRPr="00EC3FA8">
              <w:rPr>
                <w:rFonts w:asciiTheme="minorHAnsi" w:hAnsiTheme="minorHAnsi" w:cstheme="minorHAnsi"/>
                <w:sz w:val="22"/>
                <w:szCs w:val="22"/>
              </w:rPr>
              <w:t xml:space="preserve">USPC provided UNDP-Philippines minimal funds for a South-South partnership under its </w:t>
            </w:r>
            <w:r w:rsidRPr="00EC3FA8">
              <w:rPr>
                <w:rFonts w:asciiTheme="minorHAnsi" w:hAnsiTheme="minorHAnsi" w:cstheme="minorHAnsi"/>
                <w:b/>
                <w:bCs/>
                <w:sz w:val="22"/>
                <w:szCs w:val="22"/>
              </w:rPr>
              <w:t>Development Solutions Partnership (DSP)</w:t>
            </w:r>
            <w:r w:rsidRPr="00EC3FA8">
              <w:rPr>
                <w:rFonts w:asciiTheme="minorHAnsi" w:hAnsiTheme="minorHAnsi" w:cstheme="minorHAnsi"/>
                <w:sz w:val="22"/>
                <w:szCs w:val="22"/>
              </w:rPr>
              <w:t xml:space="preserve">, for USPC to share Korea’s CCS and innovative, tested, and proven policy tools through UNDP’s global network, in tandem with the Seoul Metropolitan Government (SMG). This prompted DILG and UNDP to jointly develop hybrid systems through the Project Roads2SDGs – the development of </w:t>
            </w:r>
            <w:r w:rsidRPr="00EC3FA8">
              <w:rPr>
                <w:rFonts w:asciiTheme="minorHAnsi" w:hAnsiTheme="minorHAnsi" w:cstheme="minorHAnsi"/>
                <w:b/>
                <w:bCs/>
                <w:sz w:val="22"/>
                <w:szCs w:val="22"/>
              </w:rPr>
              <w:t>LGU Infrastructure Project Management System (IPMS)</w:t>
            </w:r>
            <w:r w:rsidRPr="00EC3FA8">
              <w:rPr>
                <w:rFonts w:asciiTheme="minorHAnsi" w:hAnsiTheme="minorHAnsi" w:cstheme="minorHAnsi"/>
                <w:sz w:val="22"/>
                <w:szCs w:val="22"/>
              </w:rPr>
              <w:t xml:space="preserve"> and the </w:t>
            </w:r>
            <w:r w:rsidRPr="00EC3FA8">
              <w:rPr>
                <w:rFonts w:asciiTheme="minorHAnsi" w:hAnsiTheme="minorHAnsi" w:cstheme="minorHAnsi"/>
                <w:b/>
                <w:bCs/>
                <w:sz w:val="22"/>
                <w:szCs w:val="22"/>
              </w:rPr>
              <w:t>CMGP Module for the Development LIVE (</w:t>
            </w:r>
            <w:proofErr w:type="spellStart"/>
            <w:r w:rsidRPr="00EC3FA8">
              <w:rPr>
                <w:rFonts w:asciiTheme="minorHAnsi" w:hAnsiTheme="minorHAnsi" w:cstheme="minorHAnsi"/>
                <w:b/>
                <w:bCs/>
                <w:sz w:val="22"/>
                <w:szCs w:val="22"/>
              </w:rPr>
              <w:t>DevLIVE</w:t>
            </w:r>
            <w:proofErr w:type="spellEnd"/>
            <w:r w:rsidRPr="00EC3FA8">
              <w:rPr>
                <w:rFonts w:asciiTheme="minorHAnsi" w:hAnsiTheme="minorHAnsi" w:cstheme="minorHAnsi"/>
                <w:b/>
                <w:bCs/>
                <w:sz w:val="22"/>
                <w:szCs w:val="22"/>
              </w:rPr>
              <w:t>)</w:t>
            </w:r>
            <w:r w:rsidRPr="00EC3FA8">
              <w:rPr>
                <w:rFonts w:asciiTheme="minorHAnsi" w:hAnsiTheme="minorHAnsi" w:cstheme="minorHAnsi"/>
                <w:sz w:val="22"/>
                <w:szCs w:val="22"/>
              </w:rPr>
              <w:t xml:space="preserve"> as a citizen feedbacking application.</w:t>
            </w:r>
          </w:p>
        </w:tc>
      </w:tr>
    </w:tbl>
    <w:p w:rsidR="00FE7581" w:rsidP="00FE7581" w:rsidRDefault="00FE7581" w14:paraId="5299727F" w14:textId="516B23BE">
      <w:pPr>
        <w:rPr>
          <w:rFonts w:cstheme="minorHAnsi"/>
          <w:b/>
        </w:rPr>
      </w:pPr>
    </w:p>
    <w:tbl>
      <w:tblPr>
        <w:tblStyle w:val="TableGrid1"/>
        <w:tblpPr w:leftFromText="180" w:rightFromText="180" w:vertAnchor="text" w:horzAnchor="margin" w:tblpXSpec="center" w:tblpY="448"/>
        <w:tblW w:w="16013" w:type="dxa"/>
        <w:tblLook w:val="04A0" w:firstRow="1" w:lastRow="0" w:firstColumn="1" w:lastColumn="0" w:noHBand="0" w:noVBand="1"/>
      </w:tblPr>
      <w:tblGrid>
        <w:gridCol w:w="6295"/>
        <w:gridCol w:w="9718"/>
      </w:tblGrid>
      <w:tr w:rsidRPr="006349E9" w:rsidR="00FE7581" w:rsidTr="00EC3FA8" w14:paraId="6B0F4927" w14:textId="77777777">
        <w:trPr>
          <w:trHeight w:val="456"/>
        </w:trPr>
        <w:tc>
          <w:tcPr>
            <w:tcW w:w="6295" w:type="dxa"/>
            <w:shd w:val="clear" w:color="auto" w:fill="EEF3F8"/>
            <w:vAlign w:val="center"/>
          </w:tcPr>
          <w:p w:rsidRPr="006349E9" w:rsidR="00FE7581" w:rsidP="00CE0D05" w:rsidRDefault="00FE7581" w14:paraId="115CDB29" w14:textId="77777777">
            <w:pPr>
              <w:tabs>
                <w:tab w:val="left" w:pos="1128"/>
                <w:tab w:val="left" w:pos="1405"/>
              </w:tabs>
              <w:rPr>
                <w:rFonts w:asciiTheme="minorHAnsi" w:hAnsiTheme="minorHAnsi" w:cstheme="minorHAnsi"/>
                <w:b/>
                <w:color w:val="000000" w:themeColor="text1"/>
                <w:sz w:val="22"/>
                <w:szCs w:val="22"/>
              </w:rPr>
            </w:pPr>
            <w:r w:rsidRPr="006349E9">
              <w:rPr>
                <w:rFonts w:asciiTheme="minorHAnsi" w:hAnsiTheme="minorHAnsi" w:cstheme="minorHAnsi"/>
                <w:b/>
                <w:color w:val="000000" w:themeColor="text1"/>
                <w:sz w:val="22"/>
                <w:szCs w:val="22"/>
              </w:rPr>
              <w:lastRenderedPageBreak/>
              <w:t>Was South-South and Triangular Cooperation promoted and utilized through the project?</w:t>
            </w:r>
          </w:p>
        </w:tc>
        <w:tc>
          <w:tcPr>
            <w:tcW w:w="9718" w:type="dxa"/>
            <w:shd w:val="clear" w:color="auto" w:fill="auto"/>
          </w:tcPr>
          <w:p w:rsidRPr="006349E9" w:rsidR="00FE7581" w:rsidP="00CE0D05" w:rsidRDefault="00B47452" w14:paraId="32506D11" w14:textId="77777777">
            <w:pPr>
              <w:rPr>
                <w:rFonts w:asciiTheme="minorHAnsi" w:hAnsiTheme="minorHAnsi" w:cstheme="minorHAnsi"/>
                <w:b/>
                <w:color w:val="000000" w:themeColor="text1"/>
                <w:sz w:val="22"/>
                <w:szCs w:val="22"/>
              </w:rPr>
            </w:pPr>
            <w:sdt>
              <w:sdtPr>
                <w:rPr>
                  <w:rFonts w:asciiTheme="minorHAnsi" w:hAnsiTheme="minorHAnsi" w:cstheme="minorHAnsi"/>
                  <w:b/>
                  <w:color w:val="000000" w:themeColor="text1"/>
                  <w:sz w:val="22"/>
                  <w:szCs w:val="22"/>
                </w:rPr>
                <w:id w:val="93681498"/>
                <w14:checkbox>
                  <w14:checked w14:val="1"/>
                  <w14:checkedState w14:val="2612" w14:font="MS Gothic"/>
                  <w14:uncheckedState w14:val="2610" w14:font="MS Gothic"/>
                </w14:checkbox>
              </w:sdtPr>
              <w:sdtContent>
                <w:r w:rsidRPr="006349E9" w:rsidR="00FE7581">
                  <w:rPr>
                    <w:rFonts w:hint="eastAsia" w:ascii="MS Gothic" w:hAnsi="MS Gothic" w:eastAsia="MS Gothic" w:cstheme="minorHAnsi"/>
                    <w:b/>
                    <w:color w:val="000000" w:themeColor="text1"/>
                    <w:sz w:val="22"/>
                    <w:szCs w:val="22"/>
                  </w:rPr>
                  <w:t>☒</w:t>
                </w:r>
              </w:sdtContent>
            </w:sdt>
            <w:r w:rsidRPr="006349E9" w:rsidR="00FE7581">
              <w:rPr>
                <w:rFonts w:asciiTheme="minorHAnsi" w:hAnsiTheme="minorHAnsi" w:cstheme="minorHAnsi"/>
                <w:b/>
                <w:color w:val="000000" w:themeColor="text1"/>
                <w:sz w:val="22"/>
                <w:szCs w:val="22"/>
              </w:rPr>
              <w:t xml:space="preserve"> Yes </w:t>
            </w:r>
          </w:p>
          <w:p w:rsidRPr="006349E9" w:rsidR="00FE7581" w:rsidP="00CE0D05" w:rsidRDefault="00B47452" w14:paraId="5274EF5B" w14:textId="77777777">
            <w:pPr>
              <w:rPr>
                <w:rFonts w:asciiTheme="minorHAnsi" w:hAnsiTheme="minorHAnsi" w:cstheme="minorHAnsi"/>
                <w:b/>
                <w:color w:val="000000" w:themeColor="text1"/>
                <w:sz w:val="22"/>
                <w:szCs w:val="22"/>
              </w:rPr>
            </w:pPr>
            <w:sdt>
              <w:sdtPr>
                <w:rPr>
                  <w:rFonts w:asciiTheme="minorHAnsi" w:hAnsiTheme="minorHAnsi" w:cstheme="minorHAnsi"/>
                  <w:b/>
                  <w:color w:val="000000" w:themeColor="text1"/>
                  <w:sz w:val="22"/>
                  <w:szCs w:val="22"/>
                </w:rPr>
                <w:id w:val="-715650878"/>
                <w14:checkbox>
                  <w14:checked w14:val="0"/>
                  <w14:checkedState w14:val="2612" w14:font="MS Gothic"/>
                  <w14:uncheckedState w14:val="2610" w14:font="MS Gothic"/>
                </w14:checkbox>
              </w:sdtPr>
              <w:sdtContent>
                <w:r w:rsidRPr="006349E9" w:rsidR="00FE7581">
                  <w:rPr>
                    <w:rFonts w:hint="eastAsia" w:ascii="MS Gothic" w:hAnsi="MS Gothic" w:eastAsia="MS Gothic" w:cstheme="minorHAnsi"/>
                    <w:b/>
                    <w:color w:val="000000" w:themeColor="text1"/>
                    <w:sz w:val="22"/>
                    <w:szCs w:val="22"/>
                  </w:rPr>
                  <w:t>☐</w:t>
                </w:r>
              </w:sdtContent>
            </w:sdt>
            <w:r w:rsidRPr="006349E9" w:rsidR="00FE7581">
              <w:rPr>
                <w:rFonts w:asciiTheme="minorHAnsi" w:hAnsiTheme="minorHAnsi" w:cstheme="minorHAnsi"/>
                <w:b/>
                <w:color w:val="000000" w:themeColor="text1"/>
                <w:sz w:val="22"/>
                <w:szCs w:val="22"/>
              </w:rPr>
              <w:t xml:space="preserve"> No</w:t>
            </w:r>
          </w:p>
        </w:tc>
      </w:tr>
      <w:tr w:rsidRPr="006349E9" w:rsidR="00FE7581" w:rsidTr="00EC3FA8" w14:paraId="5DA348D8" w14:textId="77777777">
        <w:trPr>
          <w:trHeight w:val="456"/>
        </w:trPr>
        <w:tc>
          <w:tcPr>
            <w:tcW w:w="6295" w:type="dxa"/>
            <w:shd w:val="clear" w:color="auto" w:fill="EEF3F8"/>
            <w:vAlign w:val="center"/>
          </w:tcPr>
          <w:p w:rsidRPr="006349E9" w:rsidR="00FE7581" w:rsidP="00CE0D05" w:rsidRDefault="00FE7581" w14:paraId="447647DE" w14:textId="77777777">
            <w:pPr>
              <w:tabs>
                <w:tab w:val="left" w:pos="1128"/>
                <w:tab w:val="left" w:pos="1405"/>
              </w:tabs>
              <w:rPr>
                <w:rFonts w:asciiTheme="minorHAnsi" w:hAnsiTheme="minorHAnsi" w:cstheme="minorHAnsi"/>
                <w:b/>
                <w:color w:val="000000" w:themeColor="text1"/>
                <w:sz w:val="22"/>
                <w:szCs w:val="22"/>
              </w:rPr>
            </w:pPr>
            <w:r w:rsidRPr="006349E9">
              <w:rPr>
                <w:rFonts w:asciiTheme="minorHAnsi" w:hAnsiTheme="minorHAnsi" w:cstheme="minorHAnsi"/>
                <w:b/>
                <w:color w:val="000000" w:themeColor="text1"/>
                <w:sz w:val="22"/>
                <w:szCs w:val="22"/>
              </w:rPr>
              <w:t>If yes, briefly explain how. List down countries engaged.</w:t>
            </w:r>
          </w:p>
        </w:tc>
        <w:tc>
          <w:tcPr>
            <w:tcW w:w="9718" w:type="dxa"/>
            <w:shd w:val="clear" w:color="auto" w:fill="auto"/>
          </w:tcPr>
          <w:p w:rsidRPr="006349E9" w:rsidR="00FE7581" w:rsidP="00CE0D05" w:rsidRDefault="00FE7581" w14:paraId="08AFDC4E" w14:textId="77777777">
            <w:pPr>
              <w:rPr>
                <w:rFonts w:asciiTheme="minorHAnsi" w:hAnsiTheme="minorHAnsi" w:cstheme="minorHAnsi"/>
                <w:color w:val="000000" w:themeColor="text1"/>
                <w:sz w:val="22"/>
                <w:szCs w:val="22"/>
              </w:rPr>
            </w:pPr>
            <w:r w:rsidRPr="006349E9">
              <w:rPr>
                <w:rFonts w:asciiTheme="minorHAnsi" w:hAnsiTheme="minorHAnsi" w:cstheme="minorHAnsi"/>
                <w:color w:val="000000" w:themeColor="text1"/>
                <w:sz w:val="22"/>
                <w:szCs w:val="22"/>
              </w:rPr>
              <w:t>The CMGP-Roads2SDGs Project has been enlisted to have demonstrated its Infrastructure Project Management System (IPMS) as an advance replication of Seoul’s Clean Construction System (CCC) promoted by UNDP’s Seoul Policy Centre (USPC) and the City Government of Seoul, Korea. In recognition of this, several Asian countries have already signified interest for a learning tour in the Philippines, in anticipation of the eventual roll-out of IPMS.</w:t>
            </w:r>
          </w:p>
        </w:tc>
      </w:tr>
    </w:tbl>
    <w:p w:rsidRPr="00FE7581" w:rsidR="00FE7581" w:rsidP="00FE7581" w:rsidRDefault="00FE7581" w14:paraId="164702AC" w14:textId="77777777">
      <w:pPr>
        <w:rPr>
          <w:rFonts w:cstheme="minorHAnsi"/>
          <w:b/>
        </w:rPr>
      </w:pPr>
    </w:p>
    <w:p w:rsidRPr="00FE7581" w:rsidR="00A32CA8" w:rsidP="00FE7581" w:rsidRDefault="00A32CA8" w14:paraId="3D6B8E01" w14:textId="77777777">
      <w:pPr>
        <w:rPr>
          <w:rFonts w:cstheme="minorHAnsi"/>
          <w:b/>
        </w:rPr>
      </w:pPr>
    </w:p>
    <w:p w:rsidRPr="001C543D" w:rsidR="0094014A" w:rsidP="00C965F6" w:rsidRDefault="0094014A" w14:paraId="3FB98758" w14:textId="77777777">
      <w:pPr>
        <w:pStyle w:val="ListParagraph"/>
        <w:rPr>
          <w:rFonts w:cstheme="minorHAnsi"/>
          <w:b/>
          <w:sz w:val="24"/>
          <w:szCs w:val="24"/>
        </w:rPr>
      </w:pPr>
    </w:p>
    <w:p w:rsidRPr="001C543D" w:rsidR="0094014A" w:rsidP="00C965F6" w:rsidRDefault="0094014A" w14:paraId="57979B9E" w14:textId="77777777">
      <w:pPr>
        <w:pStyle w:val="ListParagraph"/>
        <w:rPr>
          <w:rFonts w:cstheme="minorHAnsi"/>
          <w:b/>
          <w:sz w:val="24"/>
          <w:szCs w:val="24"/>
        </w:rPr>
      </w:pPr>
    </w:p>
    <w:p w:rsidR="002B62B9" w:rsidP="00785A36" w:rsidRDefault="002B62B9" w14:paraId="721A8E92" w14:textId="77777777">
      <w:pPr>
        <w:rPr>
          <w:rFonts w:asciiTheme="minorHAnsi" w:hAnsiTheme="minorHAnsi" w:cstheme="minorHAnsi"/>
          <w:b/>
        </w:rPr>
      </w:pPr>
    </w:p>
    <w:p w:rsidR="00A32CA8" w:rsidP="00785A36" w:rsidRDefault="00A32CA8" w14:paraId="62E47596" w14:textId="41053EFD">
      <w:pPr>
        <w:rPr>
          <w:rFonts w:asciiTheme="minorHAnsi" w:hAnsiTheme="minorHAnsi" w:cstheme="minorHAnsi"/>
          <w:b/>
        </w:rPr>
      </w:pPr>
    </w:p>
    <w:p w:rsidR="00CE0D05" w:rsidP="00785A36" w:rsidRDefault="00CE0D05" w14:paraId="014E3DD7" w14:textId="31A710FC">
      <w:pPr>
        <w:rPr>
          <w:rFonts w:asciiTheme="minorHAnsi" w:hAnsiTheme="minorHAnsi" w:cstheme="minorHAnsi"/>
          <w:b/>
        </w:rPr>
      </w:pPr>
    </w:p>
    <w:p w:rsidR="00CE0D05" w:rsidP="00785A36" w:rsidRDefault="00CE0D05" w14:paraId="374B8E2A" w14:textId="6899A97D">
      <w:pPr>
        <w:rPr>
          <w:rFonts w:asciiTheme="minorHAnsi" w:hAnsiTheme="minorHAnsi" w:cstheme="minorHAnsi"/>
          <w:b/>
        </w:rPr>
      </w:pPr>
    </w:p>
    <w:p w:rsidR="00CE0D05" w:rsidP="00847FD0" w:rsidRDefault="00B336CA" w14:paraId="50412E44" w14:textId="605A2A17">
      <w:pPr>
        <w:pStyle w:val="ListParagraph"/>
        <w:numPr>
          <w:ilvl w:val="0"/>
          <w:numId w:val="1"/>
        </w:numPr>
        <w:rPr>
          <w:rFonts w:cstheme="minorHAnsi"/>
          <w:b/>
          <w:sz w:val="24"/>
          <w:szCs w:val="24"/>
        </w:rPr>
      </w:pPr>
      <w:r w:rsidRPr="00847FD0">
        <w:rPr>
          <w:rFonts w:cstheme="minorHAnsi"/>
          <w:b/>
          <w:sz w:val="24"/>
          <w:szCs w:val="24"/>
        </w:rPr>
        <w:t>I</w:t>
      </w:r>
      <w:r w:rsidRPr="00847FD0" w:rsidR="00F72762">
        <w:rPr>
          <w:rFonts w:cstheme="minorHAnsi"/>
          <w:b/>
          <w:sz w:val="24"/>
          <w:szCs w:val="24"/>
        </w:rPr>
        <w:t>NFORMATION, COMMUNICATION, EDUCATION,</w:t>
      </w:r>
      <w:r w:rsidRPr="00847FD0">
        <w:rPr>
          <w:rFonts w:cstheme="minorHAnsi"/>
          <w:b/>
          <w:sz w:val="24"/>
          <w:szCs w:val="24"/>
        </w:rPr>
        <w:t xml:space="preserve"> AND KNOWLEDGE MANAGEMENT</w:t>
      </w:r>
    </w:p>
    <w:p w:rsidRPr="00847FD0" w:rsidR="00847FD0" w:rsidP="00847FD0" w:rsidRDefault="00847FD0" w14:paraId="7E0DA6EB" w14:textId="77777777">
      <w:pPr>
        <w:pStyle w:val="ListParagraph"/>
        <w:rPr>
          <w:rFonts w:cstheme="minorHAnsi"/>
          <w:b/>
          <w:sz w:val="24"/>
          <w:szCs w:val="24"/>
        </w:rPr>
      </w:pPr>
    </w:p>
    <w:tbl>
      <w:tblPr>
        <w:tblStyle w:val="TableGrid"/>
        <w:tblW w:w="0" w:type="auto"/>
        <w:jc w:val="center"/>
        <w:tblLayout w:type="fixed"/>
        <w:tblLook w:val="04A0" w:firstRow="1" w:lastRow="0" w:firstColumn="1" w:lastColumn="0" w:noHBand="0" w:noVBand="1"/>
      </w:tblPr>
      <w:tblGrid>
        <w:gridCol w:w="3964"/>
        <w:gridCol w:w="2127"/>
        <w:gridCol w:w="2409"/>
        <w:gridCol w:w="3828"/>
        <w:gridCol w:w="4204"/>
      </w:tblGrid>
      <w:tr w:rsidRPr="001C543D" w:rsidR="00CE0D05" w:rsidTr="00061C59" w14:paraId="2DEB3C90" w14:textId="77777777">
        <w:trPr>
          <w:tblHeader/>
          <w:jc w:val="center"/>
        </w:trPr>
        <w:tc>
          <w:tcPr>
            <w:tcW w:w="3964" w:type="dxa"/>
            <w:shd w:val="clear" w:color="auto" w:fill="EEF3F8"/>
          </w:tcPr>
          <w:p w:rsidRPr="001C543D" w:rsidR="00CE0D05" w:rsidP="00CE0D05" w:rsidRDefault="00CE0D05" w14:paraId="21069832" w14:textId="77777777">
            <w:pPr>
              <w:pStyle w:val="ListParagraph"/>
              <w:ind w:left="0"/>
              <w:jc w:val="center"/>
              <w:rPr>
                <w:rFonts w:cstheme="minorHAnsi"/>
                <w:b/>
              </w:rPr>
            </w:pPr>
            <w:r w:rsidRPr="001C543D">
              <w:rPr>
                <w:rFonts w:cstheme="minorHAnsi"/>
                <w:b/>
              </w:rPr>
              <w:t>IEC/Knowledge Product Produced</w:t>
            </w:r>
          </w:p>
        </w:tc>
        <w:tc>
          <w:tcPr>
            <w:tcW w:w="2127" w:type="dxa"/>
            <w:shd w:val="clear" w:color="auto" w:fill="EEF3F8"/>
          </w:tcPr>
          <w:p w:rsidRPr="001C543D" w:rsidR="00CE0D05" w:rsidP="00CE0D05" w:rsidRDefault="00CE0D05" w14:paraId="15096D17" w14:textId="77777777">
            <w:pPr>
              <w:pStyle w:val="ListParagraph"/>
              <w:ind w:left="0"/>
              <w:jc w:val="center"/>
              <w:rPr>
                <w:rFonts w:cstheme="minorHAnsi"/>
                <w:b/>
              </w:rPr>
            </w:pPr>
            <w:r w:rsidRPr="001C543D">
              <w:rPr>
                <w:rFonts w:cstheme="minorHAnsi"/>
                <w:b/>
              </w:rPr>
              <w:t>Type</w:t>
            </w:r>
          </w:p>
        </w:tc>
        <w:tc>
          <w:tcPr>
            <w:tcW w:w="2409" w:type="dxa"/>
            <w:shd w:val="clear" w:color="auto" w:fill="EEF3F8"/>
          </w:tcPr>
          <w:p w:rsidRPr="001C543D" w:rsidR="00CE0D05" w:rsidP="00CE0D05" w:rsidRDefault="00CE0D05" w14:paraId="25AAC44E" w14:textId="77777777">
            <w:pPr>
              <w:pStyle w:val="ListParagraph"/>
              <w:ind w:left="0"/>
              <w:jc w:val="center"/>
              <w:rPr>
                <w:rFonts w:cstheme="minorHAnsi"/>
                <w:b/>
              </w:rPr>
            </w:pPr>
            <w:r w:rsidRPr="001C543D">
              <w:rPr>
                <w:rFonts w:cstheme="minorHAnsi"/>
                <w:b/>
              </w:rPr>
              <w:t>Date Published/Produced</w:t>
            </w:r>
          </w:p>
        </w:tc>
        <w:tc>
          <w:tcPr>
            <w:tcW w:w="3828" w:type="dxa"/>
            <w:shd w:val="clear" w:color="auto" w:fill="EEF3F8"/>
          </w:tcPr>
          <w:p w:rsidRPr="001C543D" w:rsidR="00CE0D05" w:rsidP="00CE0D05" w:rsidRDefault="00CE0D05" w14:paraId="2339999D" w14:textId="77777777">
            <w:pPr>
              <w:pStyle w:val="ListParagraph"/>
              <w:ind w:left="0"/>
              <w:jc w:val="center"/>
              <w:rPr>
                <w:rFonts w:cstheme="minorHAnsi"/>
                <w:b/>
              </w:rPr>
            </w:pPr>
            <w:r w:rsidRPr="001C543D">
              <w:rPr>
                <w:rFonts w:cstheme="minorHAnsi"/>
                <w:b/>
              </w:rPr>
              <w:t>Target audience</w:t>
            </w:r>
          </w:p>
        </w:tc>
        <w:tc>
          <w:tcPr>
            <w:tcW w:w="4204" w:type="dxa"/>
            <w:shd w:val="clear" w:color="auto" w:fill="EEF3F8"/>
          </w:tcPr>
          <w:p w:rsidRPr="001C543D" w:rsidR="00CE0D05" w:rsidP="00CE0D05" w:rsidRDefault="00CE0D05" w14:paraId="73C6D521" w14:textId="77777777">
            <w:pPr>
              <w:pStyle w:val="ListParagraph"/>
              <w:ind w:left="0"/>
              <w:jc w:val="center"/>
              <w:rPr>
                <w:rFonts w:cstheme="minorHAnsi"/>
              </w:rPr>
            </w:pPr>
            <w:r w:rsidRPr="001C543D">
              <w:rPr>
                <w:rFonts w:cstheme="minorHAnsi"/>
                <w:b/>
              </w:rPr>
              <w:t xml:space="preserve">Link </w:t>
            </w:r>
            <w:r w:rsidRPr="001C543D">
              <w:rPr>
                <w:rFonts w:cstheme="minorHAnsi"/>
              </w:rPr>
              <w:t>(if available)</w:t>
            </w:r>
          </w:p>
        </w:tc>
      </w:tr>
      <w:tr w:rsidRPr="001C543D" w:rsidR="00CE0D05" w:rsidTr="00061C59" w14:paraId="35CC4C09" w14:textId="77777777">
        <w:trPr>
          <w:trHeight w:val="485"/>
          <w:jc w:val="center"/>
        </w:trPr>
        <w:tc>
          <w:tcPr>
            <w:tcW w:w="3964" w:type="dxa"/>
            <w:tcBorders>
              <w:bottom w:val="single" w:color="auto" w:sz="4" w:space="0"/>
            </w:tcBorders>
          </w:tcPr>
          <w:p w:rsidRPr="00061C59" w:rsidR="00CE0D05" w:rsidP="00CE0D05" w:rsidRDefault="00CE0D05" w14:paraId="347F379B" w14:textId="77777777">
            <w:pPr>
              <w:pStyle w:val="ListParagraph"/>
              <w:ind w:left="0"/>
              <w:rPr>
                <w:rFonts w:cstheme="minorHAnsi"/>
              </w:rPr>
            </w:pPr>
            <w:r w:rsidRPr="00061C59">
              <w:rPr>
                <w:rFonts w:cstheme="minorHAnsi"/>
              </w:rPr>
              <w:t>Guidelines on the Enhancement of the Local Network Development Plan (LRNDP)</w:t>
            </w:r>
          </w:p>
        </w:tc>
        <w:tc>
          <w:tcPr>
            <w:tcW w:w="2127" w:type="dxa"/>
            <w:tcBorders>
              <w:bottom w:val="single" w:color="auto" w:sz="4" w:space="0"/>
            </w:tcBorders>
          </w:tcPr>
          <w:sdt>
            <w:sdtPr>
              <w:rPr>
                <w:rFonts w:cstheme="minorHAnsi"/>
              </w:rPr>
              <w:id w:val="-674799253"/>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Content>
              <w:p w:rsidRPr="00061C59" w:rsidR="00CE0D05" w:rsidP="00CE0D05" w:rsidRDefault="00CE0D05" w14:paraId="0F85003D" w14:textId="77777777">
                <w:pPr>
                  <w:pStyle w:val="ListParagraph"/>
                  <w:ind w:left="0"/>
                  <w:rPr>
                    <w:rFonts w:cstheme="minorHAnsi"/>
                  </w:rPr>
                </w:pPr>
                <w:r w:rsidRPr="00061C59">
                  <w:rPr>
                    <w:rFonts w:cstheme="minorHAnsi"/>
                  </w:rPr>
                  <w:t>Handbook</w:t>
                </w:r>
              </w:p>
            </w:sdtContent>
          </w:sdt>
        </w:tc>
        <w:tc>
          <w:tcPr>
            <w:tcW w:w="2409" w:type="dxa"/>
            <w:tcBorders>
              <w:bottom w:val="single" w:color="auto" w:sz="4" w:space="0"/>
            </w:tcBorders>
          </w:tcPr>
          <w:p w:rsidRPr="00061C59" w:rsidR="00CE0D05" w:rsidP="00CE0D05" w:rsidRDefault="00CE0D05" w14:paraId="7C66F036" w14:textId="77777777">
            <w:pPr>
              <w:pStyle w:val="ListParagraph"/>
              <w:ind w:left="0"/>
              <w:rPr>
                <w:rFonts w:cstheme="minorHAnsi"/>
              </w:rPr>
            </w:pPr>
            <w:r w:rsidRPr="00061C59">
              <w:rPr>
                <w:rFonts w:cstheme="minorHAnsi"/>
              </w:rPr>
              <w:t>20 May 2020</w:t>
            </w:r>
          </w:p>
        </w:tc>
        <w:tc>
          <w:tcPr>
            <w:tcW w:w="3828" w:type="dxa"/>
            <w:tcBorders>
              <w:bottom w:val="single" w:color="auto" w:sz="4" w:space="0"/>
            </w:tcBorders>
          </w:tcPr>
          <w:p w:rsidRPr="00061C59" w:rsidR="00CE0D05" w:rsidP="00CE0D05" w:rsidRDefault="00CE0D05" w14:paraId="141A2F79" w14:textId="2506DAF2">
            <w:pPr>
              <w:pStyle w:val="ListParagraph"/>
              <w:ind w:left="0"/>
              <w:rPr>
                <w:rFonts w:cstheme="minorHAnsi"/>
              </w:rPr>
            </w:pPr>
            <w:r w:rsidRPr="00061C59">
              <w:rPr>
                <w:rFonts w:cstheme="minorHAnsi"/>
              </w:rPr>
              <w:t xml:space="preserve">All Local Chief Executive (LCEs), Members of the Local Road Management Team, City Planning and Development Coordinators and other concerned offices of </w:t>
            </w:r>
            <w:r w:rsidRPr="00061C59" w:rsidR="00061C59">
              <w:rPr>
                <w:rFonts w:cstheme="minorHAnsi"/>
              </w:rPr>
              <w:t xml:space="preserve">the </w:t>
            </w:r>
            <w:r w:rsidRPr="00061C59">
              <w:rPr>
                <w:rFonts w:cstheme="minorHAnsi"/>
              </w:rPr>
              <w:t>LGU</w:t>
            </w:r>
          </w:p>
        </w:tc>
        <w:tc>
          <w:tcPr>
            <w:tcW w:w="4204" w:type="dxa"/>
            <w:tcBorders>
              <w:bottom w:val="single" w:color="auto" w:sz="4" w:space="0"/>
            </w:tcBorders>
          </w:tcPr>
          <w:p w:rsidRPr="00061C59" w:rsidR="00CE0D05" w:rsidP="00CE0D05" w:rsidRDefault="00B47452" w14:paraId="0EB1CD0C" w14:textId="2DD3EA38">
            <w:pPr>
              <w:pStyle w:val="ListParagraph"/>
              <w:ind w:left="0"/>
              <w:rPr>
                <w:rFonts w:cstheme="minorHAnsi"/>
              </w:rPr>
            </w:pPr>
            <w:hyperlink w:history="1" r:id="rId15">
              <w:r w:rsidRPr="00B56C21" w:rsidR="00865685">
                <w:rPr>
                  <w:rStyle w:val="Hyperlink"/>
                  <w:rFonts w:cstheme="minorHAnsi"/>
                </w:rPr>
                <w:t>https://docs.google.com/document/d/16gsSWdmwMUIEfFjqYNp9TpYRaQzo6uvi/edit</w:t>
              </w:r>
            </w:hyperlink>
            <w:r w:rsidR="00865685">
              <w:rPr>
                <w:rFonts w:cstheme="minorHAnsi"/>
              </w:rPr>
              <w:t xml:space="preserve"> </w:t>
            </w:r>
          </w:p>
          <w:p w:rsidRPr="00061C59" w:rsidR="00061C59" w:rsidP="00CE0D05" w:rsidRDefault="00061C59" w14:paraId="4B9BDF24" w14:textId="7B8A9638">
            <w:pPr>
              <w:pStyle w:val="ListParagraph"/>
              <w:ind w:left="0"/>
              <w:rPr>
                <w:rFonts w:cstheme="minorHAnsi"/>
              </w:rPr>
            </w:pPr>
          </w:p>
        </w:tc>
      </w:tr>
      <w:tr w:rsidRPr="001C543D" w:rsidR="00CE0D05" w:rsidTr="00061C59" w14:paraId="4D5CBD1F" w14:textId="77777777">
        <w:trPr>
          <w:trHeight w:val="449"/>
          <w:jc w:val="center"/>
        </w:trPr>
        <w:tc>
          <w:tcPr>
            <w:tcW w:w="3964" w:type="dxa"/>
            <w:tcBorders>
              <w:top w:val="single" w:color="auto" w:sz="4" w:space="0"/>
              <w:left w:val="single" w:color="auto" w:sz="4" w:space="0"/>
              <w:bottom w:val="single" w:color="auto" w:sz="4" w:space="0"/>
              <w:right w:val="single" w:color="auto" w:sz="4" w:space="0"/>
            </w:tcBorders>
          </w:tcPr>
          <w:p w:rsidRPr="00061C59" w:rsidR="00CE0D05" w:rsidP="00CE0D05" w:rsidRDefault="00061C59" w14:paraId="798DB495" w14:textId="639D5624">
            <w:pPr>
              <w:pStyle w:val="ListParagraph"/>
              <w:ind w:left="0"/>
              <w:rPr>
                <w:rFonts w:cstheme="minorHAnsi"/>
              </w:rPr>
            </w:pPr>
            <w:r w:rsidRPr="00061C59">
              <w:rPr>
                <w:rFonts w:cstheme="minorHAnsi"/>
              </w:rPr>
              <w:t>Capacity Assessment of LGU Engineering Offices on Contract Management and Construction Supervision</w:t>
            </w:r>
          </w:p>
        </w:tc>
        <w:tc>
          <w:tcPr>
            <w:tcW w:w="2127" w:type="dxa"/>
            <w:tcBorders>
              <w:top w:val="single" w:color="auto" w:sz="4" w:space="0"/>
              <w:left w:val="single" w:color="auto" w:sz="4" w:space="0"/>
              <w:bottom w:val="single" w:color="auto" w:sz="4" w:space="0"/>
              <w:right w:val="single" w:color="auto" w:sz="4" w:space="0"/>
            </w:tcBorders>
          </w:tcPr>
          <w:sdt>
            <w:sdtPr>
              <w:rPr>
                <w:rFonts w:cstheme="minorHAnsi"/>
              </w:rPr>
              <w:id w:val="-1080670575"/>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Content>
              <w:p w:rsidRPr="00061C59" w:rsidR="00CE0D05" w:rsidP="00CE0D05" w:rsidRDefault="00061C59" w14:paraId="4C55A4A0" w14:textId="69BC7BA9">
                <w:pPr>
                  <w:pStyle w:val="ListParagraph"/>
                  <w:ind w:left="0"/>
                  <w:rPr>
                    <w:rFonts w:cstheme="minorHAnsi"/>
                  </w:rPr>
                </w:pPr>
                <w:r w:rsidRPr="00061C59">
                  <w:rPr>
                    <w:rFonts w:cstheme="minorHAnsi"/>
                  </w:rPr>
                  <w:t>Other</w:t>
                </w:r>
              </w:p>
            </w:sdtContent>
          </w:sdt>
        </w:tc>
        <w:tc>
          <w:tcPr>
            <w:tcW w:w="2409" w:type="dxa"/>
            <w:tcBorders>
              <w:top w:val="single" w:color="auto" w:sz="4" w:space="0"/>
              <w:left w:val="single" w:color="auto" w:sz="4" w:space="0"/>
              <w:bottom w:val="single" w:color="auto" w:sz="4" w:space="0"/>
              <w:right w:val="single" w:color="auto" w:sz="4" w:space="0"/>
            </w:tcBorders>
          </w:tcPr>
          <w:p w:rsidRPr="00061C59" w:rsidR="00CE0D05" w:rsidP="00CE0D05" w:rsidRDefault="00061C59" w14:paraId="0C996891" w14:textId="30282421">
            <w:pPr>
              <w:pStyle w:val="ListParagraph"/>
              <w:ind w:left="0"/>
              <w:rPr>
                <w:rFonts w:cstheme="minorHAnsi"/>
              </w:rPr>
            </w:pPr>
            <w:r w:rsidRPr="00061C59">
              <w:rPr>
                <w:rFonts w:cstheme="minorHAnsi"/>
              </w:rPr>
              <w:t>15 May 2020</w:t>
            </w:r>
          </w:p>
        </w:tc>
        <w:tc>
          <w:tcPr>
            <w:tcW w:w="3828" w:type="dxa"/>
            <w:tcBorders>
              <w:top w:val="single" w:color="auto" w:sz="4" w:space="0"/>
              <w:left w:val="single" w:color="auto" w:sz="4" w:space="0"/>
              <w:bottom w:val="single" w:color="auto" w:sz="4" w:space="0"/>
              <w:right w:val="single" w:color="auto" w:sz="4" w:space="0"/>
            </w:tcBorders>
          </w:tcPr>
          <w:p w:rsidRPr="00061C59" w:rsidR="00CE0D05" w:rsidP="00CE0D05" w:rsidRDefault="00061C59" w14:paraId="744D3F5D" w14:textId="2E2C50A9">
            <w:pPr>
              <w:pStyle w:val="ListParagraph"/>
              <w:ind w:left="0"/>
              <w:rPr>
                <w:rFonts w:cstheme="minorHAnsi"/>
              </w:rPr>
            </w:pPr>
            <w:r w:rsidRPr="00061C59">
              <w:rPr>
                <w:rFonts w:cstheme="minorHAnsi"/>
              </w:rPr>
              <w:t>Provincial Engineering Offices</w:t>
            </w:r>
          </w:p>
        </w:tc>
        <w:tc>
          <w:tcPr>
            <w:tcW w:w="4204" w:type="dxa"/>
            <w:tcBorders>
              <w:top w:val="single" w:color="auto" w:sz="4" w:space="0"/>
              <w:left w:val="single" w:color="auto" w:sz="4" w:space="0"/>
              <w:bottom w:val="single" w:color="auto" w:sz="4" w:space="0"/>
              <w:right w:val="single" w:color="auto" w:sz="4" w:space="0"/>
            </w:tcBorders>
          </w:tcPr>
          <w:p w:rsidRPr="00061C59" w:rsidR="00CE0D05" w:rsidP="00CE0D05" w:rsidRDefault="00B47452" w14:paraId="5284D7EF" w14:textId="5FFC5244">
            <w:pPr>
              <w:pStyle w:val="ListParagraph"/>
              <w:ind w:left="0"/>
              <w:rPr>
                <w:rFonts w:cstheme="minorHAnsi"/>
              </w:rPr>
            </w:pPr>
            <w:hyperlink w:history="1" r:id="rId16">
              <w:r w:rsidRPr="00B56C21" w:rsidR="00865685">
                <w:rPr>
                  <w:rStyle w:val="Hyperlink"/>
                  <w:rFonts w:cstheme="minorHAnsi"/>
                </w:rPr>
                <w:t>https://drive.google.com/drive/folders/1ikRIB3oDFFBqY-nuOePYJrWkJtINQH3z</w:t>
              </w:r>
            </w:hyperlink>
            <w:r w:rsidR="00865685">
              <w:rPr>
                <w:rFonts w:cstheme="minorHAnsi"/>
              </w:rPr>
              <w:t xml:space="preserve"> </w:t>
            </w:r>
          </w:p>
        </w:tc>
      </w:tr>
      <w:tr w:rsidRPr="001C543D" w:rsidR="002C0598" w:rsidTr="00061C59" w14:paraId="16868003" w14:textId="77777777">
        <w:trPr>
          <w:trHeight w:val="449"/>
          <w:jc w:val="center"/>
        </w:trPr>
        <w:tc>
          <w:tcPr>
            <w:tcW w:w="3964" w:type="dxa"/>
            <w:tcBorders>
              <w:top w:val="single" w:color="auto" w:sz="4" w:space="0"/>
              <w:left w:val="single" w:color="auto" w:sz="4" w:space="0"/>
              <w:bottom w:val="single" w:color="auto" w:sz="4" w:space="0"/>
              <w:right w:val="single" w:color="auto" w:sz="4" w:space="0"/>
            </w:tcBorders>
          </w:tcPr>
          <w:p w:rsidRPr="00061C59" w:rsidR="002C0598" w:rsidP="002C0598" w:rsidRDefault="002C0598" w14:paraId="71C4F24A" w14:textId="4FA2FD0E">
            <w:pPr>
              <w:pStyle w:val="ListParagraph"/>
              <w:ind w:left="0"/>
              <w:rPr>
                <w:rFonts w:cstheme="minorHAnsi"/>
              </w:rPr>
            </w:pPr>
            <w:r w:rsidRPr="00061C59">
              <w:rPr>
                <w:rFonts w:cstheme="minorHAnsi"/>
              </w:rPr>
              <w:t xml:space="preserve">Roads2SDGs Magazine - Paving the Way to Good Governance, </w:t>
            </w:r>
            <w:r>
              <w:rPr>
                <w:rFonts w:cstheme="minorHAnsi"/>
              </w:rPr>
              <w:t>2</w:t>
            </w:r>
            <w:r w:rsidRPr="002C0598">
              <w:rPr>
                <w:rFonts w:cstheme="minorHAnsi"/>
                <w:vertAlign w:val="superscript"/>
              </w:rPr>
              <w:t>nd</w:t>
            </w:r>
            <w:r w:rsidRPr="00061C59">
              <w:rPr>
                <w:rFonts w:cstheme="minorHAnsi"/>
              </w:rPr>
              <w:t xml:space="preserve"> Issue</w:t>
            </w:r>
          </w:p>
        </w:tc>
        <w:tc>
          <w:tcPr>
            <w:tcW w:w="2127" w:type="dxa"/>
            <w:tcBorders>
              <w:top w:val="single" w:color="auto" w:sz="4" w:space="0"/>
              <w:left w:val="single" w:color="auto" w:sz="4" w:space="0"/>
              <w:bottom w:val="single" w:color="auto" w:sz="4" w:space="0"/>
              <w:right w:val="single" w:color="auto" w:sz="4" w:space="0"/>
            </w:tcBorders>
          </w:tcPr>
          <w:sdt>
            <w:sdtPr>
              <w:rPr>
                <w:rFonts w:cstheme="minorHAnsi"/>
              </w:rPr>
              <w:id w:val="1205755005"/>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Content>
              <w:p w:rsidRPr="00061C59" w:rsidR="002C0598" w:rsidP="002C0598" w:rsidRDefault="002C0598" w14:paraId="2B8FF8FF" w14:textId="42DBD2F8">
                <w:pPr>
                  <w:pStyle w:val="ListParagraph"/>
                  <w:ind w:left="0"/>
                  <w:rPr>
                    <w:rFonts w:cstheme="minorHAnsi"/>
                  </w:rPr>
                </w:pPr>
                <w:r w:rsidRPr="00061C59">
                  <w:rPr>
                    <w:rFonts w:cstheme="minorHAnsi"/>
                  </w:rPr>
                  <w:t>Publication</w:t>
                </w:r>
              </w:p>
            </w:sdtContent>
          </w:sdt>
        </w:tc>
        <w:tc>
          <w:tcPr>
            <w:tcW w:w="2409" w:type="dxa"/>
            <w:tcBorders>
              <w:top w:val="single" w:color="auto" w:sz="4" w:space="0"/>
              <w:left w:val="single" w:color="auto" w:sz="4" w:space="0"/>
              <w:bottom w:val="single" w:color="auto" w:sz="4" w:space="0"/>
              <w:right w:val="single" w:color="auto" w:sz="4" w:space="0"/>
            </w:tcBorders>
          </w:tcPr>
          <w:p w:rsidRPr="00061C59" w:rsidR="002C0598" w:rsidP="002C0598" w:rsidRDefault="007F7B58" w14:paraId="4D5008B5" w14:textId="2112184B">
            <w:pPr>
              <w:pStyle w:val="ListParagraph"/>
              <w:ind w:left="0"/>
              <w:rPr>
                <w:rFonts w:cstheme="minorHAnsi"/>
              </w:rPr>
            </w:pPr>
            <w:r>
              <w:rPr>
                <w:rFonts w:cstheme="minorHAnsi"/>
              </w:rPr>
              <w:t>September</w:t>
            </w:r>
            <w:r w:rsidR="002C0598">
              <w:rPr>
                <w:rFonts w:cstheme="minorHAnsi"/>
              </w:rPr>
              <w:t xml:space="preserve"> 2020</w:t>
            </w:r>
          </w:p>
        </w:tc>
        <w:tc>
          <w:tcPr>
            <w:tcW w:w="3828" w:type="dxa"/>
            <w:tcBorders>
              <w:top w:val="single" w:color="auto" w:sz="4" w:space="0"/>
              <w:left w:val="single" w:color="auto" w:sz="4" w:space="0"/>
              <w:bottom w:val="single" w:color="auto" w:sz="4" w:space="0"/>
              <w:right w:val="single" w:color="auto" w:sz="4" w:space="0"/>
            </w:tcBorders>
          </w:tcPr>
          <w:p w:rsidRPr="00061C59" w:rsidR="002C0598" w:rsidP="002C0598" w:rsidRDefault="002C0598" w14:paraId="126AD8D4" w14:textId="47F7A00F">
            <w:pPr>
              <w:pStyle w:val="ListParagraph"/>
              <w:ind w:left="0"/>
              <w:rPr>
                <w:rFonts w:cstheme="minorHAnsi"/>
              </w:rPr>
            </w:pPr>
            <w:r w:rsidRPr="00061C59">
              <w:rPr>
                <w:rFonts w:cstheme="minorHAnsi"/>
              </w:rPr>
              <w:t>PLGUs, DILG, NGAs, Congress and Citizens/Communities</w:t>
            </w:r>
          </w:p>
        </w:tc>
        <w:tc>
          <w:tcPr>
            <w:tcW w:w="4204" w:type="dxa"/>
            <w:tcBorders>
              <w:top w:val="single" w:color="auto" w:sz="4" w:space="0"/>
              <w:left w:val="single" w:color="auto" w:sz="4" w:space="0"/>
              <w:bottom w:val="single" w:color="auto" w:sz="4" w:space="0"/>
              <w:right w:val="single" w:color="auto" w:sz="4" w:space="0"/>
            </w:tcBorders>
          </w:tcPr>
          <w:p w:rsidRPr="00061C59" w:rsidR="002C0598" w:rsidP="002C0598" w:rsidRDefault="00B47452" w14:paraId="280D0506" w14:textId="66534359">
            <w:pPr>
              <w:pStyle w:val="ListParagraph"/>
              <w:ind w:left="0"/>
              <w:rPr>
                <w:rFonts w:cstheme="minorHAnsi"/>
              </w:rPr>
            </w:pPr>
            <w:hyperlink w:history="1" r:id="rId17">
              <w:r w:rsidRPr="00B56C21" w:rsidR="00865685">
                <w:rPr>
                  <w:rStyle w:val="Hyperlink"/>
                  <w:rFonts w:cstheme="minorHAnsi"/>
                </w:rPr>
                <w:t>https://2eac940d-8e9f-440b-a100-8f9b8c7e2253.filesusr.com/ugd/57d565_5d99745a430f4aaa92e3c6e274a3bb73.pdf</w:t>
              </w:r>
            </w:hyperlink>
            <w:r w:rsidR="00865685">
              <w:rPr>
                <w:rFonts w:cstheme="minorHAnsi"/>
              </w:rPr>
              <w:t xml:space="preserve"> </w:t>
            </w:r>
          </w:p>
        </w:tc>
      </w:tr>
      <w:tr w:rsidRPr="001C543D" w:rsidR="002C0598" w:rsidTr="00061C59" w14:paraId="42187E7E" w14:textId="77777777">
        <w:trPr>
          <w:trHeight w:val="449"/>
          <w:jc w:val="center"/>
        </w:trPr>
        <w:tc>
          <w:tcPr>
            <w:tcW w:w="3964" w:type="dxa"/>
            <w:tcBorders>
              <w:top w:val="single" w:color="auto" w:sz="4" w:space="0"/>
              <w:left w:val="single" w:color="auto" w:sz="4" w:space="0"/>
              <w:bottom w:val="single" w:color="auto" w:sz="4" w:space="0"/>
              <w:right w:val="single" w:color="auto" w:sz="4" w:space="0"/>
            </w:tcBorders>
          </w:tcPr>
          <w:p w:rsidRPr="00061C59" w:rsidR="002C0598" w:rsidP="002C0598" w:rsidRDefault="002C0598" w14:paraId="5DF263A1" w14:textId="6A34C6ED">
            <w:pPr>
              <w:pStyle w:val="ListParagraph"/>
              <w:ind w:left="0"/>
              <w:rPr>
                <w:rFonts w:cstheme="minorHAnsi"/>
              </w:rPr>
            </w:pPr>
            <w:r w:rsidRPr="00061C59">
              <w:rPr>
                <w:rFonts w:cstheme="minorHAnsi"/>
              </w:rPr>
              <w:t>Roads2SDGs Magazine - Paving the Way to Good Governance, 3</w:t>
            </w:r>
            <w:r w:rsidRPr="00061C59">
              <w:rPr>
                <w:rFonts w:cstheme="minorHAnsi"/>
                <w:vertAlign w:val="superscript"/>
              </w:rPr>
              <w:t>rd</w:t>
            </w:r>
            <w:r w:rsidRPr="00061C59">
              <w:rPr>
                <w:rFonts w:cstheme="minorHAnsi"/>
              </w:rPr>
              <w:t xml:space="preserve"> Issue</w:t>
            </w:r>
          </w:p>
        </w:tc>
        <w:tc>
          <w:tcPr>
            <w:tcW w:w="2127" w:type="dxa"/>
            <w:tcBorders>
              <w:top w:val="single" w:color="auto" w:sz="4" w:space="0"/>
              <w:left w:val="single" w:color="auto" w:sz="4" w:space="0"/>
              <w:bottom w:val="single" w:color="auto" w:sz="4" w:space="0"/>
              <w:right w:val="single" w:color="auto" w:sz="4" w:space="0"/>
            </w:tcBorders>
          </w:tcPr>
          <w:sdt>
            <w:sdtPr>
              <w:rPr>
                <w:rFonts w:cstheme="minorHAnsi"/>
              </w:rPr>
              <w:id w:val="-581010"/>
              <w:dropDownList>
                <w:listItem w:displayText="Publication" w:value="Publication"/>
                <w:listItem w:displayText="Policy note" w:value="Policy note"/>
                <w:listItem w:displayText="Case study" w:value="Case study"/>
                <w:listItem w:displayText="Handbook" w:value="Handbook"/>
                <w:listItem w:displayText="Training module" w:value="Training module"/>
                <w:listItem w:displayText="Evaluation report" w:value="Evaluation report"/>
                <w:listItem w:displayText="Website" w:value="Website"/>
                <w:listItem w:displayText="Video" w:value="Video"/>
                <w:listItem w:displayText="Brochure" w:value="Brochure"/>
                <w:listItem w:displayText="Advertisement" w:value="Advertisement"/>
                <w:listItem w:displayText="Other" w:value="Other"/>
              </w:dropDownList>
            </w:sdtPr>
            <w:sdtContent>
              <w:p w:rsidRPr="00061C59" w:rsidR="002C0598" w:rsidP="002C0598" w:rsidRDefault="002C0598" w14:paraId="36E4FFCA" w14:textId="05C0542F">
                <w:pPr>
                  <w:pStyle w:val="ListParagraph"/>
                  <w:ind w:left="0"/>
                  <w:rPr>
                    <w:rFonts w:cstheme="minorHAnsi"/>
                  </w:rPr>
                </w:pPr>
                <w:r w:rsidRPr="00061C59">
                  <w:rPr>
                    <w:rFonts w:cstheme="minorHAnsi"/>
                  </w:rPr>
                  <w:t>Publication</w:t>
                </w:r>
              </w:p>
            </w:sdtContent>
          </w:sdt>
        </w:tc>
        <w:tc>
          <w:tcPr>
            <w:tcW w:w="2409" w:type="dxa"/>
            <w:tcBorders>
              <w:top w:val="single" w:color="auto" w:sz="4" w:space="0"/>
              <w:left w:val="single" w:color="auto" w:sz="4" w:space="0"/>
              <w:bottom w:val="single" w:color="auto" w:sz="4" w:space="0"/>
              <w:right w:val="single" w:color="auto" w:sz="4" w:space="0"/>
            </w:tcBorders>
          </w:tcPr>
          <w:p w:rsidRPr="00061C59" w:rsidR="002C0598" w:rsidP="002C0598" w:rsidRDefault="002C0598" w14:paraId="0A35BC3B" w14:textId="3E6A39A2">
            <w:pPr>
              <w:pStyle w:val="ListParagraph"/>
              <w:ind w:left="0"/>
              <w:rPr>
                <w:rFonts w:cstheme="minorHAnsi"/>
              </w:rPr>
            </w:pPr>
            <w:r w:rsidRPr="00061C59">
              <w:rPr>
                <w:rFonts w:cstheme="minorHAnsi"/>
                <w:bCs/>
              </w:rPr>
              <w:t>September 2020</w:t>
            </w:r>
          </w:p>
        </w:tc>
        <w:tc>
          <w:tcPr>
            <w:tcW w:w="3828" w:type="dxa"/>
            <w:tcBorders>
              <w:top w:val="single" w:color="auto" w:sz="4" w:space="0"/>
              <w:left w:val="single" w:color="auto" w:sz="4" w:space="0"/>
              <w:bottom w:val="single" w:color="auto" w:sz="4" w:space="0"/>
              <w:right w:val="single" w:color="auto" w:sz="4" w:space="0"/>
            </w:tcBorders>
          </w:tcPr>
          <w:p w:rsidRPr="00061C59" w:rsidR="002C0598" w:rsidP="002C0598" w:rsidRDefault="002C0598" w14:paraId="4A82E0BA" w14:textId="0C31DC4A">
            <w:pPr>
              <w:pStyle w:val="ListParagraph"/>
              <w:ind w:left="0"/>
              <w:rPr>
                <w:rFonts w:cstheme="minorHAnsi"/>
              </w:rPr>
            </w:pPr>
            <w:r w:rsidRPr="00061C59">
              <w:rPr>
                <w:rFonts w:cstheme="minorHAnsi"/>
              </w:rPr>
              <w:t>PLGUs, DILG, NGAs, Congress and Citizens/Communities</w:t>
            </w:r>
          </w:p>
        </w:tc>
        <w:tc>
          <w:tcPr>
            <w:tcW w:w="4204" w:type="dxa"/>
            <w:tcBorders>
              <w:top w:val="single" w:color="auto" w:sz="4" w:space="0"/>
              <w:left w:val="single" w:color="auto" w:sz="4" w:space="0"/>
              <w:bottom w:val="single" w:color="auto" w:sz="4" w:space="0"/>
              <w:right w:val="single" w:color="auto" w:sz="4" w:space="0"/>
            </w:tcBorders>
          </w:tcPr>
          <w:p w:rsidRPr="00061C59" w:rsidR="002C0598" w:rsidP="002C0598" w:rsidRDefault="00B47452" w14:paraId="6FDCAD97" w14:textId="0E8DE9C9">
            <w:pPr>
              <w:rPr>
                <w:rFonts w:asciiTheme="minorHAnsi" w:hAnsiTheme="minorHAnsi"/>
                <w:sz w:val="22"/>
                <w:szCs w:val="22"/>
              </w:rPr>
            </w:pPr>
            <w:hyperlink w:history="1" r:id="rId18">
              <w:r w:rsidRPr="00B56C21" w:rsidR="00865685">
                <w:rPr>
                  <w:rStyle w:val="Hyperlink"/>
                  <w:rFonts w:asciiTheme="minorHAnsi" w:hAnsiTheme="minorHAnsi"/>
                  <w:sz w:val="22"/>
                  <w:szCs w:val="22"/>
                </w:rPr>
                <w:t>https://2eac940d-8e9f-440b-a100-8f9b8c7e2253.filesusr.com/ugd/57d565_b7b572860be54cf88c5a2e54ae13d196.pdf</w:t>
              </w:r>
            </w:hyperlink>
            <w:r w:rsidR="00865685">
              <w:rPr>
                <w:rFonts w:asciiTheme="minorHAnsi" w:hAnsiTheme="minorHAnsi"/>
                <w:sz w:val="22"/>
                <w:szCs w:val="22"/>
              </w:rPr>
              <w:t xml:space="preserve"> </w:t>
            </w:r>
          </w:p>
          <w:p w:rsidRPr="00061C59" w:rsidR="002C0598" w:rsidP="002C0598" w:rsidRDefault="002C0598" w14:paraId="19F40961" w14:textId="77777777">
            <w:pPr>
              <w:pStyle w:val="ListParagraph"/>
              <w:ind w:left="0"/>
              <w:rPr>
                <w:rFonts w:cstheme="minorHAnsi"/>
              </w:rPr>
            </w:pPr>
          </w:p>
        </w:tc>
      </w:tr>
      <w:tr w:rsidRPr="001C543D" w:rsidR="002C0598" w:rsidTr="00061C59" w14:paraId="4A0D9954" w14:textId="77777777">
        <w:trPr>
          <w:trHeight w:val="449"/>
          <w:jc w:val="center"/>
        </w:trPr>
        <w:tc>
          <w:tcPr>
            <w:tcW w:w="3964" w:type="dxa"/>
            <w:tcBorders>
              <w:top w:val="single" w:color="auto" w:sz="4" w:space="0"/>
              <w:left w:val="single" w:color="auto" w:sz="4" w:space="0"/>
              <w:bottom w:val="single" w:color="auto" w:sz="4" w:space="0"/>
              <w:right w:val="single" w:color="auto" w:sz="4" w:space="0"/>
            </w:tcBorders>
          </w:tcPr>
          <w:p w:rsidRPr="00061C59" w:rsidR="002C0598" w:rsidP="002C0598" w:rsidRDefault="002C0598" w14:paraId="2CB91100" w14:textId="36736FC2">
            <w:pPr>
              <w:pStyle w:val="ListParagraph"/>
              <w:ind w:left="0"/>
              <w:rPr>
                <w:rFonts w:cstheme="minorHAnsi"/>
              </w:rPr>
            </w:pPr>
            <w:r w:rsidRPr="00061C59">
              <w:rPr>
                <w:rFonts w:cstheme="minorHAnsi"/>
              </w:rPr>
              <w:t>Roads2SDGs Magazine - Paving the Way to Good Governance, 4</w:t>
            </w:r>
            <w:r w:rsidRPr="00061C59">
              <w:rPr>
                <w:rFonts w:cstheme="minorHAnsi"/>
                <w:vertAlign w:val="superscript"/>
              </w:rPr>
              <w:t>th</w:t>
            </w:r>
            <w:r w:rsidRPr="00061C59">
              <w:rPr>
                <w:rFonts w:cstheme="minorHAnsi"/>
              </w:rPr>
              <w:t xml:space="preserve"> Issue</w:t>
            </w:r>
          </w:p>
        </w:tc>
        <w:tc>
          <w:tcPr>
            <w:tcW w:w="2127" w:type="dxa"/>
            <w:tcBorders>
              <w:top w:val="single" w:color="auto" w:sz="4" w:space="0"/>
              <w:left w:val="single" w:color="auto" w:sz="4" w:space="0"/>
              <w:bottom w:val="single" w:color="auto" w:sz="4" w:space="0"/>
              <w:right w:val="single" w:color="auto" w:sz="4" w:space="0"/>
            </w:tcBorders>
          </w:tcPr>
          <w:p w:rsidRPr="00061C59" w:rsidR="002C0598" w:rsidP="002C0598" w:rsidRDefault="002C0598" w14:paraId="52CDF90D" w14:textId="0593282B">
            <w:pPr>
              <w:pStyle w:val="ListParagraph"/>
              <w:ind w:left="0"/>
              <w:rPr>
                <w:rFonts w:cstheme="minorHAnsi"/>
              </w:rPr>
            </w:pPr>
            <w:r w:rsidRPr="00061C59">
              <w:rPr>
                <w:rFonts w:cstheme="minorHAnsi"/>
              </w:rPr>
              <w:t>Publication</w:t>
            </w:r>
          </w:p>
        </w:tc>
        <w:tc>
          <w:tcPr>
            <w:tcW w:w="2409" w:type="dxa"/>
            <w:tcBorders>
              <w:top w:val="single" w:color="auto" w:sz="4" w:space="0"/>
              <w:left w:val="single" w:color="auto" w:sz="4" w:space="0"/>
              <w:bottom w:val="single" w:color="auto" w:sz="4" w:space="0"/>
              <w:right w:val="single" w:color="auto" w:sz="4" w:space="0"/>
            </w:tcBorders>
          </w:tcPr>
          <w:p w:rsidRPr="00061C59" w:rsidR="002C0598" w:rsidP="002C0598" w:rsidRDefault="002C0598" w14:paraId="42D84F93" w14:textId="7978A00E">
            <w:pPr>
              <w:pStyle w:val="ListParagraph"/>
              <w:ind w:left="0"/>
              <w:rPr>
                <w:rFonts w:cstheme="minorHAnsi"/>
                <w:bCs/>
              </w:rPr>
            </w:pPr>
            <w:r w:rsidRPr="00061C59">
              <w:rPr>
                <w:rFonts w:cstheme="minorHAnsi"/>
                <w:bCs/>
              </w:rPr>
              <w:t>Awaiting clearance</w:t>
            </w:r>
          </w:p>
        </w:tc>
        <w:tc>
          <w:tcPr>
            <w:tcW w:w="3828" w:type="dxa"/>
            <w:tcBorders>
              <w:top w:val="single" w:color="auto" w:sz="4" w:space="0"/>
              <w:left w:val="single" w:color="auto" w:sz="4" w:space="0"/>
              <w:bottom w:val="single" w:color="auto" w:sz="4" w:space="0"/>
              <w:right w:val="single" w:color="auto" w:sz="4" w:space="0"/>
            </w:tcBorders>
          </w:tcPr>
          <w:p w:rsidRPr="00061C59" w:rsidR="002C0598" w:rsidP="002C0598" w:rsidRDefault="002C0598" w14:paraId="7F718ACC" w14:textId="23A14042">
            <w:pPr>
              <w:pStyle w:val="ListParagraph"/>
              <w:ind w:left="0"/>
              <w:rPr>
                <w:rFonts w:cstheme="minorHAnsi"/>
              </w:rPr>
            </w:pPr>
            <w:r w:rsidRPr="00061C59">
              <w:rPr>
                <w:rFonts w:cstheme="minorHAnsi"/>
              </w:rPr>
              <w:t>PLGUs, DILG, NGAs, Congress and Citizens/Communities</w:t>
            </w:r>
          </w:p>
        </w:tc>
        <w:tc>
          <w:tcPr>
            <w:tcW w:w="4204" w:type="dxa"/>
            <w:tcBorders>
              <w:top w:val="single" w:color="auto" w:sz="4" w:space="0"/>
              <w:left w:val="single" w:color="auto" w:sz="4" w:space="0"/>
              <w:bottom w:val="single" w:color="auto" w:sz="4" w:space="0"/>
              <w:right w:val="single" w:color="auto" w:sz="4" w:space="0"/>
            </w:tcBorders>
          </w:tcPr>
          <w:p w:rsidRPr="00061C59" w:rsidR="002C0598" w:rsidP="002C0598" w:rsidRDefault="002C0598" w14:paraId="41E6B07E" w14:textId="0541332A">
            <w:pPr>
              <w:rPr>
                <w:rFonts w:asciiTheme="minorHAnsi" w:hAnsiTheme="minorHAnsi"/>
                <w:sz w:val="22"/>
                <w:szCs w:val="22"/>
              </w:rPr>
            </w:pPr>
            <w:r w:rsidRPr="00061C59">
              <w:rPr>
                <w:rFonts w:asciiTheme="minorHAnsi" w:hAnsiTheme="minorHAnsi"/>
                <w:sz w:val="22"/>
                <w:szCs w:val="22"/>
              </w:rPr>
              <w:t>N/A</w:t>
            </w:r>
          </w:p>
        </w:tc>
      </w:tr>
    </w:tbl>
    <w:p w:rsidR="00CE0D05" w:rsidP="00847FD0" w:rsidRDefault="00CE0D05" w14:paraId="2BCD4C4F" w14:textId="614F6C96">
      <w:pPr>
        <w:spacing w:line="360" w:lineRule="auto"/>
        <w:rPr>
          <w:rFonts w:cstheme="minorHAnsi"/>
          <w:b/>
          <w:highlight w:val="yellow"/>
        </w:rPr>
      </w:pPr>
    </w:p>
    <w:p w:rsidRPr="00CE0D05" w:rsidR="00CE0D05" w:rsidP="00847FD0" w:rsidRDefault="00CE0D05" w14:paraId="480B3C6B" w14:textId="77777777">
      <w:pPr>
        <w:spacing w:line="360" w:lineRule="auto"/>
        <w:rPr>
          <w:rFonts w:cstheme="minorHAnsi"/>
          <w:b/>
          <w:highlight w:val="yellow"/>
        </w:rPr>
      </w:pPr>
    </w:p>
    <w:tbl>
      <w:tblPr>
        <w:tblStyle w:val="TableGrid1"/>
        <w:tblpPr w:leftFromText="180" w:rightFromText="180" w:vertAnchor="text" w:horzAnchor="margin" w:tblpXSpec="center" w:tblpY="-289"/>
        <w:tblW w:w="15588" w:type="dxa"/>
        <w:tblLook w:val="04A0" w:firstRow="1" w:lastRow="0" w:firstColumn="1" w:lastColumn="0" w:noHBand="0" w:noVBand="1"/>
      </w:tblPr>
      <w:tblGrid>
        <w:gridCol w:w="5905"/>
        <w:gridCol w:w="9683"/>
      </w:tblGrid>
      <w:tr w:rsidRPr="006349E9" w:rsidR="002B62B9" w:rsidTr="00EC3FA8" w14:paraId="0A1DEEEF" w14:textId="77777777">
        <w:trPr>
          <w:trHeight w:val="456"/>
        </w:trPr>
        <w:tc>
          <w:tcPr>
            <w:tcW w:w="5905" w:type="dxa"/>
            <w:shd w:val="clear" w:color="auto" w:fill="EEF3F8"/>
          </w:tcPr>
          <w:p w:rsidRPr="006349E9" w:rsidR="002B62B9" w:rsidP="002B62B9" w:rsidRDefault="002B62B9" w14:paraId="00B49DBA" w14:textId="77777777">
            <w:pPr>
              <w:tabs>
                <w:tab w:val="left" w:pos="1128"/>
                <w:tab w:val="left" w:pos="1405"/>
              </w:tabs>
              <w:rPr>
                <w:rFonts w:asciiTheme="minorHAnsi" w:hAnsiTheme="minorHAnsi" w:cstheme="minorHAnsi"/>
                <w:b/>
                <w:sz w:val="22"/>
                <w:szCs w:val="22"/>
              </w:rPr>
            </w:pPr>
            <w:r w:rsidRPr="006349E9">
              <w:rPr>
                <w:rFonts w:asciiTheme="minorHAnsi" w:hAnsiTheme="minorHAnsi" w:cstheme="minorHAnsi"/>
                <w:b/>
                <w:sz w:val="22"/>
                <w:szCs w:val="22"/>
              </w:rPr>
              <w:lastRenderedPageBreak/>
              <w:t>Was the project cited/quoted/featured in media reports/articles?</w:t>
            </w:r>
          </w:p>
          <w:p w:rsidRPr="006349E9" w:rsidR="002B62B9" w:rsidP="002B62B9" w:rsidRDefault="002B62B9" w14:paraId="2C139C59" w14:textId="77777777">
            <w:pPr>
              <w:tabs>
                <w:tab w:val="left" w:pos="1128"/>
                <w:tab w:val="left" w:pos="1405"/>
              </w:tabs>
              <w:rPr>
                <w:rFonts w:asciiTheme="minorHAnsi" w:hAnsiTheme="minorHAnsi" w:cstheme="minorHAnsi"/>
                <w:i/>
                <w:sz w:val="22"/>
                <w:szCs w:val="22"/>
              </w:rPr>
            </w:pPr>
            <w:r w:rsidRPr="006349E9">
              <w:rPr>
                <w:rFonts w:asciiTheme="minorHAnsi" w:hAnsiTheme="minorHAnsi" w:cstheme="minorHAnsi"/>
                <w:i/>
                <w:sz w:val="22"/>
                <w:szCs w:val="22"/>
              </w:rPr>
              <w:t>If yes, please provide link to article/video.</w:t>
            </w:r>
          </w:p>
        </w:tc>
        <w:tc>
          <w:tcPr>
            <w:tcW w:w="9683" w:type="dxa"/>
            <w:shd w:val="clear" w:color="auto" w:fill="auto"/>
          </w:tcPr>
          <w:p w:rsidRPr="006349E9" w:rsidR="002B62B9" w:rsidP="002B62B9" w:rsidRDefault="002B62B9" w14:paraId="0761C985" w14:textId="77777777">
            <w:pPr>
              <w:pStyle w:val="NormalWeb"/>
              <w:numPr>
                <w:ilvl w:val="0"/>
                <w:numId w:val="9"/>
              </w:numPr>
              <w:rPr>
                <w:rFonts w:asciiTheme="minorHAnsi" w:hAnsiTheme="minorHAnsi" w:cstheme="minorHAnsi"/>
                <w:sz w:val="22"/>
                <w:szCs w:val="22"/>
              </w:rPr>
            </w:pPr>
            <w:r w:rsidRPr="006349E9">
              <w:rPr>
                <w:rFonts w:asciiTheme="minorHAnsi" w:hAnsiTheme="minorHAnsi" w:cstheme="minorHAnsi"/>
                <w:sz w:val="22"/>
                <w:szCs w:val="22"/>
              </w:rPr>
              <w:t xml:space="preserve">Featured in the KALSADA Page of the Department of the Interior and Local Government – </w:t>
            </w:r>
            <w:r w:rsidRPr="006349E9">
              <w:rPr>
                <w:rFonts w:asciiTheme="minorHAnsi" w:hAnsiTheme="minorHAnsi" w:cstheme="minorHAnsi"/>
                <w:color w:val="0000FF"/>
                <w:sz w:val="22"/>
                <w:szCs w:val="22"/>
              </w:rPr>
              <w:t xml:space="preserve">https://www.facebook.com/CMGPProgram/ </w:t>
            </w:r>
          </w:p>
          <w:p w:rsidRPr="006349E9" w:rsidR="002B62B9" w:rsidP="002B62B9" w:rsidRDefault="002B62B9" w14:paraId="4D7CA15C" w14:textId="77777777">
            <w:pPr>
              <w:pStyle w:val="NormalWeb"/>
              <w:numPr>
                <w:ilvl w:val="0"/>
                <w:numId w:val="9"/>
              </w:numPr>
              <w:rPr>
                <w:rFonts w:asciiTheme="minorHAnsi" w:hAnsiTheme="minorHAnsi" w:cstheme="minorHAnsi"/>
                <w:sz w:val="22"/>
                <w:szCs w:val="22"/>
              </w:rPr>
            </w:pPr>
            <w:r w:rsidRPr="006349E9">
              <w:rPr>
                <w:rFonts w:asciiTheme="minorHAnsi" w:hAnsiTheme="minorHAnsi" w:cstheme="minorHAnsi"/>
                <w:sz w:val="22"/>
                <w:szCs w:val="22"/>
              </w:rPr>
              <w:t xml:space="preserve">Featured in the SDG Portal of the National Economic and Development Authority (NEDA) – </w:t>
            </w:r>
            <w:r w:rsidRPr="006349E9">
              <w:rPr>
                <w:rFonts w:asciiTheme="minorHAnsi" w:hAnsiTheme="minorHAnsi" w:cstheme="minorHAnsi"/>
                <w:color w:val="0000FF"/>
                <w:sz w:val="22"/>
                <w:szCs w:val="22"/>
              </w:rPr>
              <w:t xml:space="preserve">http://sdg.neda.gov.ph/road2sdgs/ </w:t>
            </w:r>
          </w:p>
          <w:p w:rsidRPr="006349E9" w:rsidR="002B62B9" w:rsidP="002B62B9" w:rsidRDefault="002B62B9" w14:paraId="414724CB" w14:textId="77777777">
            <w:pPr>
              <w:pStyle w:val="NormalWeb"/>
              <w:numPr>
                <w:ilvl w:val="0"/>
                <w:numId w:val="9"/>
              </w:numPr>
              <w:rPr>
                <w:rFonts w:asciiTheme="minorHAnsi" w:hAnsiTheme="minorHAnsi" w:cstheme="minorHAnsi"/>
                <w:sz w:val="22"/>
                <w:szCs w:val="22"/>
              </w:rPr>
            </w:pPr>
            <w:r w:rsidRPr="006349E9">
              <w:rPr>
                <w:rFonts w:asciiTheme="minorHAnsi" w:hAnsiTheme="minorHAnsi" w:cstheme="minorHAnsi"/>
                <w:sz w:val="22"/>
                <w:szCs w:val="22"/>
              </w:rPr>
              <w:t xml:space="preserve">Cited in several articles published in some newspaper and local publications – </w:t>
            </w:r>
            <w:r w:rsidRPr="006349E9">
              <w:rPr>
                <w:rFonts w:asciiTheme="minorHAnsi" w:hAnsiTheme="minorHAnsi" w:cstheme="minorHAnsi"/>
                <w:color w:val="0000FF"/>
                <w:sz w:val="22"/>
                <w:szCs w:val="22"/>
              </w:rPr>
              <w:t xml:space="preserve">https://www.facebook/Roads2SDGsPH/ </w:t>
            </w:r>
          </w:p>
          <w:p w:rsidRPr="00EC3FA8" w:rsidR="002B62B9" w:rsidP="002B62B9" w:rsidRDefault="002B62B9" w14:paraId="19BD0ECC" w14:textId="5792B3AF">
            <w:pPr>
              <w:pStyle w:val="NormalWeb"/>
              <w:numPr>
                <w:ilvl w:val="0"/>
                <w:numId w:val="9"/>
              </w:numPr>
              <w:rPr>
                <w:rFonts w:asciiTheme="minorHAnsi" w:hAnsiTheme="minorHAnsi" w:cstheme="minorHAnsi"/>
                <w:sz w:val="22"/>
                <w:szCs w:val="22"/>
              </w:rPr>
            </w:pPr>
            <w:r w:rsidRPr="006349E9">
              <w:rPr>
                <w:rFonts w:asciiTheme="minorHAnsi" w:hAnsiTheme="minorHAnsi" w:cstheme="minorHAnsi"/>
                <w:sz w:val="22"/>
                <w:szCs w:val="22"/>
              </w:rPr>
              <w:t xml:space="preserve">Featured in the Roads and Traffic Expo Philippines 2019 website – </w:t>
            </w:r>
            <w:hyperlink w:history="1" r:id="rId19">
              <w:r w:rsidRPr="00B56C21" w:rsidR="009374A3">
                <w:rPr>
                  <w:rStyle w:val="Hyperlink"/>
                  <w:rFonts w:asciiTheme="minorHAnsi" w:hAnsiTheme="minorHAnsi" w:cstheme="minorHAnsi"/>
                  <w:sz w:val="22"/>
                  <w:szCs w:val="22"/>
                </w:rPr>
                <w:t>https://www.terrapinn.com/exhibition/roads-traffic-philippines/index.stm</w:t>
              </w:r>
            </w:hyperlink>
            <w:r w:rsidRPr="006349E9">
              <w:rPr>
                <w:rFonts w:asciiTheme="minorHAnsi" w:hAnsiTheme="minorHAnsi" w:cstheme="minorHAnsi"/>
                <w:color w:val="0000FF"/>
                <w:sz w:val="22"/>
                <w:szCs w:val="22"/>
              </w:rPr>
              <w:t xml:space="preserve"> </w:t>
            </w:r>
          </w:p>
          <w:p w:rsidR="009374A3" w:rsidP="00EC3FA8" w:rsidRDefault="009374A3" w14:paraId="7E673A9D" w14:textId="3284022C">
            <w:pPr>
              <w:pStyle w:val="NormalWeb"/>
              <w:numPr>
                <w:ilvl w:val="0"/>
                <w:numId w:val="9"/>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Lessons learned in implementing CMGP-Roads2SDGs were featured recently in the virtual Local Governance Forum organized by the Local Government Academy and held last 08 October 2020, where knowledge products developed/published by the partnership were also launched – </w:t>
            </w:r>
          </w:p>
          <w:p w:rsidR="009374A3" w:rsidP="00EC3FA8" w:rsidRDefault="00B47452" w14:paraId="786B38DB" w14:textId="77777777">
            <w:pPr>
              <w:pStyle w:val="NormalWeb"/>
              <w:spacing w:before="0" w:beforeAutospacing="0" w:after="0" w:afterAutospacing="0"/>
              <w:ind w:left="720"/>
              <w:rPr>
                <w:rFonts w:asciiTheme="minorHAnsi" w:hAnsiTheme="minorHAnsi" w:cstheme="minorHAnsi"/>
                <w:sz w:val="22"/>
                <w:szCs w:val="22"/>
              </w:rPr>
            </w:pPr>
            <w:hyperlink w:history="1" r:id="rId20">
              <w:r w:rsidRPr="00B56C21" w:rsidR="009374A3">
                <w:rPr>
                  <w:rStyle w:val="Hyperlink"/>
                  <w:rFonts w:asciiTheme="minorHAnsi" w:hAnsiTheme="minorHAnsi" w:cstheme="minorHAnsi"/>
                  <w:sz w:val="22"/>
                  <w:szCs w:val="22"/>
                </w:rPr>
                <w:t>https://www.facebook.com/lgaphilippines/photos/a.1676113205942871/2693313980889450/</w:t>
              </w:r>
            </w:hyperlink>
            <w:r w:rsidR="009374A3">
              <w:rPr>
                <w:rFonts w:asciiTheme="minorHAnsi" w:hAnsiTheme="minorHAnsi" w:cstheme="minorHAnsi"/>
                <w:sz w:val="22"/>
                <w:szCs w:val="22"/>
              </w:rPr>
              <w:t xml:space="preserve"> </w:t>
            </w:r>
          </w:p>
          <w:p w:rsidR="009374A3" w:rsidP="009374A3" w:rsidRDefault="00B47452" w14:paraId="6CEDFDD6" w14:textId="77777777">
            <w:pPr>
              <w:pStyle w:val="NormalWeb"/>
              <w:spacing w:before="0" w:beforeAutospacing="0" w:after="0" w:afterAutospacing="0"/>
              <w:ind w:left="720"/>
              <w:rPr>
                <w:rFonts w:asciiTheme="minorHAnsi" w:hAnsiTheme="minorHAnsi" w:cstheme="minorHAnsi"/>
                <w:sz w:val="22"/>
                <w:szCs w:val="22"/>
              </w:rPr>
            </w:pPr>
            <w:hyperlink w:history="1" r:id="rId21">
              <w:r w:rsidRPr="00B56C21" w:rsidR="009374A3">
                <w:rPr>
                  <w:rStyle w:val="Hyperlink"/>
                  <w:rFonts w:asciiTheme="minorHAnsi" w:hAnsiTheme="minorHAnsi" w:cstheme="minorHAnsi"/>
                  <w:sz w:val="22"/>
                  <w:szCs w:val="22"/>
                </w:rPr>
                <w:t>https://www.facebook.com/lgaphilippines/videos/372310174148620</w:t>
              </w:r>
            </w:hyperlink>
            <w:r w:rsidR="009374A3">
              <w:rPr>
                <w:rFonts w:asciiTheme="minorHAnsi" w:hAnsiTheme="minorHAnsi" w:cstheme="minorHAnsi"/>
                <w:sz w:val="22"/>
                <w:szCs w:val="22"/>
              </w:rPr>
              <w:t xml:space="preserve"> </w:t>
            </w:r>
          </w:p>
          <w:p w:rsidRPr="006349E9" w:rsidR="009374A3" w:rsidP="00EC3FA8" w:rsidRDefault="009374A3" w14:paraId="615B6426" w14:textId="51560AED">
            <w:pPr>
              <w:pStyle w:val="NormalWeb"/>
              <w:spacing w:before="0" w:beforeAutospacing="0" w:after="0" w:afterAutospacing="0"/>
              <w:ind w:left="720"/>
              <w:rPr>
                <w:rFonts w:asciiTheme="minorHAnsi" w:hAnsiTheme="minorHAnsi" w:cstheme="minorHAnsi"/>
                <w:sz w:val="22"/>
                <w:szCs w:val="22"/>
              </w:rPr>
            </w:pPr>
          </w:p>
        </w:tc>
      </w:tr>
    </w:tbl>
    <w:p w:rsidRPr="001C543D" w:rsidR="00B336CA" w:rsidP="00414756" w:rsidRDefault="00B336CA" w14:paraId="208CB155" w14:textId="77777777">
      <w:pPr>
        <w:rPr>
          <w:rFonts w:asciiTheme="minorHAnsi" w:hAnsiTheme="minorHAnsi" w:cstheme="minorHAnsi"/>
          <w:b/>
        </w:rPr>
      </w:pPr>
    </w:p>
    <w:p w:rsidRPr="001C543D" w:rsidR="00F72762" w:rsidP="00414756" w:rsidRDefault="00F72762" w14:paraId="507BC91E" w14:textId="08EF2DB5">
      <w:pPr>
        <w:rPr>
          <w:rFonts w:asciiTheme="minorHAnsi" w:hAnsiTheme="minorHAnsi" w:cstheme="minorHAnsi"/>
          <w:b/>
        </w:rPr>
      </w:pPr>
    </w:p>
    <w:p w:rsidRPr="001C543D" w:rsidR="00785A36" w:rsidP="00414756" w:rsidRDefault="00785A36" w14:paraId="5AB91D05" w14:textId="0A9B1F5D">
      <w:pPr>
        <w:rPr>
          <w:rFonts w:asciiTheme="minorHAnsi" w:hAnsiTheme="minorHAnsi" w:cstheme="minorHAnsi"/>
          <w:b/>
        </w:rPr>
      </w:pPr>
    </w:p>
    <w:p w:rsidR="00785A36" w:rsidP="00414756" w:rsidRDefault="00785A36" w14:paraId="7C0EDE64" w14:textId="0DC7DD21">
      <w:pPr>
        <w:rPr>
          <w:rFonts w:asciiTheme="minorHAnsi" w:hAnsiTheme="minorHAnsi" w:cstheme="minorHAnsi"/>
          <w:b/>
        </w:rPr>
      </w:pPr>
    </w:p>
    <w:p w:rsidR="002B62B9" w:rsidP="00414756" w:rsidRDefault="002B62B9" w14:paraId="477AF97A" w14:textId="53C1A9E4">
      <w:pPr>
        <w:rPr>
          <w:rFonts w:asciiTheme="minorHAnsi" w:hAnsiTheme="minorHAnsi" w:cstheme="minorHAnsi"/>
          <w:b/>
        </w:rPr>
      </w:pPr>
    </w:p>
    <w:p w:rsidR="002B62B9" w:rsidP="00414756" w:rsidRDefault="002B62B9" w14:paraId="479F713C" w14:textId="4AC7E9BB">
      <w:pPr>
        <w:rPr>
          <w:rFonts w:asciiTheme="minorHAnsi" w:hAnsiTheme="minorHAnsi" w:cstheme="minorHAnsi"/>
          <w:b/>
        </w:rPr>
      </w:pPr>
    </w:p>
    <w:p w:rsidR="002B62B9" w:rsidP="00414756" w:rsidRDefault="002B62B9" w14:paraId="725E8A17" w14:textId="2FE4886C">
      <w:pPr>
        <w:rPr>
          <w:rFonts w:asciiTheme="minorHAnsi" w:hAnsiTheme="minorHAnsi" w:cstheme="minorHAnsi"/>
          <w:b/>
        </w:rPr>
      </w:pPr>
    </w:p>
    <w:p w:rsidRPr="002B62B9" w:rsidR="002B62B9" w:rsidP="002B62B9" w:rsidRDefault="002B62B9" w14:paraId="017895BD" w14:textId="77777777">
      <w:pPr>
        <w:rPr>
          <w:rFonts w:cstheme="minorHAnsi"/>
          <w:b/>
        </w:rPr>
      </w:pPr>
    </w:p>
    <w:p w:rsidRPr="002B62B9" w:rsidR="00847FD0" w:rsidP="002B62B9" w:rsidRDefault="00847FD0" w14:paraId="6CF090F9" w14:textId="77777777">
      <w:pPr>
        <w:rPr>
          <w:rFonts w:cstheme="minorHAnsi"/>
          <w:b/>
        </w:rPr>
      </w:pPr>
    </w:p>
    <w:p w:rsidRPr="001C543D" w:rsidR="004806CB" w:rsidP="00EC3FA8" w:rsidRDefault="70BE1A0C" w14:paraId="01C10BF0" w14:textId="0A1511B6">
      <w:pPr>
        <w:pStyle w:val="ListParagraph"/>
        <w:numPr>
          <w:ilvl w:val="0"/>
          <w:numId w:val="1"/>
        </w:numPr>
        <w:spacing w:before="200"/>
        <w:ind w:left="714" w:hanging="357"/>
        <w:rPr>
          <w:rFonts w:cstheme="minorHAnsi"/>
          <w:b/>
          <w:sz w:val="24"/>
          <w:szCs w:val="24"/>
        </w:rPr>
      </w:pPr>
      <w:r w:rsidRPr="001C543D">
        <w:rPr>
          <w:rFonts w:cstheme="minorHAnsi"/>
          <w:b/>
          <w:sz w:val="24"/>
          <w:szCs w:val="24"/>
        </w:rPr>
        <w:t>ACTIONS TAKEN REGARDING AUDIT AND/OR SPOT CHECK FINDINGS</w:t>
      </w:r>
    </w:p>
    <w:p w:rsidRPr="001C543D" w:rsidR="00B336CA" w:rsidP="004806CB" w:rsidRDefault="00B336CA" w14:paraId="10DC5929" w14:textId="65F39A60">
      <w:pPr>
        <w:pStyle w:val="ListParagraph"/>
        <w:rPr>
          <w:rFonts w:cstheme="minorHAnsi"/>
          <w:i/>
          <w:color w:val="808080" w:themeColor="background1" w:themeShade="80"/>
          <w:sz w:val="24"/>
          <w:szCs w:val="24"/>
        </w:rPr>
      </w:pPr>
      <w:r w:rsidRPr="001C543D">
        <w:rPr>
          <w:rFonts w:cstheme="minorHAnsi"/>
          <w:i/>
          <w:color w:val="808080" w:themeColor="background1" w:themeShade="80"/>
          <w:sz w:val="24"/>
          <w:szCs w:val="24"/>
        </w:rPr>
        <w:t>Describe actions taken to addr</w:t>
      </w:r>
      <w:r w:rsidRPr="001C543D" w:rsidR="008C46B7">
        <w:rPr>
          <w:rFonts w:cstheme="minorHAnsi"/>
          <w:i/>
          <w:color w:val="808080" w:themeColor="background1" w:themeShade="80"/>
          <w:sz w:val="24"/>
          <w:szCs w:val="24"/>
        </w:rPr>
        <w:t>ess the findings from the audit/</w:t>
      </w:r>
      <w:r w:rsidRPr="001C543D">
        <w:rPr>
          <w:rFonts w:cstheme="minorHAnsi"/>
          <w:i/>
          <w:color w:val="808080" w:themeColor="background1" w:themeShade="80"/>
          <w:sz w:val="24"/>
          <w:szCs w:val="24"/>
        </w:rPr>
        <w:t>spot check as applicable</w:t>
      </w:r>
      <w:r w:rsidRPr="001C543D" w:rsidR="008C46B7">
        <w:rPr>
          <w:rFonts w:cstheme="minorHAnsi"/>
          <w:i/>
          <w:color w:val="808080" w:themeColor="background1" w:themeShade="80"/>
          <w:sz w:val="24"/>
          <w:szCs w:val="24"/>
        </w:rPr>
        <w:t>.</w:t>
      </w:r>
    </w:p>
    <w:p w:rsidRPr="001C543D" w:rsidR="004806CB" w:rsidP="004806CB" w:rsidRDefault="004806CB" w14:paraId="4D764AD0" w14:textId="77777777">
      <w:pPr>
        <w:pStyle w:val="ListParagraph"/>
        <w:rPr>
          <w:rFonts w:cstheme="minorHAnsi"/>
          <w:b/>
          <w:color w:val="FF0000"/>
          <w:sz w:val="24"/>
          <w:szCs w:val="24"/>
        </w:rPr>
      </w:pPr>
    </w:p>
    <w:tbl>
      <w:tblPr>
        <w:tblStyle w:val="TableGrid"/>
        <w:tblW w:w="0" w:type="auto"/>
        <w:tblInd w:w="738" w:type="dxa"/>
        <w:tblLook w:val="04A0" w:firstRow="1" w:lastRow="0" w:firstColumn="1" w:lastColumn="0" w:noHBand="0" w:noVBand="1"/>
      </w:tblPr>
      <w:tblGrid>
        <w:gridCol w:w="5069"/>
        <w:gridCol w:w="3969"/>
        <w:gridCol w:w="3686"/>
        <w:gridCol w:w="3808"/>
      </w:tblGrid>
      <w:tr w:rsidRPr="006349E9" w:rsidR="006A5E4C" w:rsidTr="00847FD0" w14:paraId="6CA2D7F2" w14:textId="77777777">
        <w:tc>
          <w:tcPr>
            <w:tcW w:w="5069" w:type="dxa"/>
            <w:shd w:val="clear" w:color="auto" w:fill="EEF3F8"/>
          </w:tcPr>
          <w:p w:rsidRPr="006349E9" w:rsidR="00335BA6" w:rsidP="00680DBA" w:rsidRDefault="008C46B7" w14:paraId="70553636" w14:textId="2C04D541">
            <w:pPr>
              <w:pStyle w:val="ListParagraph"/>
              <w:ind w:left="0"/>
              <w:jc w:val="center"/>
              <w:rPr>
                <w:rFonts w:cstheme="minorHAnsi"/>
                <w:b/>
                <w:color w:val="000000" w:themeColor="text1"/>
              </w:rPr>
            </w:pPr>
            <w:r w:rsidRPr="006349E9">
              <w:rPr>
                <w:rFonts w:cstheme="minorHAnsi"/>
                <w:b/>
                <w:color w:val="000000" w:themeColor="text1"/>
              </w:rPr>
              <w:t>Audit/Spot Check R</w:t>
            </w:r>
            <w:r w:rsidRPr="006349E9" w:rsidR="00680DBA">
              <w:rPr>
                <w:rFonts w:cstheme="minorHAnsi"/>
                <w:b/>
                <w:color w:val="000000" w:themeColor="text1"/>
              </w:rPr>
              <w:t>ecommendation/s</w:t>
            </w:r>
          </w:p>
        </w:tc>
        <w:tc>
          <w:tcPr>
            <w:tcW w:w="3969" w:type="dxa"/>
            <w:shd w:val="clear" w:color="auto" w:fill="EEF3F8"/>
          </w:tcPr>
          <w:p w:rsidRPr="006349E9" w:rsidR="00335BA6" w:rsidP="00680DBA" w:rsidRDefault="008C46B7" w14:paraId="100D97ED" w14:textId="55E0CD4F">
            <w:pPr>
              <w:pStyle w:val="ListParagraph"/>
              <w:ind w:left="0"/>
              <w:jc w:val="center"/>
              <w:rPr>
                <w:rFonts w:cstheme="minorHAnsi"/>
                <w:b/>
                <w:color w:val="000000" w:themeColor="text1"/>
              </w:rPr>
            </w:pPr>
            <w:r w:rsidRPr="006349E9">
              <w:rPr>
                <w:rFonts w:cstheme="minorHAnsi"/>
                <w:b/>
                <w:color w:val="000000" w:themeColor="text1"/>
              </w:rPr>
              <w:t>Action T</w:t>
            </w:r>
            <w:r w:rsidRPr="006349E9" w:rsidR="00680DBA">
              <w:rPr>
                <w:rFonts w:cstheme="minorHAnsi"/>
                <w:b/>
                <w:color w:val="000000" w:themeColor="text1"/>
              </w:rPr>
              <w:t>aken</w:t>
            </w:r>
          </w:p>
        </w:tc>
        <w:tc>
          <w:tcPr>
            <w:tcW w:w="3686" w:type="dxa"/>
            <w:shd w:val="clear" w:color="auto" w:fill="EEF3F8"/>
          </w:tcPr>
          <w:p w:rsidRPr="006349E9" w:rsidR="00335BA6" w:rsidP="00680DBA" w:rsidRDefault="008C46B7" w14:paraId="748A1E8F" w14:textId="73FC9159">
            <w:pPr>
              <w:pStyle w:val="ListParagraph"/>
              <w:ind w:left="0"/>
              <w:jc w:val="center"/>
              <w:rPr>
                <w:rFonts w:cstheme="minorHAnsi"/>
                <w:b/>
                <w:color w:val="000000" w:themeColor="text1"/>
              </w:rPr>
            </w:pPr>
            <w:r w:rsidRPr="006349E9">
              <w:rPr>
                <w:rFonts w:cstheme="minorHAnsi"/>
                <w:b/>
                <w:color w:val="000000" w:themeColor="text1"/>
              </w:rPr>
              <w:t>Responsible P</w:t>
            </w:r>
            <w:r w:rsidRPr="006349E9" w:rsidR="00680DBA">
              <w:rPr>
                <w:rFonts w:cstheme="minorHAnsi"/>
                <w:b/>
                <w:color w:val="000000" w:themeColor="text1"/>
              </w:rPr>
              <w:t>erson</w:t>
            </w:r>
          </w:p>
        </w:tc>
        <w:tc>
          <w:tcPr>
            <w:tcW w:w="3808" w:type="dxa"/>
            <w:shd w:val="clear" w:color="auto" w:fill="EEF3F8"/>
          </w:tcPr>
          <w:p w:rsidRPr="006349E9" w:rsidR="00335BA6" w:rsidP="00680DBA" w:rsidRDefault="008C46B7" w14:paraId="71C34E61" w14:textId="106A77A1">
            <w:pPr>
              <w:pStyle w:val="ListParagraph"/>
              <w:ind w:left="0"/>
              <w:jc w:val="center"/>
              <w:rPr>
                <w:rFonts w:cstheme="minorHAnsi"/>
                <w:b/>
                <w:color w:val="000000" w:themeColor="text1"/>
              </w:rPr>
            </w:pPr>
            <w:r w:rsidRPr="006349E9">
              <w:rPr>
                <w:rFonts w:cstheme="minorHAnsi"/>
                <w:b/>
                <w:color w:val="000000" w:themeColor="text1"/>
              </w:rPr>
              <w:t>Implementation D</w:t>
            </w:r>
            <w:r w:rsidRPr="006349E9" w:rsidR="00680DBA">
              <w:rPr>
                <w:rFonts w:cstheme="minorHAnsi"/>
                <w:b/>
                <w:color w:val="000000" w:themeColor="text1"/>
              </w:rPr>
              <w:t>ate</w:t>
            </w:r>
          </w:p>
        </w:tc>
      </w:tr>
      <w:tr w:rsidRPr="006349E9" w:rsidR="006A5E4C" w:rsidTr="00847FD0" w14:paraId="5E04D18B" w14:textId="77777777">
        <w:trPr>
          <w:trHeight w:val="350"/>
        </w:trPr>
        <w:tc>
          <w:tcPr>
            <w:tcW w:w="5069" w:type="dxa"/>
          </w:tcPr>
          <w:p w:rsidRPr="006349E9" w:rsidR="008304C9" w:rsidP="00B336CA" w:rsidRDefault="00785A36" w14:paraId="3E4350BB" w14:textId="0DBA7A49">
            <w:pPr>
              <w:pStyle w:val="ListParagraph"/>
              <w:ind w:left="0"/>
              <w:rPr>
                <w:rFonts w:cstheme="minorHAnsi"/>
                <w:color w:val="000000" w:themeColor="text1"/>
              </w:rPr>
            </w:pPr>
            <w:r w:rsidRPr="006349E9">
              <w:rPr>
                <w:rFonts w:cstheme="minorHAnsi"/>
                <w:color w:val="000000" w:themeColor="text1"/>
              </w:rPr>
              <w:t>Not yet audited</w:t>
            </w:r>
          </w:p>
        </w:tc>
        <w:tc>
          <w:tcPr>
            <w:tcW w:w="3969" w:type="dxa"/>
          </w:tcPr>
          <w:p w:rsidRPr="006349E9" w:rsidR="00335BA6" w:rsidP="00B336CA" w:rsidRDefault="00335BA6" w14:paraId="377CEC7A" w14:textId="77777777">
            <w:pPr>
              <w:pStyle w:val="ListParagraph"/>
              <w:ind w:left="0"/>
              <w:rPr>
                <w:rFonts w:cstheme="minorHAnsi"/>
                <w:color w:val="000000" w:themeColor="text1"/>
              </w:rPr>
            </w:pPr>
          </w:p>
        </w:tc>
        <w:tc>
          <w:tcPr>
            <w:tcW w:w="3686" w:type="dxa"/>
          </w:tcPr>
          <w:p w:rsidRPr="006349E9" w:rsidR="00335BA6" w:rsidP="00B336CA" w:rsidRDefault="00335BA6" w14:paraId="4E88D64B" w14:textId="77777777">
            <w:pPr>
              <w:pStyle w:val="ListParagraph"/>
              <w:ind w:left="0"/>
              <w:rPr>
                <w:rFonts w:cstheme="minorHAnsi"/>
                <w:color w:val="000000" w:themeColor="text1"/>
              </w:rPr>
            </w:pPr>
          </w:p>
        </w:tc>
        <w:sdt>
          <w:sdtPr>
            <w:rPr>
              <w:rFonts w:cstheme="minorHAnsi"/>
              <w:b/>
              <w:color w:val="000000" w:themeColor="text1"/>
            </w:rPr>
            <w:id w:val="994684648"/>
            <w:showingPlcHdr/>
            <w:date>
              <w:dateFormat w:val="M/d/yyyy"/>
              <w:lid w:val="en-PH"/>
              <w:storeMappedDataAs w:val="dateTime"/>
              <w:calendar w:val="gregorian"/>
            </w:date>
          </w:sdtPr>
          <w:sdtContent>
            <w:tc>
              <w:tcPr>
                <w:tcW w:w="3808" w:type="dxa"/>
              </w:tcPr>
              <w:p w:rsidRPr="006349E9" w:rsidR="00335BA6" w:rsidP="00B336CA" w:rsidRDefault="004C7310" w14:paraId="7291CA25" w14:textId="35F6B31E">
                <w:pPr>
                  <w:pStyle w:val="ListParagraph"/>
                  <w:ind w:left="0"/>
                  <w:rPr>
                    <w:rFonts w:cstheme="minorHAnsi"/>
                    <w:color w:val="000000" w:themeColor="text1"/>
                  </w:rPr>
                </w:pPr>
                <w:r w:rsidRPr="006349E9">
                  <w:rPr>
                    <w:rFonts w:cstheme="minorHAnsi"/>
                    <w:b/>
                    <w:color w:val="000000" w:themeColor="text1"/>
                  </w:rPr>
                  <w:t xml:space="preserve">     </w:t>
                </w:r>
              </w:p>
            </w:tc>
          </w:sdtContent>
        </w:sdt>
      </w:tr>
    </w:tbl>
    <w:p w:rsidR="002B62B9" w:rsidP="002B62B9" w:rsidRDefault="002B62B9" w14:paraId="37815DA9" w14:textId="63F68861">
      <w:pPr>
        <w:rPr>
          <w:rFonts w:cstheme="minorHAnsi"/>
          <w:b/>
          <w:color w:val="000000" w:themeColor="text1"/>
        </w:rPr>
      </w:pPr>
    </w:p>
    <w:p w:rsidRPr="002B62B9" w:rsidR="00847FD0" w:rsidP="002B62B9" w:rsidRDefault="00847FD0" w14:paraId="03DAEF0C" w14:textId="77777777">
      <w:pPr>
        <w:rPr>
          <w:rFonts w:cstheme="minorHAnsi"/>
          <w:b/>
          <w:color w:val="000000" w:themeColor="text1"/>
        </w:rPr>
      </w:pPr>
    </w:p>
    <w:p w:rsidRPr="001C543D" w:rsidR="00B336CA" w:rsidP="67229547" w:rsidRDefault="70BE1A0C" w14:paraId="6E78F783" w14:textId="25210949" w14:noSpellErr="1">
      <w:pPr>
        <w:pStyle w:val="ListParagraph"/>
        <w:numPr>
          <w:ilvl w:val="0"/>
          <w:numId w:val="1"/>
        </w:numPr>
        <w:rPr>
          <w:rFonts w:cs="Calibri" w:cstheme="minorAscii"/>
          <w:b w:val="1"/>
          <w:bCs w:val="1"/>
          <w:sz w:val="24"/>
          <w:szCs w:val="24"/>
        </w:rPr>
      </w:pPr>
      <w:commentRangeStart w:id="2077490457"/>
      <w:r w:rsidRPr="67229547" w:rsidR="70BE1A0C">
        <w:rPr>
          <w:rFonts w:cs="Calibri" w:cstheme="minorAscii"/>
          <w:b w:val="1"/>
          <w:bCs w:val="1"/>
          <w:sz w:val="24"/>
          <w:szCs w:val="24"/>
        </w:rPr>
        <w:t xml:space="preserve">RISK LOG UPDATE </w:t>
      </w:r>
      <w:commentRangeEnd w:id="2077490457"/>
      <w:r>
        <w:rPr>
          <w:rStyle w:val="CommentReference"/>
        </w:rPr>
        <w:commentReference w:id="2077490457"/>
      </w:r>
    </w:p>
    <w:p w:rsidRPr="001C543D" w:rsidR="00B336CA" w:rsidP="00313D7A" w:rsidRDefault="00B336CA" w14:paraId="31BC58D2" w14:textId="202779AA">
      <w:pPr>
        <w:pStyle w:val="ListParagraph"/>
        <w:numPr>
          <w:ilvl w:val="0"/>
          <w:numId w:val="3"/>
        </w:numPr>
        <w:spacing w:after="0"/>
        <w:rPr>
          <w:rFonts w:cstheme="minorHAnsi"/>
          <w:i/>
          <w:sz w:val="24"/>
          <w:szCs w:val="24"/>
        </w:rPr>
      </w:pPr>
      <w:r w:rsidRPr="001C543D">
        <w:rPr>
          <w:rFonts w:cstheme="minorHAnsi"/>
          <w:i/>
          <w:sz w:val="24"/>
          <w:szCs w:val="24"/>
        </w:rPr>
        <w:t>Assess identified risks and record new risks that ma</w:t>
      </w:r>
      <w:r w:rsidRPr="001C543D" w:rsidR="0037379F">
        <w:rPr>
          <w:rFonts w:cstheme="minorHAnsi"/>
          <w:i/>
          <w:sz w:val="24"/>
          <w:szCs w:val="24"/>
        </w:rPr>
        <w:t>y affect project implementation</w:t>
      </w:r>
      <w:r w:rsidRPr="001C543D" w:rsidR="002A0E03">
        <w:rPr>
          <w:rFonts w:cstheme="minorHAnsi"/>
          <w:i/>
          <w:sz w:val="24"/>
          <w:szCs w:val="24"/>
        </w:rPr>
        <w:t>.</w:t>
      </w:r>
    </w:p>
    <w:p w:rsidRPr="001C543D" w:rsidR="0037379F" w:rsidP="00313D7A" w:rsidRDefault="0037379F" w14:paraId="21A8506D" w14:textId="4B914C43">
      <w:pPr>
        <w:pStyle w:val="ListParagraph"/>
        <w:numPr>
          <w:ilvl w:val="0"/>
          <w:numId w:val="3"/>
        </w:numPr>
        <w:spacing w:after="0"/>
        <w:rPr>
          <w:rFonts w:cstheme="minorHAnsi"/>
          <w:i/>
          <w:sz w:val="24"/>
          <w:szCs w:val="24"/>
        </w:rPr>
      </w:pPr>
      <w:r w:rsidRPr="001C543D">
        <w:rPr>
          <w:rFonts w:cstheme="minorHAnsi"/>
          <w:i/>
          <w:sz w:val="24"/>
          <w:szCs w:val="24"/>
        </w:rPr>
        <w:t>Include risks identified in the Project’s Social and Environmental Screening, if any</w:t>
      </w:r>
      <w:r w:rsidRPr="001C543D" w:rsidR="002A0E03">
        <w:rPr>
          <w:rFonts w:cstheme="minorHAnsi"/>
          <w:i/>
          <w:sz w:val="24"/>
          <w:szCs w:val="24"/>
        </w:rPr>
        <w:t>.</w:t>
      </w:r>
    </w:p>
    <w:p w:rsidR="0037379F" w:rsidP="0037379F" w:rsidRDefault="0037379F" w14:paraId="51221ACC" w14:textId="055FFE0B">
      <w:pPr>
        <w:ind w:firstLine="720"/>
        <w:rPr>
          <w:rFonts w:asciiTheme="minorHAnsi" w:hAnsiTheme="minorHAnsi" w:cstheme="minorHAnsi"/>
          <w:i/>
        </w:rPr>
      </w:pPr>
    </w:p>
    <w:tbl>
      <w:tblPr>
        <w:tblStyle w:val="TableGrid"/>
        <w:tblW w:w="4802" w:type="pct"/>
        <w:tblInd w:w="704" w:type="dxa"/>
        <w:tblLook w:val="04A0" w:firstRow="1" w:lastRow="0" w:firstColumn="1" w:lastColumn="0" w:noHBand="0" w:noVBand="1"/>
      </w:tblPr>
      <w:tblGrid>
        <w:gridCol w:w="842"/>
        <w:gridCol w:w="3821"/>
        <w:gridCol w:w="1695"/>
        <w:gridCol w:w="1877"/>
        <w:gridCol w:w="2223"/>
        <w:gridCol w:w="6128"/>
      </w:tblGrid>
      <w:tr w:rsidRPr="006349E9" w:rsidR="00FE7581" w:rsidTr="00CE0D05" w14:paraId="1709B135" w14:textId="77777777">
        <w:trPr>
          <w:tblHeader/>
        </w:trPr>
        <w:tc>
          <w:tcPr>
            <w:tcW w:w="256" w:type="pct"/>
            <w:shd w:val="clear" w:color="auto" w:fill="EEF3F8"/>
            <w:vAlign w:val="center"/>
          </w:tcPr>
          <w:p w:rsidRPr="006349E9" w:rsidR="00FE7581" w:rsidP="00CE0D05" w:rsidRDefault="00FE7581" w14:paraId="2C1EB7B9" w14:textId="77777777">
            <w:pPr>
              <w:pStyle w:val="ListParagraph"/>
              <w:ind w:left="0"/>
              <w:jc w:val="center"/>
              <w:rPr>
                <w:rFonts w:cstheme="minorHAnsi"/>
                <w:b/>
              </w:rPr>
            </w:pPr>
            <w:r w:rsidRPr="006349E9">
              <w:rPr>
                <w:rFonts w:cstheme="minorHAnsi"/>
                <w:b/>
              </w:rPr>
              <w:t>No.</w:t>
            </w:r>
          </w:p>
        </w:tc>
        <w:tc>
          <w:tcPr>
            <w:tcW w:w="1154" w:type="pct"/>
            <w:shd w:val="clear" w:color="auto" w:fill="EEF3F8"/>
            <w:vAlign w:val="center"/>
          </w:tcPr>
          <w:p w:rsidRPr="006349E9" w:rsidR="00FE7581" w:rsidP="00CE0D05" w:rsidRDefault="00FE7581" w14:paraId="317AF3BF" w14:textId="77777777">
            <w:pPr>
              <w:pStyle w:val="ListParagraph"/>
              <w:ind w:left="0"/>
              <w:jc w:val="center"/>
              <w:rPr>
                <w:rFonts w:cstheme="minorHAnsi"/>
                <w:b/>
              </w:rPr>
            </w:pPr>
            <w:r w:rsidRPr="006349E9">
              <w:rPr>
                <w:rFonts w:cstheme="minorHAnsi"/>
                <w:b/>
              </w:rPr>
              <w:t>Description</w:t>
            </w:r>
          </w:p>
        </w:tc>
        <w:tc>
          <w:tcPr>
            <w:tcW w:w="513" w:type="pct"/>
            <w:shd w:val="clear" w:color="auto" w:fill="EEF3F8"/>
            <w:vAlign w:val="center"/>
          </w:tcPr>
          <w:p w:rsidRPr="006349E9" w:rsidR="00FE7581" w:rsidP="00CE0D05" w:rsidRDefault="00FE7581" w14:paraId="54E5C16C" w14:textId="77777777">
            <w:pPr>
              <w:pStyle w:val="ListParagraph"/>
              <w:ind w:left="0"/>
              <w:jc w:val="center"/>
              <w:rPr>
                <w:rFonts w:cstheme="minorHAnsi"/>
                <w:b/>
              </w:rPr>
            </w:pPr>
            <w:r w:rsidRPr="006349E9">
              <w:rPr>
                <w:rFonts w:cstheme="minorHAnsi"/>
                <w:b/>
              </w:rPr>
              <w:t>Date Identified</w:t>
            </w:r>
          </w:p>
        </w:tc>
        <w:tc>
          <w:tcPr>
            <w:tcW w:w="555" w:type="pct"/>
            <w:shd w:val="clear" w:color="auto" w:fill="EEF3F8"/>
            <w:vAlign w:val="center"/>
          </w:tcPr>
          <w:p w:rsidRPr="006349E9" w:rsidR="00FE7581" w:rsidP="00CE0D05" w:rsidRDefault="00FE7581" w14:paraId="0D3A40AD" w14:textId="77777777">
            <w:pPr>
              <w:pStyle w:val="ListParagraph"/>
              <w:ind w:left="0"/>
              <w:jc w:val="center"/>
              <w:rPr>
                <w:rFonts w:cstheme="minorHAnsi"/>
                <w:b/>
              </w:rPr>
            </w:pPr>
            <w:r w:rsidRPr="006349E9">
              <w:rPr>
                <w:rFonts w:cstheme="minorHAnsi"/>
                <w:b/>
              </w:rPr>
              <w:t>Type</w:t>
            </w:r>
          </w:p>
        </w:tc>
        <w:tc>
          <w:tcPr>
            <w:tcW w:w="672" w:type="pct"/>
            <w:shd w:val="clear" w:color="auto" w:fill="EEF3F8"/>
            <w:vAlign w:val="center"/>
          </w:tcPr>
          <w:p w:rsidRPr="006349E9" w:rsidR="00FE7581" w:rsidP="00CE0D05" w:rsidRDefault="00FE7581" w14:paraId="0ECFEAAB" w14:textId="77777777">
            <w:pPr>
              <w:pStyle w:val="ListParagraph"/>
              <w:ind w:left="0"/>
              <w:jc w:val="center"/>
              <w:rPr>
                <w:rFonts w:cstheme="minorHAnsi"/>
                <w:b/>
              </w:rPr>
            </w:pPr>
            <w:r w:rsidRPr="006349E9">
              <w:rPr>
                <w:rFonts w:cstheme="minorHAnsi"/>
                <w:b/>
              </w:rPr>
              <w:t>Status</w:t>
            </w:r>
          </w:p>
        </w:tc>
        <w:tc>
          <w:tcPr>
            <w:tcW w:w="1849" w:type="pct"/>
            <w:shd w:val="clear" w:color="auto" w:fill="EEF3F8"/>
            <w:vAlign w:val="center"/>
          </w:tcPr>
          <w:p w:rsidRPr="006349E9" w:rsidR="00FE7581" w:rsidP="00CE0D05" w:rsidRDefault="00FE7581" w14:paraId="596A4FFA" w14:textId="77777777">
            <w:pPr>
              <w:pStyle w:val="ListParagraph"/>
              <w:ind w:left="0"/>
              <w:jc w:val="center"/>
              <w:rPr>
                <w:rFonts w:cstheme="minorHAnsi"/>
                <w:i/>
              </w:rPr>
            </w:pPr>
            <w:r w:rsidRPr="006349E9">
              <w:rPr>
                <w:rFonts w:cstheme="minorHAnsi"/>
                <w:b/>
              </w:rPr>
              <w:t>Countermeasures/Management Response</w:t>
            </w:r>
          </w:p>
          <w:p w:rsidRPr="006349E9" w:rsidR="00FE7581" w:rsidP="00CE0D05" w:rsidRDefault="00FE7581" w14:paraId="5E8B09F4" w14:textId="77777777">
            <w:pPr>
              <w:pStyle w:val="ListParagraph"/>
              <w:ind w:left="0"/>
              <w:jc w:val="center"/>
              <w:rPr>
                <w:rFonts w:cstheme="minorHAnsi"/>
                <w:b/>
              </w:rPr>
            </w:pPr>
            <w:r w:rsidRPr="006349E9">
              <w:rPr>
                <w:rFonts w:cstheme="minorHAnsi"/>
                <w:i/>
              </w:rPr>
              <w:t>(</w:t>
            </w:r>
            <w:r w:rsidRPr="006349E9">
              <w:rPr>
                <w:i/>
              </w:rPr>
              <w:t>What actions have been taken/will be taken to counter this risk)</w:t>
            </w:r>
          </w:p>
        </w:tc>
      </w:tr>
      <w:tr w:rsidRPr="006349E9" w:rsidR="00FE7581" w:rsidTr="00CE0D05" w14:paraId="70526AAB" w14:textId="77777777">
        <w:trPr>
          <w:trHeight w:val="1280"/>
        </w:trPr>
        <w:tc>
          <w:tcPr>
            <w:tcW w:w="256" w:type="pct"/>
            <w:vAlign w:val="center"/>
          </w:tcPr>
          <w:p w:rsidRPr="006349E9" w:rsidR="00FE7581" w:rsidP="00CE0D05" w:rsidRDefault="00FE7581" w14:paraId="69DFF061" w14:textId="77777777">
            <w:pPr>
              <w:pStyle w:val="ListParagraph"/>
              <w:ind w:left="0"/>
              <w:jc w:val="center"/>
              <w:rPr>
                <w:rFonts w:cstheme="minorHAnsi"/>
              </w:rPr>
            </w:pPr>
            <w:r w:rsidRPr="006349E9">
              <w:rPr>
                <w:rFonts w:cstheme="minorHAnsi"/>
              </w:rPr>
              <w:t>1</w:t>
            </w:r>
          </w:p>
        </w:tc>
        <w:tc>
          <w:tcPr>
            <w:tcW w:w="1154" w:type="pct"/>
          </w:tcPr>
          <w:p w:rsidRPr="006349E9" w:rsidR="00FE7581" w:rsidP="00CE0D05" w:rsidRDefault="00FE7581" w14:paraId="4F15A6EF" w14:textId="77777777">
            <w:pPr>
              <w:pStyle w:val="ListParagraph"/>
              <w:ind w:left="0"/>
              <w:rPr>
                <w:rFonts w:cstheme="minorHAnsi"/>
              </w:rPr>
            </w:pPr>
            <w:r w:rsidRPr="006349E9">
              <w:rPr>
                <w:rFonts w:cstheme="minorHAnsi"/>
              </w:rPr>
              <w:t>Limited capacity of Provincial Engineering Office (PEOs) on QA planning and execution</w:t>
            </w:r>
          </w:p>
        </w:tc>
        <w:tc>
          <w:tcPr>
            <w:tcW w:w="513" w:type="pct"/>
          </w:tcPr>
          <w:p w:rsidRPr="006349E9" w:rsidR="00FE7581" w:rsidP="00CE0D05" w:rsidRDefault="00FE7581" w14:paraId="0CB1F5AB" w14:textId="77777777">
            <w:pPr>
              <w:pStyle w:val="ListParagraph"/>
              <w:ind w:left="0"/>
              <w:rPr>
                <w:rFonts w:cstheme="minorHAnsi"/>
                <w:b/>
              </w:rPr>
            </w:pPr>
            <w:r w:rsidRPr="006349E9">
              <w:rPr>
                <w:rFonts w:cstheme="minorHAnsi"/>
              </w:rPr>
              <w:t>During the Road QA assessment in 2018 and 2019</w:t>
            </w:r>
          </w:p>
        </w:tc>
        <w:tc>
          <w:tcPr>
            <w:tcW w:w="555" w:type="pct"/>
          </w:tcPr>
          <w:p w:rsidRPr="006349E9" w:rsidR="00FE7581" w:rsidP="00CE0D05" w:rsidRDefault="00FE7581" w14:paraId="222A689B" w14:textId="77777777">
            <w:pPr>
              <w:pStyle w:val="ListParagraph"/>
              <w:ind w:left="0"/>
              <w:rPr>
                <w:rFonts w:cstheme="minorHAnsi"/>
              </w:rPr>
            </w:pPr>
            <w:r w:rsidRPr="006349E9">
              <w:rPr>
                <w:rFonts w:cstheme="minorHAnsi"/>
              </w:rPr>
              <w:t>OPERATIONAL: Capacity Development of each partner</w:t>
            </w:r>
          </w:p>
        </w:tc>
        <w:tc>
          <w:tcPr>
            <w:tcW w:w="672" w:type="pct"/>
          </w:tcPr>
          <w:p w:rsidRPr="006349E9" w:rsidR="00FE7581" w:rsidP="00CE0D05" w:rsidRDefault="00FE7581" w14:paraId="4FFBC0B9" w14:textId="77777777">
            <w:pPr>
              <w:pStyle w:val="ListParagraph"/>
              <w:ind w:left="0"/>
              <w:rPr>
                <w:rFonts w:cstheme="minorHAnsi"/>
              </w:rPr>
            </w:pPr>
            <w:r w:rsidRPr="006349E9">
              <w:rPr>
                <w:rFonts w:cstheme="minorHAnsi"/>
              </w:rPr>
              <w:t>Reducing</w:t>
            </w:r>
          </w:p>
        </w:tc>
        <w:tc>
          <w:tcPr>
            <w:tcW w:w="1849" w:type="pct"/>
          </w:tcPr>
          <w:p w:rsidRPr="006349E9" w:rsidR="00FE7581" w:rsidP="00CE0D05" w:rsidRDefault="00FE7581" w14:paraId="081D5ED0" w14:textId="7FD5841F">
            <w:pPr>
              <w:rPr>
                <w:rFonts w:asciiTheme="minorHAnsi" w:hAnsiTheme="minorHAnsi" w:cstheme="minorHAnsi"/>
                <w:sz w:val="22"/>
                <w:szCs w:val="22"/>
              </w:rPr>
            </w:pPr>
            <w:r w:rsidRPr="006349E9">
              <w:rPr>
                <w:rFonts w:asciiTheme="minorHAnsi" w:hAnsiTheme="minorHAnsi" w:cstheme="minorHAnsi"/>
                <w:sz w:val="22"/>
                <w:szCs w:val="22"/>
              </w:rPr>
              <w:t xml:space="preserve">Finalization </w:t>
            </w:r>
            <w:r w:rsidR="00AE5E71">
              <w:rPr>
                <w:rFonts w:asciiTheme="minorHAnsi" w:hAnsiTheme="minorHAnsi" w:cstheme="minorHAnsi"/>
                <w:sz w:val="22"/>
                <w:szCs w:val="22"/>
              </w:rPr>
              <w:t xml:space="preserve">and publication </w:t>
            </w:r>
            <w:r w:rsidRPr="006349E9">
              <w:rPr>
                <w:rFonts w:asciiTheme="minorHAnsi" w:hAnsiTheme="minorHAnsi" w:cstheme="minorHAnsi"/>
                <w:sz w:val="22"/>
                <w:szCs w:val="22"/>
              </w:rPr>
              <w:t>of Local Road QA Guidebook and QA tools; Capacity Enhancements of PEO Personnel on road QA</w:t>
            </w:r>
          </w:p>
          <w:p w:rsidRPr="006349E9" w:rsidR="00FE7581" w:rsidP="00CE0D05" w:rsidRDefault="00FE7581" w14:paraId="69CB10BA" w14:textId="77777777">
            <w:pPr>
              <w:rPr>
                <w:rFonts w:asciiTheme="minorHAnsi" w:hAnsiTheme="minorHAnsi" w:cstheme="minorHAnsi"/>
                <w:sz w:val="22"/>
                <w:szCs w:val="22"/>
              </w:rPr>
            </w:pPr>
          </w:p>
          <w:p w:rsidRPr="006349E9" w:rsidR="00FE7581" w:rsidP="00CE0D05" w:rsidRDefault="00FE7581" w14:paraId="2E4D8E22" w14:textId="29901EC1">
            <w:pPr>
              <w:pStyle w:val="ListParagraph"/>
              <w:ind w:left="0"/>
              <w:rPr>
                <w:rFonts w:cstheme="minorHAnsi"/>
              </w:rPr>
            </w:pPr>
          </w:p>
        </w:tc>
      </w:tr>
      <w:tr w:rsidRPr="006349E9" w:rsidR="00FE7581" w:rsidTr="00CE0D05" w14:paraId="6262BE9D" w14:textId="77777777">
        <w:trPr>
          <w:trHeight w:val="70"/>
        </w:trPr>
        <w:tc>
          <w:tcPr>
            <w:tcW w:w="256" w:type="pct"/>
            <w:vAlign w:val="center"/>
          </w:tcPr>
          <w:p w:rsidRPr="006349E9" w:rsidR="00FE7581" w:rsidP="00CE0D05" w:rsidRDefault="00FE7581" w14:paraId="24D3046E" w14:textId="77777777">
            <w:pPr>
              <w:pStyle w:val="ListParagraph"/>
              <w:ind w:left="0"/>
              <w:jc w:val="center"/>
              <w:rPr>
                <w:rFonts w:cstheme="minorHAnsi"/>
              </w:rPr>
            </w:pPr>
            <w:r w:rsidRPr="006349E9">
              <w:rPr>
                <w:rFonts w:cstheme="minorHAnsi"/>
              </w:rPr>
              <w:lastRenderedPageBreak/>
              <w:t>2</w:t>
            </w:r>
          </w:p>
        </w:tc>
        <w:tc>
          <w:tcPr>
            <w:tcW w:w="1154" w:type="pct"/>
          </w:tcPr>
          <w:p w:rsidRPr="006349E9" w:rsidR="00FE7581" w:rsidP="00CE0D05" w:rsidRDefault="00FE7581" w14:paraId="4E5DAF6D" w14:textId="77777777">
            <w:pPr>
              <w:pStyle w:val="ListParagraph"/>
              <w:ind w:left="0"/>
              <w:rPr>
                <w:rFonts w:cstheme="minorHAnsi"/>
              </w:rPr>
            </w:pPr>
            <w:r w:rsidRPr="006349E9">
              <w:rPr>
                <w:rFonts w:cstheme="minorHAnsi"/>
              </w:rPr>
              <w:t>Confusion and need clarification of roles delineation among UNDP Roads to SDGs Regional Engineers and CMGP Field Engineers</w:t>
            </w:r>
          </w:p>
        </w:tc>
        <w:tc>
          <w:tcPr>
            <w:tcW w:w="513" w:type="pct"/>
          </w:tcPr>
          <w:p w:rsidRPr="006349E9" w:rsidR="00FE7581" w:rsidP="00CE0D05" w:rsidRDefault="00FE7581" w14:paraId="7B1FBCAA" w14:textId="77777777">
            <w:pPr>
              <w:pStyle w:val="ListParagraph"/>
              <w:ind w:left="0"/>
              <w:rPr>
                <w:rFonts w:cstheme="minorHAnsi"/>
                <w:b/>
              </w:rPr>
            </w:pPr>
            <w:r w:rsidRPr="006349E9">
              <w:rPr>
                <w:rFonts w:cstheme="minorHAnsi"/>
                <w:b/>
              </w:rPr>
              <w:t>2019</w:t>
            </w:r>
          </w:p>
        </w:tc>
        <w:tc>
          <w:tcPr>
            <w:tcW w:w="555" w:type="pct"/>
          </w:tcPr>
          <w:p w:rsidRPr="006349E9" w:rsidR="00FE7581" w:rsidP="00CE0D05" w:rsidRDefault="00FE7581" w14:paraId="0B95BE52" w14:textId="77777777">
            <w:pPr>
              <w:pStyle w:val="ListParagraph"/>
              <w:ind w:left="0"/>
              <w:rPr>
                <w:rFonts w:cstheme="minorHAnsi"/>
              </w:rPr>
            </w:pPr>
            <w:r w:rsidRPr="006349E9">
              <w:rPr>
                <w:rFonts w:cstheme="minorHAnsi"/>
              </w:rPr>
              <w:t>STRATEGIC: Roles and responsibilities among partners</w:t>
            </w:r>
          </w:p>
        </w:tc>
        <w:tc>
          <w:tcPr>
            <w:tcW w:w="672" w:type="pct"/>
          </w:tcPr>
          <w:p w:rsidRPr="006349E9" w:rsidR="00FE7581" w:rsidP="00CE0D05" w:rsidRDefault="00FE7581" w14:paraId="0AB30D4F" w14:textId="77777777">
            <w:pPr>
              <w:pStyle w:val="ListParagraph"/>
              <w:ind w:left="0"/>
              <w:rPr>
                <w:rFonts w:cstheme="minorHAnsi"/>
              </w:rPr>
            </w:pPr>
            <w:r w:rsidRPr="006349E9">
              <w:rPr>
                <w:rFonts w:cstheme="minorHAnsi"/>
              </w:rPr>
              <w:t>Reducing</w:t>
            </w:r>
          </w:p>
        </w:tc>
        <w:tc>
          <w:tcPr>
            <w:tcW w:w="1849" w:type="pct"/>
          </w:tcPr>
          <w:p w:rsidRPr="006349E9" w:rsidR="00FE7581" w:rsidP="00CE0D05" w:rsidRDefault="00FE7581" w14:paraId="1212480C" w14:textId="77777777">
            <w:pPr>
              <w:pStyle w:val="ListParagraph"/>
              <w:ind w:left="0"/>
              <w:rPr>
                <w:rFonts w:cstheme="minorHAnsi"/>
              </w:rPr>
            </w:pPr>
            <w:r w:rsidRPr="006349E9">
              <w:rPr>
                <w:rFonts w:cstheme="minorHAnsi"/>
              </w:rPr>
              <w:t>Technical sessions and levelling-off between UNDP and DILG CMGP for clarifications and delineation of roles</w:t>
            </w:r>
          </w:p>
        </w:tc>
      </w:tr>
      <w:tr w:rsidRPr="006349E9" w:rsidR="00FE7581" w:rsidTr="00CE0D05" w14:paraId="21D0E5E6" w14:textId="77777777">
        <w:trPr>
          <w:trHeight w:val="70"/>
        </w:trPr>
        <w:tc>
          <w:tcPr>
            <w:tcW w:w="256" w:type="pct"/>
            <w:vAlign w:val="center"/>
          </w:tcPr>
          <w:p w:rsidRPr="006349E9" w:rsidR="00FE7581" w:rsidP="00CE0D05" w:rsidRDefault="00FE7581" w14:paraId="0137671A" w14:textId="77777777">
            <w:pPr>
              <w:pStyle w:val="ListParagraph"/>
              <w:ind w:left="0"/>
              <w:jc w:val="center"/>
              <w:rPr>
                <w:rFonts w:cstheme="minorHAnsi"/>
              </w:rPr>
            </w:pPr>
            <w:r w:rsidRPr="006349E9">
              <w:rPr>
                <w:rFonts w:cstheme="minorHAnsi"/>
              </w:rPr>
              <w:t>3</w:t>
            </w:r>
          </w:p>
        </w:tc>
        <w:tc>
          <w:tcPr>
            <w:tcW w:w="1154" w:type="pct"/>
          </w:tcPr>
          <w:p w:rsidRPr="006349E9" w:rsidR="00FE7581" w:rsidP="00CE0D05" w:rsidRDefault="00FE7581" w14:paraId="457B10A9" w14:textId="77777777">
            <w:pPr>
              <w:pStyle w:val="ListParagraph"/>
              <w:ind w:left="0"/>
              <w:rPr>
                <w:rFonts w:cstheme="minorHAnsi"/>
              </w:rPr>
            </w:pPr>
            <w:r w:rsidRPr="006349E9">
              <w:rPr>
                <w:rFonts w:cstheme="minorHAnsi"/>
              </w:rPr>
              <w:t>Limited compliance to environmental and social safeguards</w:t>
            </w:r>
          </w:p>
        </w:tc>
        <w:tc>
          <w:tcPr>
            <w:tcW w:w="513" w:type="pct"/>
          </w:tcPr>
          <w:p w:rsidRPr="006349E9" w:rsidR="00FE7581" w:rsidP="00CE0D05" w:rsidRDefault="00FE7581" w14:paraId="1D3AF06D" w14:textId="77777777">
            <w:pPr>
              <w:pStyle w:val="ListParagraph"/>
              <w:ind w:left="0"/>
              <w:rPr>
                <w:rFonts w:cstheme="minorHAnsi"/>
                <w:b/>
              </w:rPr>
            </w:pPr>
            <w:r w:rsidRPr="006349E9">
              <w:rPr>
                <w:rFonts w:cstheme="minorHAnsi"/>
              </w:rPr>
              <w:t>During QA assessment and DED review in 2018</w:t>
            </w:r>
          </w:p>
        </w:tc>
        <w:tc>
          <w:tcPr>
            <w:tcW w:w="555" w:type="pct"/>
          </w:tcPr>
          <w:p w:rsidRPr="006349E9" w:rsidR="00FE7581" w:rsidP="00CE0D05" w:rsidRDefault="00FE7581" w14:paraId="79263A0B" w14:textId="77777777">
            <w:pPr>
              <w:pStyle w:val="ListParagraph"/>
              <w:ind w:left="0"/>
              <w:rPr>
                <w:rFonts w:cstheme="minorHAnsi"/>
              </w:rPr>
            </w:pPr>
            <w:r w:rsidRPr="006349E9">
              <w:rPr>
                <w:rFonts w:cstheme="minorHAnsi"/>
              </w:rPr>
              <w:t>ENVIRONMENTAL: Community Health and Safety</w:t>
            </w:r>
          </w:p>
        </w:tc>
        <w:tc>
          <w:tcPr>
            <w:tcW w:w="672" w:type="pct"/>
          </w:tcPr>
          <w:p w:rsidRPr="006349E9" w:rsidR="00FE7581" w:rsidP="00CE0D05" w:rsidRDefault="00FE7581" w14:paraId="4A8DBDE5" w14:textId="77777777">
            <w:pPr>
              <w:pStyle w:val="ListParagraph"/>
              <w:ind w:left="0"/>
              <w:rPr>
                <w:rFonts w:cstheme="minorHAnsi"/>
              </w:rPr>
            </w:pPr>
            <w:r w:rsidRPr="006349E9">
              <w:rPr>
                <w:rFonts w:cstheme="minorHAnsi"/>
              </w:rPr>
              <w:t>Reducing</w:t>
            </w:r>
          </w:p>
        </w:tc>
        <w:tc>
          <w:tcPr>
            <w:tcW w:w="1849" w:type="pct"/>
          </w:tcPr>
          <w:p w:rsidRPr="006349E9" w:rsidR="00FE7581" w:rsidP="00CE0D05" w:rsidRDefault="00AE5E71" w14:paraId="3ABAC472" w14:textId="18F8ACDB">
            <w:pPr>
              <w:rPr>
                <w:rFonts w:asciiTheme="minorHAnsi" w:hAnsiTheme="minorHAnsi" w:cstheme="minorHAnsi"/>
                <w:sz w:val="22"/>
                <w:szCs w:val="22"/>
              </w:rPr>
            </w:pPr>
            <w:r>
              <w:rPr>
                <w:rFonts w:asciiTheme="minorHAnsi" w:hAnsiTheme="minorHAnsi" w:cstheme="minorHAnsi"/>
                <w:sz w:val="22"/>
                <w:szCs w:val="22"/>
              </w:rPr>
              <w:t>Strengthened the environmental and social safeguards in the e</w:t>
            </w:r>
            <w:r w:rsidRPr="006349E9">
              <w:rPr>
                <w:rFonts w:asciiTheme="minorHAnsi" w:hAnsiTheme="minorHAnsi" w:cstheme="minorHAnsi"/>
                <w:sz w:val="22"/>
                <w:szCs w:val="22"/>
              </w:rPr>
              <w:t xml:space="preserve">nhancement </w:t>
            </w:r>
            <w:r w:rsidRPr="006349E9" w:rsidR="00FE7581">
              <w:rPr>
                <w:rFonts w:asciiTheme="minorHAnsi" w:hAnsiTheme="minorHAnsi" w:cstheme="minorHAnsi"/>
                <w:sz w:val="22"/>
                <w:szCs w:val="22"/>
              </w:rPr>
              <w:t>of Local Road Network Development Planning (LRNDP)</w:t>
            </w:r>
            <w:r>
              <w:rPr>
                <w:rFonts w:asciiTheme="minorHAnsi" w:hAnsiTheme="minorHAnsi" w:cstheme="minorHAnsi"/>
                <w:sz w:val="22"/>
                <w:szCs w:val="22"/>
              </w:rPr>
              <w:t xml:space="preserve"> Guidelines</w:t>
            </w:r>
          </w:p>
          <w:p w:rsidRPr="006349E9" w:rsidR="00FE7581" w:rsidP="00CE0D05" w:rsidRDefault="00FE7581" w14:paraId="2A0F237B" w14:textId="77777777">
            <w:pPr>
              <w:pStyle w:val="ListParagraph"/>
              <w:ind w:left="0"/>
              <w:rPr>
                <w:rFonts w:cstheme="minorHAnsi"/>
              </w:rPr>
            </w:pPr>
          </w:p>
        </w:tc>
      </w:tr>
      <w:tr w:rsidRPr="006349E9" w:rsidR="00FE7581" w:rsidTr="00CE0D05" w14:paraId="10FE79B3" w14:textId="77777777">
        <w:trPr>
          <w:trHeight w:val="70"/>
        </w:trPr>
        <w:tc>
          <w:tcPr>
            <w:tcW w:w="256" w:type="pct"/>
            <w:vAlign w:val="center"/>
          </w:tcPr>
          <w:p w:rsidRPr="006349E9" w:rsidR="00FE7581" w:rsidP="00CE0D05" w:rsidRDefault="00FE7581" w14:paraId="66107594" w14:textId="77777777">
            <w:pPr>
              <w:pStyle w:val="ListParagraph"/>
              <w:ind w:left="0"/>
              <w:jc w:val="center"/>
              <w:rPr>
                <w:rFonts w:cstheme="minorHAnsi"/>
              </w:rPr>
            </w:pPr>
            <w:r w:rsidRPr="006349E9">
              <w:rPr>
                <w:rFonts w:cstheme="minorHAnsi"/>
              </w:rPr>
              <w:t>4</w:t>
            </w:r>
          </w:p>
        </w:tc>
        <w:tc>
          <w:tcPr>
            <w:tcW w:w="1154" w:type="pct"/>
          </w:tcPr>
          <w:p w:rsidRPr="006349E9" w:rsidR="00FE7581" w:rsidP="00CE0D05" w:rsidRDefault="00FE7581" w14:paraId="207BA47B" w14:textId="77777777">
            <w:pPr>
              <w:pStyle w:val="ListParagraph"/>
              <w:ind w:left="0"/>
              <w:rPr>
                <w:rFonts w:cstheme="minorHAnsi"/>
              </w:rPr>
            </w:pPr>
            <w:r w:rsidRPr="006349E9">
              <w:rPr>
                <w:rFonts w:cstheme="minorHAnsi"/>
              </w:rPr>
              <w:t>Additional scope requested by DILG through the CMGP PMO without fund transfer yet</w:t>
            </w:r>
          </w:p>
        </w:tc>
        <w:tc>
          <w:tcPr>
            <w:tcW w:w="513" w:type="pct"/>
          </w:tcPr>
          <w:p w:rsidRPr="006349E9" w:rsidR="00FE7581" w:rsidP="00CE0D05" w:rsidRDefault="00FE7581" w14:paraId="4261C3DF" w14:textId="5E2093CA">
            <w:pPr>
              <w:pStyle w:val="ListParagraph"/>
              <w:ind w:left="0"/>
              <w:rPr>
                <w:rFonts w:cstheme="minorHAnsi"/>
                <w:b/>
              </w:rPr>
            </w:pPr>
            <w:r w:rsidRPr="006349E9">
              <w:rPr>
                <w:rFonts w:cstheme="minorHAnsi"/>
                <w:b/>
              </w:rPr>
              <w:t>December</w:t>
            </w:r>
            <w:r w:rsidRPr="006349E9" w:rsidR="00FB7FB4">
              <w:rPr>
                <w:rFonts w:cstheme="minorHAnsi"/>
                <w:b/>
              </w:rPr>
              <w:t xml:space="preserve"> 2019</w:t>
            </w:r>
          </w:p>
        </w:tc>
        <w:tc>
          <w:tcPr>
            <w:tcW w:w="555" w:type="pct"/>
          </w:tcPr>
          <w:p w:rsidRPr="006349E9" w:rsidR="00FE7581" w:rsidP="00CE0D05" w:rsidRDefault="00FE7581" w14:paraId="3BA41CE6" w14:textId="77777777">
            <w:pPr>
              <w:pStyle w:val="ListParagraph"/>
              <w:ind w:left="0"/>
              <w:rPr>
                <w:rFonts w:cstheme="minorHAnsi"/>
              </w:rPr>
            </w:pPr>
            <w:r w:rsidRPr="006349E9">
              <w:rPr>
                <w:rFonts w:cstheme="minorHAnsi"/>
              </w:rPr>
              <w:t>POLITICAL: Government Commitment</w:t>
            </w:r>
          </w:p>
        </w:tc>
        <w:tc>
          <w:tcPr>
            <w:tcW w:w="672" w:type="pct"/>
          </w:tcPr>
          <w:p w:rsidRPr="006349E9" w:rsidR="00FE7581" w:rsidP="00CE0D05" w:rsidRDefault="00FE7581" w14:paraId="21F58A0F" w14:textId="77777777">
            <w:pPr>
              <w:pStyle w:val="ListParagraph"/>
              <w:ind w:left="0"/>
              <w:rPr>
                <w:rFonts w:cstheme="minorHAnsi"/>
              </w:rPr>
            </w:pPr>
            <w:r w:rsidRPr="006349E9">
              <w:rPr>
                <w:rFonts w:cstheme="minorHAnsi"/>
              </w:rPr>
              <w:t>Reducing</w:t>
            </w:r>
          </w:p>
        </w:tc>
        <w:tc>
          <w:tcPr>
            <w:tcW w:w="1849" w:type="pct"/>
          </w:tcPr>
          <w:p w:rsidRPr="006349E9" w:rsidR="00FE7581" w:rsidP="00CE0D05" w:rsidRDefault="00FE7581" w14:paraId="63BE2781" w14:textId="170BFFC3">
            <w:pPr>
              <w:rPr>
                <w:rFonts w:asciiTheme="minorHAnsi" w:hAnsiTheme="minorHAnsi" w:cstheme="minorHAnsi"/>
                <w:sz w:val="22"/>
                <w:szCs w:val="22"/>
              </w:rPr>
            </w:pPr>
            <w:r w:rsidRPr="006349E9">
              <w:rPr>
                <w:rFonts w:asciiTheme="minorHAnsi" w:hAnsiTheme="minorHAnsi" w:cstheme="minorHAnsi"/>
                <w:sz w:val="22"/>
                <w:szCs w:val="22"/>
              </w:rPr>
              <w:t>Project Board meeting conducted; both DILG and UNDP Roads2SDGs agreed to prioritize activities and remaining commitments for delivery within the year</w:t>
            </w:r>
            <w:r w:rsidR="00AE5E71">
              <w:rPr>
                <w:rFonts w:asciiTheme="minorHAnsi" w:hAnsiTheme="minorHAnsi" w:cstheme="minorHAnsi"/>
                <w:sz w:val="22"/>
                <w:szCs w:val="22"/>
              </w:rPr>
              <w:t xml:space="preserve"> 2020.</w:t>
            </w:r>
          </w:p>
        </w:tc>
      </w:tr>
      <w:tr w:rsidRPr="006349E9" w:rsidR="00FE7581" w:rsidTr="00CE0D05" w14:paraId="04ED1092" w14:textId="77777777">
        <w:trPr>
          <w:trHeight w:val="70"/>
        </w:trPr>
        <w:tc>
          <w:tcPr>
            <w:tcW w:w="256" w:type="pct"/>
            <w:vAlign w:val="center"/>
          </w:tcPr>
          <w:p w:rsidRPr="006349E9" w:rsidR="00FE7581" w:rsidP="00CE0D05" w:rsidRDefault="00FE7581" w14:paraId="0D8F88D8" w14:textId="77777777">
            <w:pPr>
              <w:pStyle w:val="ListParagraph"/>
              <w:ind w:left="0"/>
              <w:jc w:val="center"/>
              <w:rPr>
                <w:rFonts w:cstheme="minorHAnsi"/>
              </w:rPr>
            </w:pPr>
            <w:r w:rsidRPr="006349E9">
              <w:rPr>
                <w:rFonts w:cstheme="minorHAnsi"/>
              </w:rPr>
              <w:t>5</w:t>
            </w:r>
          </w:p>
        </w:tc>
        <w:tc>
          <w:tcPr>
            <w:tcW w:w="1154" w:type="pct"/>
          </w:tcPr>
          <w:p w:rsidRPr="006349E9" w:rsidR="00FE7581" w:rsidP="00CE0D05" w:rsidRDefault="00FE7581" w14:paraId="56817E84" w14:textId="77777777">
            <w:pPr>
              <w:pStyle w:val="ListParagraph"/>
              <w:ind w:left="0"/>
              <w:rPr>
                <w:rFonts w:cstheme="minorHAnsi"/>
              </w:rPr>
            </w:pPr>
            <w:r w:rsidRPr="006349E9">
              <w:rPr>
                <w:rFonts w:cstheme="minorHAnsi"/>
              </w:rPr>
              <w:t>Limited Capacities of G-HUBS to provide Technical Assistance to DILG and PLGUs</w:t>
            </w:r>
          </w:p>
        </w:tc>
        <w:tc>
          <w:tcPr>
            <w:tcW w:w="513" w:type="pct"/>
          </w:tcPr>
          <w:p w:rsidRPr="006349E9" w:rsidR="00FE7581" w:rsidP="00CE0D05" w:rsidRDefault="00FE7581" w14:paraId="40DF62B3" w14:textId="77777777">
            <w:pPr>
              <w:pStyle w:val="ListParagraph"/>
              <w:ind w:left="0"/>
              <w:rPr>
                <w:rFonts w:cstheme="minorHAnsi"/>
                <w:b/>
              </w:rPr>
            </w:pPr>
            <w:r w:rsidRPr="006349E9">
              <w:rPr>
                <w:rFonts w:cstheme="minorHAnsi"/>
                <w:b/>
              </w:rPr>
              <w:t>2019</w:t>
            </w:r>
          </w:p>
        </w:tc>
        <w:tc>
          <w:tcPr>
            <w:tcW w:w="555" w:type="pct"/>
          </w:tcPr>
          <w:p w:rsidRPr="006349E9" w:rsidR="00FE7581" w:rsidP="00CE0D05" w:rsidRDefault="00FE7581" w14:paraId="54DA3136" w14:textId="77777777">
            <w:pPr>
              <w:pStyle w:val="ListParagraph"/>
              <w:ind w:left="0"/>
              <w:rPr>
                <w:rFonts w:cstheme="minorHAnsi"/>
              </w:rPr>
            </w:pPr>
            <w:r w:rsidRPr="006349E9">
              <w:rPr>
                <w:rFonts w:cstheme="minorHAnsi"/>
              </w:rPr>
              <w:t>STRATEGIC: Capacities of Partners</w:t>
            </w:r>
          </w:p>
        </w:tc>
        <w:tc>
          <w:tcPr>
            <w:tcW w:w="672" w:type="pct"/>
          </w:tcPr>
          <w:p w:rsidRPr="006349E9" w:rsidR="00FE7581" w:rsidP="00CE0D05" w:rsidRDefault="00FE7581" w14:paraId="519EC9B2" w14:textId="77777777">
            <w:pPr>
              <w:pStyle w:val="ListParagraph"/>
              <w:ind w:left="0"/>
              <w:rPr>
                <w:rFonts w:cstheme="minorHAnsi"/>
              </w:rPr>
            </w:pPr>
            <w:r w:rsidRPr="006349E9">
              <w:rPr>
                <w:rFonts w:cstheme="minorHAnsi"/>
              </w:rPr>
              <w:t>Reducing</w:t>
            </w:r>
          </w:p>
        </w:tc>
        <w:tc>
          <w:tcPr>
            <w:tcW w:w="1849" w:type="pct"/>
          </w:tcPr>
          <w:p w:rsidRPr="006349E9" w:rsidR="00FE7581" w:rsidP="00CE0D05" w:rsidRDefault="00FE7581" w14:paraId="53AC8CC7" w14:textId="77777777">
            <w:pPr>
              <w:rPr>
                <w:rFonts w:asciiTheme="minorHAnsi" w:hAnsiTheme="minorHAnsi" w:cstheme="minorHAnsi"/>
                <w:sz w:val="22"/>
                <w:szCs w:val="22"/>
              </w:rPr>
            </w:pPr>
            <w:r w:rsidRPr="006349E9">
              <w:rPr>
                <w:rFonts w:asciiTheme="minorHAnsi" w:hAnsiTheme="minorHAnsi" w:cstheme="minorHAnsi"/>
                <w:sz w:val="22"/>
                <w:szCs w:val="22"/>
              </w:rPr>
              <w:t>Capacity Building/ Enhancement and strengthening partnership with relevant institutions by the G-HUBS.</w:t>
            </w:r>
          </w:p>
          <w:p w:rsidRPr="006349E9" w:rsidR="00FE7581" w:rsidP="00CE0D05" w:rsidRDefault="00FE7581" w14:paraId="1DA18357" w14:textId="77777777">
            <w:pPr>
              <w:rPr>
                <w:rFonts w:asciiTheme="minorHAnsi" w:hAnsiTheme="minorHAnsi" w:cstheme="minorHAnsi"/>
                <w:sz w:val="22"/>
                <w:szCs w:val="22"/>
              </w:rPr>
            </w:pPr>
          </w:p>
          <w:p w:rsidRPr="006349E9" w:rsidR="00FE7581" w:rsidP="00CE0D05" w:rsidRDefault="00FE7581" w14:paraId="58385A4D" w14:textId="77777777">
            <w:pPr>
              <w:rPr>
                <w:rFonts w:asciiTheme="minorHAnsi" w:hAnsiTheme="minorHAnsi" w:cstheme="minorHAnsi"/>
                <w:sz w:val="22"/>
                <w:szCs w:val="22"/>
              </w:rPr>
            </w:pPr>
            <w:r w:rsidRPr="006349E9">
              <w:rPr>
                <w:rFonts w:asciiTheme="minorHAnsi" w:hAnsiTheme="minorHAnsi" w:cstheme="minorHAnsi"/>
                <w:sz w:val="22"/>
                <w:szCs w:val="22"/>
              </w:rPr>
              <w:t>Business Model and Sustainability Planning conducted among G-HUBS to identify strategies.</w:t>
            </w:r>
          </w:p>
        </w:tc>
      </w:tr>
      <w:tr w:rsidRPr="006349E9" w:rsidR="00FE7581" w:rsidTr="00CE0D05" w14:paraId="11B3E927" w14:textId="77777777">
        <w:trPr>
          <w:trHeight w:val="70"/>
        </w:trPr>
        <w:tc>
          <w:tcPr>
            <w:tcW w:w="256" w:type="pct"/>
            <w:vAlign w:val="center"/>
          </w:tcPr>
          <w:p w:rsidRPr="006349E9" w:rsidR="00FE7581" w:rsidP="00CE0D05" w:rsidRDefault="00FE7581" w14:paraId="15A1674A" w14:textId="77777777">
            <w:pPr>
              <w:pStyle w:val="ListParagraph"/>
              <w:ind w:left="0"/>
              <w:jc w:val="center"/>
              <w:rPr>
                <w:rFonts w:cstheme="minorHAnsi"/>
              </w:rPr>
            </w:pPr>
            <w:r w:rsidRPr="006349E9">
              <w:rPr>
                <w:rFonts w:cstheme="minorHAnsi"/>
              </w:rPr>
              <w:t>6</w:t>
            </w:r>
          </w:p>
        </w:tc>
        <w:tc>
          <w:tcPr>
            <w:tcW w:w="1154" w:type="pct"/>
          </w:tcPr>
          <w:p w:rsidRPr="006349E9" w:rsidR="00FE7581" w:rsidP="00CE0D05" w:rsidRDefault="00FE7581" w14:paraId="6C0448D6" w14:textId="425FAA24">
            <w:pPr>
              <w:pStyle w:val="ListParagraph"/>
              <w:ind w:left="0"/>
              <w:rPr>
                <w:rFonts w:cstheme="minorHAnsi"/>
              </w:rPr>
            </w:pPr>
            <w:r w:rsidRPr="006349E9">
              <w:rPr>
                <w:rFonts w:cstheme="minorHAnsi"/>
              </w:rPr>
              <w:t>Delay in the implementation due to the suspension of activities as affected by the COVID-19</w:t>
            </w:r>
            <w:r w:rsidR="00AE5E71">
              <w:rPr>
                <w:rFonts w:cstheme="minorHAnsi"/>
              </w:rPr>
              <w:t xml:space="preserve"> pandemic</w:t>
            </w:r>
          </w:p>
        </w:tc>
        <w:tc>
          <w:tcPr>
            <w:tcW w:w="513" w:type="pct"/>
          </w:tcPr>
          <w:p w:rsidRPr="006349E9" w:rsidR="00FE7581" w:rsidP="00CE0D05" w:rsidRDefault="00FE7581" w14:paraId="7B6B3A77" w14:textId="6610737B">
            <w:pPr>
              <w:pStyle w:val="ListParagraph"/>
              <w:ind w:left="0"/>
              <w:rPr>
                <w:rFonts w:cstheme="minorHAnsi"/>
                <w:b/>
              </w:rPr>
            </w:pPr>
            <w:r w:rsidRPr="006349E9">
              <w:rPr>
                <w:rFonts w:cstheme="minorHAnsi"/>
                <w:b/>
              </w:rPr>
              <w:t>March</w:t>
            </w:r>
            <w:r w:rsidRPr="006349E9" w:rsidR="00FB7FB4">
              <w:rPr>
                <w:rFonts w:cstheme="minorHAnsi"/>
                <w:b/>
              </w:rPr>
              <w:t xml:space="preserve"> 2020</w:t>
            </w:r>
          </w:p>
        </w:tc>
        <w:tc>
          <w:tcPr>
            <w:tcW w:w="555" w:type="pct"/>
          </w:tcPr>
          <w:p w:rsidRPr="006349E9" w:rsidR="00FE7581" w:rsidP="00CE0D05" w:rsidRDefault="00FE7581" w14:paraId="5BAEE9D4" w14:textId="77777777">
            <w:pPr>
              <w:pStyle w:val="ListParagraph"/>
              <w:ind w:left="0"/>
              <w:rPr>
                <w:rFonts w:cstheme="minorHAnsi"/>
              </w:rPr>
            </w:pPr>
            <w:r w:rsidRPr="006349E9">
              <w:rPr>
                <w:rFonts w:cstheme="minorHAnsi"/>
              </w:rPr>
              <w:t>OPERATIONAL</w:t>
            </w:r>
          </w:p>
        </w:tc>
        <w:tc>
          <w:tcPr>
            <w:tcW w:w="672" w:type="pct"/>
          </w:tcPr>
          <w:p w:rsidRPr="006349E9" w:rsidR="00FE7581" w:rsidP="00CE0D05" w:rsidRDefault="00FE7581" w14:paraId="604D5AEE" w14:textId="77777777">
            <w:pPr>
              <w:pStyle w:val="ListParagraph"/>
              <w:ind w:left="0"/>
              <w:rPr>
                <w:rFonts w:cstheme="minorHAnsi"/>
              </w:rPr>
            </w:pPr>
            <w:r w:rsidRPr="006349E9">
              <w:rPr>
                <w:rFonts w:cstheme="minorHAnsi"/>
              </w:rPr>
              <w:t>Reducing</w:t>
            </w:r>
          </w:p>
        </w:tc>
        <w:tc>
          <w:tcPr>
            <w:tcW w:w="1849" w:type="pct"/>
          </w:tcPr>
          <w:p w:rsidRPr="006349E9" w:rsidR="00FE7581" w:rsidP="00CE0D05" w:rsidRDefault="00FE7581" w14:paraId="12A65267" w14:textId="49993FDF">
            <w:pPr>
              <w:rPr>
                <w:rFonts w:asciiTheme="minorHAnsi" w:hAnsiTheme="minorHAnsi" w:cstheme="minorHAnsi"/>
                <w:sz w:val="22"/>
                <w:szCs w:val="22"/>
              </w:rPr>
            </w:pPr>
            <w:r w:rsidRPr="006349E9">
              <w:rPr>
                <w:rFonts w:asciiTheme="minorHAnsi" w:hAnsiTheme="minorHAnsi" w:cstheme="minorHAnsi"/>
                <w:sz w:val="22"/>
                <w:szCs w:val="22"/>
              </w:rPr>
              <w:t xml:space="preserve">Revised implementation schedules, activity designs, coordination with partner stakeholders. Adjusted timelines and priority activities </w:t>
            </w:r>
            <w:r w:rsidR="00AE5E71">
              <w:rPr>
                <w:rFonts w:asciiTheme="minorHAnsi" w:hAnsiTheme="minorHAnsi" w:cstheme="minorHAnsi"/>
                <w:sz w:val="22"/>
                <w:szCs w:val="22"/>
              </w:rPr>
              <w:t xml:space="preserve">jointly </w:t>
            </w:r>
            <w:r w:rsidRPr="006349E9">
              <w:rPr>
                <w:rFonts w:asciiTheme="minorHAnsi" w:hAnsiTheme="minorHAnsi" w:cstheme="minorHAnsi"/>
                <w:sz w:val="22"/>
                <w:szCs w:val="22"/>
              </w:rPr>
              <w:t>discussed</w:t>
            </w:r>
            <w:r w:rsidR="00AE5E71">
              <w:rPr>
                <w:rFonts w:asciiTheme="minorHAnsi" w:hAnsiTheme="minorHAnsi" w:cstheme="minorHAnsi"/>
                <w:sz w:val="22"/>
                <w:szCs w:val="22"/>
              </w:rPr>
              <w:t xml:space="preserve"> and agreed</w:t>
            </w:r>
            <w:r w:rsidRPr="006349E9">
              <w:rPr>
                <w:rFonts w:asciiTheme="minorHAnsi" w:hAnsiTheme="minorHAnsi" w:cstheme="minorHAnsi"/>
                <w:sz w:val="22"/>
                <w:szCs w:val="22"/>
              </w:rPr>
              <w:t xml:space="preserve"> with DILG.</w:t>
            </w:r>
          </w:p>
        </w:tc>
      </w:tr>
      <w:tr w:rsidRPr="006349E9" w:rsidR="00FE7581" w:rsidTr="00CE0D05" w14:paraId="7D4A08B8" w14:textId="77777777">
        <w:trPr>
          <w:trHeight w:val="70"/>
        </w:trPr>
        <w:tc>
          <w:tcPr>
            <w:tcW w:w="256" w:type="pct"/>
            <w:vAlign w:val="center"/>
          </w:tcPr>
          <w:p w:rsidRPr="006349E9" w:rsidR="00FE7581" w:rsidP="00CE0D05" w:rsidRDefault="00FE7581" w14:paraId="3E042554" w14:textId="77777777">
            <w:pPr>
              <w:pStyle w:val="ListParagraph"/>
              <w:ind w:left="0"/>
              <w:jc w:val="center"/>
              <w:rPr>
                <w:rFonts w:cstheme="minorHAnsi"/>
              </w:rPr>
            </w:pPr>
            <w:r w:rsidRPr="006349E9">
              <w:rPr>
                <w:rFonts w:cstheme="minorHAnsi"/>
              </w:rPr>
              <w:t>7</w:t>
            </w:r>
          </w:p>
        </w:tc>
        <w:tc>
          <w:tcPr>
            <w:tcW w:w="1154" w:type="pct"/>
          </w:tcPr>
          <w:p w:rsidRPr="006349E9" w:rsidR="00FE7581" w:rsidP="00CE0D05" w:rsidRDefault="00FE7581" w14:paraId="4018EF24" w14:textId="77777777">
            <w:pPr>
              <w:pStyle w:val="ListParagraph"/>
              <w:ind w:left="0"/>
            </w:pPr>
            <w:r w:rsidRPr="006349E9">
              <w:t>Difficulty to organize PB meetings with senior officials as designed in the Project Document</w:t>
            </w:r>
          </w:p>
        </w:tc>
        <w:tc>
          <w:tcPr>
            <w:tcW w:w="513" w:type="pct"/>
          </w:tcPr>
          <w:p w:rsidRPr="006349E9" w:rsidR="00FE7581" w:rsidP="00CE0D05" w:rsidRDefault="00FE7581" w14:paraId="179B19F0" w14:textId="77777777">
            <w:pPr>
              <w:pStyle w:val="ListParagraph"/>
              <w:ind w:left="0"/>
              <w:rPr>
                <w:rFonts w:cstheme="minorHAnsi"/>
                <w:b/>
              </w:rPr>
            </w:pPr>
            <w:r w:rsidRPr="006349E9">
              <w:rPr>
                <w:rFonts w:cstheme="minorHAnsi"/>
                <w:b/>
              </w:rPr>
              <w:t>2020</w:t>
            </w:r>
          </w:p>
        </w:tc>
        <w:tc>
          <w:tcPr>
            <w:tcW w:w="555" w:type="pct"/>
          </w:tcPr>
          <w:p w:rsidRPr="006349E9" w:rsidR="00FE7581" w:rsidP="00CE0D05" w:rsidRDefault="00FE7581" w14:paraId="343EC835" w14:textId="77777777">
            <w:pPr>
              <w:pStyle w:val="ListParagraph"/>
              <w:ind w:left="0"/>
              <w:rPr>
                <w:rFonts w:cstheme="minorHAnsi"/>
              </w:rPr>
            </w:pPr>
            <w:r w:rsidRPr="006349E9">
              <w:rPr>
                <w:rFonts w:cstheme="minorHAnsi"/>
              </w:rPr>
              <w:t>POLITICAL: Government Commitment</w:t>
            </w:r>
          </w:p>
        </w:tc>
        <w:tc>
          <w:tcPr>
            <w:tcW w:w="672" w:type="pct"/>
          </w:tcPr>
          <w:p w:rsidRPr="006349E9" w:rsidR="00FE7581" w:rsidP="00CE0D05" w:rsidRDefault="00FE7581" w14:paraId="67935FAF" w14:textId="305E6843">
            <w:pPr>
              <w:pStyle w:val="ListParagraph"/>
              <w:ind w:left="0"/>
              <w:rPr>
                <w:rFonts w:cstheme="minorHAnsi"/>
              </w:rPr>
            </w:pPr>
            <w:r w:rsidRPr="006349E9">
              <w:rPr>
                <w:rFonts w:cstheme="minorHAnsi"/>
              </w:rPr>
              <w:t>Resolved</w:t>
            </w:r>
          </w:p>
        </w:tc>
        <w:tc>
          <w:tcPr>
            <w:tcW w:w="1849" w:type="pct"/>
          </w:tcPr>
          <w:p w:rsidRPr="006349E9" w:rsidR="00FE7581" w:rsidP="00CE0D05" w:rsidRDefault="00FE7581" w14:paraId="1BCAB2E3" w14:textId="77777777">
            <w:pPr>
              <w:rPr>
                <w:rFonts w:asciiTheme="minorHAnsi" w:hAnsiTheme="minorHAnsi" w:cstheme="minorBidi"/>
                <w:sz w:val="22"/>
                <w:szCs w:val="22"/>
              </w:rPr>
            </w:pPr>
            <w:r w:rsidRPr="006349E9">
              <w:rPr>
                <w:rFonts w:asciiTheme="minorHAnsi" w:hAnsiTheme="minorHAnsi" w:cstheme="minorBidi"/>
                <w:sz w:val="22"/>
                <w:szCs w:val="22"/>
              </w:rPr>
              <w:t xml:space="preserve">PB Meeting in June 2020 was also undertaken in the absence of DILG Senior Officials. </w:t>
            </w:r>
          </w:p>
          <w:p w:rsidRPr="006349E9" w:rsidR="00FE7581" w:rsidP="00CE0D05" w:rsidRDefault="00FE7581" w14:paraId="4A3D8109" w14:textId="77777777">
            <w:pPr>
              <w:rPr>
                <w:rFonts w:asciiTheme="minorHAnsi" w:hAnsiTheme="minorHAnsi" w:cstheme="minorBidi"/>
                <w:sz w:val="22"/>
                <w:szCs w:val="22"/>
              </w:rPr>
            </w:pPr>
          </w:p>
          <w:p w:rsidRPr="006349E9" w:rsidR="00FE7581" w:rsidP="00CE0D05" w:rsidRDefault="00FE7581" w14:paraId="348C168E" w14:textId="6B0EF9CC">
            <w:pPr>
              <w:rPr>
                <w:rFonts w:asciiTheme="minorHAnsi" w:hAnsiTheme="minorHAnsi" w:cstheme="minorBidi"/>
                <w:sz w:val="22"/>
                <w:szCs w:val="22"/>
              </w:rPr>
            </w:pPr>
            <w:r w:rsidRPr="006349E9">
              <w:rPr>
                <w:rFonts w:asciiTheme="minorHAnsi" w:hAnsiTheme="minorHAnsi" w:cstheme="minorBidi"/>
                <w:sz w:val="22"/>
                <w:szCs w:val="22"/>
              </w:rPr>
              <w:t xml:space="preserve">Next PB Meeting – ensure that </w:t>
            </w:r>
            <w:r w:rsidRPr="006349E9">
              <w:rPr>
                <w:rFonts w:asciiTheme="minorHAnsi" w:hAnsiTheme="minorHAnsi" w:cstheme="minorHAnsi"/>
                <w:sz w:val="22"/>
                <w:szCs w:val="22"/>
              </w:rPr>
              <w:t>availability</w:t>
            </w:r>
            <w:r w:rsidRPr="006349E9">
              <w:rPr>
                <w:rFonts w:asciiTheme="minorHAnsi" w:hAnsiTheme="minorHAnsi" w:cstheme="minorBidi"/>
                <w:sz w:val="22"/>
                <w:szCs w:val="22"/>
              </w:rPr>
              <w:t xml:space="preserve"> of </w:t>
            </w:r>
            <w:r w:rsidRPr="006349E9">
              <w:rPr>
                <w:rFonts w:asciiTheme="minorHAnsi" w:hAnsiTheme="minorHAnsi" w:cstheme="minorHAnsi"/>
                <w:sz w:val="22"/>
                <w:szCs w:val="22"/>
              </w:rPr>
              <w:t xml:space="preserve">DILG Senior Officials are requested </w:t>
            </w:r>
            <w:r w:rsidR="000704E0">
              <w:rPr>
                <w:rFonts w:asciiTheme="minorHAnsi" w:hAnsiTheme="minorHAnsi" w:cstheme="minorHAnsi"/>
                <w:sz w:val="22"/>
                <w:szCs w:val="22"/>
              </w:rPr>
              <w:t>as early as October 2020</w:t>
            </w:r>
            <w:r w:rsidRPr="006349E9">
              <w:rPr>
                <w:rFonts w:asciiTheme="minorHAnsi" w:hAnsiTheme="minorHAnsi" w:cstheme="minorHAnsi"/>
                <w:sz w:val="22"/>
                <w:szCs w:val="22"/>
              </w:rPr>
              <w:t xml:space="preserve">. PB scheduled on December </w:t>
            </w:r>
            <w:r w:rsidR="00AE5E71">
              <w:rPr>
                <w:rFonts w:asciiTheme="minorHAnsi" w:hAnsiTheme="minorHAnsi" w:cstheme="minorHAnsi"/>
                <w:sz w:val="22"/>
                <w:szCs w:val="22"/>
              </w:rPr>
              <w:t>1</w:t>
            </w:r>
            <w:r w:rsidRPr="006349E9">
              <w:rPr>
                <w:rFonts w:asciiTheme="minorHAnsi" w:hAnsiTheme="minorHAnsi" w:cstheme="minorHAnsi"/>
                <w:sz w:val="22"/>
                <w:szCs w:val="22"/>
              </w:rPr>
              <w:t>7, 2020.</w:t>
            </w:r>
          </w:p>
        </w:tc>
      </w:tr>
    </w:tbl>
    <w:p w:rsidRPr="001C543D" w:rsidR="00A32CA8" w:rsidP="00227FAB" w:rsidRDefault="00A32CA8" w14:paraId="787E8D8D" w14:textId="77777777">
      <w:pPr>
        <w:rPr>
          <w:rFonts w:asciiTheme="minorHAnsi" w:hAnsiTheme="minorHAnsi" w:cstheme="minorHAnsi"/>
          <w:b/>
        </w:rPr>
      </w:pPr>
    </w:p>
    <w:p w:rsidRPr="001C543D" w:rsidR="001713FD" w:rsidP="00313D7A" w:rsidRDefault="001713FD" w14:paraId="1E84D057" w14:textId="77777777">
      <w:pPr>
        <w:pStyle w:val="ListParagraph"/>
        <w:numPr>
          <w:ilvl w:val="0"/>
          <w:numId w:val="1"/>
        </w:numPr>
        <w:rPr>
          <w:rFonts w:cstheme="minorHAnsi"/>
          <w:b/>
          <w:sz w:val="24"/>
          <w:szCs w:val="24"/>
        </w:rPr>
      </w:pPr>
      <w:r w:rsidRPr="001C543D">
        <w:rPr>
          <w:rFonts w:cstheme="minorHAnsi"/>
          <w:b/>
          <w:sz w:val="24"/>
          <w:szCs w:val="24"/>
        </w:rPr>
        <w:t>MONITORING &amp; EVALUATION</w:t>
      </w:r>
    </w:p>
    <w:tbl>
      <w:tblPr>
        <w:tblStyle w:val="TableGrid1"/>
        <w:tblW w:w="15930" w:type="dxa"/>
        <w:tblInd w:w="648" w:type="dxa"/>
        <w:tblLook w:val="04A0" w:firstRow="1" w:lastRow="0" w:firstColumn="1" w:lastColumn="0" w:noHBand="0" w:noVBand="1"/>
      </w:tblPr>
      <w:tblGrid>
        <w:gridCol w:w="5159"/>
        <w:gridCol w:w="2268"/>
        <w:gridCol w:w="5690"/>
        <w:gridCol w:w="2813"/>
      </w:tblGrid>
      <w:tr w:rsidRPr="006349E9" w:rsidR="00F4467B" w:rsidTr="001E5736" w14:paraId="67B6186B" w14:textId="77777777">
        <w:tc>
          <w:tcPr>
            <w:tcW w:w="5159" w:type="dxa"/>
            <w:shd w:val="clear" w:color="auto" w:fill="EEF3F8"/>
          </w:tcPr>
          <w:p w:rsidRPr="006349E9" w:rsidR="00F1703C" w:rsidRDefault="00F4467B" w14:paraId="1EDE76B2" w14:textId="77777777">
            <w:pPr>
              <w:pStyle w:val="NoSpacing"/>
              <w:rPr>
                <w:rFonts w:cstheme="minorHAnsi"/>
                <w:b/>
              </w:rPr>
            </w:pPr>
            <w:r w:rsidRPr="006349E9">
              <w:rPr>
                <w:rFonts w:cstheme="minorHAnsi"/>
                <w:b/>
              </w:rPr>
              <w:t xml:space="preserve">Total Spent on Monitoring in </w:t>
            </w:r>
            <w:r w:rsidRPr="006349E9" w:rsidR="00F1703C">
              <w:rPr>
                <w:rFonts w:cstheme="minorHAnsi"/>
                <w:b/>
              </w:rPr>
              <w:t>Reporting Year</w:t>
            </w:r>
          </w:p>
          <w:p w:rsidRPr="006349E9" w:rsidR="00F4467B" w:rsidRDefault="00AC0BD2" w14:paraId="66BBA5E7" w14:textId="5D8BFCFE">
            <w:pPr>
              <w:pStyle w:val="NoSpacing"/>
              <w:rPr>
                <w:rFonts w:cstheme="minorHAnsi"/>
                <w:b/>
              </w:rPr>
            </w:pPr>
            <w:r w:rsidRPr="006349E9">
              <w:rPr>
                <w:rFonts w:eastAsiaTheme="minorHAnsi" w:cstheme="minorHAnsi"/>
                <w:b/>
                <w:i/>
                <w:color w:val="808080" w:themeColor="background1" w:themeShade="80"/>
              </w:rPr>
              <w:t xml:space="preserve">Guidance: </w:t>
            </w:r>
            <w:r w:rsidRPr="006349E9">
              <w:rPr>
                <w:rFonts w:eastAsiaTheme="minorHAnsi" w:cstheme="minorHAnsi"/>
                <w:i/>
                <w:color w:val="808080" w:themeColor="background1" w:themeShade="80"/>
              </w:rPr>
              <w:t xml:space="preserve">Costs associated with UNDP/project staff, consultants, project partners, supporting national statistical systems in designing project specific data collection methodologies (qualitative and </w:t>
            </w:r>
            <w:r w:rsidRPr="006349E9">
              <w:rPr>
                <w:rFonts w:eastAsiaTheme="minorHAnsi" w:cstheme="minorHAnsi"/>
                <w:i/>
                <w:color w:val="808080" w:themeColor="background1" w:themeShade="80"/>
              </w:rPr>
              <w:lastRenderedPageBreak/>
              <w:t>quantitative), monitoring methods including stakeholder surveys and other qualitative methods, collection of data, analysis and dissemination of the findings to inform a project, either with project partners or to fulfill specific UNDP/project requirements (preferably the former).</w:t>
            </w:r>
            <w:r w:rsidRPr="006349E9">
              <w:rPr>
                <w:rFonts w:eastAsia="Calibri" w:cstheme="minorHAnsi"/>
                <w:color w:val="3B3838"/>
              </w:rPr>
              <w:t xml:space="preserve"> </w:t>
            </w:r>
          </w:p>
        </w:tc>
        <w:tc>
          <w:tcPr>
            <w:tcW w:w="2268" w:type="dxa"/>
            <w:shd w:val="clear" w:color="auto" w:fill="auto"/>
          </w:tcPr>
          <w:p w:rsidRPr="006349E9" w:rsidR="00F4467B" w:rsidP="004806CB" w:rsidRDefault="00B47452" w14:paraId="0A116457" w14:textId="7F5B3A31">
            <w:pPr>
              <w:tabs>
                <w:tab w:val="left" w:pos="1128"/>
                <w:tab w:val="left" w:pos="1405"/>
              </w:tabs>
              <w:rPr>
                <w:rFonts w:asciiTheme="minorHAnsi" w:hAnsiTheme="minorHAnsi" w:cstheme="minorHAnsi"/>
                <w:color w:val="808080"/>
                <w:sz w:val="22"/>
                <w:szCs w:val="22"/>
              </w:rPr>
            </w:pPr>
            <w:sdt>
              <w:sdtPr>
                <w:rPr>
                  <w:rFonts w:asciiTheme="minorHAnsi" w:hAnsiTheme="minorHAnsi" w:cstheme="minorHAnsi"/>
                  <w:sz w:val="22"/>
                  <w:szCs w:val="22"/>
                </w:rPr>
                <w:id w:val="-283972639"/>
              </w:sdtPr>
              <w:sdtContent>
                <w:r w:rsidRPr="006349E9" w:rsidR="00E8532B">
                  <w:rPr>
                    <w:rFonts w:asciiTheme="minorHAnsi" w:hAnsiTheme="minorHAnsi" w:cstheme="minorHAnsi"/>
                    <w:sz w:val="22"/>
                    <w:szCs w:val="22"/>
                  </w:rPr>
                  <w:t>$ 6,500</w:t>
                </w:r>
              </w:sdtContent>
            </w:sdt>
          </w:p>
          <w:p w:rsidRPr="006349E9" w:rsidR="000A2CFE" w:rsidP="004806CB" w:rsidRDefault="000A2CFE" w14:paraId="60DC86C7" w14:textId="77777777">
            <w:pPr>
              <w:tabs>
                <w:tab w:val="left" w:pos="1128"/>
                <w:tab w:val="left" w:pos="1405"/>
              </w:tabs>
              <w:rPr>
                <w:rFonts w:asciiTheme="minorHAnsi" w:hAnsiTheme="minorHAnsi" w:cstheme="minorHAnsi"/>
                <w:color w:val="808080"/>
                <w:sz w:val="22"/>
                <w:szCs w:val="22"/>
              </w:rPr>
            </w:pPr>
          </w:p>
          <w:p w:rsidRPr="006349E9" w:rsidR="000A2CFE" w:rsidP="004806CB" w:rsidRDefault="000A2CFE" w14:paraId="47D87293" w14:textId="0BBF185C">
            <w:pPr>
              <w:tabs>
                <w:tab w:val="left" w:pos="1128"/>
                <w:tab w:val="left" w:pos="1405"/>
              </w:tabs>
              <w:rPr>
                <w:rFonts w:asciiTheme="minorHAnsi" w:hAnsiTheme="minorHAnsi" w:cstheme="minorHAnsi"/>
                <w:iCs/>
                <w:color w:val="808080"/>
                <w:sz w:val="22"/>
                <w:szCs w:val="22"/>
              </w:rPr>
            </w:pPr>
          </w:p>
        </w:tc>
        <w:tc>
          <w:tcPr>
            <w:tcW w:w="5690" w:type="dxa"/>
            <w:shd w:val="clear" w:color="auto" w:fill="EEF3F8"/>
          </w:tcPr>
          <w:p w:rsidRPr="006349E9" w:rsidR="00F4467B" w:rsidP="004806CB" w:rsidRDefault="00F4467B" w14:paraId="55B03B35" w14:textId="7A40F16E">
            <w:pPr>
              <w:rPr>
                <w:rFonts w:asciiTheme="minorHAnsi" w:hAnsiTheme="minorHAnsi" w:cstheme="minorHAnsi"/>
                <w:b/>
                <w:sz w:val="22"/>
                <w:szCs w:val="22"/>
              </w:rPr>
            </w:pPr>
            <w:r w:rsidRPr="006349E9">
              <w:rPr>
                <w:rFonts w:asciiTheme="minorHAnsi" w:hAnsiTheme="minorHAnsi" w:cstheme="minorHAnsi"/>
                <w:b/>
                <w:sz w:val="22"/>
                <w:szCs w:val="22"/>
              </w:rPr>
              <w:t xml:space="preserve">Total spent on Decentralized Evaluations in </w:t>
            </w:r>
            <w:r w:rsidRPr="006349E9" w:rsidR="00F1703C">
              <w:rPr>
                <w:rFonts w:asciiTheme="minorHAnsi" w:hAnsiTheme="minorHAnsi" w:cstheme="minorHAnsi"/>
                <w:b/>
                <w:sz w:val="22"/>
                <w:szCs w:val="22"/>
              </w:rPr>
              <w:t>Reporting Year</w:t>
            </w:r>
          </w:p>
          <w:p w:rsidRPr="006349E9" w:rsidR="00AC0BD2" w:rsidP="004806CB" w:rsidRDefault="00F4467B" w14:paraId="3A8CE203" w14:textId="7C26C3D6">
            <w:pPr>
              <w:rPr>
                <w:rFonts w:asciiTheme="minorHAnsi" w:hAnsiTheme="minorHAnsi" w:cstheme="minorHAnsi"/>
                <w:b/>
                <w:sz w:val="22"/>
                <w:szCs w:val="22"/>
              </w:rPr>
            </w:pPr>
            <w:r w:rsidRPr="006349E9">
              <w:rPr>
                <w:rFonts w:asciiTheme="minorHAnsi" w:hAnsiTheme="minorHAnsi" w:cstheme="minorHAnsi"/>
                <w:b/>
                <w:sz w:val="22"/>
                <w:szCs w:val="22"/>
              </w:rPr>
              <w:t>(Mid Term / Final)</w:t>
            </w:r>
          </w:p>
          <w:p w:rsidRPr="006349E9" w:rsidR="00AC0BD2" w:rsidP="001E5736" w:rsidRDefault="008E7FC3" w14:paraId="49C75BD7" w14:textId="25400C46">
            <w:pPr>
              <w:pStyle w:val="NoSpacing"/>
              <w:rPr>
                <w:rFonts w:eastAsiaTheme="minorHAnsi" w:cstheme="minorHAnsi"/>
                <w:b/>
                <w:i/>
                <w:color w:val="808080" w:themeColor="background1" w:themeShade="80"/>
                <w:lang w:val="en-US" w:eastAsia="en-US"/>
              </w:rPr>
            </w:pPr>
            <w:r w:rsidRPr="006349E9">
              <w:rPr>
                <w:rFonts w:cstheme="minorHAnsi"/>
                <w:b/>
                <w:i/>
                <w:color w:val="808080" w:themeColor="background1" w:themeShade="80"/>
              </w:rPr>
              <w:t xml:space="preserve">Guidance: </w:t>
            </w:r>
            <w:r w:rsidRPr="006349E9" w:rsidR="00AC0BD2">
              <w:rPr>
                <w:rFonts w:cstheme="minorHAnsi"/>
                <w:i/>
                <w:color w:val="808080" w:themeColor="background1" w:themeShade="80"/>
              </w:rPr>
              <w:t>Costs associated in designing, implementing and disseminating evaluations for specific projects</w:t>
            </w:r>
            <w:r w:rsidRPr="006349E9" w:rsidR="00AC0BD2">
              <w:rPr>
                <w:rFonts w:cstheme="minorHAnsi"/>
                <w:b/>
                <w:i/>
                <w:color w:val="808080" w:themeColor="background1" w:themeShade="80"/>
              </w:rPr>
              <w:t xml:space="preserve"> </w:t>
            </w:r>
          </w:p>
          <w:p w:rsidRPr="006349E9" w:rsidR="00AC0BD2" w:rsidP="004806CB" w:rsidRDefault="00AC0BD2" w14:paraId="64DC36DE" w14:textId="77777777">
            <w:pPr>
              <w:rPr>
                <w:rFonts w:asciiTheme="minorHAnsi" w:hAnsiTheme="minorHAnsi" w:cstheme="minorHAnsi"/>
                <w:b/>
                <w:sz w:val="22"/>
                <w:szCs w:val="22"/>
              </w:rPr>
            </w:pPr>
          </w:p>
        </w:tc>
        <w:tc>
          <w:tcPr>
            <w:tcW w:w="2813" w:type="dxa"/>
            <w:shd w:val="clear" w:color="auto" w:fill="auto"/>
          </w:tcPr>
          <w:p w:rsidRPr="006349E9" w:rsidR="00F4467B" w:rsidP="004806CB" w:rsidRDefault="00B47452" w14:paraId="6F31E1F3" w14:textId="06333110">
            <w:pPr>
              <w:rPr>
                <w:rFonts w:asciiTheme="minorHAnsi" w:hAnsiTheme="minorHAnsi" w:cstheme="minorHAnsi"/>
                <w:b/>
                <w:sz w:val="22"/>
                <w:szCs w:val="22"/>
              </w:rPr>
            </w:pPr>
            <w:sdt>
              <w:sdtPr>
                <w:rPr>
                  <w:rFonts w:asciiTheme="minorHAnsi" w:hAnsiTheme="minorHAnsi" w:cstheme="minorHAnsi"/>
                  <w:sz w:val="22"/>
                  <w:szCs w:val="22"/>
                </w:rPr>
                <w:id w:val="1378582829"/>
              </w:sdtPr>
              <w:sdtContent>
                <w:r w:rsidRPr="006349E9" w:rsidR="00807B59">
                  <w:rPr>
                    <w:rFonts w:asciiTheme="minorHAnsi" w:hAnsiTheme="minorHAnsi" w:cstheme="minorHAnsi"/>
                    <w:sz w:val="22"/>
                    <w:szCs w:val="22"/>
                  </w:rPr>
                  <w:t>$ 35,000</w:t>
                </w:r>
              </w:sdtContent>
            </w:sdt>
          </w:p>
        </w:tc>
      </w:tr>
      <w:tr w:rsidRPr="006349E9" w:rsidR="00F4467B" w:rsidTr="001E5736" w14:paraId="1D1C8E5B" w14:textId="77777777">
        <w:tc>
          <w:tcPr>
            <w:tcW w:w="13117" w:type="dxa"/>
            <w:gridSpan w:val="3"/>
            <w:shd w:val="clear" w:color="auto" w:fill="EEF3F8"/>
          </w:tcPr>
          <w:p w:rsidRPr="006349E9" w:rsidR="00227FAB" w:rsidP="00227FAB" w:rsidRDefault="00F4467B" w14:paraId="14A314F6" w14:textId="77777777">
            <w:pPr>
              <w:rPr>
                <w:rFonts w:asciiTheme="minorHAnsi" w:hAnsiTheme="minorHAnsi" w:cstheme="minorHAnsi"/>
                <w:sz w:val="22"/>
                <w:szCs w:val="22"/>
              </w:rPr>
            </w:pPr>
            <w:r w:rsidRPr="006349E9">
              <w:rPr>
                <w:rFonts w:asciiTheme="minorHAnsi" w:hAnsiTheme="minorHAnsi" w:cstheme="minorHAnsi"/>
                <w:sz w:val="22"/>
                <w:szCs w:val="22"/>
              </w:rPr>
              <w:t>Is the project’s M&amp;E Plan being adequately implemented? Are progress data against indicators in the project’s RRF being reported regularly using credible data sources and collected according to the frequency stated in the M&amp;E Plan?</w:t>
            </w:r>
            <w:r w:rsidRPr="006349E9" w:rsidR="00227FAB">
              <w:rPr>
                <w:rFonts w:asciiTheme="minorHAnsi" w:hAnsiTheme="minorHAnsi" w:cstheme="minorHAnsi"/>
                <w:sz w:val="22"/>
                <w:szCs w:val="22"/>
              </w:rPr>
              <w:t xml:space="preserve"> </w:t>
            </w:r>
          </w:p>
          <w:p w:rsidRPr="006349E9" w:rsidR="00F4467B" w:rsidP="00227FAB" w:rsidRDefault="00F4467B" w14:paraId="0580F72C" w14:textId="497189E7">
            <w:pPr>
              <w:rPr>
                <w:rFonts w:asciiTheme="minorHAnsi" w:hAnsiTheme="minorHAnsi" w:cstheme="minorHAnsi"/>
                <w:sz w:val="22"/>
                <w:szCs w:val="22"/>
              </w:rPr>
            </w:pPr>
          </w:p>
        </w:tc>
        <w:tc>
          <w:tcPr>
            <w:tcW w:w="2813" w:type="dxa"/>
            <w:shd w:val="clear" w:color="auto" w:fill="auto"/>
          </w:tcPr>
          <w:p w:rsidRPr="006349E9" w:rsidR="00801DA7" w:rsidP="00801DA7" w:rsidRDefault="00B47452" w14:paraId="37C69517" w14:textId="08995E52">
            <w:pPr>
              <w:rPr>
                <w:rFonts w:asciiTheme="minorHAnsi" w:hAnsiTheme="minorHAnsi" w:cstheme="minorHAnsi"/>
                <w:b/>
                <w:color w:val="000000" w:themeColor="text1"/>
                <w:sz w:val="22"/>
                <w:szCs w:val="22"/>
              </w:rPr>
            </w:pPr>
            <w:sdt>
              <w:sdtPr>
                <w:rPr>
                  <w:rFonts w:asciiTheme="minorHAnsi" w:hAnsiTheme="minorHAnsi" w:cstheme="minorHAnsi"/>
                  <w:b/>
                  <w:color w:val="000000" w:themeColor="text1"/>
                  <w:sz w:val="22"/>
                  <w:szCs w:val="22"/>
                </w:rPr>
                <w:id w:val="-501350120"/>
                <w14:checkbox>
                  <w14:checked w14:val="1"/>
                  <w14:checkedState w14:val="2612" w14:font="MS Gothic"/>
                  <w14:uncheckedState w14:val="2610" w14:font="MS Gothic"/>
                </w14:checkbox>
              </w:sdtPr>
              <w:sdtContent>
                <w:r w:rsidRPr="006349E9" w:rsidR="004C7310">
                  <w:rPr>
                    <w:rFonts w:ascii="Segoe UI Symbol" w:hAnsi="Segoe UI Symbol" w:eastAsia="MS Gothic" w:cs="Segoe UI Symbol"/>
                    <w:b/>
                    <w:color w:val="000000" w:themeColor="text1"/>
                    <w:sz w:val="22"/>
                    <w:szCs w:val="22"/>
                  </w:rPr>
                  <w:t>☒</w:t>
                </w:r>
              </w:sdtContent>
            </w:sdt>
            <w:r w:rsidRPr="006349E9" w:rsidR="00801DA7">
              <w:rPr>
                <w:rFonts w:asciiTheme="minorHAnsi" w:hAnsiTheme="minorHAnsi" w:cstheme="minorHAnsi"/>
                <w:b/>
                <w:color w:val="000000" w:themeColor="text1"/>
                <w:sz w:val="22"/>
                <w:szCs w:val="22"/>
              </w:rPr>
              <w:t xml:space="preserve"> Yes </w:t>
            </w:r>
          </w:p>
          <w:p w:rsidRPr="006349E9" w:rsidR="00F4467B" w:rsidP="00801DA7" w:rsidRDefault="00B47452" w14:paraId="3F96F407" w14:textId="5852701E">
            <w:pPr>
              <w:rPr>
                <w:rFonts w:asciiTheme="minorHAnsi" w:hAnsiTheme="minorHAnsi" w:cstheme="minorHAnsi"/>
                <w:sz w:val="22"/>
                <w:szCs w:val="22"/>
              </w:rPr>
            </w:pPr>
            <w:sdt>
              <w:sdtPr>
                <w:rPr>
                  <w:rFonts w:asciiTheme="minorHAnsi" w:hAnsiTheme="minorHAnsi" w:cstheme="minorHAnsi"/>
                  <w:b/>
                  <w:color w:val="000000" w:themeColor="text1"/>
                  <w:sz w:val="22"/>
                  <w:szCs w:val="22"/>
                </w:rPr>
                <w:id w:val="911201440"/>
                <w14:checkbox>
                  <w14:checked w14:val="0"/>
                  <w14:checkedState w14:val="2612" w14:font="MS Gothic"/>
                  <w14:uncheckedState w14:val="2610" w14:font="MS Gothic"/>
                </w14:checkbox>
              </w:sdtPr>
              <w:sdtContent>
                <w:r w:rsidRPr="006349E9" w:rsidR="00801DA7">
                  <w:rPr>
                    <w:rFonts w:ascii="Segoe UI Symbol" w:hAnsi="Segoe UI Symbol" w:eastAsia="MS Gothic" w:cs="Segoe UI Symbol"/>
                    <w:b/>
                    <w:color w:val="000000" w:themeColor="text1"/>
                    <w:sz w:val="22"/>
                    <w:szCs w:val="22"/>
                  </w:rPr>
                  <w:t>☐</w:t>
                </w:r>
              </w:sdtContent>
            </w:sdt>
            <w:r w:rsidRPr="006349E9" w:rsidR="00801DA7">
              <w:rPr>
                <w:rFonts w:asciiTheme="minorHAnsi" w:hAnsiTheme="minorHAnsi" w:cstheme="minorHAnsi"/>
                <w:b/>
                <w:color w:val="000000" w:themeColor="text1"/>
                <w:sz w:val="22"/>
                <w:szCs w:val="22"/>
              </w:rPr>
              <w:t xml:space="preserve"> No</w:t>
            </w:r>
          </w:p>
        </w:tc>
      </w:tr>
    </w:tbl>
    <w:p w:rsidRPr="001C543D" w:rsidR="005B1493" w:rsidP="00F4467B" w:rsidRDefault="005B1493" w14:paraId="7243DBA2" w14:textId="77777777">
      <w:pPr>
        <w:rPr>
          <w:rFonts w:asciiTheme="minorHAnsi" w:hAnsiTheme="minorHAnsi" w:cstheme="minorHAnsi"/>
          <w:b/>
        </w:rPr>
      </w:pPr>
    </w:p>
    <w:p w:rsidRPr="005B1493" w:rsidR="00F4467B" w:rsidP="005B1493" w:rsidRDefault="00F4467B" w14:paraId="6B1B8300" w14:textId="07FDCB57">
      <w:pPr>
        <w:pStyle w:val="ListParagraph"/>
        <w:numPr>
          <w:ilvl w:val="0"/>
          <w:numId w:val="1"/>
        </w:numPr>
        <w:rPr>
          <w:rFonts w:cstheme="minorHAnsi"/>
          <w:b/>
          <w:sz w:val="24"/>
          <w:szCs w:val="24"/>
        </w:rPr>
      </w:pPr>
      <w:r w:rsidRPr="005B1493">
        <w:rPr>
          <w:rFonts w:cstheme="minorHAnsi"/>
          <w:b/>
          <w:sz w:val="24"/>
          <w:szCs w:val="24"/>
        </w:rPr>
        <w:t>QUALITY OF RESULTS</w:t>
      </w:r>
    </w:p>
    <w:p w:rsidRPr="001C543D" w:rsidR="005772DA" w:rsidP="005772DA" w:rsidRDefault="00AE4E88" w14:paraId="671C59CF" w14:textId="6DA403CA">
      <w:pPr>
        <w:pStyle w:val="ListParagraph"/>
        <w:rPr>
          <w:rFonts w:cstheme="minorHAnsi"/>
          <w:i/>
          <w:color w:val="808080" w:themeColor="background1" w:themeShade="80"/>
          <w:sz w:val="24"/>
          <w:szCs w:val="24"/>
        </w:rPr>
      </w:pPr>
      <w:r w:rsidRPr="001C543D">
        <w:rPr>
          <w:rFonts w:cstheme="minorHAnsi"/>
          <w:i/>
          <w:color w:val="808080" w:themeColor="background1" w:themeShade="80"/>
          <w:sz w:val="24"/>
          <w:szCs w:val="24"/>
        </w:rPr>
        <w:t>Please answer when applicable to the project of concern.</w:t>
      </w:r>
    </w:p>
    <w:tbl>
      <w:tblPr>
        <w:tblStyle w:val="TableGrid1"/>
        <w:tblW w:w="15930" w:type="dxa"/>
        <w:tblInd w:w="648" w:type="dxa"/>
        <w:tblLook w:val="04A0" w:firstRow="1" w:lastRow="0" w:firstColumn="1" w:lastColumn="0" w:noHBand="0" w:noVBand="1"/>
      </w:tblPr>
      <w:tblGrid>
        <w:gridCol w:w="7087"/>
        <w:gridCol w:w="8843"/>
      </w:tblGrid>
      <w:tr w:rsidRPr="006349E9" w:rsidR="00AE4E88" w:rsidTr="5BA12640" w14:paraId="0233B2FE" w14:textId="77777777">
        <w:tc>
          <w:tcPr>
            <w:tcW w:w="7087" w:type="dxa"/>
            <w:shd w:val="clear" w:color="auto" w:fill="EEF3F8"/>
            <w:tcMar/>
          </w:tcPr>
          <w:p w:rsidRPr="006349E9" w:rsidR="00AE4E88" w:rsidP="005772DA" w:rsidRDefault="00AE4E88" w14:paraId="722E3546" w14:textId="7277B4BD">
            <w:pPr>
              <w:pStyle w:val="NoSpacing"/>
              <w:tabs>
                <w:tab w:val="center" w:pos="3165"/>
              </w:tabs>
              <w:rPr>
                <w:rFonts w:cstheme="minorHAnsi"/>
                <w:i/>
                <w:color w:val="000000" w:themeColor="text1"/>
              </w:rPr>
            </w:pPr>
            <w:r w:rsidRPr="006349E9">
              <w:rPr>
                <w:rFonts w:cstheme="minorHAnsi"/>
                <w:b/>
                <w:color w:val="000000" w:themeColor="text1"/>
              </w:rPr>
              <w:t xml:space="preserve">Sustainability: </w:t>
            </w:r>
            <w:r w:rsidRPr="006349E9">
              <w:rPr>
                <w:rFonts w:eastAsiaTheme="minorHAnsi" w:cstheme="minorHAnsi"/>
                <w:i/>
                <w:color w:val="808080" w:themeColor="background1" w:themeShade="80"/>
              </w:rPr>
              <w:t>Do the benefits of the achieved results have potential to last?</w:t>
            </w:r>
            <w:r w:rsidRPr="006349E9" w:rsidR="005949D3">
              <w:rPr>
                <w:rFonts w:eastAsiaTheme="minorHAnsi" w:cstheme="minorHAnsi"/>
                <w:i/>
                <w:color w:val="808080" w:themeColor="background1" w:themeShade="80"/>
              </w:rPr>
              <w:t xml:space="preserve"> What does the project plan to do to ensure sustainability?</w:t>
            </w:r>
          </w:p>
        </w:tc>
        <w:tc>
          <w:tcPr>
            <w:tcW w:w="8843" w:type="dxa"/>
            <w:shd w:val="clear" w:color="auto" w:fill="auto"/>
            <w:tcMar/>
          </w:tcPr>
          <w:p w:rsidRPr="006349E9" w:rsidR="00AE4E88" w:rsidP="004806CB" w:rsidRDefault="002C09B0" w14:paraId="5897BF2A" w14:textId="77777777">
            <w:pPr>
              <w:rPr>
                <w:rFonts w:asciiTheme="minorHAnsi" w:hAnsiTheme="minorHAnsi" w:cstheme="minorHAnsi"/>
                <w:b/>
                <w:color w:val="000000" w:themeColor="text1"/>
                <w:sz w:val="22"/>
                <w:szCs w:val="22"/>
              </w:rPr>
            </w:pPr>
            <w:r w:rsidRPr="006349E9">
              <w:rPr>
                <w:rFonts w:asciiTheme="minorHAnsi" w:hAnsiTheme="minorHAnsi" w:cstheme="minorHAnsi"/>
                <w:b/>
                <w:color w:val="000000" w:themeColor="text1"/>
                <w:sz w:val="22"/>
                <w:szCs w:val="22"/>
              </w:rPr>
              <w:t>[500 character</w:t>
            </w:r>
            <w:r w:rsidRPr="006349E9" w:rsidR="008F422F">
              <w:rPr>
                <w:rFonts w:asciiTheme="minorHAnsi" w:hAnsiTheme="minorHAnsi" w:cstheme="minorHAnsi"/>
                <w:b/>
                <w:color w:val="000000" w:themeColor="text1"/>
                <w:sz w:val="22"/>
                <w:szCs w:val="22"/>
              </w:rPr>
              <w:t>s max</w:t>
            </w:r>
            <w:r w:rsidRPr="006349E9">
              <w:rPr>
                <w:rFonts w:asciiTheme="minorHAnsi" w:hAnsiTheme="minorHAnsi" w:cstheme="minorHAnsi"/>
                <w:b/>
                <w:color w:val="000000" w:themeColor="text1"/>
                <w:sz w:val="22"/>
                <w:szCs w:val="22"/>
              </w:rPr>
              <w:t>]</w:t>
            </w:r>
          </w:p>
          <w:sdt>
            <w:sdtPr>
              <w:rPr>
                <w:rFonts w:cstheme="minorHAnsi"/>
                <w:iCs/>
              </w:rPr>
              <w:id w:val="260035933"/>
              <w:placeholder>
                <w:docPart w:val="2983FE8FC36A294B8E95ED7A00DA9483"/>
              </w:placeholder>
            </w:sdtPr>
            <w:sdtContent>
              <w:p w:rsidRPr="00EC3FA8" w:rsidR="00B75DC9" w:rsidP="0036181F" w:rsidRDefault="00104968" w14:paraId="74DAD04C" w14:textId="6BC1C86C">
                <w:pPr>
                  <w:pStyle w:val="ListParagraph"/>
                  <w:ind w:left="0"/>
                  <w:rPr>
                    <w:rFonts w:cstheme="minorHAnsi"/>
                    <w:iCs/>
                  </w:rPr>
                </w:pPr>
                <w:r w:rsidRPr="00EC3FA8">
                  <w:rPr>
                    <w:rFonts w:cstheme="minorHAnsi"/>
                    <w:iCs/>
                  </w:rPr>
                  <w:t>Project interventions are institutionalized by being translated into modules, electronic systems, knowledge products, among others, and have been conveyed to DILG and PLGU functionaries through series of cap</w:t>
                </w:r>
                <w:r w:rsidRPr="00EC3FA8" w:rsidR="005B1493">
                  <w:rPr>
                    <w:rFonts w:cstheme="minorHAnsi"/>
                    <w:iCs/>
                  </w:rPr>
                  <w:t xml:space="preserve">acity </w:t>
                </w:r>
                <w:r w:rsidRPr="00EC3FA8">
                  <w:rPr>
                    <w:rFonts w:cstheme="minorHAnsi"/>
                    <w:iCs/>
                  </w:rPr>
                  <w:t>dev</w:t>
                </w:r>
                <w:r w:rsidRPr="00EC3FA8" w:rsidR="005B1493">
                  <w:rPr>
                    <w:rFonts w:cstheme="minorHAnsi"/>
                    <w:iCs/>
                  </w:rPr>
                  <w:t>elopment</w:t>
                </w:r>
                <w:r w:rsidRPr="00EC3FA8">
                  <w:rPr>
                    <w:rFonts w:cstheme="minorHAnsi"/>
                    <w:iCs/>
                  </w:rPr>
                  <w:t xml:space="preserve"> trainings</w:t>
                </w:r>
                <w:r w:rsidRPr="00EC3FA8" w:rsidR="005B1493">
                  <w:rPr>
                    <w:rFonts w:cstheme="minorHAnsi"/>
                    <w:iCs/>
                  </w:rPr>
                  <w:t xml:space="preserve"> and mentoring/coaching</w:t>
                </w:r>
                <w:r w:rsidRPr="00EC3FA8">
                  <w:rPr>
                    <w:rFonts w:cstheme="minorHAnsi"/>
                    <w:iCs/>
                  </w:rPr>
                  <w:t>. Corresponding policy issuance</w:t>
                </w:r>
                <w:r w:rsidRPr="00EC3FA8" w:rsidR="00744A70">
                  <w:rPr>
                    <w:rFonts w:cstheme="minorHAnsi"/>
                    <w:iCs/>
                  </w:rPr>
                  <w:t>s are also being issued by DILG to institutionalize these tools/modules, systems.</w:t>
                </w:r>
              </w:p>
              <w:p w:rsidRPr="00EC3FA8" w:rsidR="005B1493" w:rsidP="006428A2" w:rsidRDefault="005B1493" w14:paraId="2C82C0D1" w14:textId="77777777">
                <w:pPr>
                  <w:pStyle w:val="ListParagraph"/>
                  <w:ind w:left="0"/>
                  <w:rPr>
                    <w:rFonts w:cstheme="minorHAnsi"/>
                    <w:iCs/>
                  </w:rPr>
                </w:pPr>
              </w:p>
              <w:p w:rsidRPr="006349E9" w:rsidR="0036181F" w:rsidP="006428A2" w:rsidRDefault="0036181F" w14:paraId="5643CD9C" w14:textId="0432D0D9">
                <w:pPr>
                  <w:pStyle w:val="ListParagraph"/>
                  <w:ind w:left="0"/>
                  <w:rPr>
                    <w:rFonts w:cstheme="minorHAnsi"/>
                    <w:iCs/>
                    <w:color w:val="808080" w:themeColor="background1" w:themeShade="80"/>
                  </w:rPr>
                </w:pPr>
                <w:r w:rsidRPr="00EC3FA8">
                  <w:rPr>
                    <w:rFonts w:cstheme="minorHAnsi"/>
                    <w:iCs/>
                  </w:rPr>
                  <w:t>A</w:t>
                </w:r>
                <w:r w:rsidRPr="00EC3FA8" w:rsidR="00744A70">
                  <w:rPr>
                    <w:rFonts w:cstheme="minorHAnsi"/>
                    <w:iCs/>
                  </w:rPr>
                  <w:t>lso, a</w:t>
                </w:r>
                <w:r w:rsidRPr="00EC3FA8">
                  <w:rPr>
                    <w:rFonts w:cstheme="minorHAnsi"/>
                    <w:iCs/>
                  </w:rPr>
                  <w:t>s delivery mechanism of the Project, G-HUBS were formed and engaged to mobilize communities to participate in the project, facilitate/assist in SDG localization and augment in mentoring provincial governments in the implementation of local governance reforms.</w:t>
                </w:r>
                <w:r w:rsidRPr="00EC3FA8" w:rsidR="005317A2">
                  <w:rPr>
                    <w:rFonts w:cstheme="minorHAnsi"/>
                    <w:iCs/>
                  </w:rPr>
                  <w:t xml:space="preserve"> The project is supporting the institutionalization and sustainability of G-HUBS given their contributions in augmenting the capacities of LGUs, largely in crafting feasibility studies, engineering designs and community organizing.</w:t>
                </w:r>
              </w:p>
            </w:sdtContent>
          </w:sdt>
        </w:tc>
      </w:tr>
      <w:tr w:rsidRPr="006349E9" w:rsidR="00AE4E88" w:rsidTr="5BA12640" w14:paraId="68BC815E" w14:textId="77777777">
        <w:tc>
          <w:tcPr>
            <w:tcW w:w="7087" w:type="dxa"/>
            <w:shd w:val="clear" w:color="auto" w:fill="EEF3F8"/>
            <w:tcMar/>
          </w:tcPr>
          <w:p w:rsidRPr="006349E9" w:rsidR="00AE4E88" w:rsidP="004806CB" w:rsidRDefault="00AE4E88" w14:paraId="14665B2C" w14:textId="4558B80D">
            <w:pPr>
              <w:pStyle w:val="NoSpacing"/>
              <w:rPr>
                <w:rFonts w:cstheme="minorHAnsi"/>
                <w:color w:val="000000" w:themeColor="text1"/>
              </w:rPr>
            </w:pPr>
            <w:r w:rsidRPr="006349E9">
              <w:rPr>
                <w:rFonts w:cstheme="minorHAnsi"/>
                <w:b/>
                <w:color w:val="000000" w:themeColor="text1"/>
              </w:rPr>
              <w:t xml:space="preserve">National Capacity: </w:t>
            </w:r>
            <w:r w:rsidRPr="006349E9">
              <w:rPr>
                <w:rFonts w:eastAsiaTheme="minorHAnsi" w:cstheme="minorHAnsi"/>
                <w:i/>
                <w:color w:val="808080" w:themeColor="background1" w:themeShade="80"/>
              </w:rPr>
              <w:t>Did the project help strengthen national institutions?</w:t>
            </w:r>
            <w:r w:rsidRPr="006349E9">
              <w:rPr>
                <w:rFonts w:cstheme="minorHAnsi"/>
                <w:color w:val="000000" w:themeColor="text1"/>
              </w:rPr>
              <w:t xml:space="preserve">  </w:t>
            </w:r>
            <w:r w:rsidRPr="006349E9" w:rsidR="00FF2F5A">
              <w:rPr>
                <w:rFonts w:cstheme="minorHAnsi"/>
                <w:color w:val="000000" w:themeColor="text1"/>
              </w:rPr>
              <w:t>Yes</w:t>
            </w:r>
          </w:p>
        </w:tc>
        <w:tc>
          <w:tcPr>
            <w:tcW w:w="8843" w:type="dxa"/>
            <w:shd w:val="clear" w:color="auto" w:fill="auto"/>
            <w:tcMar/>
          </w:tcPr>
          <w:p w:rsidRPr="006349E9" w:rsidR="00AE4E88" w:rsidP="004806CB" w:rsidRDefault="002C09B0" w14:paraId="2CF42B33" w14:textId="77777777">
            <w:pPr>
              <w:rPr>
                <w:rFonts w:asciiTheme="minorHAnsi" w:hAnsiTheme="minorHAnsi" w:cstheme="minorHAnsi"/>
                <w:b/>
                <w:color w:val="000000" w:themeColor="text1"/>
                <w:sz w:val="22"/>
                <w:szCs w:val="22"/>
              </w:rPr>
            </w:pPr>
            <w:r w:rsidRPr="006349E9">
              <w:rPr>
                <w:rFonts w:asciiTheme="minorHAnsi" w:hAnsiTheme="minorHAnsi" w:cstheme="minorHAnsi"/>
                <w:b/>
                <w:color w:val="000000" w:themeColor="text1"/>
                <w:sz w:val="22"/>
                <w:szCs w:val="22"/>
              </w:rPr>
              <w:t>[500 characters</w:t>
            </w:r>
            <w:r w:rsidRPr="006349E9" w:rsidR="008F422F">
              <w:rPr>
                <w:rFonts w:asciiTheme="minorHAnsi" w:hAnsiTheme="minorHAnsi" w:cstheme="minorHAnsi"/>
                <w:b/>
                <w:color w:val="000000" w:themeColor="text1"/>
                <w:sz w:val="22"/>
                <w:szCs w:val="22"/>
              </w:rPr>
              <w:t xml:space="preserve"> max</w:t>
            </w:r>
            <w:r w:rsidRPr="006349E9">
              <w:rPr>
                <w:rFonts w:asciiTheme="minorHAnsi" w:hAnsiTheme="minorHAnsi" w:cstheme="minorHAnsi"/>
                <w:b/>
                <w:color w:val="000000" w:themeColor="text1"/>
                <w:sz w:val="22"/>
                <w:szCs w:val="22"/>
              </w:rPr>
              <w:t>]</w:t>
            </w:r>
          </w:p>
          <w:sdt>
            <w:sdtPr>
              <w:rPr>
                <w:rFonts w:cstheme="minorHAnsi"/>
                <w:i/>
                <w:color w:val="808080" w:themeColor="background1" w:themeShade="80"/>
              </w:rPr>
              <w:id w:val="-1896263053"/>
              <w:placeholder>
                <w:docPart w:val="46EE649E1DD0854493C355BC7306BD7E"/>
              </w:placeholder>
            </w:sdtPr>
            <w:sdtContent>
              <w:p w:rsidRPr="006349E9" w:rsidR="000F6ED4" w:rsidP="00262425" w:rsidRDefault="00030EBF" w14:paraId="08B0265D" w14:textId="1EDD5A2A">
                <w:pPr>
                  <w:pStyle w:val="ListParagraph"/>
                  <w:ind w:left="0"/>
                  <w:rPr>
                    <w:rFonts w:cstheme="minorHAnsi"/>
                    <w:color w:val="808080" w:themeColor="background1" w:themeShade="80"/>
                  </w:rPr>
                </w:pPr>
                <w:r w:rsidRPr="00EC3FA8">
                  <w:rPr>
                    <w:rFonts w:cstheme="minorHAnsi"/>
                  </w:rPr>
                  <w:t xml:space="preserve">The Project enhanced </w:t>
                </w:r>
                <w:r w:rsidRPr="00EC3FA8" w:rsidR="00FF2F5A">
                  <w:rPr>
                    <w:rFonts w:cstheme="minorHAnsi"/>
                  </w:rPr>
                  <w:t xml:space="preserve">capacities of PLGUs and DILG counterparts on Local Road Management and Public Financial Management through </w:t>
                </w:r>
                <w:r>
                  <w:rPr>
                    <w:rFonts w:cstheme="minorHAnsi"/>
                  </w:rPr>
                  <w:t xml:space="preserve">a consultative and participatory approach in </w:t>
                </w:r>
                <w:r w:rsidRPr="00EC3FA8" w:rsidR="00FF2F5A">
                  <w:rPr>
                    <w:rFonts w:cstheme="minorHAnsi"/>
                  </w:rPr>
                  <w:t xml:space="preserve">the development of the following manuals/modules/systems and conduct of capacity building activities </w:t>
                </w:r>
                <w:r w:rsidRPr="00EC3FA8" w:rsidR="005B1493">
                  <w:rPr>
                    <w:rFonts w:cstheme="minorHAnsi"/>
                  </w:rPr>
                  <w:t>on</w:t>
                </w:r>
                <w:r w:rsidRPr="00EC3FA8" w:rsidR="00FF2F5A">
                  <w:rPr>
                    <w:rFonts w:cstheme="minorHAnsi"/>
                  </w:rPr>
                  <w:t xml:space="preserve"> Road Project Quality Management Manual and Quality Assessment Tool</w:t>
                </w:r>
                <w:r w:rsidRPr="00EC3FA8" w:rsidR="009A3DB4">
                  <w:rPr>
                    <w:rFonts w:cstheme="minorHAnsi"/>
                  </w:rPr>
                  <w:t xml:space="preserve">, </w:t>
                </w:r>
                <w:r w:rsidRPr="00EC3FA8" w:rsidR="005B1493">
                  <w:rPr>
                    <w:rFonts w:cstheme="minorHAnsi"/>
                  </w:rPr>
                  <w:t>Capacity Assessment</w:t>
                </w:r>
                <w:r w:rsidRPr="00EC3FA8" w:rsidR="009A3DB4">
                  <w:rPr>
                    <w:rFonts w:cstheme="minorHAnsi"/>
                  </w:rPr>
                  <w:t xml:space="preserve"> Tool</w:t>
                </w:r>
                <w:r w:rsidRPr="00EC3FA8" w:rsidR="005B1493">
                  <w:rPr>
                    <w:rFonts w:cstheme="minorHAnsi"/>
                  </w:rPr>
                  <w:t xml:space="preserve"> on Construction Management and Supervision</w:t>
                </w:r>
                <w:r w:rsidRPr="00EC3FA8" w:rsidR="009A3DB4">
                  <w:rPr>
                    <w:rFonts w:cstheme="minorHAnsi"/>
                  </w:rPr>
                  <w:t>, Guidelines on the Enhancement</w:t>
                </w:r>
                <w:r w:rsidRPr="00EC3FA8" w:rsidR="005B1493">
                  <w:rPr>
                    <w:rFonts w:cstheme="minorHAnsi"/>
                  </w:rPr>
                  <w:t xml:space="preserve"> of the Local Road Network Development Plan</w:t>
                </w:r>
                <w:r w:rsidRPr="00EC3FA8" w:rsidR="009A3DB4">
                  <w:rPr>
                    <w:rFonts w:cstheme="minorHAnsi"/>
                  </w:rPr>
                  <w:t xml:space="preserve">, </w:t>
                </w:r>
                <w:r w:rsidRPr="00EC3FA8" w:rsidR="00FF2F5A">
                  <w:rPr>
                    <w:rFonts w:cstheme="minorHAnsi"/>
                  </w:rPr>
                  <w:t>Local Road Asset Management Manual</w:t>
                </w:r>
                <w:r w:rsidRPr="00EC3FA8" w:rsidR="009A3DB4">
                  <w:rPr>
                    <w:rFonts w:cstheme="minorHAnsi"/>
                  </w:rPr>
                  <w:t>, Infrastructure Project Management System, Enhanced Roads and Bridge Information System, I</w:t>
                </w:r>
                <w:r w:rsidRPr="00EC3FA8" w:rsidR="00FF2F5A">
                  <w:rPr>
                    <w:rFonts w:cstheme="minorHAnsi"/>
                  </w:rPr>
                  <w:t>nstructional videos on road construction and implementation</w:t>
                </w:r>
                <w:r w:rsidRPr="00EC3FA8" w:rsidR="008214C9">
                  <w:rPr>
                    <w:rFonts w:cstheme="minorHAnsi"/>
                  </w:rPr>
                  <w:t xml:space="preserve"> that will provide clear </w:t>
                </w:r>
                <w:r w:rsidRPr="00EC3FA8" w:rsidR="008214C9">
                  <w:rPr>
                    <w:rFonts w:cstheme="minorHAnsi"/>
                  </w:rPr>
                  <w:lastRenderedPageBreak/>
                  <w:t>demonstrations and instructions on how to properly perform the construction methodologies for various road works</w:t>
                </w:r>
                <w:r w:rsidRPr="00EC3FA8" w:rsidR="009A3DB4">
                  <w:rPr>
                    <w:rFonts w:cstheme="minorHAnsi"/>
                  </w:rPr>
                  <w:t>, and Procurement Guide for LGUs.</w:t>
                </w:r>
              </w:p>
            </w:sdtContent>
          </w:sdt>
        </w:tc>
      </w:tr>
      <w:tr w:rsidRPr="006349E9" w:rsidR="00AE4E88" w:rsidTr="5BA12640" w14:paraId="1C7CE900" w14:textId="77777777">
        <w:tc>
          <w:tcPr>
            <w:tcW w:w="7087" w:type="dxa"/>
            <w:shd w:val="clear" w:color="auto" w:fill="EEF3F8"/>
            <w:tcMar/>
          </w:tcPr>
          <w:p w:rsidRPr="006349E9" w:rsidR="00AE4E88" w:rsidP="004806CB" w:rsidRDefault="00AE4E88" w14:paraId="22BBED35" w14:textId="4B1CDF59">
            <w:pPr>
              <w:rPr>
                <w:rFonts w:asciiTheme="minorHAnsi" w:hAnsiTheme="minorHAnsi" w:cstheme="minorHAnsi"/>
                <w:i/>
                <w:color w:val="000000" w:themeColor="text1"/>
                <w:sz w:val="22"/>
                <w:szCs w:val="22"/>
              </w:rPr>
            </w:pPr>
            <w:r w:rsidRPr="006349E9">
              <w:rPr>
                <w:rFonts w:asciiTheme="minorHAnsi" w:hAnsiTheme="minorHAnsi" w:cstheme="minorHAnsi"/>
                <w:b/>
                <w:color w:val="000000" w:themeColor="text1"/>
                <w:sz w:val="22"/>
                <w:szCs w:val="22"/>
              </w:rPr>
              <w:lastRenderedPageBreak/>
              <w:t xml:space="preserve">Civic Engagement: </w:t>
            </w:r>
            <w:r w:rsidRPr="006349E9">
              <w:rPr>
                <w:rFonts w:asciiTheme="minorHAnsi" w:hAnsiTheme="minorHAnsi" w:eastAsiaTheme="minorHAnsi" w:cstheme="minorHAnsi"/>
                <w:i/>
                <w:color w:val="808080" w:themeColor="background1" w:themeShade="80"/>
                <w:sz w:val="22"/>
                <w:szCs w:val="22"/>
              </w:rPr>
              <w:t>Please select the type of civic engagement promoted</w:t>
            </w:r>
            <w:r w:rsidRPr="006349E9" w:rsidR="0094037F">
              <w:rPr>
                <w:rFonts w:asciiTheme="minorHAnsi" w:hAnsiTheme="minorHAnsi" w:eastAsiaTheme="minorHAnsi" w:cstheme="minorHAnsi"/>
                <w:i/>
                <w:color w:val="808080" w:themeColor="background1" w:themeShade="80"/>
                <w:sz w:val="22"/>
                <w:szCs w:val="22"/>
              </w:rPr>
              <w:t xml:space="preserve"> [Select all applicable]</w:t>
            </w:r>
          </w:p>
        </w:tc>
        <w:tc>
          <w:tcPr>
            <w:tcW w:w="8843" w:type="dxa"/>
            <w:tcMar/>
          </w:tcPr>
          <w:p w:rsidRPr="006349E9" w:rsidR="00AE4E88" w:rsidP="67229547" w:rsidRDefault="00B47452" w14:paraId="6B68ED9A" w14:textId="4764BD16" w14:noSpellErr="1">
            <w:pPr>
              <w:jc w:val="both"/>
              <w:rPr>
                <w:rFonts w:ascii="Calibri" w:hAnsi="Calibri" w:cs="Calibri" w:asciiTheme="minorAscii" w:hAnsiTheme="minorAscii" w:cstheme="minorAscii"/>
                <w:color w:val="000000" w:themeColor="text1"/>
                <w:sz w:val="22"/>
                <w:szCs w:val="22"/>
                <w:lang w:val="en-GB"/>
              </w:rPr>
            </w:pPr>
            <w:sdt>
              <w:sdtPr>
                <w:id w:val="1936781556"/>
                <w14:checkbox>
                  <w14:checked w14:val="0"/>
                  <w14:checkedState w14:val="2612" w14:font="MS Gothic"/>
                  <w14:uncheckedState w14:val="2610" w14:font="MS Gothic"/>
                </w14:checkbox>
                <w:placeholder>
                  <w:docPart w:val="DefaultPlaceholder_1081868574"/>
                </w:placeholder>
                <w:rPr>
                  <w:rFonts w:ascii="Calibri" w:hAnsi="Calibri" w:cs="Calibri" w:asciiTheme="minorAscii" w:hAnsiTheme="minorAscii" w:cstheme="minorAscii"/>
                  <w:color w:val="000000" w:themeColor="text1"/>
                  <w:sz w:val="22"/>
                  <w:szCs w:val="22"/>
                  <w:lang w:val="en-GB"/>
                </w:rPr>
              </w:sdtPr>
              <w:sdtContent>
                <w:commentRangeStart w:id="1049325291"/>
                <w:commentRangeStart w:id="1757002194"/>
                <w:r w:rsidRPr="006349E9" w:rsidR="11CEE7A1">
                  <w:rPr>
                    <w:rFonts w:ascii="Segoe UI Symbol" w:hAnsi="Segoe UI Symbol" w:eastAsia="MS Gothic" w:cs="Segoe UI Symbol"/>
                    <w:color w:val="000000" w:themeColor="text1"/>
                    <w:sz w:val="22"/>
                    <w:szCs w:val="22"/>
                    <w:lang w:val="en-GB"/>
                  </w:rPr>
                  <w:t>☐</w:t>
                </w:r>
              </w:sdtContent>
              <w:sdtEndPr>
                <w:rPr>
                  <w:rFonts w:ascii="Calibri" w:hAnsi="Calibri" w:cs="Calibri" w:asciiTheme="minorAscii" w:hAnsiTheme="minorAscii" w:cstheme="minorAscii"/>
                  <w:color w:val="000000" w:themeColor="text1" w:themeTint="FF" w:themeShade="FF"/>
                  <w:sz w:val="22"/>
                  <w:szCs w:val="22"/>
                  <w:lang w:val="en-GB"/>
                </w:rPr>
              </w:sdtEndPr>
            </w:sdt>
            <w:r w:rsidRPr="67229547" w:rsidR="00AE4E88">
              <w:rPr>
                <w:rFonts w:ascii="Calibri" w:hAnsi="Calibri" w:cs="Calibri" w:asciiTheme="minorAscii" w:hAnsiTheme="minorAscii" w:cstheme="minorAscii"/>
                <w:color w:val="000000" w:themeColor="text1"/>
                <w:sz w:val="22"/>
                <w:szCs w:val="22"/>
                <w:lang w:val="en-GB"/>
              </w:rPr>
              <w:t xml:space="preserve">  Civic engagement in policy and legislative processes</w:t>
            </w:r>
          </w:p>
          <w:p w:rsidRPr="006349E9" w:rsidR="00AE4E88" w:rsidP="00AE4E88" w:rsidRDefault="00B47452" w14:paraId="33701B04" w14:textId="186D837F">
            <w:pPr>
              <w:jc w:val="both"/>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804968690"/>
                <w14:checkbox>
                  <w14:checked w14:val="1"/>
                  <w14:checkedState w14:val="2612" w14:font="MS Gothic"/>
                  <w14:uncheckedState w14:val="2610" w14:font="MS Gothic"/>
                </w14:checkbox>
              </w:sdtPr>
              <w:sdtContent>
                <w:r w:rsidRPr="006349E9" w:rsidR="004C7310">
                  <w:rPr>
                    <w:rFonts w:ascii="Segoe UI Symbol" w:hAnsi="Segoe UI Symbol" w:eastAsia="MS Gothic" w:cs="Segoe UI Symbol"/>
                    <w:color w:val="000000" w:themeColor="text1"/>
                    <w:sz w:val="22"/>
                    <w:szCs w:val="22"/>
                    <w:lang w:val="en-GB"/>
                  </w:rPr>
                  <w:t>☒</w:t>
                </w:r>
              </w:sdtContent>
            </w:sdt>
            <w:r w:rsidRPr="006349E9" w:rsidR="00AE4E88">
              <w:rPr>
                <w:rFonts w:asciiTheme="minorHAnsi" w:hAnsiTheme="minorHAnsi" w:cstheme="minorHAnsi"/>
                <w:color w:val="000000" w:themeColor="text1"/>
                <w:sz w:val="22"/>
                <w:szCs w:val="22"/>
                <w:lang w:val="en-GB"/>
              </w:rPr>
              <w:t xml:space="preserve">  Civic engagement to promote accountability of state institutions</w:t>
            </w:r>
          </w:p>
          <w:p w:rsidRPr="006349E9" w:rsidR="00AE4E88" w:rsidP="00AE4E88" w:rsidRDefault="00B47452" w14:paraId="6EC93BD9" w14:textId="746A314D">
            <w:pPr>
              <w:jc w:val="both"/>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613019071"/>
                <w14:checkbox>
                  <w14:checked w14:val="1"/>
                  <w14:checkedState w14:val="2612" w14:font="MS Gothic"/>
                  <w14:uncheckedState w14:val="2610" w14:font="MS Gothic"/>
                </w14:checkbox>
              </w:sdtPr>
              <w:sdtContent>
                <w:r w:rsidRPr="006349E9" w:rsidR="004C7310">
                  <w:rPr>
                    <w:rFonts w:ascii="Segoe UI Symbol" w:hAnsi="Segoe UI Symbol" w:eastAsia="MS Gothic" w:cs="Segoe UI Symbol"/>
                    <w:color w:val="000000" w:themeColor="text1"/>
                    <w:sz w:val="22"/>
                    <w:szCs w:val="22"/>
                    <w:lang w:val="en-GB"/>
                  </w:rPr>
                  <w:t>☒</w:t>
                </w:r>
              </w:sdtContent>
            </w:sdt>
            <w:r w:rsidRPr="006349E9" w:rsidR="00AE4E88">
              <w:rPr>
                <w:rFonts w:asciiTheme="minorHAnsi" w:hAnsiTheme="minorHAnsi" w:cstheme="minorHAnsi"/>
                <w:color w:val="000000" w:themeColor="text1"/>
                <w:sz w:val="22"/>
                <w:szCs w:val="22"/>
                <w:lang w:val="en-GB"/>
              </w:rPr>
              <w:t xml:space="preserve">  Civic engagement for service delivery</w:t>
            </w:r>
          </w:p>
          <w:p w:rsidRPr="006349E9" w:rsidR="00AE4E88" w:rsidP="67229547" w:rsidRDefault="00B47452" w14:paraId="036A34EC" w14:textId="73C22E32" w14:noSpellErr="1">
            <w:pPr>
              <w:jc w:val="both"/>
              <w:rPr>
                <w:rFonts w:ascii="Calibri" w:hAnsi="Calibri" w:cs="Calibri" w:asciiTheme="minorAscii" w:hAnsiTheme="minorAscii" w:cstheme="minorAscii"/>
                <w:color w:val="000000" w:themeColor="text1"/>
                <w:sz w:val="22"/>
                <w:szCs w:val="22"/>
                <w:highlight w:val="yellow"/>
                <w:lang w:val="en-GB"/>
              </w:rPr>
            </w:pPr>
            <w:sdt>
              <w:sdtPr>
                <w:id w:val="622667906"/>
                <w14:checkbox>
                  <w14:checked w14:val="1"/>
                  <w14:checkedState w14:val="2612" w14:font="MS Gothic"/>
                  <w14:uncheckedState w14:val="2610" w14:font="MS Gothic"/>
                </w14:checkbox>
                <w:placeholder>
                  <w:docPart w:val="DefaultPlaceholder_1081868574"/>
                </w:placeholder>
                <w:rPr>
                  <w:rFonts w:ascii="Calibri" w:hAnsi="Calibri" w:cs="Calibri" w:asciiTheme="minorAscii" w:hAnsiTheme="minorAscii" w:cstheme="minorAscii"/>
                  <w:color w:val="000000" w:themeColor="text1"/>
                  <w:sz w:val="22"/>
                  <w:szCs w:val="22"/>
                  <w:lang w:val="en-GB"/>
                </w:rPr>
              </w:sdtPr>
              <w:sdtContent>
                <w:r w:rsidRPr="006349E9" w:rsidR="2AF99781">
                  <w:rPr>
                    <w:rFonts w:ascii="Segoe UI Symbol" w:hAnsi="Segoe UI Symbol" w:eastAsia="MS Gothic" w:cs="Segoe UI Symbol"/>
                    <w:color w:val="000000" w:themeColor="text1"/>
                    <w:sz w:val="22"/>
                    <w:szCs w:val="22"/>
                    <w:lang w:val="en-GB"/>
                  </w:rPr>
                  <w:t>☒</w:t>
                </w:r>
              </w:sdtContent>
              <w:sdtEndPr>
                <w:rPr>
                  <w:rFonts w:ascii="Calibri" w:hAnsi="Calibri" w:cs="Calibri" w:asciiTheme="minorAscii" w:hAnsiTheme="minorAscii" w:cstheme="minorAscii"/>
                  <w:color w:val="000000" w:themeColor="text1" w:themeTint="FF" w:themeShade="FF"/>
                  <w:sz w:val="22"/>
                  <w:szCs w:val="22"/>
                  <w:lang w:val="en-GB"/>
                </w:rPr>
              </w:sdtEndPr>
            </w:sdt>
            <w:r w:rsidRPr="67229547" w:rsidR="00801DA7">
              <w:rPr>
                <w:rFonts w:ascii="Calibri" w:hAnsi="Calibri" w:cs="Calibri" w:asciiTheme="minorAscii" w:hAnsiTheme="minorAscii" w:cstheme="minorAscii"/>
                <w:color w:val="000000" w:themeColor="text1"/>
                <w:sz w:val="22"/>
                <w:szCs w:val="22"/>
                <w:lang w:val="en-GB"/>
              </w:rPr>
              <w:t xml:space="preserve"> </w:t>
            </w:r>
            <w:r w:rsidRPr="67229547" w:rsidR="00AE4E88">
              <w:rPr>
                <w:rFonts w:ascii="Calibri" w:hAnsi="Calibri" w:cs="Calibri" w:asciiTheme="minorAscii" w:hAnsiTheme="minorAscii" w:cstheme="minorAscii"/>
                <w:color w:val="000000" w:themeColor="text1"/>
                <w:sz w:val="22"/>
                <w:szCs w:val="22"/>
                <w:lang w:val="en-GB"/>
              </w:rPr>
              <w:t xml:space="preserve">Civic engagement for advocacy and/or to raise awareness and promote social norm/behaviour change </w:t>
            </w:r>
            <w:commentRangeEnd w:id="1049325291"/>
            <w:r>
              <w:rPr>
                <w:rStyle w:val="CommentReference"/>
              </w:rPr>
              <w:commentReference w:id="1049325291"/>
            </w:r>
            <w:commentRangeEnd w:id="1757002194"/>
            <w:r>
              <w:rPr>
                <w:rStyle w:val="CommentReference"/>
              </w:rPr>
              <w:commentReference w:id="1757002194"/>
            </w:r>
          </w:p>
        </w:tc>
      </w:tr>
      <w:tr w:rsidRPr="006349E9" w:rsidR="00AE4E88" w:rsidTr="5BA12640" w14:paraId="4322891C" w14:textId="77777777">
        <w:tc>
          <w:tcPr>
            <w:tcW w:w="7087" w:type="dxa"/>
            <w:shd w:val="clear" w:color="auto" w:fill="EEF3F8"/>
            <w:tcMar/>
          </w:tcPr>
          <w:p w:rsidRPr="006349E9" w:rsidR="00AE4E88" w:rsidP="004806CB" w:rsidRDefault="00AE4E88" w14:paraId="3D9CE308" w14:textId="77777777">
            <w:pPr>
              <w:rPr>
                <w:rFonts w:asciiTheme="minorHAnsi" w:hAnsiTheme="minorHAnsi" w:eastAsiaTheme="minorHAnsi" w:cstheme="minorHAnsi"/>
                <w:i/>
                <w:color w:val="808080" w:themeColor="background1" w:themeShade="80"/>
                <w:sz w:val="22"/>
                <w:szCs w:val="22"/>
              </w:rPr>
            </w:pPr>
            <w:r w:rsidRPr="006349E9">
              <w:rPr>
                <w:rFonts w:asciiTheme="minorHAnsi" w:hAnsiTheme="minorHAnsi" w:cstheme="minorHAnsi"/>
                <w:b/>
                <w:color w:val="000000" w:themeColor="text1"/>
                <w:sz w:val="22"/>
                <w:szCs w:val="22"/>
              </w:rPr>
              <w:t xml:space="preserve">Youth Opportunities: </w:t>
            </w:r>
            <w:r w:rsidRPr="006349E9">
              <w:rPr>
                <w:rFonts w:asciiTheme="minorHAnsi" w:hAnsiTheme="minorHAnsi" w:eastAsiaTheme="minorHAnsi" w:cstheme="minorHAnsi"/>
                <w:i/>
                <w:color w:val="808080" w:themeColor="background1" w:themeShade="80"/>
                <w:sz w:val="22"/>
                <w:szCs w:val="22"/>
              </w:rPr>
              <w:t>How did the project support youth in contributing to sustainable human development and peace?</w:t>
            </w:r>
          </w:p>
          <w:p w:rsidRPr="006349E9" w:rsidR="0094037F" w:rsidP="004806CB" w:rsidRDefault="0094037F" w14:paraId="3F6E8618" w14:textId="46BE8924">
            <w:pPr>
              <w:rPr>
                <w:rFonts w:asciiTheme="minorHAnsi" w:hAnsiTheme="minorHAnsi" w:cstheme="minorHAnsi"/>
                <w:i/>
                <w:color w:val="000000" w:themeColor="text1"/>
                <w:sz w:val="22"/>
                <w:szCs w:val="22"/>
              </w:rPr>
            </w:pPr>
            <w:r w:rsidRPr="006349E9">
              <w:rPr>
                <w:rFonts w:asciiTheme="minorHAnsi" w:hAnsiTheme="minorHAnsi" w:eastAsiaTheme="minorHAnsi" w:cstheme="minorHAnsi"/>
                <w:i/>
                <w:color w:val="808080" w:themeColor="background1" w:themeShade="80"/>
                <w:sz w:val="22"/>
                <w:szCs w:val="22"/>
              </w:rPr>
              <w:t>[Select all applicable]</w:t>
            </w:r>
          </w:p>
        </w:tc>
        <w:tc>
          <w:tcPr>
            <w:tcW w:w="8843" w:type="dxa"/>
            <w:tcMar/>
          </w:tcPr>
          <w:p w:rsidRPr="006349E9" w:rsidR="00AE4E88" w:rsidP="00AE4E88" w:rsidRDefault="00B47452" w14:paraId="175708E0" w14:textId="6C979A89">
            <w:pPr>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031934804"/>
                <w14:checkbox>
                  <w14:checked w14:val="0"/>
                  <w14:checkedState w14:val="2612" w14:font="MS Gothic"/>
                  <w14:uncheckedState w14:val="2610" w14:font="MS Gothic"/>
                </w14:checkbox>
              </w:sdtPr>
              <w:sdtContent>
                <w:r w:rsidRPr="006349E9" w:rsidR="00AE4E88">
                  <w:rPr>
                    <w:rFonts w:ascii="Segoe UI Symbol" w:hAnsi="Segoe UI Symbol" w:eastAsia="MS Mincho" w:cs="Segoe UI Symbol"/>
                    <w:color w:val="000000" w:themeColor="text1"/>
                    <w:sz w:val="22"/>
                    <w:szCs w:val="22"/>
                    <w:lang w:val="en-GB"/>
                  </w:rPr>
                  <w:t>☐</w:t>
                </w:r>
              </w:sdtContent>
            </w:sdt>
            <w:r w:rsidRPr="006349E9" w:rsidR="00AE4E88">
              <w:rPr>
                <w:rFonts w:asciiTheme="minorHAnsi" w:hAnsiTheme="minorHAnsi" w:cstheme="minorHAnsi"/>
                <w:color w:val="000000" w:themeColor="text1"/>
                <w:sz w:val="22"/>
                <w:szCs w:val="22"/>
                <w:lang w:val="en-GB"/>
              </w:rPr>
              <w:t xml:space="preserve"> Supported youth civic engagement and political participation </w:t>
            </w:r>
          </w:p>
          <w:p w:rsidRPr="006349E9" w:rsidR="00AE4E88" w:rsidP="00AE4E88" w:rsidRDefault="00B47452" w14:paraId="00FC3D57" w14:textId="437D5B6A">
            <w:pPr>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2012786519"/>
                <w14:checkbox>
                  <w14:checked w14:val="0"/>
                  <w14:checkedState w14:val="2612" w14:font="MS Gothic"/>
                  <w14:uncheckedState w14:val="2610" w14:font="MS Gothic"/>
                </w14:checkbox>
              </w:sdtPr>
              <w:sdtContent>
                <w:r w:rsidRPr="006349E9" w:rsidR="00BA2664">
                  <w:rPr>
                    <w:rFonts w:ascii="Segoe UI Symbol" w:hAnsi="Segoe UI Symbol" w:eastAsia="MS Mincho" w:cs="Segoe UI Symbol"/>
                    <w:color w:val="000000" w:themeColor="text1"/>
                    <w:sz w:val="22"/>
                    <w:szCs w:val="22"/>
                    <w:lang w:val="en-GB"/>
                  </w:rPr>
                  <w:t>☐</w:t>
                </w:r>
              </w:sdtContent>
            </w:sdt>
            <w:r w:rsidRPr="006349E9" w:rsidR="00AE4E88">
              <w:rPr>
                <w:rFonts w:asciiTheme="minorHAnsi" w:hAnsiTheme="minorHAnsi" w:cstheme="minorHAnsi"/>
                <w:color w:val="000000" w:themeColor="text1"/>
                <w:sz w:val="22"/>
                <w:szCs w:val="22"/>
                <w:lang w:val="en-GB"/>
              </w:rPr>
              <w:t xml:space="preserve"> Supported youth economic empowerment</w:t>
            </w:r>
          </w:p>
          <w:p w:rsidRPr="006349E9" w:rsidR="00AE4E88" w:rsidP="00AE4E88" w:rsidRDefault="00B47452" w14:paraId="67C9DC6A" w14:textId="77777777">
            <w:pPr>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78648414"/>
                <w14:checkbox>
                  <w14:checked w14:val="0"/>
                  <w14:checkedState w14:val="2612" w14:font="MS Gothic"/>
                  <w14:uncheckedState w14:val="2610" w14:font="MS Gothic"/>
                </w14:checkbox>
              </w:sdtPr>
              <w:sdtContent>
                <w:r w:rsidRPr="006349E9" w:rsidR="00AE4E88">
                  <w:rPr>
                    <w:rFonts w:ascii="Segoe UI Symbol" w:hAnsi="Segoe UI Symbol" w:eastAsia="MS Mincho" w:cs="Segoe UI Symbol"/>
                    <w:color w:val="000000" w:themeColor="text1"/>
                    <w:sz w:val="22"/>
                    <w:szCs w:val="22"/>
                    <w:lang w:val="en-GB"/>
                  </w:rPr>
                  <w:t>☐</w:t>
                </w:r>
              </w:sdtContent>
            </w:sdt>
            <w:r w:rsidRPr="006349E9" w:rsidR="00AE4E88">
              <w:rPr>
                <w:rFonts w:asciiTheme="minorHAnsi" w:hAnsiTheme="minorHAnsi" w:cstheme="minorHAnsi"/>
                <w:color w:val="000000" w:themeColor="text1"/>
                <w:sz w:val="22"/>
                <w:szCs w:val="22"/>
                <w:lang w:val="en-GB"/>
              </w:rPr>
              <w:t xml:space="preserve"> Supported youth as agents for community resilience and peacebuilding </w:t>
            </w:r>
          </w:p>
          <w:p w:rsidRPr="006349E9" w:rsidR="00AE4E88" w:rsidP="67229547" w:rsidRDefault="00B47452" w14:paraId="10B321C0" w14:textId="0C39FCA8" w14:noSpellErr="1">
            <w:pPr>
              <w:rPr>
                <w:rFonts w:ascii="Calibri" w:hAnsi="Calibri" w:cs="Calibri" w:asciiTheme="minorAscii" w:hAnsiTheme="minorAscii" w:cstheme="minorAscii"/>
                <w:color w:val="000000" w:themeColor="text1"/>
                <w:sz w:val="22"/>
                <w:szCs w:val="22"/>
                <w:highlight w:val="yellow"/>
                <w:lang w:val="en-GB"/>
              </w:rPr>
            </w:pPr>
            <w:sdt>
              <w:sdtPr>
                <w:id w:val="-1777704669"/>
                <w14:checkbox>
                  <w14:checked w14:val="1"/>
                  <w14:checkedState w14:val="2612" w14:font="MS Gothic"/>
                  <w14:uncheckedState w14:val="2610" w14:font="MS Gothic"/>
                </w14:checkbox>
                <w:placeholder>
                  <w:docPart w:val="DefaultPlaceholder_1081868574"/>
                </w:placeholder>
                <w:rPr>
                  <w:rFonts w:ascii="Calibri" w:hAnsi="Calibri" w:cs="Calibri" w:asciiTheme="minorAscii" w:hAnsiTheme="minorAscii" w:cstheme="minorAscii"/>
                  <w:color w:val="000000" w:themeColor="text1"/>
                  <w:sz w:val="22"/>
                  <w:szCs w:val="22"/>
                  <w:lang w:val="en-GB"/>
                </w:rPr>
              </w:sdtPr>
              <w:sdtContent>
                <w:r w:rsidRPr="006349E9" w:rsidR="2AF99781">
                  <w:rPr>
                    <w:rFonts w:ascii="Segoe UI Symbol" w:hAnsi="Segoe UI Symbol" w:eastAsia="MS Gothic" w:cs="Segoe UI Symbol"/>
                    <w:color w:val="000000" w:themeColor="text1"/>
                    <w:sz w:val="22"/>
                    <w:szCs w:val="22"/>
                    <w:lang w:val="en-GB"/>
                  </w:rPr>
                  <w:t>☒</w:t>
                </w:r>
              </w:sdtContent>
              <w:sdtEndPr>
                <w:rPr>
                  <w:rFonts w:ascii="Calibri" w:hAnsi="Calibri" w:cs="Calibri" w:asciiTheme="minorAscii" w:hAnsiTheme="minorAscii" w:cstheme="minorAscii"/>
                  <w:color w:val="000000" w:themeColor="text1" w:themeTint="FF" w:themeShade="FF"/>
                  <w:sz w:val="22"/>
                  <w:szCs w:val="22"/>
                  <w:lang w:val="en-GB"/>
                </w:rPr>
              </w:sdtEndPr>
            </w:sdt>
            <w:r w:rsidRPr="67229547" w:rsidR="00AE4E88">
              <w:rPr>
                <w:rFonts w:ascii="Calibri" w:hAnsi="Calibri" w:cs="Calibri" w:asciiTheme="minorAscii" w:hAnsiTheme="minorAscii" w:cstheme="minorAscii"/>
                <w:color w:val="000000" w:themeColor="text1"/>
                <w:sz w:val="22"/>
                <w:szCs w:val="22"/>
                <w:lang w:val="en-GB"/>
              </w:rPr>
              <w:t xml:space="preserve"> Su</w:t>
            </w:r>
            <w:commentRangeStart w:id="66927323"/>
            <w:commentRangeStart w:id="102034368"/>
            <w:r w:rsidRPr="67229547" w:rsidR="00AE4E88">
              <w:rPr>
                <w:rFonts w:ascii="Calibri" w:hAnsi="Calibri" w:cs="Calibri" w:asciiTheme="minorAscii" w:hAnsiTheme="minorAscii" w:cstheme="minorAscii"/>
                <w:color w:val="000000" w:themeColor="text1"/>
                <w:sz w:val="22"/>
                <w:szCs w:val="22"/>
                <w:lang w:val="en-GB"/>
              </w:rPr>
              <w:t xml:space="preserve">pported the involvement of young people as partners in SDG implementation, monitoring and accountability</w:t>
            </w:r>
            <w:commentRangeEnd w:id="66927323"/>
            <w:r>
              <w:rPr>
                <w:rStyle w:val="CommentReference"/>
              </w:rPr>
              <w:commentReference w:id="66927323"/>
            </w:r>
            <w:commentRangeEnd w:id="102034368"/>
            <w:r>
              <w:rPr>
                <w:rStyle w:val="CommentReference"/>
              </w:rPr>
              <w:commentReference w:id="102034368"/>
            </w:r>
          </w:p>
        </w:tc>
      </w:tr>
    </w:tbl>
    <w:p w:rsidR="006349E9" w:rsidP="006349E9" w:rsidRDefault="006349E9" w14:paraId="44A8DA45" w14:textId="77777777">
      <w:pPr>
        <w:pStyle w:val="ListParagraph"/>
        <w:rPr>
          <w:rFonts w:cstheme="minorHAnsi"/>
          <w:b/>
          <w:sz w:val="24"/>
          <w:szCs w:val="24"/>
        </w:rPr>
      </w:pPr>
    </w:p>
    <w:p w:rsidRPr="00FB7FB4" w:rsidR="00647747" w:rsidP="00FB7FB4" w:rsidRDefault="00647747" w14:paraId="0B1BB3D0" w14:textId="365DB9AC">
      <w:pPr>
        <w:pStyle w:val="ListParagraph"/>
        <w:numPr>
          <w:ilvl w:val="0"/>
          <w:numId w:val="1"/>
        </w:numPr>
        <w:rPr>
          <w:rFonts w:cstheme="minorHAnsi"/>
          <w:b/>
          <w:sz w:val="24"/>
          <w:szCs w:val="24"/>
        </w:rPr>
      </w:pPr>
      <w:r w:rsidRPr="00FB7FB4">
        <w:rPr>
          <w:rFonts w:cstheme="minorHAnsi"/>
          <w:b/>
          <w:sz w:val="24"/>
          <w:szCs w:val="24"/>
        </w:rPr>
        <w:t>INNOVATION</w:t>
      </w:r>
    </w:p>
    <w:p w:rsidRPr="001C543D" w:rsidR="00647747" w:rsidP="00647747" w:rsidRDefault="0022628A" w14:paraId="34FC2AF2" w14:textId="1CE509A3">
      <w:pPr>
        <w:pStyle w:val="ListParagraph"/>
        <w:rPr>
          <w:rFonts w:cstheme="minorHAnsi"/>
          <w:i/>
          <w:color w:val="808080" w:themeColor="background1" w:themeShade="80"/>
          <w:sz w:val="24"/>
          <w:szCs w:val="24"/>
        </w:rPr>
      </w:pPr>
      <w:r w:rsidRPr="001C543D">
        <w:rPr>
          <w:rFonts w:cstheme="minorHAnsi"/>
          <w:i/>
          <w:color w:val="808080" w:themeColor="background1" w:themeShade="80"/>
          <w:sz w:val="24"/>
          <w:szCs w:val="24"/>
        </w:rPr>
        <w:t>Were innovation initiatives implemented in the project?</w:t>
      </w:r>
    </w:p>
    <w:tbl>
      <w:tblPr>
        <w:tblStyle w:val="TableGrid1"/>
        <w:tblW w:w="15930" w:type="dxa"/>
        <w:tblInd w:w="648" w:type="dxa"/>
        <w:tblLook w:val="04A0" w:firstRow="1" w:lastRow="0" w:firstColumn="1" w:lastColumn="0" w:noHBand="0" w:noVBand="1"/>
      </w:tblPr>
      <w:tblGrid>
        <w:gridCol w:w="2857"/>
        <w:gridCol w:w="6536"/>
        <w:gridCol w:w="6537"/>
      </w:tblGrid>
      <w:tr w:rsidRPr="006349E9" w:rsidR="0022628A" w:rsidTr="5BA12640" w14:paraId="59D7373F" w14:textId="77777777">
        <w:trPr>
          <w:trHeight w:val="784"/>
        </w:trPr>
        <w:tc>
          <w:tcPr>
            <w:tcW w:w="2857" w:type="dxa"/>
            <w:shd w:val="clear" w:color="auto" w:fill="EEF3F8"/>
            <w:tcMar/>
          </w:tcPr>
          <w:p w:rsidRPr="006349E9" w:rsidR="0022628A" w:rsidP="00A027DD" w:rsidRDefault="0022628A" w14:paraId="46BE31C8" w14:textId="5939124A">
            <w:pPr>
              <w:pStyle w:val="NoSpacing"/>
              <w:tabs>
                <w:tab w:val="center" w:pos="3165"/>
              </w:tabs>
              <w:rPr>
                <w:rFonts w:cstheme="minorHAnsi"/>
                <w:i/>
                <w:color w:val="000000" w:themeColor="text1"/>
              </w:rPr>
            </w:pPr>
            <w:r w:rsidRPr="006349E9">
              <w:rPr>
                <w:rFonts w:cstheme="minorHAnsi"/>
                <w:color w:val="000000" w:themeColor="text1"/>
              </w:rPr>
              <w:t>What innovative methods were applied or tested?</w:t>
            </w:r>
          </w:p>
        </w:tc>
        <w:tc>
          <w:tcPr>
            <w:tcW w:w="6536" w:type="dxa"/>
            <w:shd w:val="clear" w:color="auto" w:fill="auto"/>
            <w:tcMar/>
          </w:tcPr>
          <w:p w:rsidRPr="006349E9" w:rsidR="0022628A" w:rsidP="0022628A" w:rsidRDefault="00B47452" w14:paraId="4D51BEC4" w14:textId="678AC4C1">
            <w:pPr>
              <w:contextualSpacing/>
              <w:jc w:val="both"/>
              <w:rPr>
                <w:rFonts w:asciiTheme="minorHAnsi" w:hAnsiTheme="minorHAnsi" w:cstheme="minorHAnsi"/>
                <w:bCs/>
                <w:color w:val="000000" w:themeColor="text1"/>
                <w:sz w:val="22"/>
                <w:szCs w:val="22"/>
                <w:lang w:val="en-GB"/>
              </w:rPr>
            </w:pPr>
            <w:sdt>
              <w:sdtPr>
                <w:rPr>
                  <w:rFonts w:asciiTheme="minorHAnsi" w:hAnsiTheme="minorHAnsi" w:cstheme="minorHAnsi"/>
                  <w:color w:val="000000" w:themeColor="text1"/>
                  <w:sz w:val="22"/>
                  <w:szCs w:val="22"/>
                  <w:lang w:val="en-GB"/>
                </w:rPr>
                <w:id w:val="-1347171329"/>
                <w14:checkbox>
                  <w14:checked w14:val="0"/>
                  <w14:checkedState w14:val="2612" w14:font="DengXian Light"/>
                  <w14:uncheckedState w14:val="2610" w14:font="DengXian Light"/>
                </w14:checkbox>
              </w:sdtPr>
              <w:sdtContent>
                <w:r w:rsidRPr="006349E9" w:rsidR="00A027DD">
                  <w:rPr>
                    <w:rFonts w:ascii="Segoe UI Symbol" w:hAnsi="Segoe UI Symbol" w:eastAsia="MS Mincho" w:cs="Segoe UI Symbol"/>
                    <w:color w:val="000000" w:themeColor="text1"/>
                    <w:sz w:val="22"/>
                    <w:szCs w:val="22"/>
                    <w:lang w:val="en-GB"/>
                  </w:rPr>
                  <w:t>☐</w:t>
                </w:r>
              </w:sdtContent>
            </w:sdt>
            <w:r w:rsidRPr="006349E9" w:rsidR="0022628A">
              <w:rPr>
                <w:rFonts w:asciiTheme="minorHAnsi" w:hAnsiTheme="minorHAnsi" w:cstheme="minorHAnsi"/>
                <w:bCs/>
                <w:color w:val="000000" w:themeColor="text1"/>
                <w:sz w:val="22"/>
                <w:szCs w:val="22"/>
                <w:lang w:val="en-GB"/>
              </w:rPr>
              <w:t xml:space="preserve"> Alternative Finance (including Social Impact Investment/Pay for Success)</w:t>
            </w:r>
          </w:p>
          <w:p w:rsidRPr="006349E9" w:rsidR="0022628A" w:rsidP="0022628A" w:rsidRDefault="0022628A" w14:paraId="54104915" w14:textId="77777777">
            <w:pPr>
              <w:contextualSpacing/>
              <w:jc w:val="both"/>
              <w:rPr>
                <w:rFonts w:asciiTheme="minorHAnsi" w:hAnsiTheme="minorHAnsi" w:cstheme="minorHAnsi"/>
                <w:bCs/>
                <w:color w:val="000000" w:themeColor="text1"/>
                <w:sz w:val="22"/>
                <w:szCs w:val="22"/>
                <w:lang w:val="en-GB"/>
              </w:rPr>
            </w:pPr>
            <w:r w:rsidRPr="006349E9">
              <w:rPr>
                <w:rFonts w:ascii="Segoe UI Symbol" w:hAnsi="Segoe UI Symbol" w:eastAsia="MS Mincho" w:cs="Segoe UI Symbol"/>
                <w:bCs/>
                <w:color w:val="000000" w:themeColor="text1"/>
                <w:sz w:val="22"/>
                <w:szCs w:val="22"/>
                <w:lang w:val="en-GB"/>
              </w:rPr>
              <w:t>☐</w:t>
            </w:r>
            <w:r w:rsidRPr="006349E9">
              <w:rPr>
                <w:rFonts w:asciiTheme="minorHAnsi" w:hAnsiTheme="minorHAnsi" w:cstheme="minorHAnsi"/>
                <w:bCs/>
                <w:color w:val="000000" w:themeColor="text1"/>
                <w:sz w:val="22"/>
                <w:szCs w:val="22"/>
                <w:lang w:val="en-GB"/>
              </w:rPr>
              <w:t xml:space="preserve"> Behavioural Insights </w:t>
            </w:r>
          </w:p>
          <w:p w:rsidRPr="006349E9" w:rsidR="0022628A" w:rsidP="0022628A" w:rsidRDefault="0022628A" w14:paraId="0FD0A058" w14:textId="77777777">
            <w:pPr>
              <w:contextualSpacing/>
              <w:jc w:val="both"/>
              <w:rPr>
                <w:rFonts w:asciiTheme="minorHAnsi" w:hAnsiTheme="minorHAnsi" w:cstheme="minorHAnsi"/>
                <w:bCs/>
                <w:color w:val="000000" w:themeColor="text1"/>
                <w:sz w:val="22"/>
                <w:szCs w:val="22"/>
                <w:lang w:val="en-GB"/>
              </w:rPr>
            </w:pPr>
            <w:r w:rsidRPr="006349E9">
              <w:rPr>
                <w:rFonts w:ascii="Segoe UI Symbol" w:hAnsi="Segoe UI Symbol" w:eastAsia="MS Mincho" w:cs="Segoe UI Symbol"/>
                <w:bCs/>
                <w:color w:val="000000" w:themeColor="text1"/>
                <w:sz w:val="22"/>
                <w:szCs w:val="22"/>
                <w:lang w:val="en-GB"/>
              </w:rPr>
              <w:t>☐</w:t>
            </w:r>
            <w:r w:rsidRPr="006349E9">
              <w:rPr>
                <w:rFonts w:asciiTheme="minorHAnsi" w:hAnsiTheme="minorHAnsi" w:cstheme="minorHAnsi"/>
                <w:bCs/>
                <w:color w:val="000000" w:themeColor="text1"/>
                <w:sz w:val="22"/>
                <w:szCs w:val="22"/>
                <w:lang w:val="en-GB"/>
              </w:rPr>
              <w:t xml:space="preserve"> Blockchain</w:t>
            </w:r>
          </w:p>
          <w:p w:rsidRPr="006349E9" w:rsidR="0022628A" w:rsidP="0022628A" w:rsidRDefault="0022628A" w14:paraId="51A41128" w14:textId="77777777">
            <w:pPr>
              <w:contextualSpacing/>
              <w:jc w:val="both"/>
              <w:rPr>
                <w:rFonts w:asciiTheme="minorHAnsi" w:hAnsiTheme="minorHAnsi" w:cstheme="minorHAnsi"/>
                <w:bCs/>
                <w:color w:val="000000" w:themeColor="text1"/>
                <w:sz w:val="22"/>
                <w:szCs w:val="22"/>
                <w:lang w:val="en-GB"/>
              </w:rPr>
            </w:pPr>
            <w:r w:rsidRPr="006349E9">
              <w:rPr>
                <w:rFonts w:ascii="Segoe UI Symbol" w:hAnsi="Segoe UI Symbol" w:eastAsia="MS Mincho" w:cs="Segoe UI Symbol"/>
                <w:bCs/>
                <w:color w:val="000000" w:themeColor="text1"/>
                <w:sz w:val="22"/>
                <w:szCs w:val="22"/>
                <w:lang w:val="en-GB"/>
              </w:rPr>
              <w:t>☐</w:t>
            </w:r>
            <w:r w:rsidRPr="006349E9">
              <w:rPr>
                <w:rFonts w:asciiTheme="minorHAnsi" w:hAnsiTheme="minorHAnsi" w:cstheme="minorHAnsi"/>
                <w:bCs/>
                <w:color w:val="000000" w:themeColor="text1"/>
                <w:sz w:val="22"/>
                <w:szCs w:val="22"/>
                <w:lang w:val="en-GB"/>
              </w:rPr>
              <w:t xml:space="preserve"> Challenge Prizes </w:t>
            </w:r>
          </w:p>
          <w:p w:rsidRPr="006349E9" w:rsidR="0022628A" w:rsidP="67229547" w:rsidRDefault="00B47452" w14:paraId="1E33066C" w14:textId="3666DF1E" w14:noSpellErr="1">
            <w:pPr>
              <w:contextualSpacing/>
              <w:jc w:val="both"/>
              <w:rPr>
                <w:rFonts w:ascii="Calibri" w:hAnsi="Calibri" w:cs="Calibri" w:asciiTheme="minorAscii" w:hAnsiTheme="minorAscii" w:cstheme="minorAscii"/>
                <w:color w:val="000000" w:themeColor="text1"/>
                <w:sz w:val="22"/>
                <w:szCs w:val="22"/>
                <w:lang w:val="en-GB"/>
              </w:rPr>
            </w:pPr>
            <w:sdt>
              <w:sdtPr>
                <w:id w:val="-1687366856"/>
                <w14:checkbox>
                  <w14:checked w14:val="1"/>
                  <w14:checkedState w14:val="2612" w14:font="DengXian Light"/>
                  <w14:uncheckedState w14:val="2610" w14:font="DengXian Light"/>
                </w14:checkbox>
                <w:placeholder>
                  <w:docPart w:val="DefaultPlaceholder_1081868574"/>
                </w:placeholder>
                <w:rPr>
                  <w:rFonts w:ascii="Calibri" w:hAnsi="Calibri" w:cs="Calibri" w:asciiTheme="minorAscii" w:hAnsiTheme="minorAscii" w:cstheme="minorAscii"/>
                  <w:color w:val="000000" w:themeColor="text1"/>
                  <w:sz w:val="22"/>
                  <w:szCs w:val="22"/>
                  <w:lang w:val="en-GB"/>
                </w:rPr>
              </w:sdtPr>
              <w:sdtContent>
                <w:r w:rsidRPr="67229547" w:rsidR="05F240B4">
                  <w:rPr>
                    <w:rFonts w:ascii="Century Gothic" w:hAnsi="Century Gothic" w:cs="Calibri" w:cstheme="minorAscii"/>
                    <w:color w:val="000000" w:themeColor="text1"/>
                    <w:sz w:val="22"/>
                    <w:szCs w:val="22"/>
                    <w:lang w:val="en-GB"/>
                  </w:rPr>
                  <w:t>☒</w:t>
                </w:r>
              </w:sdtContent>
              <w:sdtEndPr>
                <w:rPr>
                  <w:rFonts w:ascii="Calibri" w:hAnsi="Calibri" w:cs="Calibri" w:asciiTheme="minorAscii" w:hAnsiTheme="minorAscii" w:cstheme="minorAscii"/>
                  <w:color w:val="000000" w:themeColor="text1" w:themeTint="FF" w:themeShade="FF"/>
                  <w:sz w:val="22"/>
                  <w:szCs w:val="22"/>
                  <w:lang w:val="en-GB"/>
                </w:rPr>
              </w:sdtEndPr>
            </w:sdt>
            <w:r w:rsidRPr="67229547" w:rsidR="0022628A">
              <w:rPr>
                <w:rFonts w:ascii="Calibri" w:hAnsi="Calibri" w:cs="Calibri" w:asciiTheme="minorAscii" w:hAnsiTheme="minorAscii" w:cstheme="minorAscii"/>
                <w:color w:val="000000" w:themeColor="text1"/>
                <w:sz w:val="22"/>
                <w:szCs w:val="22"/>
                <w:lang w:val="en-GB"/>
              </w:rPr>
              <w:t xml:space="preserve"> </w:t>
            </w:r>
            <w:commentRangeStart w:id="1234908554"/>
            <w:commentRangeStart w:id="1570291474"/>
            <w:r w:rsidRPr="67229547" w:rsidR="0022628A">
              <w:rPr>
                <w:rFonts w:ascii="Calibri" w:hAnsi="Calibri" w:cs="Calibri" w:asciiTheme="minorAscii" w:hAnsiTheme="minorAscii" w:cstheme="minorAscii"/>
                <w:color w:val="000000" w:themeColor="text1"/>
                <w:sz w:val="22"/>
                <w:szCs w:val="22"/>
                <w:lang w:val="en-GB"/>
              </w:rPr>
              <w:t xml:space="preserve">Crowdsourcing</w:t>
            </w:r>
            <w:commentRangeEnd w:id="1234908554"/>
            <w:r>
              <w:rPr>
                <w:rStyle w:val="CommentReference"/>
              </w:rPr>
              <w:commentReference w:id="1234908554"/>
            </w:r>
            <w:commentRangeEnd w:id="1570291474"/>
            <w:r>
              <w:rPr>
                <w:rStyle w:val="CommentReference"/>
              </w:rPr>
              <w:commentReference w:id="1570291474"/>
            </w:r>
          </w:p>
          <w:p w:rsidRPr="006349E9" w:rsidR="0022628A" w:rsidP="0022628A" w:rsidRDefault="00B47452" w14:paraId="268A1D60" w14:textId="77777777">
            <w:pPr>
              <w:contextualSpacing/>
              <w:jc w:val="both"/>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886914566"/>
                <w14:checkbox>
                  <w14:checked w14:val="0"/>
                  <w14:checkedState w14:val="2612" w14:font="DengXian Light"/>
                  <w14:uncheckedState w14:val="2610" w14:font="DengXian Light"/>
                </w14:checkbox>
              </w:sdtPr>
              <w:sdtContent>
                <w:r w:rsidRPr="006349E9" w:rsidR="0022628A">
                  <w:rPr>
                    <w:rFonts w:ascii="Segoe UI Symbol" w:hAnsi="Segoe UI Symbol" w:eastAsia="MS Mincho" w:cs="Segoe UI Symbol"/>
                    <w:color w:val="000000" w:themeColor="text1"/>
                    <w:sz w:val="22"/>
                    <w:szCs w:val="22"/>
                    <w:lang w:val="en-GB"/>
                  </w:rPr>
                  <w:t>☐</w:t>
                </w:r>
              </w:sdtContent>
            </w:sdt>
            <w:r w:rsidRPr="006349E9" w:rsidR="0022628A">
              <w:rPr>
                <w:rFonts w:asciiTheme="minorHAnsi" w:hAnsiTheme="minorHAnsi" w:cstheme="minorHAnsi"/>
                <w:color w:val="000000" w:themeColor="text1"/>
                <w:sz w:val="22"/>
                <w:szCs w:val="22"/>
                <w:lang w:val="en-GB"/>
              </w:rPr>
              <w:t xml:space="preserve"> Crowdfunding</w:t>
            </w:r>
          </w:p>
          <w:p w:rsidRPr="006349E9" w:rsidR="0022628A" w:rsidP="0022628A" w:rsidRDefault="0022628A" w14:paraId="1B95B1EF" w14:textId="77777777">
            <w:pPr>
              <w:contextualSpacing/>
              <w:jc w:val="both"/>
              <w:rPr>
                <w:rFonts w:asciiTheme="minorHAnsi" w:hAnsiTheme="minorHAnsi" w:cstheme="minorHAnsi"/>
                <w:bCs/>
                <w:color w:val="000000" w:themeColor="text1"/>
                <w:sz w:val="22"/>
                <w:szCs w:val="22"/>
                <w:lang w:val="en-US"/>
              </w:rPr>
            </w:pPr>
            <w:r w:rsidRPr="006349E9">
              <w:rPr>
                <w:rFonts w:ascii="Segoe UI Symbol" w:hAnsi="Segoe UI Symbol" w:eastAsia="MS Mincho" w:cs="Segoe UI Symbol"/>
                <w:bCs/>
                <w:color w:val="000000" w:themeColor="text1"/>
                <w:sz w:val="22"/>
                <w:szCs w:val="22"/>
                <w:lang w:val="en-GB"/>
              </w:rPr>
              <w:t>☐</w:t>
            </w:r>
            <w:r w:rsidRPr="006349E9">
              <w:rPr>
                <w:rFonts w:asciiTheme="minorHAnsi" w:hAnsiTheme="minorHAnsi" w:cstheme="minorHAnsi"/>
                <w:bCs/>
                <w:color w:val="000000" w:themeColor="text1"/>
                <w:sz w:val="22"/>
                <w:szCs w:val="22"/>
                <w:lang w:val="en-GB"/>
              </w:rPr>
              <w:t xml:space="preserve"> Foresight</w:t>
            </w:r>
          </w:p>
          <w:p w:rsidRPr="006349E9" w:rsidR="0022628A" w:rsidP="0022628A" w:rsidRDefault="00B47452" w14:paraId="58D7F14B" w14:textId="77777777">
            <w:pPr>
              <w:contextualSpacing/>
              <w:jc w:val="both"/>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453516605"/>
                <w14:checkbox>
                  <w14:checked w14:val="0"/>
                  <w14:checkedState w14:val="2612" w14:font="DengXian Light"/>
                  <w14:uncheckedState w14:val="2610" w14:font="DengXian Light"/>
                </w14:checkbox>
              </w:sdtPr>
              <w:sdtContent>
                <w:r w:rsidRPr="006349E9" w:rsidR="0022628A">
                  <w:rPr>
                    <w:rFonts w:ascii="Segoe UI Symbol" w:hAnsi="Segoe UI Symbol" w:eastAsia="MS Mincho" w:cs="Segoe UI Symbol"/>
                    <w:color w:val="000000" w:themeColor="text1"/>
                    <w:sz w:val="22"/>
                    <w:szCs w:val="22"/>
                    <w:lang w:val="en-GB"/>
                  </w:rPr>
                  <w:t>☐</w:t>
                </w:r>
              </w:sdtContent>
            </w:sdt>
            <w:r w:rsidRPr="006349E9" w:rsidR="0022628A">
              <w:rPr>
                <w:rFonts w:asciiTheme="minorHAnsi" w:hAnsiTheme="minorHAnsi" w:cstheme="minorHAnsi"/>
                <w:color w:val="000000" w:themeColor="text1"/>
                <w:sz w:val="22"/>
                <w:szCs w:val="22"/>
                <w:lang w:val="en-GB"/>
              </w:rPr>
              <w:t xml:space="preserve"> Games for Social Good</w:t>
            </w:r>
          </w:p>
          <w:p w:rsidRPr="006349E9" w:rsidR="0022628A" w:rsidP="0022628A" w:rsidRDefault="00B47452" w14:paraId="6F50B16B" w14:textId="77777777">
            <w:pPr>
              <w:contextualSpacing/>
              <w:jc w:val="both"/>
              <w:rPr>
                <w:rFonts w:asciiTheme="minorHAnsi" w:hAnsiTheme="minorHAnsi" w:cstheme="minorHAnsi"/>
                <w:bCs/>
                <w:color w:val="000000" w:themeColor="text1"/>
                <w:sz w:val="22"/>
                <w:szCs w:val="22"/>
                <w:lang w:val="en-GB"/>
              </w:rPr>
            </w:pPr>
            <w:sdt>
              <w:sdtPr>
                <w:rPr>
                  <w:rFonts w:asciiTheme="minorHAnsi" w:hAnsiTheme="minorHAnsi" w:cstheme="minorHAnsi"/>
                  <w:color w:val="000000" w:themeColor="text1"/>
                  <w:sz w:val="22"/>
                  <w:szCs w:val="22"/>
                  <w:lang w:val="en-GB"/>
                </w:rPr>
                <w:id w:val="319928150"/>
                <w14:checkbox>
                  <w14:checked w14:val="0"/>
                  <w14:checkedState w14:val="2612" w14:font="DengXian Light"/>
                  <w14:uncheckedState w14:val="2610" w14:font="DengXian Light"/>
                </w14:checkbox>
              </w:sdtPr>
              <w:sdtContent>
                <w:r w:rsidRPr="006349E9" w:rsidR="0022628A">
                  <w:rPr>
                    <w:rFonts w:ascii="Segoe UI Symbol" w:hAnsi="Segoe UI Symbol" w:eastAsia="MS Mincho" w:cs="Segoe UI Symbol"/>
                    <w:color w:val="000000" w:themeColor="text1"/>
                    <w:sz w:val="22"/>
                    <w:szCs w:val="22"/>
                    <w:lang w:val="en-GB"/>
                  </w:rPr>
                  <w:t>☐</w:t>
                </w:r>
              </w:sdtContent>
            </w:sdt>
            <w:r w:rsidRPr="006349E9" w:rsidR="0022628A">
              <w:rPr>
                <w:rFonts w:asciiTheme="minorHAnsi" w:hAnsiTheme="minorHAnsi" w:cstheme="minorHAnsi"/>
                <w:bCs/>
                <w:color w:val="000000" w:themeColor="text1"/>
                <w:sz w:val="22"/>
                <w:szCs w:val="22"/>
                <w:lang w:val="en-GB"/>
              </w:rPr>
              <w:t xml:space="preserve"> Hackathon</w:t>
            </w:r>
          </w:p>
          <w:p w:rsidRPr="006349E9" w:rsidR="0022628A" w:rsidP="67229547" w:rsidRDefault="00B47452" w14:paraId="6A35761A" w14:textId="5FDC4CEE">
            <w:pPr>
              <w:shd w:val="clear" w:color="auto" w:fill="FFFFFF" w:themeFill="background1"/>
              <w:contextualSpacing/>
              <w:jc w:val="both"/>
              <w:rPr>
                <w:rFonts w:ascii="Calibri" w:hAnsi="Calibri" w:cs="Calibri" w:asciiTheme="minorAscii" w:hAnsiTheme="minorAscii" w:cstheme="minorAscii"/>
                <w:color w:val="000000" w:themeColor="text1"/>
                <w:sz w:val="22"/>
                <w:szCs w:val="22"/>
                <w:lang w:val="en-GB"/>
              </w:rPr>
            </w:pPr>
            <w:sdt>
              <w:sdtPr>
                <w:id w:val="-1523234765"/>
                <w14:checkbox>
                  <w14:checked w14:val="1"/>
                  <w14:checkedState w14:val="2612" w14:font="DengXian Light"/>
                  <w14:uncheckedState w14:val="2610" w14:font="DengXian Light"/>
                </w14:checkbox>
                <w:placeholder>
                  <w:docPart w:val="DefaultPlaceholder_1081868574"/>
                </w:placeholder>
                <w:rPr>
                  <w:rFonts w:ascii="Calibri" w:hAnsi="Calibri" w:cs="Calibri" w:asciiTheme="minorAscii" w:hAnsiTheme="minorAscii" w:cstheme="minorAscii"/>
                  <w:color w:val="000000" w:themeColor="text1"/>
                  <w:sz w:val="22"/>
                  <w:szCs w:val="22"/>
                  <w:lang w:val="en-GB"/>
                </w:rPr>
              </w:sdtPr>
              <w:sdtContent>
                <w:r w:rsidR="34475D01">
                  <w:rPr>
                    <w:rFonts w:ascii="Century Gothic" w:hAnsi="Century Gothic" w:eastAsia="MS Mincho" w:cs="Segoe UI Symbol"/>
                    <w:color w:val="000000" w:themeColor="text1"/>
                    <w:sz w:val="22"/>
                    <w:szCs w:val="22"/>
                    <w:lang w:val="en-GB"/>
                  </w:rPr>
                  <w:t>☒</w:t>
                </w:r>
              </w:sdtContent>
              <w:sdtEndPr>
                <w:rPr>
                  <w:rFonts w:ascii="Calibri" w:hAnsi="Calibri" w:cs="Calibri" w:asciiTheme="minorAscii" w:hAnsiTheme="minorAscii" w:cstheme="minorAscii"/>
                  <w:color w:val="000000" w:themeColor="text1" w:themeTint="FF" w:themeShade="FF"/>
                  <w:sz w:val="22"/>
                  <w:szCs w:val="22"/>
                  <w:lang w:val="en-GB"/>
                </w:rPr>
              </w:sdtEndPr>
            </w:sdt>
            <w:r w:rsidRPr="67229547" w:rsidR="0022628A">
              <w:rPr>
                <w:rFonts w:ascii="Calibri" w:hAnsi="Calibri" w:cs="Calibri" w:asciiTheme="minorAscii" w:hAnsiTheme="minorAscii" w:cstheme="minorAscii"/>
                <w:color w:val="000000" w:themeColor="text1"/>
                <w:sz w:val="22"/>
                <w:szCs w:val="22"/>
                <w:lang w:val="en-GB"/>
              </w:rPr>
              <w:t xml:space="preserve"> </w:t>
            </w:r>
            <w:commentRangeStart w:id="917335752"/>
            <w:r w:rsidRPr="67229547" w:rsidR="0022628A">
              <w:rPr>
                <w:rFonts w:ascii="Calibri" w:hAnsi="Calibri" w:cs="Calibri" w:asciiTheme="minorAscii" w:hAnsiTheme="minorAscii" w:cstheme="minorAscii"/>
                <w:color w:val="000000" w:themeColor="text1"/>
                <w:sz w:val="22"/>
                <w:szCs w:val="22"/>
                <w:lang w:val="en-GB"/>
              </w:rPr>
              <w:t xml:space="preserve">Human-</w:t>
            </w:r>
            <w:proofErr w:type="spellStart"/>
            <w:r w:rsidRPr="67229547" w:rsidR="0022628A">
              <w:rPr>
                <w:rFonts w:ascii="Calibri" w:hAnsi="Calibri" w:cs="Calibri" w:asciiTheme="minorAscii" w:hAnsiTheme="minorAscii" w:cstheme="minorAscii"/>
                <w:color w:val="000000" w:themeColor="text1"/>
                <w:sz w:val="22"/>
                <w:szCs w:val="22"/>
                <w:lang w:val="en-GB"/>
              </w:rPr>
              <w:t>Centered</w:t>
            </w:r>
            <w:proofErr w:type="spellEnd"/>
            <w:r w:rsidRPr="67229547" w:rsidR="0022628A">
              <w:rPr>
                <w:rFonts w:ascii="Calibri" w:hAnsi="Calibri" w:cs="Calibri" w:asciiTheme="minorAscii" w:hAnsiTheme="minorAscii" w:cstheme="minorAscii"/>
                <w:color w:val="000000" w:themeColor="text1"/>
                <w:sz w:val="22"/>
                <w:szCs w:val="22"/>
                <w:lang w:val="en-GB"/>
              </w:rPr>
              <w:t xml:space="preserve"> Design</w:t>
            </w:r>
            <w:commentRangeEnd w:id="917335752"/>
            <w:r>
              <w:rPr>
                <w:rStyle w:val="CommentReference"/>
              </w:rPr>
              <w:commentReference w:id="917335752"/>
            </w:r>
          </w:p>
        </w:tc>
        <w:tc>
          <w:tcPr>
            <w:tcW w:w="6537" w:type="dxa"/>
            <w:shd w:val="clear" w:color="auto" w:fill="auto"/>
            <w:tcMar/>
          </w:tcPr>
          <w:p w:rsidRPr="006349E9" w:rsidR="0022628A" w:rsidP="70BE1A0C" w:rsidRDefault="00B47452" w14:paraId="1EDF8987" w14:textId="5A7C7429">
            <w:pPr>
              <w:shd w:val="clear" w:color="auto" w:fill="FFFFFF" w:themeFill="background1"/>
              <w:contextualSpacing/>
              <w:jc w:val="both"/>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1097246906"/>
                <w14:checkbox>
                  <w14:checked w14:val="0"/>
                  <w14:checkedState w14:val="2612" w14:font="DengXian Light"/>
                  <w14:uncheckedState w14:val="2610" w14:font="DengXian Light"/>
                </w14:checkbox>
              </w:sdtPr>
              <w:sdtContent>
                <w:r w:rsidRPr="006349E9" w:rsidR="0022628A">
                  <w:rPr>
                    <w:rFonts w:ascii="Segoe UI Symbol" w:hAnsi="Segoe UI Symbol" w:eastAsia="MS Mincho" w:cs="Segoe UI Symbol"/>
                    <w:color w:val="000000" w:themeColor="text1"/>
                    <w:sz w:val="22"/>
                    <w:szCs w:val="22"/>
                    <w:lang w:val="en-GB"/>
                  </w:rPr>
                  <w:t>☐</w:t>
                </w:r>
              </w:sdtContent>
            </w:sdt>
            <w:r w:rsidRPr="006349E9" w:rsidR="0022628A">
              <w:rPr>
                <w:rFonts w:asciiTheme="minorHAnsi" w:hAnsiTheme="minorHAnsi" w:cstheme="minorHAnsi"/>
                <w:color w:val="000000" w:themeColor="text1"/>
                <w:sz w:val="22"/>
                <w:szCs w:val="22"/>
                <w:lang w:val="en-GB"/>
              </w:rPr>
              <w:t xml:space="preserve"> Innovation Camp</w:t>
            </w:r>
          </w:p>
          <w:p w:rsidRPr="006349E9" w:rsidR="0022628A" w:rsidP="70BE1A0C" w:rsidRDefault="00B47452" w14:paraId="56D3BD2B" w14:textId="5EFA5BB8">
            <w:pPr>
              <w:shd w:val="clear" w:color="auto" w:fill="FFFFFF" w:themeFill="background1"/>
              <w:contextualSpacing/>
              <w:jc w:val="both"/>
              <w:rPr>
                <w:rFonts w:asciiTheme="minorHAnsi" w:hAnsiTheme="minorHAnsi" w:cstheme="minorHAnsi"/>
                <w:color w:val="000000" w:themeColor="text1"/>
                <w:sz w:val="22"/>
                <w:szCs w:val="22"/>
                <w:lang w:val="en-GB"/>
              </w:rPr>
            </w:pPr>
            <w:sdt>
              <w:sdtPr>
                <w:rPr>
                  <w:rFonts w:asciiTheme="minorHAnsi" w:hAnsiTheme="minorHAnsi" w:cstheme="minorHAnsi"/>
                  <w:color w:val="000000" w:themeColor="text1"/>
                  <w:sz w:val="22"/>
                  <w:szCs w:val="22"/>
                  <w:lang w:val="en-GB"/>
                </w:rPr>
                <w:id w:val="481127908"/>
                <w14:checkbox>
                  <w14:checked w14:val="0"/>
                  <w14:checkedState w14:val="2612" w14:font="DengXian Light"/>
                  <w14:uncheckedState w14:val="2610" w14:font="DengXian Light"/>
                </w14:checkbox>
              </w:sdtPr>
              <w:sdtContent>
                <w:r w:rsidRPr="006349E9" w:rsidR="00FF6F24">
                  <w:rPr>
                    <w:rFonts w:ascii="Segoe UI Symbol" w:hAnsi="Segoe UI Symbol" w:cs="Segoe UI Symbol"/>
                    <w:color w:val="000000" w:themeColor="text1"/>
                    <w:sz w:val="22"/>
                    <w:szCs w:val="22"/>
                    <w:lang w:val="en-GB"/>
                  </w:rPr>
                  <w:t>☐</w:t>
                </w:r>
              </w:sdtContent>
            </w:sdt>
            <w:r w:rsidRPr="006349E9" w:rsidR="0022628A">
              <w:rPr>
                <w:rFonts w:asciiTheme="minorHAnsi" w:hAnsiTheme="minorHAnsi" w:cstheme="minorHAnsi"/>
                <w:color w:val="000000" w:themeColor="text1"/>
                <w:sz w:val="22"/>
                <w:szCs w:val="22"/>
                <w:lang w:val="en-GB"/>
              </w:rPr>
              <w:t xml:space="preserve"> Innovation Lab</w:t>
            </w:r>
          </w:p>
          <w:p w:rsidRPr="006349E9" w:rsidR="0022628A" w:rsidP="70BE1A0C" w:rsidRDefault="70BE1A0C" w14:paraId="140CFF07" w14:textId="77777777">
            <w:pPr>
              <w:shd w:val="clear" w:color="auto" w:fill="FFFFFF" w:themeFill="background1"/>
              <w:contextualSpacing/>
              <w:jc w:val="both"/>
              <w:rPr>
                <w:rFonts w:asciiTheme="minorHAnsi" w:hAnsiTheme="minorHAnsi" w:cstheme="minorHAnsi"/>
                <w:color w:val="000000" w:themeColor="text1"/>
                <w:sz w:val="22"/>
                <w:szCs w:val="22"/>
                <w:lang w:val="en-GB"/>
              </w:rPr>
            </w:pPr>
            <w:r w:rsidRPr="006349E9">
              <w:rPr>
                <w:rFonts w:ascii="Segoe UI Symbol" w:hAnsi="Segoe UI Symbol" w:eastAsia="MS Mincho" w:cs="Segoe UI Symbol"/>
                <w:color w:val="000000" w:themeColor="text1"/>
                <w:sz w:val="22"/>
                <w:szCs w:val="22"/>
                <w:lang w:val="en-GB"/>
              </w:rPr>
              <w:t>☐</w:t>
            </w:r>
            <w:r w:rsidRPr="006349E9">
              <w:rPr>
                <w:rFonts w:asciiTheme="minorHAnsi" w:hAnsiTheme="minorHAnsi" w:cstheme="minorHAnsi"/>
                <w:color w:val="000000" w:themeColor="text1"/>
                <w:sz w:val="22"/>
                <w:szCs w:val="22"/>
                <w:lang w:val="en-GB"/>
              </w:rPr>
              <w:t xml:space="preserve"> Micronarratives</w:t>
            </w:r>
          </w:p>
          <w:p w:rsidRPr="006349E9" w:rsidR="0022628A" w:rsidP="67229547" w:rsidRDefault="00B47452" w14:paraId="51A0724E" w14:textId="62988E51" w14:noSpellErr="1">
            <w:pPr>
              <w:shd w:val="clear" w:color="auto" w:fill="FFFFFF" w:themeFill="background1"/>
              <w:contextualSpacing/>
              <w:jc w:val="both"/>
              <w:rPr>
                <w:rFonts w:ascii="Calibri" w:hAnsi="Calibri" w:cs="Calibri" w:asciiTheme="minorAscii" w:hAnsiTheme="minorAscii" w:cstheme="minorAscii"/>
                <w:color w:val="000000" w:themeColor="text1"/>
                <w:sz w:val="22"/>
                <w:szCs w:val="22"/>
                <w:lang w:val="en-GB"/>
              </w:rPr>
            </w:pPr>
            <w:sdt>
              <w:sdtPr>
                <w:id w:val="1853764573"/>
                <w14:checkbox>
                  <w14:checked w14:val="1"/>
                  <w14:checkedState w14:val="2612" w14:font="DengXian Light"/>
                  <w14:uncheckedState w14:val="2610" w14:font="DengXian Light"/>
                </w14:checkbox>
                <w:placeholder>
                  <w:docPart w:val="DefaultPlaceholder_1081868574"/>
                </w:placeholder>
                <w:rPr>
                  <w:rFonts w:ascii="Calibri" w:hAnsi="Calibri" w:cs="Calibri" w:asciiTheme="minorAscii" w:hAnsiTheme="minorAscii" w:cstheme="minorAscii"/>
                  <w:color w:val="000000" w:themeColor="text1"/>
                  <w:sz w:val="22"/>
                  <w:szCs w:val="22"/>
                  <w:lang w:val="en-GB"/>
                </w:rPr>
              </w:sdtPr>
              <w:sdtContent>
                <w:r w:rsidRPr="67229547" w:rsidR="48453D77">
                  <w:rPr>
                    <w:rFonts w:ascii="Century Gothic" w:hAnsi="Century Gothic" w:cs="Calibri" w:cstheme="minorAscii"/>
                    <w:color w:val="000000" w:themeColor="text1"/>
                    <w:sz w:val="22"/>
                    <w:szCs w:val="22"/>
                    <w:lang w:val="en-GB"/>
                  </w:rPr>
                  <w:t>☒</w:t>
                </w:r>
              </w:sdtContent>
              <w:sdtEndPr>
                <w:rPr>
                  <w:rFonts w:ascii="Calibri" w:hAnsi="Calibri" w:cs="Calibri" w:asciiTheme="minorAscii" w:hAnsiTheme="minorAscii" w:cstheme="minorAscii"/>
                  <w:color w:val="000000" w:themeColor="text1" w:themeTint="FF" w:themeShade="FF"/>
                  <w:sz w:val="22"/>
                  <w:szCs w:val="22"/>
                  <w:lang w:val="en-GB"/>
                </w:rPr>
              </w:sdtEndPr>
            </w:sdt>
            <w:r w:rsidRPr="67229547" w:rsidR="70BE1A0C">
              <w:rPr>
                <w:rFonts w:ascii="Calibri" w:hAnsi="Calibri" w:cs="Calibri" w:asciiTheme="minorAscii" w:hAnsiTheme="minorAscii" w:cstheme="minorAscii"/>
                <w:color w:val="000000" w:themeColor="text1"/>
                <w:sz w:val="22"/>
                <w:szCs w:val="22"/>
                <w:lang w:val="en-GB"/>
              </w:rPr>
              <w:t xml:space="preserve"> Mobile-Based</w:t>
            </w:r>
            <w:commentRangeStart w:id="2108574343"/>
            <w:r w:rsidRPr="67229547" w:rsidR="70BE1A0C">
              <w:rPr>
                <w:rFonts w:ascii="Calibri" w:hAnsi="Calibri" w:cs="Calibri" w:asciiTheme="minorAscii" w:hAnsiTheme="minorAscii" w:cstheme="minorAscii"/>
                <w:color w:val="000000" w:themeColor="text1"/>
                <w:sz w:val="22"/>
                <w:szCs w:val="22"/>
                <w:lang w:val="en-GB"/>
              </w:rPr>
              <w:t xml:space="preserve"> Feedback Mechanism</w:t>
            </w:r>
            <w:r w:rsidRPr="67229547" w:rsidR="2644019B">
              <w:rPr>
                <w:rFonts w:ascii="Calibri" w:hAnsi="Calibri" w:cs="Calibri" w:asciiTheme="minorAscii" w:hAnsiTheme="minorAscii" w:cstheme="minorAscii"/>
                <w:color w:val="000000" w:themeColor="text1"/>
                <w:sz w:val="22"/>
                <w:szCs w:val="22"/>
                <w:lang w:val="en-GB"/>
              </w:rPr>
              <w:t>*</w:t>
            </w:r>
            <w:commentRangeEnd w:id="2108574343"/>
            <w:r>
              <w:rPr>
                <w:rStyle w:val="CommentReference"/>
              </w:rPr>
              <w:commentReference w:id="2108574343"/>
            </w:r>
          </w:p>
          <w:p w:rsidRPr="006349E9" w:rsidR="0022628A" w:rsidP="70BE1A0C" w:rsidRDefault="70BE1A0C" w14:paraId="134DEE1C" w14:textId="77777777">
            <w:pPr>
              <w:shd w:val="clear" w:color="auto" w:fill="FFFFFF" w:themeFill="background1"/>
              <w:contextualSpacing/>
              <w:jc w:val="both"/>
              <w:rPr>
                <w:rFonts w:asciiTheme="minorHAnsi" w:hAnsiTheme="minorHAnsi" w:cstheme="minorHAnsi"/>
                <w:color w:val="000000" w:themeColor="text1"/>
                <w:sz w:val="22"/>
                <w:szCs w:val="22"/>
                <w:lang w:val="en-GB"/>
              </w:rPr>
            </w:pPr>
            <w:r w:rsidRPr="006349E9">
              <w:rPr>
                <w:rFonts w:ascii="Segoe UI Symbol" w:hAnsi="Segoe UI Symbol" w:eastAsia="MS Mincho" w:cs="Segoe UI Symbol"/>
                <w:color w:val="000000" w:themeColor="text1"/>
                <w:sz w:val="22"/>
                <w:szCs w:val="22"/>
                <w:lang w:val="en-GB"/>
              </w:rPr>
              <w:t>☐</w:t>
            </w:r>
            <w:r w:rsidRPr="006349E9">
              <w:rPr>
                <w:rFonts w:asciiTheme="minorHAnsi" w:hAnsiTheme="minorHAnsi" w:cstheme="minorHAnsi"/>
                <w:color w:val="000000" w:themeColor="text1"/>
                <w:sz w:val="22"/>
                <w:szCs w:val="22"/>
                <w:lang w:val="en-GB"/>
              </w:rPr>
              <w:t xml:space="preserve"> Positive Deviance</w:t>
            </w:r>
          </w:p>
          <w:p w:rsidRPr="006349E9" w:rsidR="0022628A" w:rsidP="70BE1A0C" w:rsidRDefault="70BE1A0C" w14:paraId="2FB45E7F" w14:textId="77777777">
            <w:pPr>
              <w:shd w:val="clear" w:color="auto" w:fill="FFFFFF" w:themeFill="background1"/>
              <w:contextualSpacing/>
              <w:jc w:val="both"/>
              <w:rPr>
                <w:rFonts w:asciiTheme="minorHAnsi" w:hAnsiTheme="minorHAnsi" w:cstheme="minorHAnsi"/>
                <w:color w:val="000000" w:themeColor="text1"/>
                <w:sz w:val="22"/>
                <w:szCs w:val="22"/>
                <w:lang w:val="en-GB"/>
              </w:rPr>
            </w:pPr>
            <w:r w:rsidRPr="006349E9">
              <w:rPr>
                <w:rFonts w:ascii="Segoe UI Symbol" w:hAnsi="Segoe UI Symbol" w:eastAsia="MS Mincho" w:cs="Segoe UI Symbol"/>
                <w:color w:val="000000" w:themeColor="text1"/>
                <w:sz w:val="22"/>
                <w:szCs w:val="22"/>
                <w:lang w:val="en-GB"/>
              </w:rPr>
              <w:t>☐</w:t>
            </w:r>
            <w:r w:rsidRPr="006349E9">
              <w:rPr>
                <w:rFonts w:asciiTheme="minorHAnsi" w:hAnsiTheme="minorHAnsi" w:cstheme="minorHAnsi"/>
                <w:color w:val="000000" w:themeColor="text1"/>
                <w:sz w:val="22"/>
                <w:szCs w:val="22"/>
                <w:lang w:val="en-GB"/>
              </w:rPr>
              <w:t xml:space="preserve"> New and Emerging Data (including Big Data)</w:t>
            </w:r>
          </w:p>
          <w:p w:rsidRPr="006349E9" w:rsidR="0022628A" w:rsidP="70BE1A0C" w:rsidRDefault="70BE1A0C" w14:paraId="3599FC10" w14:textId="3AD6374F">
            <w:pPr>
              <w:shd w:val="clear" w:color="auto" w:fill="FFFFFF" w:themeFill="background1"/>
              <w:contextualSpacing/>
              <w:jc w:val="both"/>
              <w:rPr>
                <w:rFonts w:asciiTheme="minorHAnsi" w:hAnsiTheme="minorHAnsi" w:cstheme="minorHAnsi"/>
                <w:color w:val="000000" w:themeColor="text1"/>
                <w:sz w:val="22"/>
                <w:szCs w:val="22"/>
                <w:lang w:val="en-GB"/>
              </w:rPr>
            </w:pPr>
            <w:r w:rsidRPr="006349E9">
              <w:rPr>
                <w:rFonts w:ascii="Segoe UI Symbol" w:hAnsi="Segoe UI Symbol" w:eastAsia="MS Mincho" w:cs="Segoe UI Symbol"/>
                <w:color w:val="000000" w:themeColor="text1"/>
                <w:sz w:val="22"/>
                <w:szCs w:val="22"/>
                <w:lang w:val="en-GB"/>
              </w:rPr>
              <w:t>☐</w:t>
            </w:r>
            <w:r w:rsidRPr="006349E9">
              <w:rPr>
                <w:rFonts w:asciiTheme="minorHAnsi" w:hAnsiTheme="minorHAnsi" w:cstheme="minorHAnsi"/>
                <w:color w:val="000000" w:themeColor="text1"/>
                <w:sz w:val="22"/>
                <w:szCs w:val="22"/>
                <w:lang w:val="en-GB"/>
              </w:rPr>
              <w:t xml:space="preserve"> Randomized Controlled-Trial/Parallel Testing</w:t>
            </w:r>
          </w:p>
          <w:p w:rsidRPr="006349E9" w:rsidR="0022628A" w:rsidP="67229547" w:rsidRDefault="00B47452" w14:paraId="6F67C80D" w14:textId="1CC8F579" w14:noSpellErr="1">
            <w:pPr>
              <w:shd w:val="clear" w:color="auto" w:fill="FFFFFF" w:themeFill="background1"/>
              <w:contextualSpacing/>
              <w:jc w:val="both"/>
              <w:rPr>
                <w:rFonts w:ascii="Calibri" w:hAnsi="Calibri" w:cs="Calibri" w:asciiTheme="minorAscii" w:hAnsiTheme="minorAscii" w:cstheme="minorAscii"/>
                <w:color w:val="000000" w:themeColor="text1"/>
                <w:sz w:val="22"/>
                <w:szCs w:val="22"/>
                <w:lang w:val="en-GB"/>
              </w:rPr>
            </w:pPr>
            <w:sdt>
              <w:sdtPr>
                <w:id w:val="1999384100"/>
                <w14:checkbox>
                  <w14:checked w14:val="1"/>
                  <w14:checkedState w14:val="2612" w14:font="DengXian Light"/>
                  <w14:uncheckedState w14:val="2610" w14:font="DengXian Light"/>
                </w14:checkbox>
                <w:placeholder>
                  <w:docPart w:val="DefaultPlaceholder_1081868574"/>
                </w:placeholder>
                <w:rPr>
                  <w:rFonts w:ascii="Calibri" w:hAnsi="Calibri" w:cs="Calibri" w:asciiTheme="minorAscii" w:hAnsiTheme="minorAscii" w:cstheme="minorAscii"/>
                  <w:color w:val="000000" w:themeColor="text1"/>
                  <w:sz w:val="22"/>
                  <w:szCs w:val="22"/>
                  <w:lang w:val="en-GB"/>
                </w:rPr>
              </w:sdtPr>
              <w:sdtContent>
                <w:r w:rsidRPr="67229547" w:rsidR="44AA7083">
                  <w:rPr>
                    <w:rFonts w:ascii="Century Gothic" w:hAnsi="Century Gothic" w:cs="Calibri" w:cstheme="minorAscii"/>
                    <w:color w:val="000000" w:themeColor="text1"/>
                    <w:sz w:val="22"/>
                    <w:szCs w:val="22"/>
                    <w:lang w:val="en-GB"/>
                  </w:rPr>
                  <w:t>☒</w:t>
                </w:r>
              </w:sdtContent>
              <w:sdtEndPr>
                <w:rPr>
                  <w:rFonts w:ascii="Calibri" w:hAnsi="Calibri" w:cs="Calibri" w:asciiTheme="minorAscii" w:hAnsiTheme="minorAscii" w:cstheme="minorAscii"/>
                  <w:color w:val="000000" w:themeColor="text1" w:themeTint="FF" w:themeShade="FF"/>
                  <w:sz w:val="22"/>
                  <w:szCs w:val="22"/>
                  <w:lang w:val="en-GB"/>
                </w:rPr>
              </w:sdtEndPr>
            </w:sdt>
            <w:r w:rsidRPr="67229547" w:rsidR="0022628A">
              <w:rPr>
                <w:rFonts w:ascii="Calibri" w:hAnsi="Calibri" w:cs="Calibri" w:asciiTheme="minorAscii" w:hAnsiTheme="minorAscii" w:cstheme="minorAscii"/>
                <w:color w:val="000000" w:themeColor="text1"/>
                <w:sz w:val="22"/>
                <w:szCs w:val="22"/>
                <w:lang w:val="en-GB"/>
              </w:rPr>
              <w:t xml:space="preserve"> </w:t>
            </w:r>
            <w:commentRangeStart w:id="354180150"/>
            <w:commentRangeStart w:id="2081321506"/>
            <w:r w:rsidRPr="67229547" w:rsidR="0022628A">
              <w:rPr>
                <w:rFonts w:ascii="Calibri" w:hAnsi="Calibri" w:cs="Calibri" w:asciiTheme="minorAscii" w:hAnsiTheme="minorAscii" w:cstheme="minorAscii"/>
                <w:color w:val="000000" w:themeColor="text1"/>
                <w:sz w:val="22"/>
                <w:szCs w:val="22"/>
                <w:lang w:val="en-GB"/>
              </w:rPr>
              <w:t xml:space="preserve">Real-Time Monitoring</w:t>
            </w:r>
            <w:commentRangeEnd w:id="354180150"/>
            <w:r>
              <w:rPr>
                <w:rStyle w:val="CommentReference"/>
              </w:rPr>
              <w:commentReference w:id="354180150"/>
            </w:r>
            <w:commentRangeEnd w:id="2081321506"/>
            <w:r>
              <w:rPr>
                <w:rStyle w:val="CommentReference"/>
              </w:rPr>
              <w:commentReference w:id="2081321506"/>
            </w:r>
          </w:p>
          <w:p w:rsidRPr="006349E9" w:rsidR="0022628A" w:rsidP="67229547" w:rsidRDefault="00B47452" w14:paraId="7B729D8B" w14:textId="7BE682C1" w14:noSpellErr="1">
            <w:pPr>
              <w:shd w:val="clear" w:color="auto" w:fill="FFFFFF" w:themeFill="background1"/>
              <w:contextualSpacing/>
              <w:jc w:val="both"/>
              <w:rPr>
                <w:rFonts w:ascii="Calibri" w:hAnsi="Calibri" w:cs="Calibri" w:asciiTheme="minorAscii" w:hAnsiTheme="minorAscii" w:cstheme="minorAscii"/>
                <w:color w:val="000000" w:themeColor="text1"/>
                <w:sz w:val="22"/>
                <w:szCs w:val="22"/>
                <w:lang w:val="en-GB"/>
              </w:rPr>
            </w:pPr>
            <w:sdt>
              <w:sdtPr>
                <w:id w:val="241073826"/>
                <w14:checkbox>
                  <w14:checked w14:val="0"/>
                  <w14:checkedState w14:val="2612" w14:font="DengXian Light"/>
                  <w14:uncheckedState w14:val="2610" w14:font="DengXian Light"/>
                </w14:checkbox>
                <w:placeholder>
                  <w:docPart w:val="DefaultPlaceholder_1081868574"/>
                </w:placeholder>
                <w:rPr>
                  <w:rFonts w:ascii="Calibri" w:hAnsi="Calibri" w:cs="Calibri" w:asciiTheme="minorAscii" w:hAnsiTheme="minorAscii" w:cstheme="minorAscii"/>
                  <w:color w:val="000000" w:themeColor="text1"/>
                  <w:sz w:val="22"/>
                  <w:szCs w:val="22"/>
                  <w:lang w:val="en-GB"/>
                </w:rPr>
              </w:sdtPr>
              <w:sdtContent>
                <w:r w:rsidRPr="006349E9" w:rsidR="0022628A">
                  <w:rPr>
                    <w:rFonts w:ascii="Segoe UI Symbol" w:hAnsi="Segoe UI Symbol" w:eastAsia="MS Mincho" w:cs="Segoe UI Symbol"/>
                    <w:color w:val="000000" w:themeColor="text1"/>
                    <w:sz w:val="22"/>
                    <w:szCs w:val="22"/>
                    <w:lang w:val="en-GB"/>
                  </w:rPr>
                  <w:t>☐</w:t>
                </w:r>
              </w:sdtContent>
              <w:sdtEndPr>
                <w:rPr>
                  <w:rFonts w:ascii="Calibri" w:hAnsi="Calibri" w:cs="Calibri" w:asciiTheme="minorAscii" w:hAnsiTheme="minorAscii" w:cstheme="minorAscii"/>
                  <w:color w:val="000000" w:themeColor="text1" w:themeTint="FF" w:themeShade="FF"/>
                  <w:sz w:val="22"/>
                  <w:szCs w:val="22"/>
                  <w:lang w:val="en-GB"/>
                </w:rPr>
              </w:sdtEndPr>
            </w:sdt>
            <w:r w:rsidRPr="67229547" w:rsidR="0022628A">
              <w:rPr>
                <w:rFonts w:ascii="Calibri" w:hAnsi="Calibri" w:cs="Calibri" w:asciiTheme="minorAscii" w:hAnsiTheme="minorAscii" w:cstheme="minorAscii"/>
                <w:color w:val="000000" w:themeColor="text1"/>
                <w:sz w:val="22"/>
                <w:szCs w:val="22"/>
                <w:lang w:val="en-GB"/>
              </w:rPr>
              <w:t xml:space="preserve"> </w:t>
            </w:r>
            <w:commentRangeStart w:id="2140493705"/>
            <w:r w:rsidRPr="67229547" w:rsidR="0022628A">
              <w:rPr>
                <w:rFonts w:ascii="Calibri" w:hAnsi="Calibri" w:cs="Calibri" w:asciiTheme="minorAscii" w:hAnsiTheme="minorAscii" w:cstheme="minorAscii"/>
                <w:color w:val="000000" w:themeColor="text1"/>
                <w:sz w:val="22"/>
                <w:szCs w:val="22"/>
                <w:lang w:val="en-GB"/>
              </w:rPr>
              <w:t xml:space="preserve">Remote Sensing/Unmanned Aerial Vehicles (UAVs) </w:t>
            </w:r>
            <w:commentRangeEnd w:id="2140493705"/>
            <w:r>
              <w:rPr>
                <w:rStyle w:val="CommentReference"/>
              </w:rPr>
              <w:commentReference w:id="2140493705"/>
            </w:r>
          </w:p>
          <w:p w:rsidRPr="006349E9" w:rsidR="004F1A00" w:rsidP="002F1639" w:rsidRDefault="0022628A" w14:paraId="64406AF1" w14:textId="65FEC23B">
            <w:pPr>
              <w:rPr>
                <w:rFonts w:eastAsia="MS Gothic" w:asciiTheme="minorHAnsi" w:hAnsiTheme="minorHAnsi" w:cstheme="minorHAnsi"/>
                <w:color w:val="000000" w:themeColor="text1"/>
                <w:sz w:val="22"/>
                <w:szCs w:val="22"/>
                <w:lang w:val="en-GB"/>
              </w:rPr>
            </w:pPr>
            <w:r w:rsidRPr="006349E9">
              <w:rPr>
                <w:rFonts w:ascii="Segoe UI Symbol" w:hAnsi="Segoe UI Symbol" w:eastAsia="MS Mincho" w:cs="Segoe UI Symbol"/>
                <w:color w:val="000000" w:themeColor="text1"/>
                <w:sz w:val="22"/>
                <w:szCs w:val="22"/>
                <w:lang w:val="en-GB"/>
              </w:rPr>
              <w:t>☐</w:t>
            </w:r>
            <w:r w:rsidRPr="006349E9">
              <w:rPr>
                <w:rFonts w:eastAsia="MS Gothic" w:asciiTheme="minorHAnsi" w:hAnsiTheme="minorHAnsi" w:cstheme="minorHAnsi"/>
                <w:color w:val="000000" w:themeColor="text1"/>
                <w:sz w:val="22"/>
                <w:szCs w:val="22"/>
                <w:lang w:val="en-GB"/>
              </w:rPr>
              <w:t xml:space="preserve"> Other (please specify)</w:t>
            </w:r>
          </w:p>
          <w:p w:rsidRPr="006349E9" w:rsidR="004F1A00" w:rsidP="002F1639" w:rsidRDefault="002F1639" w14:paraId="47605CC5" w14:textId="16539A49">
            <w:pPr>
              <w:rPr>
                <w:rFonts w:asciiTheme="minorHAnsi" w:hAnsiTheme="minorHAnsi" w:cstheme="minorHAnsi"/>
                <w:b/>
                <w:color w:val="000000" w:themeColor="text1"/>
                <w:sz w:val="22"/>
                <w:szCs w:val="22"/>
              </w:rPr>
            </w:pPr>
            <w:r w:rsidRPr="006349E9">
              <w:rPr>
                <w:rFonts w:asciiTheme="minorHAnsi" w:hAnsiTheme="minorHAnsi" w:cstheme="minorHAnsi"/>
                <w:b/>
                <w:color w:val="000000" w:themeColor="text1"/>
                <w:sz w:val="22"/>
                <w:szCs w:val="22"/>
              </w:rPr>
              <w:t>*to be rolled out in 2020</w:t>
            </w:r>
          </w:p>
        </w:tc>
      </w:tr>
    </w:tbl>
    <w:p w:rsidRPr="002B62B9" w:rsidR="0022628A" w:rsidP="002B62B9" w:rsidRDefault="0022628A" w14:paraId="385C448A" w14:textId="55613627">
      <w:pPr>
        <w:tabs>
          <w:tab w:val="left" w:pos="5610"/>
        </w:tabs>
        <w:rPr>
          <w:rFonts w:cstheme="minorHAnsi"/>
          <w:i/>
        </w:rPr>
      </w:pPr>
      <w:r w:rsidRPr="002B62B9">
        <w:rPr>
          <w:rFonts w:cstheme="minorHAnsi"/>
          <w:i/>
        </w:rPr>
        <w:tab/>
      </w:r>
    </w:p>
    <w:p w:rsidRPr="001C543D" w:rsidR="00E73BCA" w:rsidP="00313D7A" w:rsidRDefault="00E73BCA" w14:paraId="33A7E55B" w14:textId="748F1B3C">
      <w:pPr>
        <w:pStyle w:val="ListParagraph"/>
        <w:numPr>
          <w:ilvl w:val="0"/>
          <w:numId w:val="1"/>
        </w:numPr>
        <w:rPr>
          <w:rFonts w:cstheme="minorHAnsi"/>
          <w:b/>
          <w:sz w:val="24"/>
          <w:szCs w:val="24"/>
        </w:rPr>
      </w:pPr>
      <w:r w:rsidRPr="001C543D">
        <w:rPr>
          <w:rFonts w:cstheme="minorHAnsi"/>
          <w:b/>
          <w:sz w:val="24"/>
          <w:szCs w:val="24"/>
        </w:rPr>
        <w:t>MAINSTREAMING GENDER EQUALITY</w:t>
      </w:r>
    </w:p>
    <w:p w:rsidRPr="009A3DB4" w:rsidR="00E73BCA" w:rsidP="00E73BCA" w:rsidRDefault="00E73BCA" w14:paraId="4B16A13C" w14:textId="7AA33CE0">
      <w:pPr>
        <w:pStyle w:val="ListParagraph"/>
        <w:rPr>
          <w:rFonts w:cstheme="minorHAnsi"/>
          <w:i/>
          <w:color w:val="808080" w:themeColor="background1" w:themeShade="80"/>
          <w:sz w:val="24"/>
          <w:szCs w:val="24"/>
        </w:rPr>
      </w:pPr>
      <w:r w:rsidRPr="009A3DB4">
        <w:rPr>
          <w:rFonts w:cstheme="minorHAnsi"/>
          <w:i/>
          <w:color w:val="808080" w:themeColor="background1" w:themeShade="80"/>
          <w:sz w:val="24"/>
          <w:szCs w:val="24"/>
        </w:rPr>
        <w:t>Incorporation of gender perspectives in various outputs and activities by giving emphasis on gender-sensitive concerns especially in leadership roles, deci</w:t>
      </w:r>
      <w:r w:rsidRPr="009A3DB4" w:rsidR="0022628A">
        <w:rPr>
          <w:rFonts w:cstheme="minorHAnsi"/>
          <w:i/>
          <w:color w:val="808080" w:themeColor="background1" w:themeShade="80"/>
          <w:sz w:val="24"/>
          <w:szCs w:val="24"/>
        </w:rPr>
        <w:t>sion-making processes, capacity-</w:t>
      </w:r>
      <w:r w:rsidRPr="009A3DB4">
        <w:rPr>
          <w:rFonts w:cstheme="minorHAnsi"/>
          <w:i/>
          <w:color w:val="808080" w:themeColor="background1" w:themeShade="80"/>
          <w:sz w:val="24"/>
          <w:szCs w:val="24"/>
        </w:rPr>
        <w:t>building and protection of women, including the children and elderly</w:t>
      </w:r>
    </w:p>
    <w:tbl>
      <w:tblPr>
        <w:tblW w:w="13558" w:type="dxa"/>
        <w:tblInd w:w="1071" w:type="dxa"/>
        <w:tblCellMar>
          <w:top w:w="15" w:type="dxa"/>
          <w:left w:w="15" w:type="dxa"/>
          <w:bottom w:w="15" w:type="dxa"/>
          <w:right w:w="15" w:type="dxa"/>
        </w:tblCellMar>
        <w:tblLook w:val="04A0" w:firstRow="1" w:lastRow="0" w:firstColumn="1" w:lastColumn="0" w:noHBand="0" w:noVBand="1"/>
      </w:tblPr>
      <w:tblGrid>
        <w:gridCol w:w="6484"/>
        <w:gridCol w:w="7074"/>
      </w:tblGrid>
      <w:tr w:rsidRPr="006349E9" w:rsidR="00801DA7" w:rsidTr="00801DA7" w14:paraId="7FF62D41" w14:textId="77777777">
        <w:trPr>
          <w:trHeight w:val="259"/>
        </w:trPr>
        <w:tc>
          <w:tcPr>
            <w:tcW w:w="648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349E9" w:rsidR="00776F20" w:rsidP="00776F20" w:rsidRDefault="00776F20" w14:paraId="1023AE8B" w14:textId="6325EAD4">
            <w:pPr>
              <w:rPr>
                <w:rFonts w:asciiTheme="minorHAnsi" w:hAnsiTheme="minorHAnsi" w:cstheme="minorHAnsi"/>
                <w:b/>
                <w:color w:val="000000" w:themeColor="text1"/>
                <w:sz w:val="22"/>
                <w:szCs w:val="22"/>
                <w:lang w:eastAsia="zh-CN"/>
              </w:rPr>
            </w:pPr>
            <w:r w:rsidRPr="006349E9">
              <w:rPr>
                <w:rFonts w:asciiTheme="minorHAnsi" w:hAnsiTheme="minorHAnsi" w:cstheme="minorHAnsi"/>
                <w:b/>
                <w:iCs/>
                <w:color w:val="000000" w:themeColor="text1"/>
                <w:sz w:val="22"/>
                <w:szCs w:val="22"/>
                <w:lang w:eastAsia="zh-CN"/>
              </w:rPr>
              <w:t>UNDP Gender Marker</w:t>
            </w:r>
            <w:r w:rsidRPr="006349E9" w:rsidR="006A5E4C">
              <w:rPr>
                <w:rFonts w:asciiTheme="minorHAnsi" w:hAnsiTheme="minorHAnsi" w:cstheme="minorHAnsi"/>
                <w:b/>
                <w:iCs/>
                <w:color w:val="000000" w:themeColor="text1"/>
                <w:sz w:val="22"/>
                <w:szCs w:val="22"/>
                <w:lang w:eastAsia="zh-CN"/>
              </w:rPr>
              <w:t xml:space="preserve"> </w:t>
            </w:r>
            <w:r w:rsidRPr="006349E9" w:rsidR="006A5E4C">
              <w:rPr>
                <w:rFonts w:asciiTheme="minorHAnsi" w:hAnsiTheme="minorHAnsi" w:cstheme="minorHAnsi"/>
                <w:iCs/>
                <w:color w:val="000000" w:themeColor="text1"/>
                <w:sz w:val="22"/>
                <w:szCs w:val="22"/>
                <w:lang w:eastAsia="zh-CN"/>
              </w:rPr>
              <w:t>[</w:t>
            </w:r>
            <w:hyperlink w:history="1" r:id="rId22">
              <w:r w:rsidRPr="006349E9" w:rsidR="006A5E4C">
                <w:rPr>
                  <w:rStyle w:val="Hyperlink"/>
                  <w:rFonts w:asciiTheme="minorHAnsi" w:hAnsiTheme="minorHAnsi" w:cstheme="minorHAnsi"/>
                  <w:iCs/>
                  <w:sz w:val="22"/>
                  <w:szCs w:val="22"/>
                  <w:lang w:eastAsia="zh-CN"/>
                </w:rPr>
                <w:t>link</w:t>
              </w:r>
            </w:hyperlink>
            <w:r w:rsidRPr="006349E9" w:rsidR="006A5E4C">
              <w:rPr>
                <w:rFonts w:asciiTheme="minorHAnsi" w:hAnsiTheme="minorHAnsi" w:cstheme="minorHAnsi"/>
                <w:iCs/>
                <w:color w:val="000000" w:themeColor="text1"/>
                <w:sz w:val="22"/>
                <w:szCs w:val="22"/>
                <w:lang w:eastAsia="zh-CN"/>
              </w:rPr>
              <w:t>]</w:t>
            </w:r>
          </w:p>
        </w:tc>
        <w:sdt>
          <w:sdtPr>
            <w:rPr>
              <w:rFonts w:asciiTheme="minorHAnsi" w:hAnsiTheme="minorHAnsi" w:cstheme="minorHAnsi"/>
              <w:sz w:val="22"/>
              <w:szCs w:val="22"/>
              <w:lang w:eastAsia="zh-CN"/>
            </w:rPr>
            <w:id w:val="2013950537"/>
            <w:dropDownList>
              <w:listItem w:value="Choose an item."/>
              <w:listItem w:displayText="GEN0" w:value="GEN0"/>
              <w:listItem w:displayText="GEN1" w:value="GEN1"/>
              <w:listItem w:displayText="GEN2" w:value="GEN2"/>
              <w:listItem w:displayText="GEN3" w:value="GEN3"/>
            </w:dropDownList>
          </w:sdtPr>
          <w:sdtContent>
            <w:tc>
              <w:tcPr>
                <w:tcW w:w="7074" w:type="dxa"/>
                <w:tcBorders>
                  <w:top w:val="single" w:color="000000" w:sz="8" w:space="0"/>
                  <w:left w:val="single" w:color="000000" w:sz="8" w:space="0"/>
                  <w:bottom w:val="single" w:color="000000" w:sz="8" w:space="0"/>
                  <w:right w:val="single" w:color="000000" w:sz="8" w:space="0"/>
                </w:tcBorders>
                <w:tcMar>
                  <w:top w:w="100" w:type="dxa"/>
                  <w:left w:w="100" w:type="dxa"/>
                  <w:bottom w:w="100" w:type="dxa"/>
                  <w:right w:w="100" w:type="dxa"/>
                </w:tcMar>
                <w:hideMark/>
              </w:tcPr>
              <w:p w:rsidRPr="006349E9" w:rsidR="00776F20" w:rsidP="00776F20" w:rsidRDefault="00FF6F24" w14:paraId="473CBB9C" w14:textId="45C41891">
                <w:pPr>
                  <w:rPr>
                    <w:rFonts w:asciiTheme="minorHAnsi" w:hAnsiTheme="minorHAnsi" w:cstheme="minorHAnsi"/>
                    <w:sz w:val="22"/>
                    <w:szCs w:val="22"/>
                    <w:lang w:eastAsia="zh-CN"/>
                  </w:rPr>
                </w:pPr>
                <w:r w:rsidRPr="006349E9">
                  <w:rPr>
                    <w:rFonts w:asciiTheme="minorHAnsi" w:hAnsiTheme="minorHAnsi" w:cstheme="minorHAnsi"/>
                    <w:sz w:val="22"/>
                    <w:szCs w:val="22"/>
                    <w:lang w:eastAsia="zh-CN"/>
                  </w:rPr>
                  <w:t>GEN2</w:t>
                </w:r>
              </w:p>
            </w:tc>
          </w:sdtContent>
        </w:sdt>
      </w:tr>
    </w:tbl>
    <w:p w:rsidRPr="001C543D" w:rsidR="002B62B9" w:rsidP="00776F20" w:rsidRDefault="002B62B9" w14:paraId="6F649229" w14:textId="77777777">
      <w:pPr>
        <w:spacing w:after="240"/>
        <w:rPr>
          <w:rFonts w:asciiTheme="minorHAnsi" w:hAnsiTheme="minorHAnsi" w:cstheme="minorHAnsi"/>
          <w:lang w:eastAsia="zh-CN"/>
        </w:rPr>
      </w:pPr>
    </w:p>
    <w:p w:rsidRPr="001C543D" w:rsidR="00776F20" w:rsidP="00313D7A" w:rsidRDefault="00776F20" w14:paraId="289149B4" w14:textId="5408ABF5">
      <w:pPr>
        <w:pStyle w:val="ListParagraph"/>
        <w:numPr>
          <w:ilvl w:val="0"/>
          <w:numId w:val="7"/>
        </w:numPr>
        <w:spacing w:line="240" w:lineRule="auto"/>
        <w:textAlignment w:val="baseline"/>
        <w:rPr>
          <w:rFonts w:eastAsia="Times New Roman" w:cstheme="minorHAnsi"/>
          <w:b/>
          <w:bCs/>
          <w:color w:val="000000"/>
          <w:sz w:val="24"/>
          <w:szCs w:val="24"/>
          <w:lang w:eastAsia="zh-CN"/>
        </w:rPr>
      </w:pPr>
      <w:r w:rsidRPr="001C543D">
        <w:rPr>
          <w:rFonts w:eastAsia="Times New Roman" w:cstheme="minorHAnsi"/>
          <w:b/>
          <w:bCs/>
          <w:color w:val="000000"/>
          <w:sz w:val="24"/>
          <w:szCs w:val="24"/>
          <w:lang w:eastAsia="zh-CN"/>
        </w:rPr>
        <w:lastRenderedPageBreak/>
        <w:t>Classification of Gender responsiveness</w:t>
      </w:r>
      <w:r w:rsidRPr="001C543D" w:rsidR="002232F0">
        <w:rPr>
          <w:rStyle w:val="FootnoteReference"/>
          <w:rFonts w:eastAsia="Times New Roman" w:cstheme="minorHAnsi"/>
          <w:b/>
          <w:bCs/>
          <w:color w:val="000000"/>
          <w:sz w:val="24"/>
          <w:szCs w:val="24"/>
          <w:lang w:eastAsia="zh-CN"/>
        </w:rPr>
        <w:footnoteReference w:id="14"/>
      </w:r>
    </w:p>
    <w:tbl>
      <w:tblPr>
        <w:tblW w:w="17280" w:type="dxa"/>
        <w:jc w:val="center"/>
        <w:tblCellMar>
          <w:top w:w="15" w:type="dxa"/>
          <w:left w:w="15" w:type="dxa"/>
          <w:bottom w:w="15" w:type="dxa"/>
          <w:right w:w="15" w:type="dxa"/>
        </w:tblCellMar>
        <w:tblLook w:val="04A0" w:firstRow="1" w:lastRow="0" w:firstColumn="1" w:lastColumn="0" w:noHBand="0" w:noVBand="1"/>
      </w:tblPr>
      <w:tblGrid>
        <w:gridCol w:w="8511"/>
        <w:gridCol w:w="265"/>
        <w:gridCol w:w="8504"/>
      </w:tblGrid>
      <w:tr w:rsidRPr="006349E9" w:rsidR="00776F20" w:rsidTr="006C7AB0" w14:paraId="5C2702EB" w14:textId="77777777">
        <w:trPr>
          <w:jc w:val="center"/>
        </w:trPr>
        <w:tc>
          <w:tcPr>
            <w:tcW w:w="0" w:type="auto"/>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6349E9" w:rsidR="00776F20" w:rsidP="00776F20" w:rsidRDefault="00776F20" w14:paraId="68C55169" w14:textId="77777777">
            <w:pPr>
              <w:rPr>
                <w:rFonts w:asciiTheme="minorHAnsi" w:hAnsiTheme="minorHAnsi" w:cstheme="minorHAnsi"/>
                <w:sz w:val="22"/>
                <w:szCs w:val="22"/>
                <w:lang w:eastAsia="zh-CN"/>
              </w:rPr>
            </w:pPr>
            <w:r w:rsidRPr="006349E9">
              <w:rPr>
                <w:rFonts w:asciiTheme="minorHAnsi" w:hAnsiTheme="minorHAnsi" w:cstheme="minorHAnsi"/>
                <w:b/>
                <w:bCs/>
                <w:color w:val="000000"/>
                <w:sz w:val="22"/>
                <w:szCs w:val="22"/>
                <w:lang w:eastAsia="zh-CN"/>
              </w:rPr>
              <w:t>Classification of gender-responsiveness:</w:t>
            </w:r>
          </w:p>
          <w:p w:rsidRPr="006349E9" w:rsidR="00776F20" w:rsidP="00776F20" w:rsidRDefault="00776F20" w14:paraId="74D10CDF" w14:textId="77777777">
            <w:pPr>
              <w:rPr>
                <w:rFonts w:asciiTheme="minorHAnsi" w:hAnsiTheme="minorHAnsi" w:cstheme="minorHAnsi"/>
                <w:sz w:val="22"/>
                <w:szCs w:val="22"/>
                <w:lang w:eastAsia="zh-CN"/>
              </w:rPr>
            </w:pPr>
            <w:r w:rsidRPr="006349E9">
              <w:rPr>
                <w:rFonts w:asciiTheme="minorHAnsi" w:hAnsiTheme="minorHAnsi" w:cstheme="minorHAnsi"/>
                <w:b/>
                <w:bCs/>
                <w:color w:val="000000"/>
                <w:sz w:val="22"/>
                <w:szCs w:val="22"/>
                <w:lang w:eastAsia="zh-CN"/>
              </w:rPr>
              <w:t>Project Implementation, Management, Monitoring and Evaluation (PIMME)</w:t>
            </w:r>
          </w:p>
          <w:p w:rsidRPr="006349E9" w:rsidR="00776F20" w:rsidP="002C3EAA" w:rsidRDefault="002C3EAA" w14:paraId="12E7BE27" w14:textId="3911BFE8">
            <w:pPr>
              <w:pStyle w:val="ListParagraph"/>
              <w:numPr>
                <w:ilvl w:val="1"/>
                <w:numId w:val="6"/>
              </w:numPr>
              <w:spacing w:after="0" w:line="240" w:lineRule="auto"/>
              <w:rPr>
                <w:rFonts w:eastAsia="Times New Roman" w:cstheme="minorHAnsi"/>
                <w:lang w:eastAsia="zh-CN"/>
              </w:rPr>
            </w:pPr>
            <w:r w:rsidRPr="006349E9">
              <w:rPr>
                <w:rFonts w:eastAsia="Times New Roman" w:cstheme="minorHAnsi"/>
                <w:b/>
                <w:bCs/>
                <w:lang w:eastAsia="zh-CN"/>
              </w:rPr>
              <w:t>B:</w:t>
            </w:r>
            <w:r w:rsidRPr="006349E9">
              <w:rPr>
                <w:rFonts w:eastAsia="Times New Roman" w:cstheme="minorHAnsi"/>
                <w:lang w:eastAsia="zh-CN"/>
              </w:rPr>
              <w:t xml:space="preserve"> Project is gender-sensitive</w:t>
            </w: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6349E9" w:rsidR="00776F20" w:rsidP="00776F20" w:rsidRDefault="00776F20" w14:paraId="5F768A73" w14:textId="77777777">
            <w:pPr>
              <w:rPr>
                <w:rFonts w:asciiTheme="minorHAnsi" w:hAnsiTheme="minorHAnsi" w:cstheme="minorHAnsi"/>
                <w:sz w:val="22"/>
                <w:szCs w:val="22"/>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6349E9" w:rsidR="00776F20" w:rsidP="00776F20" w:rsidRDefault="00776F20" w14:paraId="61AA4507" w14:textId="77777777">
            <w:pPr>
              <w:rPr>
                <w:rFonts w:asciiTheme="minorHAnsi" w:hAnsiTheme="minorHAnsi" w:cstheme="minorHAnsi"/>
                <w:sz w:val="22"/>
                <w:szCs w:val="22"/>
                <w:lang w:eastAsia="zh-CN"/>
              </w:rPr>
            </w:pPr>
            <w:r w:rsidRPr="006349E9">
              <w:rPr>
                <w:rFonts w:asciiTheme="minorHAnsi" w:hAnsiTheme="minorHAnsi" w:cstheme="minorHAnsi"/>
                <w:b/>
                <w:bCs/>
                <w:color w:val="000000"/>
                <w:sz w:val="22"/>
                <w:szCs w:val="22"/>
                <w:lang w:eastAsia="zh-CN"/>
              </w:rPr>
              <w:t xml:space="preserve">A: </w:t>
            </w:r>
            <w:r w:rsidRPr="006349E9">
              <w:rPr>
                <w:rFonts w:asciiTheme="minorHAnsi" w:hAnsiTheme="minorHAnsi" w:cstheme="minorHAnsi"/>
                <w:color w:val="000000"/>
                <w:sz w:val="22"/>
                <w:szCs w:val="22"/>
                <w:lang w:eastAsia="zh-CN"/>
              </w:rPr>
              <w:t xml:space="preserve">Project is </w:t>
            </w:r>
            <w:r w:rsidRPr="006349E9">
              <w:rPr>
                <w:rFonts w:asciiTheme="minorHAnsi" w:hAnsiTheme="minorHAnsi" w:cstheme="minorHAnsi"/>
                <w:b/>
                <w:bCs/>
                <w:color w:val="000000"/>
                <w:sz w:val="22"/>
                <w:szCs w:val="22"/>
                <w:lang w:eastAsia="zh-CN"/>
              </w:rPr>
              <w:t xml:space="preserve">gender-responsive </w:t>
            </w:r>
            <w:r w:rsidRPr="006349E9">
              <w:rPr>
                <w:rFonts w:asciiTheme="minorHAnsi" w:hAnsiTheme="minorHAnsi" w:cstheme="minorHAnsi"/>
                <w:color w:val="000000"/>
                <w:sz w:val="22"/>
                <w:szCs w:val="22"/>
                <w:lang w:eastAsia="zh-CN"/>
              </w:rPr>
              <w:t>(15.0-20.0)</w:t>
            </w:r>
          </w:p>
        </w:tc>
      </w:tr>
      <w:tr w:rsidRPr="006349E9" w:rsidR="00776F20" w:rsidTr="006C7AB0" w14:paraId="53AE4288" w14:textId="77777777">
        <w:trPr>
          <w:jc w:val="center"/>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6349E9" w:rsidR="00776F20" w:rsidP="00776F20" w:rsidRDefault="00776F20" w14:paraId="5FA7E85B" w14:textId="77777777">
            <w:pPr>
              <w:rPr>
                <w:rFonts w:asciiTheme="minorHAnsi" w:hAnsiTheme="minorHAnsi" w:cstheme="minorHAnsi"/>
                <w:sz w:val="22"/>
                <w:szCs w:val="22"/>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6349E9" w:rsidR="00776F20" w:rsidP="00776F20" w:rsidRDefault="00776F20" w14:paraId="4789D5FB" w14:textId="77777777">
            <w:pPr>
              <w:rPr>
                <w:rFonts w:asciiTheme="minorHAnsi" w:hAnsiTheme="minorHAnsi" w:cstheme="minorHAnsi"/>
                <w:sz w:val="22"/>
                <w:szCs w:val="22"/>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6349E9" w:rsidR="00776F20" w:rsidP="00776F20" w:rsidRDefault="00776F20" w14:paraId="0DE2DFBE" w14:textId="77777777">
            <w:pPr>
              <w:rPr>
                <w:rFonts w:asciiTheme="minorHAnsi" w:hAnsiTheme="minorHAnsi" w:cstheme="minorHAnsi"/>
                <w:sz w:val="22"/>
                <w:szCs w:val="22"/>
                <w:lang w:eastAsia="zh-CN"/>
              </w:rPr>
            </w:pPr>
            <w:r w:rsidRPr="006349E9">
              <w:rPr>
                <w:rFonts w:asciiTheme="minorHAnsi" w:hAnsiTheme="minorHAnsi" w:cstheme="minorHAnsi"/>
                <w:b/>
                <w:bCs/>
                <w:color w:val="000000"/>
                <w:sz w:val="22"/>
                <w:szCs w:val="22"/>
                <w:lang w:eastAsia="zh-CN"/>
              </w:rPr>
              <w:t xml:space="preserve">B: </w:t>
            </w:r>
            <w:r w:rsidRPr="006349E9">
              <w:rPr>
                <w:rFonts w:asciiTheme="minorHAnsi" w:hAnsiTheme="minorHAnsi" w:cstheme="minorHAnsi"/>
                <w:color w:val="000000"/>
                <w:sz w:val="22"/>
                <w:szCs w:val="22"/>
                <w:lang w:eastAsia="zh-CN"/>
              </w:rPr>
              <w:t xml:space="preserve">Project is </w:t>
            </w:r>
            <w:r w:rsidRPr="006349E9">
              <w:rPr>
                <w:rFonts w:asciiTheme="minorHAnsi" w:hAnsiTheme="minorHAnsi" w:cstheme="minorHAnsi"/>
                <w:b/>
                <w:bCs/>
                <w:color w:val="000000"/>
                <w:sz w:val="22"/>
                <w:szCs w:val="22"/>
                <w:lang w:eastAsia="zh-CN"/>
              </w:rPr>
              <w:t xml:space="preserve">gender-sensitive </w:t>
            </w:r>
            <w:r w:rsidRPr="006349E9">
              <w:rPr>
                <w:rFonts w:asciiTheme="minorHAnsi" w:hAnsiTheme="minorHAnsi" w:cstheme="minorHAnsi"/>
                <w:color w:val="000000"/>
                <w:sz w:val="22"/>
                <w:szCs w:val="22"/>
                <w:lang w:eastAsia="zh-CN"/>
              </w:rPr>
              <w:t>(8.0-14.9)</w:t>
            </w:r>
          </w:p>
        </w:tc>
      </w:tr>
      <w:tr w:rsidRPr="006349E9" w:rsidR="00776F20" w:rsidTr="006C7AB0" w14:paraId="4A3B4613" w14:textId="77777777">
        <w:trPr>
          <w:jc w:val="center"/>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6349E9" w:rsidR="00776F20" w:rsidP="00776F20" w:rsidRDefault="00776F20" w14:paraId="5F3B3252" w14:textId="77777777">
            <w:pPr>
              <w:rPr>
                <w:rFonts w:asciiTheme="minorHAnsi" w:hAnsiTheme="minorHAnsi" w:cstheme="minorHAnsi"/>
                <w:sz w:val="22"/>
                <w:szCs w:val="22"/>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6349E9" w:rsidR="00776F20" w:rsidP="00776F20" w:rsidRDefault="00776F20" w14:paraId="7D066899" w14:textId="77777777">
            <w:pPr>
              <w:rPr>
                <w:rFonts w:asciiTheme="minorHAnsi" w:hAnsiTheme="minorHAnsi" w:cstheme="minorHAnsi"/>
                <w:sz w:val="22"/>
                <w:szCs w:val="22"/>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6349E9" w:rsidR="00776F20" w:rsidP="00776F20" w:rsidRDefault="00776F20" w14:paraId="79E7BC9A" w14:textId="77777777">
            <w:pPr>
              <w:rPr>
                <w:rFonts w:asciiTheme="minorHAnsi" w:hAnsiTheme="minorHAnsi" w:cstheme="minorHAnsi"/>
                <w:sz w:val="22"/>
                <w:szCs w:val="22"/>
                <w:lang w:eastAsia="zh-CN"/>
              </w:rPr>
            </w:pPr>
            <w:r w:rsidRPr="006349E9">
              <w:rPr>
                <w:rFonts w:asciiTheme="minorHAnsi" w:hAnsiTheme="minorHAnsi" w:cstheme="minorHAnsi"/>
                <w:b/>
                <w:bCs/>
                <w:color w:val="000000"/>
                <w:sz w:val="22"/>
                <w:szCs w:val="22"/>
                <w:lang w:eastAsia="zh-CN"/>
              </w:rPr>
              <w:t xml:space="preserve">C: </w:t>
            </w:r>
            <w:r w:rsidRPr="006349E9">
              <w:rPr>
                <w:rFonts w:asciiTheme="minorHAnsi" w:hAnsiTheme="minorHAnsi" w:cstheme="minorHAnsi"/>
                <w:color w:val="000000"/>
                <w:sz w:val="22"/>
                <w:szCs w:val="22"/>
                <w:lang w:eastAsia="zh-CN"/>
              </w:rPr>
              <w:t xml:space="preserve">Project has </w:t>
            </w:r>
            <w:r w:rsidRPr="006349E9">
              <w:rPr>
                <w:rFonts w:asciiTheme="minorHAnsi" w:hAnsiTheme="minorHAnsi" w:cstheme="minorHAnsi"/>
                <w:b/>
                <w:bCs/>
                <w:color w:val="000000"/>
                <w:sz w:val="22"/>
                <w:szCs w:val="22"/>
                <w:lang w:eastAsia="zh-CN"/>
              </w:rPr>
              <w:t>promising</w:t>
            </w:r>
            <w:r w:rsidRPr="006349E9">
              <w:rPr>
                <w:rFonts w:asciiTheme="minorHAnsi" w:hAnsiTheme="minorHAnsi" w:cstheme="minorHAnsi"/>
                <w:color w:val="000000"/>
                <w:sz w:val="22"/>
                <w:szCs w:val="22"/>
                <w:lang w:eastAsia="zh-CN"/>
              </w:rPr>
              <w:t xml:space="preserve"> GAD prospects (4.0-7.9)</w:t>
            </w:r>
          </w:p>
        </w:tc>
      </w:tr>
      <w:tr w:rsidRPr="006349E9" w:rsidR="00776F20" w:rsidTr="006C7AB0" w14:paraId="46E4A383" w14:textId="77777777">
        <w:trPr>
          <w:jc w:val="center"/>
        </w:trPr>
        <w:tc>
          <w:tcPr>
            <w:tcW w:w="0" w:type="auto"/>
            <w:vMerge/>
            <w:tcBorders>
              <w:top w:val="single" w:color="000000" w:sz="4" w:space="0"/>
              <w:left w:val="single" w:color="000000" w:sz="4" w:space="0"/>
              <w:bottom w:val="single" w:color="000000" w:sz="4" w:space="0"/>
              <w:right w:val="single" w:color="000000" w:sz="4" w:space="0"/>
            </w:tcBorders>
            <w:vAlign w:val="center"/>
            <w:hideMark/>
          </w:tcPr>
          <w:p w:rsidRPr="006349E9" w:rsidR="00776F20" w:rsidP="00776F20" w:rsidRDefault="00776F20" w14:paraId="5EFC108E" w14:textId="77777777">
            <w:pPr>
              <w:rPr>
                <w:rFonts w:asciiTheme="minorHAnsi" w:hAnsiTheme="minorHAnsi" w:cstheme="minorHAnsi"/>
                <w:sz w:val="22"/>
                <w:szCs w:val="22"/>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6349E9" w:rsidR="00776F20" w:rsidP="00776F20" w:rsidRDefault="00776F20" w14:paraId="071406A2" w14:textId="77777777">
            <w:pPr>
              <w:rPr>
                <w:rFonts w:asciiTheme="minorHAnsi" w:hAnsiTheme="minorHAnsi" w:cstheme="minorHAnsi"/>
                <w:sz w:val="22"/>
                <w:szCs w:val="22"/>
                <w:lang w:eastAsia="zh-CN"/>
              </w:rPr>
            </w:pPr>
          </w:p>
        </w:tc>
        <w:tc>
          <w:tcPr>
            <w:tcW w:w="0" w:type="auto"/>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hideMark/>
          </w:tcPr>
          <w:p w:rsidRPr="006349E9" w:rsidR="00776F20" w:rsidP="00776F20" w:rsidRDefault="00776F20" w14:paraId="264F2FAC" w14:textId="77777777">
            <w:pPr>
              <w:rPr>
                <w:rFonts w:asciiTheme="minorHAnsi" w:hAnsiTheme="minorHAnsi" w:cstheme="minorHAnsi"/>
                <w:sz w:val="22"/>
                <w:szCs w:val="22"/>
                <w:lang w:eastAsia="zh-CN"/>
              </w:rPr>
            </w:pPr>
            <w:r w:rsidRPr="006349E9">
              <w:rPr>
                <w:rFonts w:asciiTheme="minorHAnsi" w:hAnsiTheme="minorHAnsi" w:cstheme="minorHAnsi"/>
                <w:b/>
                <w:bCs/>
                <w:color w:val="000000"/>
                <w:sz w:val="22"/>
                <w:szCs w:val="22"/>
                <w:lang w:eastAsia="zh-CN"/>
              </w:rPr>
              <w:t xml:space="preserve">D: </w:t>
            </w:r>
            <w:r w:rsidRPr="006349E9">
              <w:rPr>
                <w:rFonts w:asciiTheme="minorHAnsi" w:hAnsiTheme="minorHAnsi" w:cstheme="minorHAnsi"/>
                <w:color w:val="000000"/>
                <w:sz w:val="22"/>
                <w:szCs w:val="22"/>
                <w:lang w:eastAsia="zh-CN"/>
              </w:rPr>
              <w:t xml:space="preserve">Gender and development (GAD) is </w:t>
            </w:r>
            <w:r w:rsidRPr="006349E9">
              <w:rPr>
                <w:rFonts w:asciiTheme="minorHAnsi" w:hAnsiTheme="minorHAnsi" w:cstheme="minorHAnsi"/>
                <w:b/>
                <w:bCs/>
                <w:color w:val="000000"/>
                <w:sz w:val="22"/>
                <w:szCs w:val="22"/>
                <w:lang w:eastAsia="zh-CN"/>
              </w:rPr>
              <w:t>invisible</w:t>
            </w:r>
            <w:r w:rsidRPr="006349E9">
              <w:rPr>
                <w:rFonts w:asciiTheme="minorHAnsi" w:hAnsiTheme="minorHAnsi" w:cstheme="minorHAnsi"/>
                <w:color w:val="000000"/>
                <w:sz w:val="22"/>
                <w:szCs w:val="22"/>
                <w:lang w:eastAsia="zh-CN"/>
              </w:rPr>
              <w:t xml:space="preserve"> in the proposed project (0-3.9)</w:t>
            </w:r>
          </w:p>
        </w:tc>
      </w:tr>
    </w:tbl>
    <w:p w:rsidR="007472B8" w:rsidP="007472B8" w:rsidRDefault="007472B8" w14:paraId="0CF4F254" w14:textId="77777777">
      <w:pPr>
        <w:pStyle w:val="ListParagraph"/>
        <w:spacing w:line="240" w:lineRule="auto"/>
        <w:textAlignment w:val="baseline"/>
        <w:rPr>
          <w:rFonts w:eastAsia="Times New Roman" w:cstheme="minorHAnsi"/>
          <w:b/>
          <w:bCs/>
          <w:color w:val="000000"/>
          <w:sz w:val="24"/>
          <w:szCs w:val="24"/>
          <w:lang w:eastAsia="zh-CN"/>
        </w:rPr>
      </w:pPr>
    </w:p>
    <w:p w:rsidRPr="006349E9" w:rsidR="00E73BCA" w:rsidP="006349E9" w:rsidRDefault="00E73BCA" w14:paraId="7923FCEF" w14:textId="7A3CE39D">
      <w:pPr>
        <w:pStyle w:val="ListParagraph"/>
        <w:numPr>
          <w:ilvl w:val="0"/>
          <w:numId w:val="7"/>
        </w:numPr>
        <w:spacing w:line="240" w:lineRule="auto"/>
        <w:textAlignment w:val="baseline"/>
        <w:rPr>
          <w:rFonts w:eastAsia="Times New Roman" w:cstheme="minorHAnsi"/>
          <w:b/>
          <w:bCs/>
          <w:color w:val="000000"/>
          <w:sz w:val="24"/>
          <w:szCs w:val="24"/>
          <w:lang w:eastAsia="zh-CN"/>
        </w:rPr>
      </w:pPr>
      <w:r w:rsidRPr="006349E9">
        <w:rPr>
          <w:rFonts w:eastAsia="Times New Roman" w:cstheme="minorHAnsi"/>
          <w:b/>
          <w:bCs/>
          <w:color w:val="000000"/>
          <w:sz w:val="24"/>
          <w:szCs w:val="24"/>
          <w:lang w:eastAsia="zh-CN"/>
        </w:rPr>
        <w:t>Qualitative description</w:t>
      </w:r>
    </w:p>
    <w:p w:rsidRPr="00A05C2B" w:rsidR="00A05C2B" w:rsidP="00A05C2B" w:rsidRDefault="00A05C2B" w14:paraId="434B463A" w14:textId="77777777">
      <w:pPr>
        <w:pStyle w:val="ListParagraph"/>
        <w:spacing w:after="0" w:line="240" w:lineRule="auto"/>
        <w:rPr>
          <w:rFonts w:cstheme="minorHAnsi"/>
          <w:b/>
          <w:sz w:val="24"/>
          <w:szCs w:val="24"/>
          <w:highlight w:val="yellow"/>
        </w:rPr>
      </w:pPr>
    </w:p>
    <w:tbl>
      <w:tblPr>
        <w:tblStyle w:val="TableGrid"/>
        <w:tblW w:w="0" w:type="auto"/>
        <w:jc w:val="center"/>
        <w:tblLook w:val="04A0" w:firstRow="1" w:lastRow="0" w:firstColumn="1" w:lastColumn="0" w:noHBand="0" w:noVBand="1"/>
      </w:tblPr>
      <w:tblGrid>
        <w:gridCol w:w="16020"/>
      </w:tblGrid>
      <w:tr w:rsidRPr="006349E9" w:rsidR="00E73BCA" w:rsidTr="218ED6F9" w14:paraId="55E48FB1" w14:textId="77777777">
        <w:trPr>
          <w:trHeight w:val="675"/>
          <w:jc w:val="center"/>
        </w:trPr>
        <w:tc>
          <w:tcPr>
            <w:tcW w:w="16020" w:type="dxa"/>
            <w:tcMar/>
          </w:tcPr>
          <w:p w:rsidRPr="006349E9" w:rsidR="006A5E4C" w:rsidP="00FB7FB4" w:rsidRDefault="00E73BCA" w14:paraId="4B73D08A" w14:textId="77777777">
            <w:pPr>
              <w:pStyle w:val="ListParagraph"/>
              <w:numPr>
                <w:ilvl w:val="2"/>
                <w:numId w:val="2"/>
              </w:numPr>
              <w:spacing w:after="0" w:line="240" w:lineRule="auto"/>
              <w:ind w:left="702"/>
              <w:rPr>
                <w:rFonts w:cstheme="minorHAnsi"/>
                <w:b/>
              </w:rPr>
            </w:pPr>
            <w:r w:rsidRPr="006349E9">
              <w:rPr>
                <w:rFonts w:cstheme="minorHAnsi"/>
                <w:b/>
              </w:rPr>
              <w:t xml:space="preserve">In Governance Mechanisms </w:t>
            </w:r>
          </w:p>
          <w:p w:rsidRPr="006349E9" w:rsidR="00E73BCA" w:rsidP="00FB7FB4" w:rsidRDefault="006A5E4C" w14:paraId="74AB5ED2" w14:textId="72333884">
            <w:pPr>
              <w:ind w:left="342"/>
              <w:rPr>
                <w:rFonts w:asciiTheme="minorHAnsi" w:hAnsiTheme="minorHAnsi" w:cstheme="minorHAnsi"/>
                <w:b/>
                <w:sz w:val="22"/>
                <w:szCs w:val="22"/>
              </w:rPr>
            </w:pPr>
            <w:r w:rsidRPr="006349E9">
              <w:rPr>
                <w:rFonts w:asciiTheme="minorHAnsi" w:hAnsiTheme="minorHAnsi" w:cstheme="minorHAnsi"/>
                <w:i/>
                <w:color w:val="808080" w:themeColor="background1" w:themeShade="80"/>
                <w:sz w:val="22"/>
                <w:szCs w:val="22"/>
              </w:rPr>
              <w:t xml:space="preserve">Guidance: </w:t>
            </w:r>
            <w:r w:rsidRPr="006349E9" w:rsidR="00620FC5">
              <w:rPr>
                <w:rFonts w:asciiTheme="minorHAnsi" w:hAnsiTheme="minorHAnsi" w:cstheme="minorHAnsi"/>
                <w:i/>
                <w:color w:val="808080" w:themeColor="background1" w:themeShade="80"/>
                <w:sz w:val="22"/>
                <w:szCs w:val="22"/>
              </w:rPr>
              <w:t>participation in project b</w:t>
            </w:r>
            <w:r w:rsidRPr="006349E9" w:rsidR="00E73BCA">
              <w:rPr>
                <w:rFonts w:asciiTheme="minorHAnsi" w:hAnsiTheme="minorHAnsi" w:cstheme="minorHAnsi"/>
                <w:i/>
                <w:color w:val="808080" w:themeColor="background1" w:themeShade="80"/>
                <w:sz w:val="22"/>
                <w:szCs w:val="22"/>
              </w:rPr>
              <w:t>oard</w:t>
            </w:r>
            <w:r w:rsidRPr="006349E9" w:rsidR="00620FC5">
              <w:rPr>
                <w:rFonts w:asciiTheme="minorHAnsi" w:hAnsiTheme="minorHAnsi" w:cstheme="minorHAnsi"/>
                <w:i/>
                <w:color w:val="808080" w:themeColor="background1" w:themeShade="80"/>
                <w:sz w:val="22"/>
                <w:szCs w:val="22"/>
              </w:rPr>
              <w:t>, including representation of PCW, TWGs, experts’ g</w:t>
            </w:r>
            <w:r w:rsidRPr="006349E9" w:rsidR="00E73BCA">
              <w:rPr>
                <w:rFonts w:asciiTheme="minorHAnsi" w:hAnsiTheme="minorHAnsi" w:cstheme="minorHAnsi"/>
                <w:i/>
                <w:color w:val="808080" w:themeColor="background1" w:themeShade="80"/>
                <w:sz w:val="22"/>
                <w:szCs w:val="22"/>
              </w:rPr>
              <w:t>roup and other gover</w:t>
            </w:r>
            <w:r w:rsidRPr="006349E9" w:rsidR="00620FC5">
              <w:rPr>
                <w:rFonts w:asciiTheme="minorHAnsi" w:hAnsiTheme="minorHAnsi" w:cstheme="minorHAnsi"/>
                <w:i/>
                <w:color w:val="808080" w:themeColor="background1" w:themeShade="80"/>
                <w:sz w:val="22"/>
                <w:szCs w:val="22"/>
              </w:rPr>
              <w:t>nance mechanisms set up by the p</w:t>
            </w:r>
            <w:r w:rsidRPr="006349E9" w:rsidR="00E73BCA">
              <w:rPr>
                <w:rFonts w:asciiTheme="minorHAnsi" w:hAnsiTheme="minorHAnsi" w:cstheme="minorHAnsi"/>
                <w:i/>
                <w:color w:val="808080" w:themeColor="background1" w:themeShade="80"/>
                <w:sz w:val="22"/>
                <w:szCs w:val="22"/>
              </w:rPr>
              <w:t>roject,</w:t>
            </w:r>
            <w:r w:rsidRPr="006349E9" w:rsidR="00620FC5">
              <w:rPr>
                <w:rFonts w:asciiTheme="minorHAnsi" w:hAnsiTheme="minorHAnsi" w:cstheme="minorHAnsi"/>
                <w:i/>
                <w:color w:val="808080" w:themeColor="background1" w:themeShade="80"/>
                <w:sz w:val="22"/>
                <w:szCs w:val="22"/>
              </w:rPr>
              <w:t xml:space="preserve"> e.g. n</w:t>
            </w:r>
            <w:r w:rsidRPr="006349E9" w:rsidR="00E73BCA">
              <w:rPr>
                <w:rFonts w:asciiTheme="minorHAnsi" w:hAnsiTheme="minorHAnsi" w:cstheme="minorHAnsi"/>
                <w:i/>
                <w:color w:val="808080" w:themeColor="background1" w:themeShade="80"/>
                <w:sz w:val="22"/>
                <w:szCs w:val="22"/>
              </w:rPr>
              <w:t>ational multi-sectoral committees)</w:t>
            </w:r>
          </w:p>
          <w:p w:rsidRPr="006349E9" w:rsidR="00FF6F24" w:rsidP="00313D7A" w:rsidRDefault="00FF6F24" w14:paraId="06EA4989" w14:textId="77777777">
            <w:pPr>
              <w:pStyle w:val="NormalWeb"/>
              <w:numPr>
                <w:ilvl w:val="0"/>
                <w:numId w:val="10"/>
              </w:numPr>
              <w:spacing w:before="0" w:beforeAutospacing="0" w:after="0" w:afterAutospacing="0"/>
              <w:ind w:left="992"/>
              <w:rPr>
                <w:rFonts w:asciiTheme="minorHAnsi" w:hAnsiTheme="minorHAnsi" w:cstheme="minorHAnsi"/>
                <w:sz w:val="22"/>
                <w:szCs w:val="22"/>
              </w:rPr>
            </w:pPr>
            <w:r w:rsidRPr="006349E9">
              <w:rPr>
                <w:rFonts w:asciiTheme="minorHAnsi" w:hAnsiTheme="minorHAnsi" w:cstheme="minorHAnsi"/>
                <w:sz w:val="22"/>
                <w:szCs w:val="22"/>
              </w:rPr>
              <w:t>More women are taking leadership role in Project Management</w:t>
            </w:r>
            <w:r w:rsidRPr="006349E9">
              <w:rPr>
                <w:rFonts w:asciiTheme="minorHAnsi" w:hAnsiTheme="minorHAnsi" w:cstheme="minorHAnsi"/>
                <w:sz w:val="22"/>
                <w:szCs w:val="22"/>
              </w:rPr>
              <w:br/>
            </w:r>
            <w:r w:rsidRPr="006349E9">
              <w:rPr>
                <w:rFonts w:asciiTheme="minorHAnsi" w:hAnsiTheme="minorHAnsi" w:cstheme="minorHAnsi"/>
                <w:sz w:val="22"/>
                <w:szCs w:val="22"/>
              </w:rPr>
              <w:t xml:space="preserve">o Senior Management Level – DILG Undersecretary exercising oversight to the project is a female; UNDP Resident Representative is a male. </w:t>
            </w:r>
          </w:p>
          <w:p w:rsidRPr="006349E9" w:rsidR="00FF6F24" w:rsidP="002F1639" w:rsidRDefault="00FF6F24" w14:paraId="64B3BDCF" w14:textId="28C77543">
            <w:pPr>
              <w:pStyle w:val="NormalWeb"/>
              <w:spacing w:before="0" w:beforeAutospacing="0" w:after="0" w:afterAutospacing="0"/>
              <w:ind w:left="992"/>
              <w:rPr>
                <w:rFonts w:asciiTheme="minorHAnsi" w:hAnsiTheme="minorHAnsi" w:cstheme="minorHAnsi"/>
                <w:sz w:val="22"/>
                <w:szCs w:val="22"/>
              </w:rPr>
            </w:pPr>
            <w:r w:rsidRPr="006349E9">
              <w:rPr>
                <w:rFonts w:asciiTheme="minorHAnsi" w:hAnsiTheme="minorHAnsi" w:cstheme="minorHAnsi"/>
                <w:sz w:val="22"/>
                <w:szCs w:val="22"/>
              </w:rPr>
              <w:t>o Middle Management Level – DILG-OPDS Director is a female; UNDP-ISP Team Leader is a female;</w:t>
            </w:r>
            <w:r w:rsidRPr="006349E9">
              <w:rPr>
                <w:rFonts w:asciiTheme="minorHAnsi" w:hAnsiTheme="minorHAnsi" w:cstheme="minorHAnsi"/>
                <w:sz w:val="22"/>
                <w:szCs w:val="22"/>
              </w:rPr>
              <w:br/>
            </w:r>
            <w:r w:rsidRPr="006349E9">
              <w:rPr>
                <w:rFonts w:asciiTheme="minorHAnsi" w:hAnsiTheme="minorHAnsi" w:cstheme="minorHAnsi"/>
                <w:sz w:val="22"/>
                <w:szCs w:val="22"/>
              </w:rPr>
              <w:t xml:space="preserve">o Project Management Level – DILG-CMGP Program Manager is a female; UNDP-Roads2SDGs Project Manager is male. </w:t>
            </w:r>
          </w:p>
          <w:p w:rsidRPr="006349E9" w:rsidR="00E73BCA" w:rsidP="00FF6F24" w:rsidRDefault="00E73BCA" w14:paraId="6D61A42F" w14:textId="5E8593A7">
            <w:pPr>
              <w:tabs>
                <w:tab w:val="left" w:pos="1685"/>
              </w:tabs>
              <w:rPr>
                <w:rFonts w:asciiTheme="minorHAnsi" w:hAnsiTheme="minorHAnsi" w:cstheme="minorHAnsi"/>
                <w:i/>
                <w:sz w:val="22"/>
                <w:szCs w:val="22"/>
              </w:rPr>
            </w:pPr>
          </w:p>
        </w:tc>
      </w:tr>
      <w:tr w:rsidRPr="006349E9" w:rsidR="00E73BCA" w:rsidTr="218ED6F9" w14:paraId="7BDE0FB3" w14:textId="77777777">
        <w:trPr>
          <w:trHeight w:val="868"/>
          <w:jc w:val="center"/>
        </w:trPr>
        <w:tc>
          <w:tcPr>
            <w:tcW w:w="16020" w:type="dxa"/>
            <w:tcMar/>
          </w:tcPr>
          <w:p w:rsidRPr="006349E9" w:rsidR="00E73BCA" w:rsidP="00313D7A" w:rsidRDefault="00E73BCA" w14:paraId="3C695371" w14:textId="77777777">
            <w:pPr>
              <w:pStyle w:val="ListParagraph"/>
              <w:numPr>
                <w:ilvl w:val="2"/>
                <w:numId w:val="2"/>
              </w:numPr>
              <w:ind w:left="702"/>
              <w:rPr>
                <w:rFonts w:cstheme="minorHAnsi"/>
                <w:b/>
              </w:rPr>
            </w:pPr>
            <w:r w:rsidRPr="006349E9">
              <w:rPr>
                <w:rFonts w:cstheme="minorHAnsi"/>
                <w:b/>
              </w:rPr>
              <w:t>In Capacity Building and Policy, Planning and Programming</w:t>
            </w:r>
          </w:p>
          <w:p w:rsidRPr="006349E9" w:rsidR="002F1639" w:rsidP="67229547" w:rsidRDefault="00FF6F24" w14:paraId="5EB97133" w14:textId="3A7FAC29" w14:noSpellErr="1">
            <w:pPr>
              <w:pStyle w:val="NormalWeb"/>
              <w:numPr>
                <w:ilvl w:val="0"/>
                <w:numId w:val="10"/>
              </w:numPr>
              <w:spacing w:before="0" w:beforeAutospacing="off" w:after="0" w:afterAutospacing="off"/>
              <w:ind w:left="992"/>
              <w:rPr>
                <w:rFonts w:ascii="Calibri" w:hAnsi="Calibri" w:cs="Calibri" w:asciiTheme="minorAscii" w:hAnsiTheme="minorAscii" w:cstheme="minorAscii"/>
                <w:sz w:val="22"/>
                <w:szCs w:val="22"/>
              </w:rPr>
            </w:pPr>
            <w:r w:rsidRPr="67229547" w:rsidR="06EA22A9">
              <w:rPr>
                <w:rFonts w:ascii="Calibri" w:hAnsi="Calibri" w:cs="Calibri" w:asciiTheme="minorAscii" w:hAnsiTheme="minorAscii" w:cstheme="minorAscii"/>
                <w:sz w:val="22"/>
                <w:szCs w:val="22"/>
              </w:rPr>
              <w:t>Relatively, there is a balance between women and men among specialist and experts engaged by the Project – among the Governance and Institutional Development Specialists (GIDS), the</w:t>
            </w:r>
            <w:commentRangeStart w:id="2105045594"/>
            <w:r w:rsidRPr="67229547" w:rsidR="06EA22A9">
              <w:rPr>
                <w:rFonts w:ascii="Calibri" w:hAnsi="Calibri" w:cs="Calibri" w:asciiTheme="minorAscii" w:hAnsiTheme="minorAscii" w:cstheme="minorAscii"/>
                <w:sz w:val="22"/>
                <w:szCs w:val="22"/>
              </w:rPr>
              <w:t xml:space="preserve"> Regional Engineers and Field Engineers,</w:t>
            </w:r>
            <w:commentRangeEnd w:id="2105045594"/>
            <w:r>
              <w:rPr>
                <w:rStyle w:val="CommentReference"/>
              </w:rPr>
              <w:commentReference w:id="2105045594"/>
            </w:r>
            <w:r w:rsidRPr="67229547" w:rsidR="06EA22A9">
              <w:rPr>
                <w:rFonts w:ascii="Calibri" w:hAnsi="Calibri" w:cs="Calibri" w:asciiTheme="minorAscii" w:hAnsiTheme="minorAscii" w:cstheme="minorAscii"/>
                <w:sz w:val="22"/>
                <w:szCs w:val="22"/>
              </w:rPr>
              <w:t xml:space="preserve"> Workshop Facilitators/Documenters, among </w:t>
            </w:r>
            <w:r w:rsidRPr="67229547" w:rsidR="2B49C38A">
              <w:rPr>
                <w:rFonts w:ascii="Calibri" w:hAnsi="Calibri" w:cs="Calibri" w:asciiTheme="minorAscii" w:hAnsiTheme="minorAscii" w:cstheme="minorAscii"/>
                <w:sz w:val="22"/>
                <w:szCs w:val="22"/>
              </w:rPr>
              <w:t>others.</w:t>
            </w:r>
            <w:r w:rsidRPr="67229547" w:rsidR="06EA22A9">
              <w:rPr>
                <w:rFonts w:ascii="Calibri" w:hAnsi="Calibri" w:cs="Calibri" w:asciiTheme="minorAscii" w:hAnsiTheme="minorAscii" w:cstheme="minorAscii"/>
                <w:sz w:val="22"/>
                <w:szCs w:val="22"/>
              </w:rPr>
              <w:t xml:space="preserve"> </w:t>
            </w:r>
          </w:p>
          <w:p w:rsidRPr="006349E9" w:rsidR="002F1639" w:rsidP="67229547" w:rsidRDefault="00FF6F24" w14:paraId="38DAE276" w14:textId="77777777" w14:noSpellErr="1">
            <w:pPr>
              <w:pStyle w:val="NormalWeb"/>
              <w:numPr>
                <w:ilvl w:val="0"/>
                <w:numId w:val="10"/>
              </w:numPr>
              <w:spacing w:before="0" w:beforeAutospacing="off" w:after="0" w:afterAutospacing="off"/>
              <w:ind w:left="992"/>
              <w:rPr>
                <w:rFonts w:ascii="Calibri" w:hAnsi="Calibri" w:cs="Calibri" w:asciiTheme="minorAscii" w:hAnsiTheme="minorAscii" w:cstheme="minorAscii"/>
                <w:sz w:val="22"/>
                <w:szCs w:val="22"/>
              </w:rPr>
            </w:pPr>
            <w:r w:rsidRPr="67229547" w:rsidR="06EA22A9">
              <w:rPr>
                <w:rFonts w:ascii="Calibri" w:hAnsi="Calibri" w:cs="Calibri" w:asciiTheme="minorAscii" w:hAnsiTheme="minorAscii" w:cstheme="minorAscii"/>
                <w:sz w:val="22"/>
                <w:szCs w:val="22"/>
              </w:rPr>
              <w:t>Balanced representation between women and men in the</w:t>
            </w:r>
            <w:commentRangeStart w:id="1216571546"/>
            <w:r w:rsidRPr="67229547" w:rsidR="06EA22A9">
              <w:rPr>
                <w:rFonts w:ascii="Calibri" w:hAnsi="Calibri" w:cs="Calibri" w:asciiTheme="minorAscii" w:hAnsiTheme="minorAscii" w:cstheme="minorAscii"/>
                <w:sz w:val="22"/>
                <w:szCs w:val="22"/>
              </w:rPr>
              <w:t xml:space="preserve"> Local Road Management Team of each of the 78 provinces. </w:t>
            </w:r>
            <w:commentRangeEnd w:id="1216571546"/>
            <w:r>
              <w:rPr>
                <w:rStyle w:val="CommentReference"/>
              </w:rPr>
              <w:commentReference w:id="1216571546"/>
            </w:r>
          </w:p>
          <w:p w:rsidRPr="006349E9" w:rsidR="002F1639" w:rsidP="00313D7A" w:rsidRDefault="00FF6F24" w14:paraId="420B4794" w14:textId="33CAD9D1">
            <w:pPr>
              <w:pStyle w:val="NormalWeb"/>
              <w:numPr>
                <w:ilvl w:val="0"/>
                <w:numId w:val="10"/>
              </w:numPr>
              <w:spacing w:before="0" w:beforeAutospacing="0" w:after="0" w:afterAutospacing="0"/>
              <w:ind w:left="992"/>
              <w:rPr>
                <w:rFonts w:asciiTheme="minorHAnsi" w:hAnsiTheme="minorHAnsi" w:cstheme="minorHAnsi"/>
                <w:sz w:val="22"/>
                <w:szCs w:val="22"/>
              </w:rPr>
            </w:pPr>
            <w:r w:rsidRPr="006349E9">
              <w:rPr>
                <w:rFonts w:asciiTheme="minorHAnsi" w:hAnsiTheme="minorHAnsi" w:cstheme="minorHAnsi"/>
                <w:sz w:val="22"/>
                <w:szCs w:val="22"/>
              </w:rPr>
              <w:t>Balanced representation between women and men is notable among key personnel from the CSOs and academic institutions making up the G</w:t>
            </w:r>
            <w:r w:rsidRPr="006349E9" w:rsidR="009A3DB4">
              <w:rPr>
                <w:rFonts w:asciiTheme="minorHAnsi" w:hAnsiTheme="minorHAnsi" w:cstheme="minorHAnsi"/>
                <w:sz w:val="22"/>
                <w:szCs w:val="22"/>
              </w:rPr>
              <w:t>-</w:t>
            </w:r>
            <w:r w:rsidRPr="006349E9">
              <w:rPr>
                <w:rFonts w:asciiTheme="minorHAnsi" w:hAnsiTheme="minorHAnsi" w:cstheme="minorHAnsi"/>
                <w:sz w:val="22"/>
                <w:szCs w:val="22"/>
              </w:rPr>
              <w:t xml:space="preserve">HUBS. </w:t>
            </w:r>
          </w:p>
          <w:p w:rsidRPr="006349E9" w:rsidR="00FF6F24" w:rsidP="67229547" w:rsidRDefault="00FF6F24" w14:paraId="4C90FA6D" w14:textId="1DCFA575" w14:noSpellErr="1">
            <w:pPr>
              <w:pStyle w:val="NormalWeb"/>
              <w:numPr>
                <w:ilvl w:val="0"/>
                <w:numId w:val="10"/>
              </w:numPr>
              <w:spacing w:before="0" w:beforeAutospacing="off" w:after="0" w:afterAutospacing="off"/>
              <w:ind w:left="992"/>
              <w:rPr>
                <w:rFonts w:ascii="Calibri" w:hAnsi="Calibri" w:cs="Calibri" w:asciiTheme="minorAscii" w:hAnsiTheme="minorAscii" w:cstheme="minorAscii"/>
                <w:sz w:val="22"/>
                <w:szCs w:val="22"/>
              </w:rPr>
            </w:pPr>
            <w:r w:rsidRPr="67229547" w:rsidR="06EA22A9">
              <w:rPr>
                <w:rFonts w:ascii="Calibri" w:hAnsi="Calibri" w:cs="Calibri" w:asciiTheme="minorAscii" w:hAnsiTheme="minorAscii" w:cstheme="minorAscii"/>
                <w:sz w:val="22"/>
                <w:szCs w:val="22"/>
              </w:rPr>
              <w:t xml:space="preserve">Roads2SDGs has developed an </w:t>
            </w:r>
            <w:commentRangeStart w:id="836090416"/>
            <w:r w:rsidRPr="67229547" w:rsidR="06EA22A9">
              <w:rPr>
                <w:rFonts w:ascii="Calibri" w:hAnsi="Calibri" w:cs="Calibri" w:asciiTheme="minorAscii" w:hAnsiTheme="minorAscii" w:cstheme="minorAscii"/>
                <w:sz w:val="22"/>
                <w:szCs w:val="22"/>
              </w:rPr>
              <w:t xml:space="preserve">“Assessment Tool on the Gender Responsiveness of Road Infrastructure and Related Facilities” </w:t>
            </w:r>
            <w:commentRangeEnd w:id="836090416"/>
            <w:r>
              <w:rPr>
                <w:rStyle w:val="CommentReference"/>
              </w:rPr>
              <w:commentReference w:id="836090416"/>
            </w:r>
          </w:p>
          <w:p w:rsidRPr="006349E9" w:rsidR="00E73BCA" w:rsidP="002B62B9" w:rsidRDefault="00E73BCA" w14:paraId="2FB2DD3C" w14:textId="77777777">
            <w:pPr>
              <w:rPr>
                <w:rFonts w:cstheme="minorHAnsi"/>
                <w:b/>
                <w:sz w:val="22"/>
                <w:szCs w:val="22"/>
              </w:rPr>
            </w:pPr>
          </w:p>
        </w:tc>
      </w:tr>
      <w:tr w:rsidRPr="006349E9" w:rsidR="00E73BCA" w:rsidTr="218ED6F9" w14:paraId="43C80891" w14:textId="77777777">
        <w:trPr>
          <w:trHeight w:val="675"/>
          <w:jc w:val="center"/>
        </w:trPr>
        <w:tc>
          <w:tcPr>
            <w:tcW w:w="16020" w:type="dxa"/>
            <w:tcMar/>
          </w:tcPr>
          <w:p w:rsidRPr="006349E9" w:rsidR="00E73BCA" w:rsidP="00FB7FB4" w:rsidRDefault="00E73BCA" w14:paraId="375C7155" w14:textId="77777777">
            <w:pPr>
              <w:pStyle w:val="ListParagraph"/>
              <w:numPr>
                <w:ilvl w:val="2"/>
                <w:numId w:val="2"/>
              </w:numPr>
              <w:spacing w:after="0" w:line="240" w:lineRule="auto"/>
              <w:ind w:left="702"/>
              <w:rPr>
                <w:rFonts w:cstheme="minorHAnsi"/>
                <w:b/>
              </w:rPr>
            </w:pPr>
            <w:r w:rsidRPr="006349E9">
              <w:rPr>
                <w:rFonts w:cstheme="minorHAnsi"/>
                <w:b/>
              </w:rPr>
              <w:t>Women’s Empowerment Key Results</w:t>
            </w:r>
          </w:p>
          <w:p w:rsidRPr="006349E9" w:rsidR="00674545" w:rsidP="00FB7FB4" w:rsidRDefault="001F6CBD" w14:paraId="22229BA9" w14:textId="04A875C2">
            <w:pPr>
              <w:ind w:left="342"/>
              <w:rPr>
                <w:rFonts w:asciiTheme="minorHAnsi" w:hAnsiTheme="minorHAnsi" w:cstheme="minorHAnsi"/>
                <w:bCs/>
                <w:color w:val="808080" w:themeColor="background1" w:themeShade="80"/>
                <w:sz w:val="22"/>
                <w:szCs w:val="22"/>
              </w:rPr>
            </w:pPr>
            <w:r w:rsidRPr="006349E9">
              <w:rPr>
                <w:rFonts w:asciiTheme="minorHAnsi" w:hAnsiTheme="minorHAnsi" w:cstheme="minorHAnsi"/>
                <w:i/>
                <w:color w:val="808080" w:themeColor="background1" w:themeShade="80"/>
                <w:sz w:val="22"/>
                <w:szCs w:val="22"/>
              </w:rPr>
              <w:t>Guidance: Describe results achieved by the proje</w:t>
            </w:r>
            <w:r w:rsidRPr="006349E9" w:rsidR="008A3C5C">
              <w:rPr>
                <w:rFonts w:asciiTheme="minorHAnsi" w:hAnsiTheme="minorHAnsi" w:cstheme="minorHAnsi"/>
                <w:i/>
                <w:color w:val="808080" w:themeColor="background1" w:themeShade="80"/>
                <w:sz w:val="22"/>
                <w:szCs w:val="22"/>
              </w:rPr>
              <w:t xml:space="preserve">ct in promoting gender equality and women’s empowerment. </w:t>
            </w:r>
            <w:r w:rsidRPr="006349E9">
              <w:rPr>
                <w:rFonts w:asciiTheme="minorHAnsi" w:hAnsiTheme="minorHAnsi" w:cstheme="minorHAnsi"/>
                <w:i/>
                <w:color w:val="808080" w:themeColor="background1" w:themeShade="80"/>
                <w:sz w:val="22"/>
                <w:szCs w:val="22"/>
              </w:rPr>
              <w:t>Please highlight gender results achieved which have brought about changes in men’s and women’s lives, gender relations, gender roles and division of labor, status of inequality and exclusion of specific groups, etc. Please provide quantitative data wherever possible. Include qualitative case studies and success stories to illustrate the most significant changes brought about by your project’s contributions.</w:t>
            </w:r>
            <w:r w:rsidRPr="006349E9">
              <w:rPr>
                <w:rFonts w:asciiTheme="minorHAnsi" w:hAnsiTheme="minorHAnsi" w:cstheme="minorHAnsi"/>
                <w:bCs/>
                <w:color w:val="808080" w:themeColor="background1" w:themeShade="80"/>
                <w:sz w:val="22"/>
                <w:szCs w:val="22"/>
              </w:rPr>
              <w:t xml:space="preserve"> </w:t>
            </w:r>
          </w:p>
          <w:p w:rsidRPr="006349E9" w:rsidR="00674545" w:rsidP="00674545" w:rsidRDefault="00674545" w14:paraId="4DBA3711" w14:textId="5A4B771F">
            <w:pPr>
              <w:ind w:left="342"/>
              <w:rPr>
                <w:rFonts w:asciiTheme="minorHAnsi" w:hAnsiTheme="minorHAnsi" w:cstheme="minorHAnsi"/>
                <w:bCs/>
                <w:iCs/>
                <w:color w:val="000000" w:themeColor="text1"/>
                <w:sz w:val="22"/>
                <w:szCs w:val="22"/>
              </w:rPr>
            </w:pPr>
          </w:p>
          <w:p w:rsidRPr="006349E9" w:rsidR="007F5ACF" w:rsidP="007F5ACF" w:rsidRDefault="00674545" w14:paraId="21B9DAD8" w14:textId="3DF6E9D5">
            <w:pPr>
              <w:ind w:left="342"/>
              <w:rPr>
                <w:rFonts w:asciiTheme="minorHAnsi" w:hAnsiTheme="minorHAnsi" w:cstheme="minorHAnsi"/>
                <w:iCs/>
                <w:color w:val="000000" w:themeColor="text1"/>
                <w:sz w:val="22"/>
                <w:szCs w:val="22"/>
              </w:rPr>
            </w:pPr>
            <w:r w:rsidRPr="006349E9">
              <w:rPr>
                <w:rFonts w:asciiTheme="minorHAnsi" w:hAnsiTheme="minorHAnsi" w:cstheme="minorHAnsi"/>
                <w:iCs/>
                <w:color w:val="000000" w:themeColor="text1"/>
                <w:sz w:val="22"/>
                <w:szCs w:val="22"/>
              </w:rPr>
              <w:lastRenderedPageBreak/>
              <w:t>Documented success stor</w:t>
            </w:r>
            <w:r w:rsidRPr="006349E9" w:rsidR="005F14ED">
              <w:rPr>
                <w:rFonts w:asciiTheme="minorHAnsi" w:hAnsiTheme="minorHAnsi" w:cstheme="minorHAnsi"/>
                <w:iCs/>
                <w:color w:val="000000" w:themeColor="text1"/>
                <w:sz w:val="22"/>
                <w:szCs w:val="22"/>
              </w:rPr>
              <w:t>ies</w:t>
            </w:r>
            <w:r w:rsidRPr="006349E9" w:rsidR="00A7097C">
              <w:rPr>
                <w:rFonts w:asciiTheme="minorHAnsi" w:hAnsiTheme="minorHAnsi" w:cstheme="minorHAnsi"/>
                <w:iCs/>
                <w:color w:val="000000" w:themeColor="text1"/>
                <w:sz w:val="22"/>
                <w:szCs w:val="22"/>
              </w:rPr>
              <w:t xml:space="preserve"> on women empowerment</w:t>
            </w:r>
          </w:p>
          <w:p w:rsidRPr="006349E9" w:rsidR="00C2353A" w:rsidP="007F7B58" w:rsidRDefault="00E62BB4" w14:paraId="7712EF23" w14:textId="4C7B43AF">
            <w:pPr>
              <w:pStyle w:val="ListParagraph"/>
              <w:numPr>
                <w:ilvl w:val="2"/>
                <w:numId w:val="2"/>
              </w:numPr>
              <w:spacing w:after="0" w:line="240" w:lineRule="auto"/>
              <w:ind w:left="992" w:hanging="357"/>
              <w:rPr>
                <w:rFonts w:cstheme="minorHAnsi"/>
                <w:bCs/>
                <w:iCs/>
                <w:color w:val="000000" w:themeColor="text1"/>
              </w:rPr>
            </w:pPr>
            <w:r w:rsidRPr="006349E9">
              <w:rPr>
                <w:rFonts w:cstheme="minorHAnsi"/>
                <w:bCs/>
                <w:iCs/>
                <w:color w:val="000000" w:themeColor="text1"/>
              </w:rPr>
              <w:t>The trainings/capacity development activities conducted through Community-Based Road Maintenance Contracting provided the members of the Los Amigos Group of Women and Farmers Association based in Sto</w:t>
            </w:r>
            <w:r w:rsidRPr="006349E9" w:rsidR="00C2353A">
              <w:rPr>
                <w:rFonts w:cstheme="minorHAnsi"/>
                <w:bCs/>
                <w:iCs/>
                <w:color w:val="000000" w:themeColor="text1"/>
              </w:rPr>
              <w:t xml:space="preserve">. </w:t>
            </w:r>
            <w:r w:rsidRPr="006349E9">
              <w:rPr>
                <w:rFonts w:cstheme="minorHAnsi"/>
                <w:bCs/>
                <w:iCs/>
                <w:color w:val="000000" w:themeColor="text1"/>
              </w:rPr>
              <w:t xml:space="preserve">Tomas, Davao del Norte to </w:t>
            </w:r>
            <w:r w:rsidRPr="006349E9" w:rsidR="00C2353A">
              <w:rPr>
                <w:rFonts w:cstheme="minorHAnsi"/>
                <w:bCs/>
                <w:iCs/>
                <w:color w:val="000000" w:themeColor="text1"/>
              </w:rPr>
              <w:t xml:space="preserve">upgrade their skills and to be more financially capable for their family and to </w:t>
            </w:r>
            <w:r w:rsidRPr="006349E9">
              <w:rPr>
                <w:rFonts w:cstheme="minorHAnsi"/>
                <w:bCs/>
                <w:iCs/>
                <w:color w:val="000000" w:themeColor="text1"/>
              </w:rPr>
              <w:t>explore new opportunities such as record-keeping and administrative work for local or overseas employment.</w:t>
            </w:r>
          </w:p>
          <w:p w:rsidRPr="006349E9" w:rsidR="007F7B58" w:rsidP="007F7B58" w:rsidRDefault="00674545" w14:paraId="6E54662E" w14:textId="2707FD4B">
            <w:pPr>
              <w:pStyle w:val="ListParagraph"/>
              <w:numPr>
                <w:ilvl w:val="2"/>
                <w:numId w:val="2"/>
              </w:numPr>
              <w:ind w:left="996"/>
              <w:rPr>
                <w:rFonts w:cstheme="minorHAnsi"/>
                <w:bCs/>
                <w:iCs/>
                <w:color w:val="000000" w:themeColor="text1"/>
              </w:rPr>
            </w:pPr>
            <w:r w:rsidRPr="006349E9">
              <w:rPr>
                <w:rFonts w:cstheme="minorHAnsi"/>
                <w:bCs/>
                <w:iCs/>
                <w:color w:val="000000" w:themeColor="text1"/>
              </w:rPr>
              <w:t>Opportunities arise for women</w:t>
            </w:r>
            <w:r w:rsidRPr="006349E9" w:rsidR="007F5ACF">
              <w:rPr>
                <w:rFonts w:cstheme="minorHAnsi"/>
                <w:bCs/>
                <w:iCs/>
                <w:color w:val="000000" w:themeColor="text1"/>
              </w:rPr>
              <w:t xml:space="preserve"> in Bukidnon</w:t>
            </w:r>
            <w:r w:rsidRPr="006349E9">
              <w:rPr>
                <w:rFonts w:cstheme="minorHAnsi"/>
                <w:bCs/>
                <w:iCs/>
                <w:color w:val="000000" w:themeColor="text1"/>
              </w:rPr>
              <w:t xml:space="preserve">. The improvement of their road inspired women of Dagumabaan, Maramag in Bukidnon </w:t>
            </w:r>
            <w:r w:rsidRPr="006349E9" w:rsidR="007F5ACF">
              <w:rPr>
                <w:rFonts w:cstheme="minorHAnsi"/>
                <w:bCs/>
                <w:iCs/>
                <w:color w:val="000000" w:themeColor="text1"/>
              </w:rPr>
              <w:t xml:space="preserve">to </w:t>
            </w:r>
            <w:r w:rsidRPr="006349E9">
              <w:rPr>
                <w:rFonts w:cstheme="minorHAnsi"/>
                <w:bCs/>
                <w:iCs/>
                <w:color w:val="000000" w:themeColor="text1"/>
              </w:rPr>
              <w:t>organize themselves</w:t>
            </w:r>
            <w:r w:rsidRPr="006349E9" w:rsidR="007F5ACF">
              <w:rPr>
                <w:rFonts w:cstheme="minorHAnsi"/>
                <w:bCs/>
                <w:iCs/>
                <w:color w:val="000000" w:themeColor="text1"/>
              </w:rPr>
              <w:t xml:space="preserve"> </w:t>
            </w:r>
            <w:r w:rsidRPr="006349E9">
              <w:rPr>
                <w:rFonts w:cstheme="minorHAnsi"/>
                <w:bCs/>
                <w:iCs/>
                <w:color w:val="000000" w:themeColor="text1"/>
              </w:rPr>
              <w:t xml:space="preserve">and create their source of livelihood. </w:t>
            </w:r>
            <w:r w:rsidRPr="006349E9" w:rsidR="007F5ACF">
              <w:rPr>
                <w:rFonts w:cstheme="minorHAnsi"/>
                <w:bCs/>
                <w:iCs/>
                <w:color w:val="000000" w:themeColor="text1"/>
              </w:rPr>
              <w:t xml:space="preserve">The women </w:t>
            </w:r>
            <w:r w:rsidRPr="006349E9">
              <w:rPr>
                <w:rFonts w:cstheme="minorHAnsi"/>
                <w:bCs/>
                <w:iCs/>
                <w:color w:val="000000" w:themeColor="text1"/>
              </w:rPr>
              <w:t xml:space="preserve">sew pillows and sell them to their neighborhood to earn and augment the income of their </w:t>
            </w:r>
            <w:r w:rsidRPr="006349E9" w:rsidR="007F5ACF">
              <w:rPr>
                <w:rFonts w:cstheme="minorHAnsi"/>
                <w:bCs/>
                <w:iCs/>
                <w:color w:val="000000" w:themeColor="text1"/>
              </w:rPr>
              <w:t xml:space="preserve">farming husbands. </w:t>
            </w:r>
            <w:r w:rsidRPr="006349E9" w:rsidR="007F7B58">
              <w:rPr>
                <w:rFonts w:cstheme="minorHAnsi"/>
                <w:bCs/>
                <w:iCs/>
                <w:color w:val="000000" w:themeColor="text1"/>
              </w:rPr>
              <w:t>Aside from its main agricultural industry, women-led entrepreneurial endeavors are strengthened primarily through access and infrastructure, providing opportunities for provinces to become business-friendly and competitive</w:t>
            </w:r>
            <w:r w:rsidRPr="006349E9" w:rsidR="00FB7FB4">
              <w:rPr>
                <w:rFonts w:cstheme="minorHAnsi"/>
                <w:bCs/>
                <w:iCs/>
                <w:color w:val="000000" w:themeColor="text1"/>
              </w:rPr>
              <w:t>.</w:t>
            </w:r>
          </w:p>
          <w:p w:rsidRPr="006349E9" w:rsidR="002F1639" w:rsidP="007F7B58" w:rsidRDefault="007F5ACF" w14:paraId="110D3C1E" w14:textId="3E25D225">
            <w:pPr>
              <w:pStyle w:val="ListParagraph"/>
              <w:numPr>
                <w:ilvl w:val="2"/>
                <w:numId w:val="2"/>
              </w:numPr>
              <w:ind w:left="996"/>
              <w:rPr>
                <w:rFonts w:cstheme="minorHAnsi"/>
                <w:bCs/>
                <w:iCs/>
                <w:color w:val="000000" w:themeColor="text1"/>
              </w:rPr>
            </w:pPr>
            <w:r w:rsidRPr="006349E9">
              <w:rPr>
                <w:rFonts w:cstheme="minorHAnsi"/>
                <w:bCs/>
                <w:iCs/>
                <w:color w:val="000000" w:themeColor="text1"/>
              </w:rPr>
              <w:t>In Leyte, housewives from Brgy. Templanza, Matalom can now augment their husband’s income by weaving abaca to produce “sinamay” fabric which they can easily deliver to downtown retailers because of the rehabilitated</w:t>
            </w:r>
            <w:r w:rsidRPr="006349E9" w:rsidR="005F14ED">
              <w:rPr>
                <w:rFonts w:cstheme="minorHAnsi"/>
                <w:bCs/>
                <w:iCs/>
                <w:color w:val="000000" w:themeColor="text1"/>
              </w:rPr>
              <w:t xml:space="preserve"> road.</w:t>
            </w:r>
          </w:p>
        </w:tc>
      </w:tr>
    </w:tbl>
    <w:p w:rsidRPr="002B62B9" w:rsidR="002B62B9" w:rsidP="002B62B9" w:rsidRDefault="002B62B9" w14:paraId="1B0B56E9" w14:textId="77777777">
      <w:pPr>
        <w:rPr>
          <w:rFonts w:cstheme="minorHAnsi"/>
          <w:b/>
          <w:i/>
        </w:rPr>
      </w:pPr>
    </w:p>
    <w:p w:rsidRPr="00FB7FB4" w:rsidR="00E73BCA" w:rsidP="00313D7A" w:rsidRDefault="00E73BCA" w14:paraId="73B06760" w14:textId="4B772C48">
      <w:pPr>
        <w:pStyle w:val="ListParagraph"/>
        <w:numPr>
          <w:ilvl w:val="0"/>
          <w:numId w:val="7"/>
        </w:numPr>
        <w:rPr>
          <w:rFonts w:cstheme="minorHAnsi"/>
          <w:b/>
          <w:i/>
          <w:sz w:val="24"/>
          <w:szCs w:val="24"/>
        </w:rPr>
      </w:pPr>
      <w:r w:rsidRPr="00FB7FB4">
        <w:rPr>
          <w:rFonts w:cstheme="minorHAnsi"/>
          <w:b/>
          <w:sz w:val="24"/>
          <w:szCs w:val="24"/>
        </w:rPr>
        <w:t>Gender issues</w:t>
      </w:r>
    </w:p>
    <w:tbl>
      <w:tblPr>
        <w:tblStyle w:val="TableGrid"/>
        <w:tblW w:w="0" w:type="auto"/>
        <w:tblInd w:w="738" w:type="dxa"/>
        <w:tblLook w:val="04A0" w:firstRow="1" w:lastRow="0" w:firstColumn="1" w:lastColumn="0" w:noHBand="0" w:noVBand="1"/>
      </w:tblPr>
      <w:tblGrid>
        <w:gridCol w:w="900"/>
        <w:gridCol w:w="6930"/>
        <w:gridCol w:w="8190"/>
      </w:tblGrid>
      <w:tr w:rsidRPr="006349E9" w:rsidR="00E73BCA" w:rsidTr="004806CB" w14:paraId="4581AEB8" w14:textId="77777777">
        <w:tc>
          <w:tcPr>
            <w:tcW w:w="900" w:type="dxa"/>
          </w:tcPr>
          <w:p w:rsidRPr="006349E9" w:rsidR="00E73BCA" w:rsidP="004806CB" w:rsidRDefault="00E73BCA" w14:paraId="517ACF20" w14:textId="77777777">
            <w:pPr>
              <w:rPr>
                <w:rFonts w:asciiTheme="minorHAnsi" w:hAnsiTheme="minorHAnsi" w:cstheme="minorHAnsi"/>
                <w:b/>
                <w:sz w:val="22"/>
                <w:szCs w:val="22"/>
              </w:rPr>
            </w:pPr>
            <w:r w:rsidRPr="006349E9">
              <w:rPr>
                <w:rFonts w:asciiTheme="minorHAnsi" w:hAnsiTheme="minorHAnsi" w:cstheme="minorHAnsi"/>
                <w:b/>
                <w:sz w:val="22"/>
                <w:szCs w:val="22"/>
              </w:rPr>
              <w:t>No</w:t>
            </w:r>
          </w:p>
        </w:tc>
        <w:tc>
          <w:tcPr>
            <w:tcW w:w="6930" w:type="dxa"/>
          </w:tcPr>
          <w:p w:rsidRPr="006349E9" w:rsidR="00E73BCA" w:rsidP="004806CB" w:rsidRDefault="00E73BCA" w14:paraId="6F68E533" w14:textId="77777777">
            <w:pPr>
              <w:jc w:val="center"/>
              <w:rPr>
                <w:rFonts w:asciiTheme="minorHAnsi" w:hAnsiTheme="minorHAnsi" w:cstheme="minorHAnsi"/>
                <w:b/>
                <w:sz w:val="22"/>
                <w:szCs w:val="22"/>
              </w:rPr>
            </w:pPr>
            <w:r w:rsidRPr="006349E9">
              <w:rPr>
                <w:rFonts w:asciiTheme="minorHAnsi" w:hAnsiTheme="minorHAnsi" w:cstheme="minorHAnsi"/>
                <w:b/>
                <w:sz w:val="22"/>
                <w:szCs w:val="22"/>
              </w:rPr>
              <w:t>Gender issues identified</w:t>
            </w:r>
          </w:p>
        </w:tc>
        <w:tc>
          <w:tcPr>
            <w:tcW w:w="8190" w:type="dxa"/>
          </w:tcPr>
          <w:p w:rsidRPr="006349E9" w:rsidR="00E73BCA" w:rsidP="004806CB" w:rsidRDefault="00E73BCA" w14:paraId="262DC8EB" w14:textId="77777777">
            <w:pPr>
              <w:jc w:val="center"/>
              <w:rPr>
                <w:rFonts w:asciiTheme="minorHAnsi" w:hAnsiTheme="minorHAnsi" w:cstheme="minorHAnsi"/>
                <w:b/>
                <w:sz w:val="22"/>
                <w:szCs w:val="22"/>
              </w:rPr>
            </w:pPr>
            <w:r w:rsidRPr="006349E9">
              <w:rPr>
                <w:rFonts w:asciiTheme="minorHAnsi" w:hAnsiTheme="minorHAnsi" w:cstheme="minorHAnsi"/>
                <w:b/>
                <w:sz w:val="22"/>
                <w:szCs w:val="22"/>
              </w:rPr>
              <w:t>How the project is addressing identified gender issues</w:t>
            </w:r>
          </w:p>
        </w:tc>
      </w:tr>
      <w:tr w:rsidRPr="006349E9" w:rsidR="002F1639" w:rsidTr="004806CB" w14:paraId="428B7620" w14:textId="77777777">
        <w:tc>
          <w:tcPr>
            <w:tcW w:w="900" w:type="dxa"/>
          </w:tcPr>
          <w:p w:rsidRPr="006349E9" w:rsidR="002F1639" w:rsidP="004806CB" w:rsidRDefault="002F1639" w14:paraId="1B18B066" w14:textId="77777777">
            <w:pPr>
              <w:rPr>
                <w:rFonts w:asciiTheme="minorHAnsi" w:hAnsiTheme="minorHAnsi" w:cstheme="minorHAnsi"/>
                <w:sz w:val="22"/>
                <w:szCs w:val="22"/>
              </w:rPr>
            </w:pPr>
            <w:r w:rsidRPr="006349E9">
              <w:rPr>
                <w:rFonts w:asciiTheme="minorHAnsi" w:hAnsiTheme="minorHAnsi" w:cstheme="minorHAnsi"/>
                <w:sz w:val="22"/>
                <w:szCs w:val="22"/>
              </w:rPr>
              <w:t>1</w:t>
            </w:r>
          </w:p>
        </w:tc>
        <w:tc>
          <w:tcPr>
            <w:tcW w:w="6930" w:type="dxa"/>
          </w:tcPr>
          <w:p w:rsidRPr="006349E9" w:rsidR="002F1639" w:rsidP="002F1639" w:rsidRDefault="002F1639" w14:paraId="104D75D5" w14:textId="77777777">
            <w:pPr>
              <w:pStyle w:val="NormalWeb"/>
              <w:rPr>
                <w:rFonts w:asciiTheme="minorHAnsi" w:hAnsiTheme="minorHAnsi" w:cstheme="minorHAnsi"/>
                <w:sz w:val="22"/>
                <w:szCs w:val="22"/>
              </w:rPr>
            </w:pPr>
            <w:r w:rsidRPr="006349E9">
              <w:rPr>
                <w:rFonts w:asciiTheme="minorHAnsi" w:hAnsiTheme="minorHAnsi" w:cstheme="minorHAnsi"/>
                <w:sz w:val="22"/>
                <w:szCs w:val="22"/>
              </w:rPr>
              <w:t xml:space="preserve">Roads were previously considered as gender-neutral </w:t>
            </w:r>
          </w:p>
          <w:p w:rsidRPr="006349E9" w:rsidR="002F1639" w:rsidP="002F1639" w:rsidRDefault="002F1639" w14:paraId="1D33ED95" w14:textId="5A552A87">
            <w:pPr>
              <w:pStyle w:val="NormalWeb"/>
              <w:rPr>
                <w:rFonts w:asciiTheme="minorHAnsi" w:hAnsiTheme="minorHAnsi" w:cstheme="minorHAnsi"/>
                <w:sz w:val="22"/>
                <w:szCs w:val="22"/>
              </w:rPr>
            </w:pPr>
          </w:p>
        </w:tc>
        <w:tc>
          <w:tcPr>
            <w:tcW w:w="8190" w:type="dxa"/>
            <w:vMerge w:val="restart"/>
          </w:tcPr>
          <w:p w:rsidRPr="006349E9" w:rsidR="002F1639" w:rsidP="00313D7A" w:rsidRDefault="002F1639" w14:paraId="13D0E449" w14:textId="5749F022">
            <w:pPr>
              <w:pStyle w:val="NormalWeb"/>
              <w:numPr>
                <w:ilvl w:val="0"/>
                <w:numId w:val="11"/>
              </w:numPr>
              <w:spacing w:before="0" w:beforeAutospacing="0" w:after="0" w:afterAutospacing="0"/>
              <w:rPr>
                <w:rFonts w:asciiTheme="minorHAnsi" w:hAnsiTheme="minorHAnsi" w:cstheme="minorHAnsi"/>
                <w:sz w:val="22"/>
                <w:szCs w:val="22"/>
              </w:rPr>
            </w:pPr>
            <w:r w:rsidRPr="006349E9">
              <w:rPr>
                <w:rFonts w:asciiTheme="minorHAnsi" w:hAnsiTheme="minorHAnsi" w:cstheme="minorHAnsi"/>
                <w:sz w:val="22"/>
                <w:szCs w:val="22"/>
              </w:rPr>
              <w:t xml:space="preserve">Advanced the discourse on the importance of roads from gender </w:t>
            </w:r>
            <w:r w:rsidRPr="006349E9" w:rsidR="002C0598">
              <w:rPr>
                <w:rFonts w:asciiTheme="minorHAnsi" w:hAnsiTheme="minorHAnsi" w:cstheme="minorHAnsi"/>
                <w:sz w:val="22"/>
                <w:szCs w:val="22"/>
              </w:rPr>
              <w:t>lens.</w:t>
            </w:r>
            <w:r w:rsidRPr="006349E9">
              <w:rPr>
                <w:rFonts w:asciiTheme="minorHAnsi" w:hAnsiTheme="minorHAnsi" w:cstheme="minorHAnsi"/>
                <w:sz w:val="22"/>
                <w:szCs w:val="22"/>
              </w:rPr>
              <w:t xml:space="preserve"> </w:t>
            </w:r>
          </w:p>
          <w:p w:rsidRPr="006349E9" w:rsidR="002F1639" w:rsidP="00313D7A" w:rsidRDefault="002F1639" w14:paraId="4FD27153" w14:textId="77777777">
            <w:pPr>
              <w:pStyle w:val="NormalWeb"/>
              <w:numPr>
                <w:ilvl w:val="0"/>
                <w:numId w:val="11"/>
              </w:numPr>
              <w:spacing w:before="0" w:beforeAutospacing="0" w:after="0" w:afterAutospacing="0"/>
              <w:rPr>
                <w:rFonts w:asciiTheme="minorHAnsi" w:hAnsiTheme="minorHAnsi" w:cstheme="minorHAnsi"/>
                <w:sz w:val="22"/>
                <w:szCs w:val="22"/>
              </w:rPr>
            </w:pPr>
            <w:r w:rsidRPr="006349E9">
              <w:rPr>
                <w:rFonts w:asciiTheme="minorHAnsi" w:hAnsiTheme="minorHAnsi" w:cstheme="minorHAnsi"/>
                <w:sz w:val="22"/>
                <w:szCs w:val="22"/>
              </w:rPr>
              <w:t xml:space="preserve">Formulated the Assessment Tool on the Gender Responsiveness of Road </w:t>
            </w:r>
          </w:p>
          <w:p w:rsidRPr="006349E9" w:rsidR="002F1639" w:rsidP="002F1639" w:rsidRDefault="002F1639" w14:paraId="57526ED1" w14:textId="303D78D2">
            <w:pPr>
              <w:pStyle w:val="NormalWeb"/>
              <w:spacing w:before="0" w:beforeAutospacing="0" w:after="0" w:afterAutospacing="0"/>
              <w:ind w:left="720"/>
              <w:rPr>
                <w:rFonts w:asciiTheme="minorHAnsi" w:hAnsiTheme="minorHAnsi" w:cstheme="minorHAnsi"/>
                <w:sz w:val="22"/>
                <w:szCs w:val="22"/>
              </w:rPr>
            </w:pPr>
            <w:r w:rsidRPr="006349E9">
              <w:rPr>
                <w:rFonts w:asciiTheme="minorHAnsi" w:hAnsiTheme="minorHAnsi" w:cstheme="minorHAnsi"/>
                <w:sz w:val="22"/>
                <w:szCs w:val="22"/>
              </w:rPr>
              <w:t xml:space="preserve">Infrastructures and Related </w:t>
            </w:r>
            <w:r w:rsidRPr="006349E9" w:rsidR="002C0598">
              <w:rPr>
                <w:rFonts w:asciiTheme="minorHAnsi" w:hAnsiTheme="minorHAnsi" w:cstheme="minorHAnsi"/>
                <w:sz w:val="22"/>
                <w:szCs w:val="22"/>
              </w:rPr>
              <w:t>Facilities.</w:t>
            </w:r>
            <w:r w:rsidRPr="006349E9">
              <w:rPr>
                <w:rFonts w:asciiTheme="minorHAnsi" w:hAnsiTheme="minorHAnsi" w:cstheme="minorHAnsi"/>
                <w:sz w:val="22"/>
                <w:szCs w:val="22"/>
              </w:rPr>
              <w:t xml:space="preserve"> </w:t>
            </w:r>
          </w:p>
          <w:p w:rsidRPr="0009501D" w:rsidR="002F1639" w:rsidP="00EC3FA8" w:rsidRDefault="002F1639" w14:paraId="08ADE98A" w14:textId="2611B23F">
            <w:pPr>
              <w:pStyle w:val="NormalWeb"/>
              <w:numPr>
                <w:ilvl w:val="0"/>
                <w:numId w:val="11"/>
              </w:numPr>
              <w:spacing w:before="0" w:beforeAutospacing="0" w:after="0" w:afterAutospacing="0"/>
              <w:rPr>
                <w:rFonts w:asciiTheme="minorHAnsi" w:hAnsiTheme="minorHAnsi" w:cstheme="minorHAnsi"/>
                <w:sz w:val="22"/>
                <w:szCs w:val="22"/>
              </w:rPr>
            </w:pPr>
            <w:r w:rsidRPr="0009501D">
              <w:rPr>
                <w:rFonts w:asciiTheme="minorHAnsi" w:hAnsiTheme="minorHAnsi" w:cstheme="minorHAnsi"/>
                <w:sz w:val="22"/>
                <w:szCs w:val="22"/>
              </w:rPr>
              <w:t xml:space="preserve">Integration of Gender and Development in the Local Roads Network Development Planning (LRNDP) </w:t>
            </w:r>
            <w:r w:rsidRPr="0009501D" w:rsidR="002C0598">
              <w:rPr>
                <w:rFonts w:asciiTheme="minorHAnsi" w:hAnsiTheme="minorHAnsi" w:cstheme="minorHAnsi"/>
                <w:sz w:val="22"/>
                <w:szCs w:val="22"/>
              </w:rPr>
              <w:t>process.</w:t>
            </w:r>
            <w:r w:rsidRPr="0009501D">
              <w:rPr>
                <w:rFonts w:asciiTheme="minorHAnsi" w:hAnsiTheme="minorHAnsi" w:cstheme="minorHAnsi"/>
                <w:sz w:val="22"/>
                <w:szCs w:val="22"/>
              </w:rPr>
              <w:t xml:space="preserve"> </w:t>
            </w:r>
          </w:p>
          <w:p w:rsidRPr="0009501D" w:rsidR="002F1639" w:rsidP="00EC3FA8" w:rsidRDefault="002F1639" w14:paraId="76190D67" w14:textId="0FEFDE66">
            <w:pPr>
              <w:pStyle w:val="NormalWeb"/>
              <w:numPr>
                <w:ilvl w:val="0"/>
                <w:numId w:val="11"/>
              </w:numPr>
              <w:spacing w:before="0" w:beforeAutospacing="0" w:after="0" w:afterAutospacing="0"/>
              <w:rPr>
                <w:rFonts w:asciiTheme="minorHAnsi" w:hAnsiTheme="minorHAnsi" w:cstheme="minorHAnsi"/>
                <w:sz w:val="22"/>
                <w:szCs w:val="22"/>
              </w:rPr>
            </w:pPr>
            <w:r w:rsidRPr="0009501D">
              <w:rPr>
                <w:rFonts w:asciiTheme="minorHAnsi" w:hAnsiTheme="minorHAnsi" w:cstheme="minorHAnsi"/>
                <w:sz w:val="22"/>
                <w:szCs w:val="22"/>
              </w:rPr>
              <w:t xml:space="preserve">Enhanced the quality assurance standards to incorporate gender-sensitivity in the evaluation of designs and implementation of road </w:t>
            </w:r>
            <w:r w:rsidRPr="0009501D" w:rsidR="002C0598">
              <w:rPr>
                <w:rFonts w:asciiTheme="minorHAnsi" w:hAnsiTheme="minorHAnsi" w:cstheme="minorHAnsi"/>
                <w:sz w:val="22"/>
                <w:szCs w:val="22"/>
              </w:rPr>
              <w:t>projects.</w:t>
            </w:r>
            <w:r w:rsidRPr="0009501D">
              <w:rPr>
                <w:rFonts w:asciiTheme="minorHAnsi" w:hAnsiTheme="minorHAnsi" w:cstheme="minorHAnsi"/>
                <w:sz w:val="22"/>
                <w:szCs w:val="22"/>
              </w:rPr>
              <w:t xml:space="preserve"> </w:t>
            </w:r>
          </w:p>
          <w:p w:rsidRPr="006349E9" w:rsidR="002C0598" w:rsidP="007472B8" w:rsidRDefault="002F1639" w14:paraId="6C2E2D44" w14:textId="502017C6">
            <w:pPr>
              <w:pStyle w:val="NormalWeb"/>
              <w:spacing w:before="0" w:beforeAutospacing="0" w:after="0" w:afterAutospacing="0"/>
              <w:ind w:left="720"/>
              <w:rPr>
                <w:rFonts w:asciiTheme="minorHAnsi" w:hAnsiTheme="minorHAnsi" w:cstheme="minorHAnsi"/>
                <w:sz w:val="22"/>
                <w:szCs w:val="22"/>
              </w:rPr>
            </w:pPr>
            <w:r w:rsidRPr="0009501D">
              <w:rPr>
                <w:rFonts w:asciiTheme="minorHAnsi" w:hAnsiTheme="minorHAnsi" w:cstheme="minorHAnsi"/>
                <w:sz w:val="22"/>
                <w:szCs w:val="22"/>
              </w:rPr>
              <w:t xml:space="preserve">Engaged more women in the Project – either as personnel in the PMO, as experts- consultants, as partners in the CSOs or the academe, as PLGU or NGPA partners </w:t>
            </w:r>
          </w:p>
        </w:tc>
      </w:tr>
      <w:tr w:rsidRPr="006349E9" w:rsidR="002F1639" w:rsidTr="004806CB" w14:paraId="373033A2" w14:textId="77777777">
        <w:tc>
          <w:tcPr>
            <w:tcW w:w="900" w:type="dxa"/>
          </w:tcPr>
          <w:p w:rsidRPr="006349E9" w:rsidR="002F1639" w:rsidP="004806CB" w:rsidRDefault="002F1639" w14:paraId="7B3F7D2B" w14:textId="77777777">
            <w:pPr>
              <w:rPr>
                <w:rFonts w:asciiTheme="minorHAnsi" w:hAnsiTheme="minorHAnsi" w:cstheme="minorHAnsi"/>
                <w:sz w:val="22"/>
                <w:szCs w:val="22"/>
              </w:rPr>
            </w:pPr>
            <w:r w:rsidRPr="006349E9">
              <w:rPr>
                <w:rFonts w:asciiTheme="minorHAnsi" w:hAnsiTheme="minorHAnsi" w:cstheme="minorHAnsi"/>
                <w:sz w:val="22"/>
                <w:szCs w:val="22"/>
              </w:rPr>
              <w:t>2</w:t>
            </w:r>
          </w:p>
        </w:tc>
        <w:tc>
          <w:tcPr>
            <w:tcW w:w="6930" w:type="dxa"/>
          </w:tcPr>
          <w:p w:rsidRPr="006349E9" w:rsidR="002F1639" w:rsidP="002F1639" w:rsidRDefault="002F1639" w14:paraId="1C95D6ED" w14:textId="77777777">
            <w:pPr>
              <w:pStyle w:val="NormalWeb"/>
              <w:rPr>
                <w:rFonts w:asciiTheme="minorHAnsi" w:hAnsiTheme="minorHAnsi" w:cstheme="minorHAnsi"/>
                <w:sz w:val="22"/>
                <w:szCs w:val="22"/>
              </w:rPr>
            </w:pPr>
            <w:r w:rsidRPr="006349E9">
              <w:rPr>
                <w:rFonts w:asciiTheme="minorHAnsi" w:hAnsiTheme="minorHAnsi" w:cstheme="minorHAnsi"/>
                <w:sz w:val="22"/>
                <w:szCs w:val="22"/>
              </w:rPr>
              <w:t xml:space="preserve">Sensitivity to gender issues were previously not considered in roads planning, construction, and monitoring. </w:t>
            </w:r>
          </w:p>
          <w:p w:rsidRPr="006349E9" w:rsidR="002F1639" w:rsidP="004806CB" w:rsidRDefault="002F1639" w14:paraId="4DB1C8C4" w14:textId="77777777">
            <w:pPr>
              <w:rPr>
                <w:rFonts w:asciiTheme="minorHAnsi" w:hAnsiTheme="minorHAnsi" w:cstheme="minorHAnsi"/>
                <w:b/>
                <w:sz w:val="22"/>
                <w:szCs w:val="22"/>
              </w:rPr>
            </w:pPr>
          </w:p>
        </w:tc>
        <w:tc>
          <w:tcPr>
            <w:tcW w:w="8190" w:type="dxa"/>
            <w:vMerge/>
          </w:tcPr>
          <w:p w:rsidRPr="006349E9" w:rsidR="002F1639" w:rsidP="004806CB" w:rsidRDefault="002F1639" w14:paraId="386FE1A4" w14:textId="77777777">
            <w:pPr>
              <w:rPr>
                <w:rFonts w:asciiTheme="minorHAnsi" w:hAnsiTheme="minorHAnsi" w:cstheme="minorHAnsi"/>
                <w:sz w:val="22"/>
                <w:szCs w:val="22"/>
              </w:rPr>
            </w:pPr>
          </w:p>
        </w:tc>
      </w:tr>
    </w:tbl>
    <w:p w:rsidRPr="001C543D" w:rsidR="002B62B9" w:rsidP="00E73BCA" w:rsidRDefault="002B62B9" w14:paraId="30E9357F" w14:textId="77777777">
      <w:pPr>
        <w:rPr>
          <w:rFonts w:asciiTheme="minorHAnsi" w:hAnsiTheme="minorHAnsi" w:cstheme="minorHAnsi"/>
          <w:b/>
          <w:i/>
        </w:rPr>
      </w:pPr>
    </w:p>
    <w:p w:rsidR="00E73BCA" w:rsidP="00313D7A" w:rsidRDefault="00E73BCA" w14:paraId="72A0BA6F" w14:textId="1BCE31B1">
      <w:pPr>
        <w:pStyle w:val="ListParagraph"/>
        <w:numPr>
          <w:ilvl w:val="0"/>
          <w:numId w:val="7"/>
        </w:numPr>
        <w:rPr>
          <w:rFonts w:cstheme="minorHAnsi"/>
          <w:b/>
          <w:sz w:val="24"/>
          <w:szCs w:val="24"/>
        </w:rPr>
      </w:pPr>
      <w:r w:rsidRPr="00FB7FB4">
        <w:rPr>
          <w:rFonts w:cstheme="minorHAnsi"/>
          <w:b/>
          <w:sz w:val="24"/>
          <w:szCs w:val="24"/>
        </w:rPr>
        <w:t>Disaggregation of data of Beneficiaries/Participants of Activities conducted under the Project</w:t>
      </w:r>
    </w:p>
    <w:p w:rsidRPr="00FB7FB4" w:rsidR="00940235" w:rsidP="00940235" w:rsidRDefault="00940235" w14:paraId="50551EE7" w14:textId="77777777">
      <w:pPr>
        <w:pStyle w:val="ListParagraph"/>
        <w:rPr>
          <w:rFonts w:cstheme="minorHAnsi"/>
          <w:b/>
          <w:sz w:val="24"/>
          <w:szCs w:val="24"/>
        </w:rPr>
      </w:pPr>
    </w:p>
    <w:tbl>
      <w:tblPr>
        <w:tblStyle w:val="TableGrid"/>
        <w:tblW w:w="0" w:type="auto"/>
        <w:tblInd w:w="720" w:type="dxa"/>
        <w:tblLook w:val="04A0" w:firstRow="1" w:lastRow="0" w:firstColumn="1" w:lastColumn="0" w:noHBand="0" w:noVBand="1"/>
      </w:tblPr>
      <w:tblGrid>
        <w:gridCol w:w="4579"/>
        <w:gridCol w:w="3768"/>
        <w:gridCol w:w="2977"/>
        <w:gridCol w:w="4714"/>
      </w:tblGrid>
      <w:tr w:rsidRPr="006349E9" w:rsidR="00E73BCA" w:rsidTr="002B62B9" w14:paraId="2A4F12EE" w14:textId="77777777">
        <w:trPr>
          <w:tblHeader/>
        </w:trPr>
        <w:tc>
          <w:tcPr>
            <w:tcW w:w="4579" w:type="dxa"/>
          </w:tcPr>
          <w:p w:rsidRPr="006349E9" w:rsidR="00E73BCA" w:rsidP="002B62B9" w:rsidRDefault="00E73BCA" w14:paraId="1B1D30A2" w14:textId="51D61860">
            <w:pPr>
              <w:pStyle w:val="ListParagraph"/>
              <w:spacing w:after="0" w:line="240" w:lineRule="auto"/>
              <w:ind w:left="0"/>
              <w:jc w:val="center"/>
              <w:rPr>
                <w:rFonts w:cstheme="minorHAnsi"/>
                <w:b/>
              </w:rPr>
            </w:pPr>
            <w:r w:rsidRPr="006349E9">
              <w:rPr>
                <w:rFonts w:cstheme="minorHAnsi"/>
                <w:b/>
              </w:rPr>
              <w:t>Project Activities</w:t>
            </w:r>
          </w:p>
        </w:tc>
        <w:tc>
          <w:tcPr>
            <w:tcW w:w="3768" w:type="dxa"/>
          </w:tcPr>
          <w:p w:rsidRPr="006349E9" w:rsidR="00E73BCA" w:rsidP="002B62B9" w:rsidRDefault="00E73BCA" w14:paraId="49DF7784" w14:textId="1D720114">
            <w:pPr>
              <w:pStyle w:val="ListParagraph"/>
              <w:spacing w:after="0" w:line="240" w:lineRule="auto"/>
              <w:ind w:left="0"/>
              <w:jc w:val="center"/>
              <w:rPr>
                <w:rFonts w:cstheme="minorHAnsi"/>
                <w:b/>
              </w:rPr>
            </w:pPr>
            <w:r w:rsidRPr="006349E9">
              <w:rPr>
                <w:rFonts w:cstheme="minorHAnsi"/>
                <w:b/>
              </w:rPr>
              <w:t>Number of beneficiaries/participants</w:t>
            </w:r>
          </w:p>
        </w:tc>
        <w:tc>
          <w:tcPr>
            <w:tcW w:w="2977" w:type="dxa"/>
          </w:tcPr>
          <w:p w:rsidRPr="006349E9" w:rsidR="00E73BCA" w:rsidP="002B62B9" w:rsidRDefault="00E73BCA" w14:paraId="1CF8D36E" w14:textId="39A02CD0">
            <w:pPr>
              <w:pStyle w:val="ListParagraph"/>
              <w:spacing w:after="0" w:line="240" w:lineRule="auto"/>
              <w:ind w:left="0"/>
              <w:jc w:val="center"/>
              <w:rPr>
                <w:rFonts w:cstheme="minorHAnsi"/>
                <w:b/>
              </w:rPr>
            </w:pPr>
            <w:r w:rsidRPr="006349E9">
              <w:rPr>
                <w:rFonts w:cstheme="minorHAnsi"/>
                <w:b/>
              </w:rPr>
              <w:t>Gender disaggregation</w:t>
            </w:r>
          </w:p>
        </w:tc>
        <w:tc>
          <w:tcPr>
            <w:tcW w:w="4714" w:type="dxa"/>
          </w:tcPr>
          <w:p w:rsidRPr="006349E9" w:rsidR="00E73BCA" w:rsidP="002B62B9" w:rsidRDefault="00E73BCA" w14:paraId="10D3D996" w14:textId="77777777">
            <w:pPr>
              <w:pStyle w:val="ListParagraph"/>
              <w:spacing w:after="0" w:line="240" w:lineRule="auto"/>
              <w:ind w:left="0"/>
              <w:jc w:val="center"/>
              <w:rPr>
                <w:rFonts w:cstheme="minorHAnsi"/>
                <w:b/>
              </w:rPr>
            </w:pPr>
            <w:r w:rsidRPr="006349E9">
              <w:rPr>
                <w:rFonts w:cstheme="minorHAnsi"/>
                <w:b/>
              </w:rPr>
              <w:t>Remarks (if any)</w:t>
            </w:r>
          </w:p>
        </w:tc>
      </w:tr>
      <w:tr w:rsidRPr="006349E9" w:rsidR="00E73BCA" w:rsidTr="00013040" w14:paraId="48557FAC" w14:textId="77777777">
        <w:tc>
          <w:tcPr>
            <w:tcW w:w="4579" w:type="dxa"/>
          </w:tcPr>
          <w:p w:rsidRPr="006349E9" w:rsidR="00E73BCA" w:rsidP="002B62B9" w:rsidRDefault="00E73BCA" w14:paraId="3695FA38" w14:textId="77777777">
            <w:pPr>
              <w:pStyle w:val="ListParagraph"/>
              <w:spacing w:after="0" w:line="240" w:lineRule="auto"/>
              <w:ind w:left="0"/>
              <w:rPr>
                <w:rFonts w:cstheme="minorHAnsi"/>
                <w:b/>
              </w:rPr>
            </w:pPr>
            <w:r w:rsidRPr="006349E9">
              <w:rPr>
                <w:rFonts w:cstheme="minorHAnsi"/>
                <w:i/>
              </w:rPr>
              <w:t>Trainings/Consultations/Workshops/ Surveys</w:t>
            </w:r>
          </w:p>
        </w:tc>
        <w:tc>
          <w:tcPr>
            <w:tcW w:w="3768" w:type="dxa"/>
          </w:tcPr>
          <w:p w:rsidRPr="006349E9" w:rsidR="00E73BCA" w:rsidP="002B62B9" w:rsidRDefault="00E73BCA" w14:paraId="32AD144E" w14:textId="77777777">
            <w:pPr>
              <w:pStyle w:val="ListParagraph"/>
              <w:spacing w:after="0" w:line="240" w:lineRule="auto"/>
              <w:ind w:left="0"/>
              <w:rPr>
                <w:rFonts w:cstheme="minorHAnsi"/>
                <w:b/>
              </w:rPr>
            </w:pPr>
          </w:p>
        </w:tc>
        <w:tc>
          <w:tcPr>
            <w:tcW w:w="2977" w:type="dxa"/>
          </w:tcPr>
          <w:p w:rsidRPr="006349E9" w:rsidR="00E73BCA" w:rsidP="002B62B9" w:rsidRDefault="00E73BCA" w14:paraId="34F0C5A2" w14:textId="77777777">
            <w:pPr>
              <w:pStyle w:val="ListParagraph"/>
              <w:spacing w:after="0" w:line="240" w:lineRule="auto"/>
              <w:ind w:left="0"/>
              <w:rPr>
                <w:rFonts w:cstheme="minorHAnsi"/>
                <w:b/>
              </w:rPr>
            </w:pPr>
          </w:p>
        </w:tc>
        <w:tc>
          <w:tcPr>
            <w:tcW w:w="4714" w:type="dxa"/>
          </w:tcPr>
          <w:p w:rsidRPr="006349E9" w:rsidR="00E73BCA" w:rsidP="002B62B9" w:rsidRDefault="00E73BCA" w14:paraId="13DAB4C4" w14:textId="77777777">
            <w:pPr>
              <w:pStyle w:val="ListParagraph"/>
              <w:spacing w:after="0" w:line="240" w:lineRule="auto"/>
              <w:ind w:left="0"/>
              <w:rPr>
                <w:rFonts w:cstheme="minorHAnsi"/>
                <w:bCs/>
              </w:rPr>
            </w:pPr>
          </w:p>
        </w:tc>
      </w:tr>
      <w:tr w:rsidRPr="006349E9" w:rsidR="00E65AEC" w:rsidTr="00AB749D" w14:paraId="11759CCA" w14:textId="77777777">
        <w:tc>
          <w:tcPr>
            <w:tcW w:w="4579" w:type="dxa"/>
            <w:vAlign w:val="center"/>
          </w:tcPr>
          <w:p w:rsidRPr="006349E9" w:rsidR="00E65AEC" w:rsidP="00E65AEC" w:rsidRDefault="00E65AEC" w14:paraId="0C43F06D" w14:textId="5E64869C">
            <w:pPr>
              <w:pStyle w:val="ListParagraph"/>
              <w:spacing w:after="0" w:line="240" w:lineRule="auto"/>
              <w:ind w:left="0"/>
              <w:rPr>
                <w:rFonts w:cstheme="minorHAnsi"/>
                <w:iCs/>
              </w:rPr>
            </w:pPr>
            <w:r w:rsidRPr="006349E9">
              <w:rPr>
                <w:rFonts w:cstheme="minorHAnsi"/>
                <w:bCs/>
              </w:rPr>
              <w:t>Joint UNDP Roads2SDGs and DILG-CMGP Year-End Assessment and Planning Workshop</w:t>
            </w:r>
          </w:p>
        </w:tc>
        <w:tc>
          <w:tcPr>
            <w:tcW w:w="3768" w:type="dxa"/>
            <w:vAlign w:val="center"/>
          </w:tcPr>
          <w:p w:rsidRPr="006349E9" w:rsidR="00E65AEC" w:rsidP="00E65AEC" w:rsidRDefault="00E65AEC" w14:paraId="256B4F2E" w14:textId="518CE4EA">
            <w:pPr>
              <w:pStyle w:val="ListParagraph"/>
              <w:spacing w:after="0" w:line="240" w:lineRule="auto"/>
              <w:ind w:left="0"/>
              <w:jc w:val="center"/>
              <w:rPr>
                <w:rFonts w:cstheme="minorHAnsi"/>
                <w:b/>
                <w:iCs/>
              </w:rPr>
            </w:pPr>
            <w:r w:rsidRPr="006349E9">
              <w:rPr>
                <w:rFonts w:cstheme="minorHAnsi"/>
                <w:bCs/>
              </w:rPr>
              <w:t>25</w:t>
            </w:r>
          </w:p>
        </w:tc>
        <w:tc>
          <w:tcPr>
            <w:tcW w:w="2977" w:type="dxa"/>
            <w:vAlign w:val="center"/>
          </w:tcPr>
          <w:p w:rsidRPr="006349E9" w:rsidR="00E65AEC" w:rsidP="00E65AEC" w:rsidRDefault="00E65AEC" w14:paraId="20C9596D" w14:textId="2FCF40D8">
            <w:pPr>
              <w:pStyle w:val="ListParagraph"/>
              <w:spacing w:after="0" w:line="240" w:lineRule="auto"/>
              <w:ind w:left="0"/>
              <w:jc w:val="center"/>
              <w:rPr>
                <w:rFonts w:cstheme="minorHAnsi"/>
                <w:b/>
                <w:iCs/>
              </w:rPr>
            </w:pPr>
            <w:r w:rsidRPr="006349E9">
              <w:rPr>
                <w:rFonts w:cstheme="minorHAnsi"/>
                <w:bCs/>
              </w:rPr>
              <w:t>F-16; M-9</w:t>
            </w:r>
          </w:p>
        </w:tc>
        <w:tc>
          <w:tcPr>
            <w:tcW w:w="4714" w:type="dxa"/>
            <w:vAlign w:val="center"/>
          </w:tcPr>
          <w:p w:rsidRPr="006349E9" w:rsidR="00E65AEC" w:rsidP="00E65AEC" w:rsidRDefault="00E65AEC" w14:paraId="67786989" w14:textId="40A8F7FA">
            <w:pPr>
              <w:pStyle w:val="ListParagraph"/>
              <w:spacing w:after="0" w:line="240" w:lineRule="auto"/>
              <w:ind w:left="0"/>
              <w:rPr>
                <w:rFonts w:cstheme="minorHAnsi"/>
                <w:bCs/>
                <w:iCs/>
              </w:rPr>
            </w:pPr>
            <w:r w:rsidRPr="006349E9">
              <w:rPr>
                <w:rFonts w:cstheme="minorHAnsi"/>
                <w:bCs/>
              </w:rPr>
              <w:t>UNDP and DILG-CMGP</w:t>
            </w:r>
          </w:p>
        </w:tc>
      </w:tr>
      <w:tr w:rsidRPr="006349E9" w:rsidR="00E65AEC" w:rsidTr="00AB749D" w14:paraId="5C27FB22" w14:textId="77777777">
        <w:tc>
          <w:tcPr>
            <w:tcW w:w="4579" w:type="dxa"/>
            <w:vAlign w:val="center"/>
          </w:tcPr>
          <w:p w:rsidRPr="006349E9" w:rsidR="00E65AEC" w:rsidP="00E65AEC" w:rsidRDefault="00E65AEC" w14:paraId="35D5A109" w14:textId="2D3E146D">
            <w:pPr>
              <w:pStyle w:val="ListParagraph"/>
              <w:spacing w:after="0" w:line="240" w:lineRule="auto"/>
              <w:ind w:left="0"/>
              <w:rPr>
                <w:rFonts w:cstheme="minorHAnsi"/>
                <w:iCs/>
              </w:rPr>
            </w:pPr>
            <w:r w:rsidRPr="006349E9">
              <w:rPr>
                <w:rFonts w:cstheme="minorHAnsi"/>
                <w:bCs/>
              </w:rPr>
              <w:t>G-HUBS Sustainability Workshop</w:t>
            </w:r>
          </w:p>
        </w:tc>
        <w:tc>
          <w:tcPr>
            <w:tcW w:w="3768" w:type="dxa"/>
            <w:vAlign w:val="center"/>
          </w:tcPr>
          <w:p w:rsidRPr="006349E9" w:rsidR="00E65AEC" w:rsidP="00E65AEC" w:rsidRDefault="00E65AEC" w14:paraId="5F8FAFBB" w14:textId="41A274EF">
            <w:pPr>
              <w:pStyle w:val="ListParagraph"/>
              <w:spacing w:after="0" w:line="240" w:lineRule="auto"/>
              <w:ind w:left="0"/>
              <w:jc w:val="center"/>
              <w:rPr>
                <w:rFonts w:cstheme="minorHAnsi"/>
                <w:b/>
                <w:iCs/>
              </w:rPr>
            </w:pPr>
            <w:r w:rsidRPr="006349E9">
              <w:rPr>
                <w:rFonts w:cstheme="minorHAnsi"/>
                <w:bCs/>
              </w:rPr>
              <w:t>51</w:t>
            </w:r>
          </w:p>
        </w:tc>
        <w:tc>
          <w:tcPr>
            <w:tcW w:w="2977" w:type="dxa"/>
            <w:vAlign w:val="center"/>
          </w:tcPr>
          <w:p w:rsidRPr="006349E9" w:rsidR="00E65AEC" w:rsidP="00E65AEC" w:rsidRDefault="00E65AEC" w14:paraId="2655947E" w14:textId="106CDEC7">
            <w:pPr>
              <w:pStyle w:val="ListParagraph"/>
              <w:spacing w:after="0" w:line="240" w:lineRule="auto"/>
              <w:ind w:left="0"/>
              <w:jc w:val="center"/>
              <w:rPr>
                <w:rFonts w:cstheme="minorHAnsi"/>
                <w:b/>
                <w:iCs/>
              </w:rPr>
            </w:pPr>
            <w:r w:rsidRPr="006349E9">
              <w:rPr>
                <w:rFonts w:cstheme="minorHAnsi"/>
                <w:bCs/>
              </w:rPr>
              <w:t>F-24; M-27</w:t>
            </w:r>
          </w:p>
        </w:tc>
        <w:tc>
          <w:tcPr>
            <w:tcW w:w="4714" w:type="dxa"/>
            <w:vAlign w:val="center"/>
          </w:tcPr>
          <w:p w:rsidRPr="006349E9" w:rsidR="00E65AEC" w:rsidP="00E65AEC" w:rsidRDefault="00E65AEC" w14:paraId="3C2E6D68" w14:textId="5D304FAA">
            <w:pPr>
              <w:pStyle w:val="ListParagraph"/>
              <w:spacing w:after="0" w:line="240" w:lineRule="auto"/>
              <w:ind w:left="0"/>
              <w:rPr>
                <w:rFonts w:cstheme="minorHAnsi"/>
                <w:bCs/>
                <w:iCs/>
              </w:rPr>
            </w:pPr>
            <w:r w:rsidRPr="006349E9">
              <w:rPr>
                <w:rFonts w:cstheme="minorHAnsi"/>
                <w:bCs/>
              </w:rPr>
              <w:t>UND</w:t>
            </w:r>
            <w:r w:rsidRPr="006349E9" w:rsidR="00940235">
              <w:rPr>
                <w:rFonts w:cstheme="minorHAnsi"/>
                <w:bCs/>
              </w:rPr>
              <w:t>P</w:t>
            </w:r>
            <w:r w:rsidRPr="006349E9">
              <w:rPr>
                <w:rFonts w:cstheme="minorHAnsi"/>
                <w:bCs/>
              </w:rPr>
              <w:t>, DILG-CMGP and G-HUBS Members</w:t>
            </w:r>
          </w:p>
        </w:tc>
      </w:tr>
      <w:tr w:rsidRPr="006349E9" w:rsidR="00E65AEC" w:rsidTr="00AB749D" w14:paraId="5A4FFE0A" w14:textId="77777777">
        <w:tc>
          <w:tcPr>
            <w:tcW w:w="4579" w:type="dxa"/>
            <w:vAlign w:val="center"/>
          </w:tcPr>
          <w:p w:rsidRPr="006349E9" w:rsidR="00E65AEC" w:rsidP="00E65AEC" w:rsidRDefault="00E65AEC" w14:paraId="5FD0B1B0" w14:textId="05507E3C">
            <w:pPr>
              <w:pStyle w:val="ListParagraph"/>
              <w:spacing w:after="0" w:line="240" w:lineRule="auto"/>
              <w:ind w:left="0"/>
              <w:rPr>
                <w:rFonts w:cstheme="minorHAnsi"/>
                <w:bCs/>
              </w:rPr>
            </w:pPr>
            <w:r w:rsidRPr="006349E9">
              <w:rPr>
                <w:rFonts w:cstheme="minorHAnsi"/>
                <w:bCs/>
              </w:rPr>
              <w:t>Training of Trainers (</w:t>
            </w:r>
            <w:proofErr w:type="spellStart"/>
            <w:r w:rsidRPr="006349E9">
              <w:rPr>
                <w:rFonts w:cstheme="minorHAnsi"/>
                <w:bCs/>
              </w:rPr>
              <w:t>ToT</w:t>
            </w:r>
            <w:proofErr w:type="spellEnd"/>
            <w:r w:rsidRPr="006349E9">
              <w:rPr>
                <w:rFonts w:cstheme="minorHAnsi"/>
                <w:bCs/>
              </w:rPr>
              <w:t>) Local Road Network Development Planning (LRNDP)</w:t>
            </w:r>
          </w:p>
        </w:tc>
        <w:tc>
          <w:tcPr>
            <w:tcW w:w="3768" w:type="dxa"/>
            <w:vAlign w:val="center"/>
          </w:tcPr>
          <w:p w:rsidRPr="006349E9" w:rsidR="00E65AEC" w:rsidP="00E65AEC" w:rsidRDefault="00E65AEC" w14:paraId="643D95C3" w14:textId="7C078368">
            <w:pPr>
              <w:pStyle w:val="ListParagraph"/>
              <w:spacing w:after="0" w:line="240" w:lineRule="auto"/>
              <w:ind w:left="0"/>
              <w:jc w:val="center"/>
              <w:rPr>
                <w:rFonts w:cstheme="minorHAnsi"/>
                <w:bCs/>
              </w:rPr>
            </w:pPr>
            <w:r w:rsidRPr="006349E9">
              <w:rPr>
                <w:rFonts w:cstheme="minorHAnsi"/>
                <w:bCs/>
              </w:rPr>
              <w:t>49</w:t>
            </w:r>
          </w:p>
        </w:tc>
        <w:tc>
          <w:tcPr>
            <w:tcW w:w="2977" w:type="dxa"/>
            <w:vAlign w:val="center"/>
          </w:tcPr>
          <w:p w:rsidRPr="006349E9" w:rsidR="00E65AEC" w:rsidP="00E65AEC" w:rsidRDefault="00E65AEC" w14:paraId="29A7381A" w14:textId="47493527">
            <w:pPr>
              <w:pStyle w:val="ListParagraph"/>
              <w:spacing w:after="0" w:line="240" w:lineRule="auto"/>
              <w:ind w:left="0"/>
              <w:jc w:val="center"/>
              <w:rPr>
                <w:rFonts w:cstheme="minorHAnsi"/>
                <w:bCs/>
              </w:rPr>
            </w:pPr>
            <w:r w:rsidRPr="006349E9">
              <w:rPr>
                <w:rFonts w:cstheme="minorHAnsi"/>
                <w:bCs/>
              </w:rPr>
              <w:t>F-27; M-22</w:t>
            </w:r>
          </w:p>
        </w:tc>
        <w:tc>
          <w:tcPr>
            <w:tcW w:w="4714" w:type="dxa"/>
            <w:vAlign w:val="center"/>
          </w:tcPr>
          <w:p w:rsidRPr="006349E9" w:rsidR="00E65AEC" w:rsidP="00E65AEC" w:rsidRDefault="00E65AEC" w14:paraId="0F200441" w14:textId="5E88E31F">
            <w:pPr>
              <w:pStyle w:val="ListParagraph"/>
              <w:spacing w:after="0" w:line="240" w:lineRule="auto"/>
              <w:ind w:left="0"/>
              <w:rPr>
                <w:rFonts w:cstheme="minorHAnsi"/>
                <w:bCs/>
              </w:rPr>
            </w:pPr>
            <w:r w:rsidRPr="006349E9">
              <w:rPr>
                <w:rFonts w:cstheme="minorHAnsi"/>
                <w:bCs/>
              </w:rPr>
              <w:t>UNDP, DILG-CMGP PMO and DILG Regional Representative</w:t>
            </w:r>
          </w:p>
        </w:tc>
      </w:tr>
      <w:tr w:rsidRPr="006349E9" w:rsidR="00E65AEC" w:rsidTr="00AB749D" w14:paraId="206F7846" w14:textId="77777777">
        <w:tc>
          <w:tcPr>
            <w:tcW w:w="4579" w:type="dxa"/>
            <w:vAlign w:val="center"/>
          </w:tcPr>
          <w:p w:rsidRPr="006349E9" w:rsidR="00E65AEC" w:rsidP="00E65AEC" w:rsidRDefault="00E65AEC" w14:paraId="2D46FDB1" w14:textId="4B4ACC42">
            <w:pPr>
              <w:pStyle w:val="ListParagraph"/>
              <w:spacing w:after="0" w:line="240" w:lineRule="auto"/>
              <w:ind w:left="0"/>
              <w:rPr>
                <w:rFonts w:cstheme="minorHAnsi"/>
                <w:bCs/>
              </w:rPr>
            </w:pPr>
            <w:r w:rsidRPr="006349E9">
              <w:rPr>
                <w:rFonts w:cstheme="minorHAnsi"/>
                <w:bCs/>
              </w:rPr>
              <w:t>GHUBS Convenors Meeting (Luzon, Visayas and Mindanao)</w:t>
            </w:r>
          </w:p>
        </w:tc>
        <w:tc>
          <w:tcPr>
            <w:tcW w:w="3768" w:type="dxa"/>
            <w:vAlign w:val="center"/>
          </w:tcPr>
          <w:p w:rsidRPr="006349E9" w:rsidR="00E65AEC" w:rsidP="00E65AEC" w:rsidRDefault="00E65AEC" w14:paraId="177F42D9" w14:textId="0F8AE954">
            <w:pPr>
              <w:pStyle w:val="ListParagraph"/>
              <w:spacing w:after="0" w:line="240" w:lineRule="auto"/>
              <w:ind w:left="0"/>
              <w:jc w:val="center"/>
              <w:rPr>
                <w:rFonts w:cstheme="minorHAnsi"/>
                <w:bCs/>
              </w:rPr>
            </w:pPr>
            <w:r w:rsidRPr="006349E9">
              <w:rPr>
                <w:rFonts w:cstheme="minorHAnsi"/>
                <w:bCs/>
              </w:rPr>
              <w:t>20</w:t>
            </w:r>
          </w:p>
        </w:tc>
        <w:tc>
          <w:tcPr>
            <w:tcW w:w="2977" w:type="dxa"/>
            <w:vAlign w:val="center"/>
          </w:tcPr>
          <w:p w:rsidRPr="006349E9" w:rsidR="00E65AEC" w:rsidP="00E65AEC" w:rsidRDefault="00E65AEC" w14:paraId="0834469E" w14:textId="5F25FDD3">
            <w:pPr>
              <w:pStyle w:val="ListParagraph"/>
              <w:spacing w:after="0" w:line="240" w:lineRule="auto"/>
              <w:ind w:left="0"/>
              <w:jc w:val="center"/>
              <w:rPr>
                <w:rFonts w:cstheme="minorHAnsi"/>
                <w:bCs/>
              </w:rPr>
            </w:pPr>
            <w:r w:rsidRPr="006349E9">
              <w:rPr>
                <w:rFonts w:cstheme="minorHAnsi"/>
                <w:bCs/>
              </w:rPr>
              <w:t>F-13; M-7</w:t>
            </w:r>
          </w:p>
        </w:tc>
        <w:tc>
          <w:tcPr>
            <w:tcW w:w="4714" w:type="dxa"/>
            <w:vAlign w:val="center"/>
          </w:tcPr>
          <w:p w:rsidRPr="006349E9" w:rsidR="00E65AEC" w:rsidP="00E65AEC" w:rsidRDefault="00940235" w14:paraId="5885CF53" w14:textId="67588BA9">
            <w:pPr>
              <w:pStyle w:val="ListParagraph"/>
              <w:spacing w:after="0" w:line="240" w:lineRule="auto"/>
              <w:ind w:left="0"/>
              <w:rPr>
                <w:rFonts w:cstheme="minorHAnsi"/>
                <w:bCs/>
              </w:rPr>
            </w:pPr>
            <w:r w:rsidRPr="006349E9">
              <w:rPr>
                <w:rFonts w:cstheme="minorHAnsi"/>
                <w:bCs/>
              </w:rPr>
              <w:t>G-HUBS Members and UNDP</w:t>
            </w:r>
          </w:p>
        </w:tc>
      </w:tr>
      <w:tr w:rsidRPr="006349E9" w:rsidR="00E65AEC" w:rsidTr="00E65AEC" w14:paraId="05416690" w14:textId="77777777">
        <w:trPr>
          <w:trHeight w:val="294"/>
        </w:trPr>
        <w:tc>
          <w:tcPr>
            <w:tcW w:w="4579" w:type="dxa"/>
            <w:vAlign w:val="center"/>
          </w:tcPr>
          <w:p w:rsidRPr="006349E9" w:rsidR="00E65AEC" w:rsidP="00E65AEC" w:rsidRDefault="00E65AEC" w14:paraId="426390D4" w14:textId="4F877E57">
            <w:pPr>
              <w:pStyle w:val="ListParagraph"/>
              <w:spacing w:after="0" w:line="240" w:lineRule="auto"/>
              <w:ind w:left="0"/>
              <w:rPr>
                <w:rFonts w:cstheme="minorHAnsi"/>
                <w:bCs/>
              </w:rPr>
            </w:pPr>
            <w:r w:rsidRPr="006349E9">
              <w:rPr>
                <w:rFonts w:cstheme="minorHAnsi"/>
                <w:bCs/>
              </w:rPr>
              <w:lastRenderedPageBreak/>
              <w:t>Project Board Meeting</w:t>
            </w:r>
          </w:p>
        </w:tc>
        <w:tc>
          <w:tcPr>
            <w:tcW w:w="3768" w:type="dxa"/>
            <w:vAlign w:val="center"/>
          </w:tcPr>
          <w:p w:rsidRPr="006349E9" w:rsidR="00E65AEC" w:rsidP="00E65AEC" w:rsidRDefault="00E65AEC" w14:paraId="00B7F3BB" w14:textId="1C069EA8">
            <w:pPr>
              <w:pStyle w:val="ListParagraph"/>
              <w:spacing w:after="0" w:line="240" w:lineRule="auto"/>
              <w:ind w:left="0"/>
              <w:jc w:val="center"/>
              <w:rPr>
                <w:rFonts w:cstheme="minorHAnsi"/>
                <w:bCs/>
              </w:rPr>
            </w:pPr>
            <w:r w:rsidRPr="006349E9">
              <w:rPr>
                <w:rFonts w:cstheme="minorHAnsi"/>
                <w:bCs/>
              </w:rPr>
              <w:t>24</w:t>
            </w:r>
          </w:p>
        </w:tc>
        <w:tc>
          <w:tcPr>
            <w:tcW w:w="2977" w:type="dxa"/>
            <w:vAlign w:val="center"/>
          </w:tcPr>
          <w:p w:rsidRPr="006349E9" w:rsidR="00E65AEC" w:rsidP="00E65AEC" w:rsidRDefault="00E65AEC" w14:paraId="2C0DF0D3" w14:textId="45015EB5">
            <w:pPr>
              <w:pStyle w:val="ListParagraph"/>
              <w:spacing w:after="0" w:line="240" w:lineRule="auto"/>
              <w:ind w:left="0"/>
              <w:jc w:val="center"/>
              <w:rPr>
                <w:rFonts w:cstheme="minorHAnsi"/>
                <w:bCs/>
              </w:rPr>
            </w:pPr>
            <w:r w:rsidRPr="006349E9">
              <w:rPr>
                <w:rFonts w:cstheme="minorHAnsi"/>
                <w:bCs/>
              </w:rPr>
              <w:t>F-16; M-8</w:t>
            </w:r>
          </w:p>
        </w:tc>
        <w:tc>
          <w:tcPr>
            <w:tcW w:w="4714" w:type="dxa"/>
            <w:vAlign w:val="center"/>
          </w:tcPr>
          <w:p w:rsidRPr="006349E9" w:rsidR="00E65AEC" w:rsidP="00E65AEC" w:rsidRDefault="00940235" w14:paraId="2DDCA8B8" w14:textId="18360131">
            <w:pPr>
              <w:pStyle w:val="ListParagraph"/>
              <w:spacing w:after="0" w:line="240" w:lineRule="auto"/>
              <w:ind w:left="0"/>
              <w:rPr>
                <w:rFonts w:cstheme="minorHAnsi"/>
                <w:bCs/>
              </w:rPr>
            </w:pPr>
            <w:r w:rsidRPr="006349E9">
              <w:rPr>
                <w:rFonts w:cstheme="minorHAnsi"/>
                <w:bCs/>
              </w:rPr>
              <w:t>DILG Officials, DILG-CMGP, and UNDP</w:t>
            </w:r>
          </w:p>
        </w:tc>
      </w:tr>
      <w:tr w:rsidRPr="006349E9" w:rsidR="00E65AEC" w:rsidTr="00AB749D" w14:paraId="0B097BCA" w14:textId="77777777">
        <w:tc>
          <w:tcPr>
            <w:tcW w:w="4579" w:type="dxa"/>
            <w:vAlign w:val="center"/>
          </w:tcPr>
          <w:p w:rsidRPr="006349E9" w:rsidR="00E65AEC" w:rsidP="00E65AEC" w:rsidRDefault="00E65AEC" w14:paraId="5BE31F35" w14:textId="609B3120">
            <w:pPr>
              <w:pStyle w:val="ListParagraph"/>
              <w:spacing w:after="0" w:line="240" w:lineRule="auto"/>
              <w:ind w:left="0"/>
              <w:rPr>
                <w:rFonts w:cstheme="minorHAnsi"/>
                <w:bCs/>
              </w:rPr>
            </w:pPr>
            <w:r w:rsidRPr="006349E9">
              <w:rPr>
                <w:rFonts w:cstheme="minorHAnsi"/>
                <w:bCs/>
              </w:rPr>
              <w:t>Theory of Change/Results Framework Review Session &amp; Finalization</w:t>
            </w:r>
          </w:p>
        </w:tc>
        <w:tc>
          <w:tcPr>
            <w:tcW w:w="3768" w:type="dxa"/>
            <w:vAlign w:val="center"/>
          </w:tcPr>
          <w:p w:rsidRPr="006349E9" w:rsidR="00E65AEC" w:rsidP="00E65AEC" w:rsidRDefault="00E65AEC" w14:paraId="33311D74" w14:textId="3CB87DA1">
            <w:pPr>
              <w:pStyle w:val="ListParagraph"/>
              <w:spacing w:after="0" w:line="240" w:lineRule="auto"/>
              <w:ind w:left="0"/>
              <w:jc w:val="center"/>
              <w:rPr>
                <w:rFonts w:cstheme="minorHAnsi"/>
                <w:bCs/>
              </w:rPr>
            </w:pPr>
            <w:r w:rsidRPr="006349E9">
              <w:rPr>
                <w:rFonts w:cstheme="minorHAnsi"/>
                <w:bCs/>
              </w:rPr>
              <w:t>20</w:t>
            </w:r>
          </w:p>
        </w:tc>
        <w:tc>
          <w:tcPr>
            <w:tcW w:w="2977" w:type="dxa"/>
            <w:vAlign w:val="center"/>
          </w:tcPr>
          <w:p w:rsidRPr="006349E9" w:rsidR="00E65AEC" w:rsidP="00E65AEC" w:rsidRDefault="00E65AEC" w14:paraId="7E43C5E0" w14:textId="0CB85DA3">
            <w:pPr>
              <w:pStyle w:val="ListParagraph"/>
              <w:spacing w:after="0" w:line="240" w:lineRule="auto"/>
              <w:ind w:left="0"/>
              <w:jc w:val="center"/>
              <w:rPr>
                <w:rFonts w:cstheme="minorHAnsi"/>
                <w:bCs/>
              </w:rPr>
            </w:pPr>
            <w:r w:rsidRPr="006349E9">
              <w:rPr>
                <w:rFonts w:cstheme="minorHAnsi"/>
                <w:bCs/>
              </w:rPr>
              <w:t>F-11; M-9</w:t>
            </w:r>
          </w:p>
        </w:tc>
        <w:tc>
          <w:tcPr>
            <w:tcW w:w="4714" w:type="dxa"/>
            <w:vAlign w:val="center"/>
          </w:tcPr>
          <w:p w:rsidRPr="006349E9" w:rsidR="00E65AEC" w:rsidP="00E65AEC" w:rsidRDefault="00940235" w14:paraId="090B214F" w14:textId="6F15C31D">
            <w:pPr>
              <w:pStyle w:val="ListParagraph"/>
              <w:spacing w:after="0" w:line="240" w:lineRule="auto"/>
              <w:ind w:left="0"/>
              <w:rPr>
                <w:rFonts w:cstheme="minorHAnsi"/>
                <w:bCs/>
              </w:rPr>
            </w:pPr>
            <w:r w:rsidRPr="006349E9">
              <w:rPr>
                <w:rFonts w:cstheme="minorHAnsi"/>
                <w:bCs/>
              </w:rPr>
              <w:t>DILG-CMGP and UNDP</w:t>
            </w:r>
          </w:p>
        </w:tc>
      </w:tr>
      <w:tr w:rsidRPr="006349E9" w:rsidR="00940235" w:rsidTr="00AB749D" w14:paraId="6A0016FF" w14:textId="77777777">
        <w:tc>
          <w:tcPr>
            <w:tcW w:w="4579" w:type="dxa"/>
            <w:vAlign w:val="center"/>
          </w:tcPr>
          <w:p w:rsidRPr="006349E9" w:rsidR="00940235" w:rsidP="00940235" w:rsidRDefault="00940235" w14:paraId="2E5D603B" w14:textId="4E5EAC2D">
            <w:pPr>
              <w:pStyle w:val="ListParagraph"/>
              <w:spacing w:after="0" w:line="240" w:lineRule="auto"/>
              <w:ind w:left="0"/>
              <w:rPr>
                <w:rFonts w:cstheme="minorHAnsi"/>
                <w:bCs/>
              </w:rPr>
            </w:pPr>
            <w:r w:rsidRPr="006349E9">
              <w:rPr>
                <w:rFonts w:cstheme="minorHAnsi"/>
                <w:bCs/>
                <w:iCs/>
              </w:rPr>
              <w:t xml:space="preserve">IPMS Training of Trainers Batch 1 – CAR, I, II, III, and CALABARZON </w:t>
            </w:r>
          </w:p>
        </w:tc>
        <w:tc>
          <w:tcPr>
            <w:tcW w:w="3768" w:type="dxa"/>
            <w:vAlign w:val="center"/>
          </w:tcPr>
          <w:p w:rsidRPr="006349E9" w:rsidR="00940235" w:rsidP="00940235" w:rsidRDefault="00940235" w14:paraId="4F41874E" w14:textId="21000C19">
            <w:pPr>
              <w:pStyle w:val="ListParagraph"/>
              <w:spacing w:after="0" w:line="240" w:lineRule="auto"/>
              <w:ind w:left="0"/>
              <w:jc w:val="center"/>
              <w:rPr>
                <w:rFonts w:cstheme="minorHAnsi"/>
                <w:bCs/>
              </w:rPr>
            </w:pPr>
            <w:r w:rsidRPr="006349E9">
              <w:rPr>
                <w:rFonts w:cstheme="minorHAnsi"/>
                <w:bCs/>
                <w:iCs/>
              </w:rPr>
              <w:t>59</w:t>
            </w:r>
          </w:p>
        </w:tc>
        <w:tc>
          <w:tcPr>
            <w:tcW w:w="2977" w:type="dxa"/>
            <w:vAlign w:val="center"/>
          </w:tcPr>
          <w:p w:rsidRPr="006349E9" w:rsidR="00940235" w:rsidP="00940235" w:rsidRDefault="00940235" w14:paraId="1FF0AD4E" w14:textId="19DCD514">
            <w:pPr>
              <w:pStyle w:val="ListParagraph"/>
              <w:spacing w:after="0" w:line="240" w:lineRule="auto"/>
              <w:ind w:left="0"/>
              <w:jc w:val="center"/>
              <w:rPr>
                <w:rFonts w:cstheme="minorHAnsi"/>
                <w:bCs/>
              </w:rPr>
            </w:pPr>
            <w:r w:rsidRPr="006349E9">
              <w:rPr>
                <w:rFonts w:cstheme="minorHAnsi"/>
                <w:bCs/>
                <w:iCs/>
              </w:rPr>
              <w:t>F-18; M-41</w:t>
            </w:r>
          </w:p>
        </w:tc>
        <w:tc>
          <w:tcPr>
            <w:tcW w:w="4714" w:type="dxa"/>
            <w:vAlign w:val="center"/>
          </w:tcPr>
          <w:p w:rsidRPr="006349E9" w:rsidR="00940235" w:rsidP="00940235" w:rsidRDefault="00940235" w14:paraId="6F354760" w14:textId="47E72A5F">
            <w:pPr>
              <w:pStyle w:val="ListParagraph"/>
              <w:spacing w:after="0" w:line="240" w:lineRule="auto"/>
              <w:ind w:left="0"/>
              <w:rPr>
                <w:rFonts w:cstheme="minorHAnsi"/>
                <w:bCs/>
              </w:rPr>
            </w:pPr>
            <w:r w:rsidRPr="006349E9">
              <w:rPr>
                <w:rFonts w:cstheme="minorHAnsi"/>
                <w:bCs/>
                <w:iCs/>
              </w:rPr>
              <w:t>UNDP, DILG-CMGP, DILG Regional Representatives/Project Focal</w:t>
            </w:r>
          </w:p>
        </w:tc>
      </w:tr>
      <w:tr w:rsidRPr="006349E9" w:rsidR="00940235" w:rsidTr="00AB749D" w14:paraId="6EEA51E7" w14:textId="77777777">
        <w:tc>
          <w:tcPr>
            <w:tcW w:w="4579" w:type="dxa"/>
            <w:vAlign w:val="center"/>
          </w:tcPr>
          <w:p w:rsidRPr="006349E9" w:rsidR="00940235" w:rsidP="00940235" w:rsidRDefault="00940235" w14:paraId="728DA5B4" w14:textId="0A514AA4">
            <w:pPr>
              <w:pStyle w:val="ListParagraph"/>
              <w:spacing w:after="0" w:line="240" w:lineRule="auto"/>
              <w:ind w:left="0"/>
              <w:rPr>
                <w:rFonts w:cstheme="minorHAnsi"/>
                <w:bCs/>
              </w:rPr>
            </w:pPr>
            <w:r w:rsidRPr="006349E9">
              <w:rPr>
                <w:rFonts w:cstheme="minorHAnsi"/>
                <w:bCs/>
                <w:iCs/>
              </w:rPr>
              <w:t>IPMS Training of Trainers Batch 2 – MIMAROPA, V, VI, VII, VIII</w:t>
            </w:r>
          </w:p>
        </w:tc>
        <w:tc>
          <w:tcPr>
            <w:tcW w:w="3768" w:type="dxa"/>
            <w:vAlign w:val="center"/>
          </w:tcPr>
          <w:p w:rsidRPr="006349E9" w:rsidR="00940235" w:rsidP="00940235" w:rsidRDefault="00940235" w14:paraId="3F1ADB9C" w14:textId="6BA93E08">
            <w:pPr>
              <w:pStyle w:val="ListParagraph"/>
              <w:spacing w:after="0" w:line="240" w:lineRule="auto"/>
              <w:ind w:left="0"/>
              <w:jc w:val="center"/>
              <w:rPr>
                <w:rFonts w:cstheme="minorHAnsi"/>
                <w:bCs/>
              </w:rPr>
            </w:pPr>
            <w:r w:rsidRPr="006349E9">
              <w:rPr>
                <w:rFonts w:cstheme="minorHAnsi"/>
                <w:bCs/>
                <w:iCs/>
              </w:rPr>
              <w:t>61</w:t>
            </w:r>
          </w:p>
        </w:tc>
        <w:tc>
          <w:tcPr>
            <w:tcW w:w="2977" w:type="dxa"/>
            <w:vAlign w:val="center"/>
          </w:tcPr>
          <w:p w:rsidRPr="006349E9" w:rsidR="00940235" w:rsidP="00940235" w:rsidRDefault="00940235" w14:paraId="0467B4D6" w14:textId="56BDAB8C">
            <w:pPr>
              <w:pStyle w:val="ListParagraph"/>
              <w:spacing w:after="0" w:line="240" w:lineRule="auto"/>
              <w:ind w:left="0"/>
              <w:jc w:val="center"/>
              <w:rPr>
                <w:rFonts w:cstheme="minorHAnsi"/>
                <w:bCs/>
              </w:rPr>
            </w:pPr>
            <w:r w:rsidRPr="006349E9">
              <w:rPr>
                <w:rFonts w:cstheme="minorHAnsi"/>
                <w:bCs/>
                <w:iCs/>
              </w:rPr>
              <w:t>F-18; M-43</w:t>
            </w:r>
          </w:p>
        </w:tc>
        <w:tc>
          <w:tcPr>
            <w:tcW w:w="4714" w:type="dxa"/>
            <w:vAlign w:val="center"/>
          </w:tcPr>
          <w:p w:rsidRPr="006349E9" w:rsidR="00940235" w:rsidP="00940235" w:rsidRDefault="00940235" w14:paraId="19911BF5" w14:textId="456AF067">
            <w:pPr>
              <w:pStyle w:val="ListParagraph"/>
              <w:spacing w:after="0" w:line="240" w:lineRule="auto"/>
              <w:ind w:left="0"/>
              <w:rPr>
                <w:rFonts w:cstheme="minorHAnsi"/>
                <w:bCs/>
              </w:rPr>
            </w:pPr>
            <w:r w:rsidRPr="006349E9">
              <w:rPr>
                <w:rFonts w:cstheme="minorHAnsi"/>
                <w:bCs/>
                <w:iCs/>
              </w:rPr>
              <w:t>UNDP, DILG-CMGP, DILG Regional Representatives/Project Focal</w:t>
            </w:r>
          </w:p>
        </w:tc>
      </w:tr>
      <w:tr w:rsidRPr="006349E9" w:rsidR="00940235" w:rsidTr="00AB749D" w14:paraId="0A129077" w14:textId="77777777">
        <w:tc>
          <w:tcPr>
            <w:tcW w:w="4579" w:type="dxa"/>
            <w:vAlign w:val="center"/>
          </w:tcPr>
          <w:p w:rsidRPr="006349E9" w:rsidR="00940235" w:rsidP="00940235" w:rsidRDefault="00940235" w14:paraId="0D3CB361" w14:textId="32957164">
            <w:pPr>
              <w:pStyle w:val="ListParagraph"/>
              <w:spacing w:after="0" w:line="240" w:lineRule="auto"/>
              <w:ind w:left="0"/>
              <w:rPr>
                <w:rFonts w:cstheme="minorHAnsi"/>
                <w:bCs/>
              </w:rPr>
            </w:pPr>
            <w:r w:rsidRPr="006349E9">
              <w:rPr>
                <w:rFonts w:cstheme="minorHAnsi"/>
                <w:bCs/>
                <w:iCs/>
              </w:rPr>
              <w:t xml:space="preserve">IPMS Training of Trainers Batch 2 – IX, X, XI, XII, CARAGA, </w:t>
            </w:r>
          </w:p>
        </w:tc>
        <w:tc>
          <w:tcPr>
            <w:tcW w:w="3768" w:type="dxa"/>
            <w:vAlign w:val="center"/>
          </w:tcPr>
          <w:p w:rsidRPr="006349E9" w:rsidR="00940235" w:rsidP="00940235" w:rsidRDefault="00940235" w14:paraId="6CBA479C" w14:textId="2A2BD83B">
            <w:pPr>
              <w:pStyle w:val="ListParagraph"/>
              <w:spacing w:after="0" w:line="240" w:lineRule="auto"/>
              <w:ind w:left="0"/>
              <w:jc w:val="center"/>
              <w:rPr>
                <w:rFonts w:cstheme="minorHAnsi"/>
                <w:bCs/>
              </w:rPr>
            </w:pPr>
            <w:r w:rsidRPr="006349E9">
              <w:rPr>
                <w:rFonts w:cstheme="minorHAnsi"/>
                <w:bCs/>
                <w:iCs/>
              </w:rPr>
              <w:t>54</w:t>
            </w:r>
          </w:p>
        </w:tc>
        <w:tc>
          <w:tcPr>
            <w:tcW w:w="2977" w:type="dxa"/>
            <w:vAlign w:val="center"/>
          </w:tcPr>
          <w:p w:rsidRPr="006349E9" w:rsidR="00940235" w:rsidP="00940235" w:rsidRDefault="00940235" w14:paraId="415A0E6D" w14:textId="6F130D2C">
            <w:pPr>
              <w:pStyle w:val="ListParagraph"/>
              <w:spacing w:after="0" w:line="240" w:lineRule="auto"/>
              <w:ind w:left="0"/>
              <w:jc w:val="center"/>
              <w:rPr>
                <w:rFonts w:cstheme="minorHAnsi"/>
                <w:bCs/>
              </w:rPr>
            </w:pPr>
            <w:r w:rsidRPr="006349E9">
              <w:rPr>
                <w:rFonts w:cstheme="minorHAnsi"/>
                <w:bCs/>
                <w:iCs/>
              </w:rPr>
              <w:t>F-24; M-30</w:t>
            </w:r>
          </w:p>
        </w:tc>
        <w:tc>
          <w:tcPr>
            <w:tcW w:w="4714" w:type="dxa"/>
            <w:vAlign w:val="center"/>
          </w:tcPr>
          <w:p w:rsidRPr="006349E9" w:rsidR="00940235" w:rsidP="00940235" w:rsidRDefault="00940235" w14:paraId="36E85506" w14:textId="48ED4499">
            <w:pPr>
              <w:pStyle w:val="ListParagraph"/>
              <w:spacing w:after="0" w:line="240" w:lineRule="auto"/>
              <w:ind w:left="0"/>
              <w:rPr>
                <w:rFonts w:cstheme="minorHAnsi"/>
                <w:bCs/>
              </w:rPr>
            </w:pPr>
            <w:r w:rsidRPr="006349E9">
              <w:rPr>
                <w:rFonts w:cstheme="minorHAnsi"/>
                <w:bCs/>
                <w:iCs/>
              </w:rPr>
              <w:t>UNDP, DILG-CMGP, DILG Regional Representatives/Project Focal</w:t>
            </w:r>
          </w:p>
        </w:tc>
      </w:tr>
      <w:tr w:rsidRPr="006349E9" w:rsidR="00940235" w:rsidTr="00AB749D" w14:paraId="00096735" w14:textId="77777777">
        <w:tc>
          <w:tcPr>
            <w:tcW w:w="4579" w:type="dxa"/>
            <w:vAlign w:val="center"/>
          </w:tcPr>
          <w:p w:rsidRPr="006349E9" w:rsidR="00940235" w:rsidP="00940235" w:rsidRDefault="00940235" w14:paraId="14F8F050" w14:textId="516D85E9">
            <w:pPr>
              <w:pStyle w:val="ListParagraph"/>
              <w:spacing w:after="0" w:line="240" w:lineRule="auto"/>
              <w:ind w:left="0"/>
              <w:rPr>
                <w:rFonts w:cstheme="minorHAnsi"/>
                <w:bCs/>
              </w:rPr>
            </w:pPr>
            <w:r w:rsidRPr="006349E9">
              <w:rPr>
                <w:rFonts w:cstheme="minorHAnsi"/>
                <w:bCs/>
                <w:iCs/>
              </w:rPr>
              <w:t>Orientation on the Conduct of Updating the LRNDP</w:t>
            </w:r>
          </w:p>
        </w:tc>
        <w:tc>
          <w:tcPr>
            <w:tcW w:w="3768" w:type="dxa"/>
            <w:vAlign w:val="center"/>
          </w:tcPr>
          <w:p w:rsidRPr="006349E9" w:rsidR="00940235" w:rsidP="00940235" w:rsidRDefault="00940235" w14:paraId="2D27EF9A" w14:textId="71B71DCC">
            <w:pPr>
              <w:pStyle w:val="ListParagraph"/>
              <w:spacing w:after="0" w:line="240" w:lineRule="auto"/>
              <w:ind w:left="0"/>
              <w:jc w:val="center"/>
              <w:rPr>
                <w:rFonts w:cstheme="minorHAnsi"/>
                <w:bCs/>
              </w:rPr>
            </w:pPr>
            <w:r w:rsidRPr="006349E9">
              <w:rPr>
                <w:rFonts w:cstheme="minorHAnsi"/>
                <w:bCs/>
                <w:iCs/>
              </w:rPr>
              <w:t>155</w:t>
            </w:r>
          </w:p>
        </w:tc>
        <w:tc>
          <w:tcPr>
            <w:tcW w:w="2977" w:type="dxa"/>
            <w:vAlign w:val="center"/>
          </w:tcPr>
          <w:p w:rsidRPr="006349E9" w:rsidR="00940235" w:rsidP="00940235" w:rsidRDefault="00940235" w14:paraId="701FA5CF" w14:textId="18FF195E">
            <w:pPr>
              <w:pStyle w:val="ListParagraph"/>
              <w:spacing w:after="0" w:line="240" w:lineRule="auto"/>
              <w:ind w:left="0"/>
              <w:jc w:val="center"/>
              <w:rPr>
                <w:rFonts w:cstheme="minorHAnsi"/>
                <w:bCs/>
              </w:rPr>
            </w:pPr>
            <w:r w:rsidRPr="006349E9">
              <w:rPr>
                <w:rFonts w:cstheme="minorHAnsi"/>
                <w:bCs/>
                <w:iCs/>
              </w:rPr>
              <w:t>F-64; M-91</w:t>
            </w:r>
          </w:p>
        </w:tc>
        <w:tc>
          <w:tcPr>
            <w:tcW w:w="4714" w:type="dxa"/>
            <w:vAlign w:val="center"/>
          </w:tcPr>
          <w:p w:rsidRPr="006349E9" w:rsidR="00940235" w:rsidP="00940235" w:rsidRDefault="00940235" w14:paraId="0928DF41" w14:textId="0D7CE12D">
            <w:pPr>
              <w:pStyle w:val="ListParagraph"/>
              <w:spacing w:after="0" w:line="240" w:lineRule="auto"/>
              <w:ind w:left="0"/>
              <w:rPr>
                <w:rFonts w:cstheme="minorHAnsi"/>
                <w:bCs/>
              </w:rPr>
            </w:pPr>
            <w:r w:rsidRPr="006349E9">
              <w:rPr>
                <w:rFonts w:cstheme="minorHAnsi"/>
                <w:bCs/>
                <w:iCs/>
              </w:rPr>
              <w:t>UNDP, DILG-CMGP, DILG Regional and Provincial Representatives/Project Focal</w:t>
            </w:r>
          </w:p>
        </w:tc>
      </w:tr>
      <w:tr w:rsidRPr="006349E9" w:rsidR="00940235" w:rsidTr="00AB749D" w14:paraId="0F325958" w14:textId="77777777">
        <w:tc>
          <w:tcPr>
            <w:tcW w:w="4579" w:type="dxa"/>
            <w:vAlign w:val="center"/>
          </w:tcPr>
          <w:p w:rsidRPr="006349E9" w:rsidR="00940235" w:rsidP="00940235" w:rsidRDefault="00940235" w14:paraId="72EA88FE" w14:textId="0AD72D67">
            <w:pPr>
              <w:pStyle w:val="ListParagraph"/>
              <w:spacing w:after="0" w:line="240" w:lineRule="auto"/>
              <w:ind w:left="0"/>
              <w:rPr>
                <w:rFonts w:cstheme="minorHAnsi"/>
                <w:bCs/>
              </w:rPr>
            </w:pPr>
            <w:r w:rsidRPr="006349E9">
              <w:rPr>
                <w:rFonts w:cstheme="minorHAnsi"/>
                <w:bCs/>
                <w:iCs/>
              </w:rPr>
              <w:t>Training on Updating the LRNDP for Pilot Provinces</w:t>
            </w:r>
          </w:p>
        </w:tc>
        <w:tc>
          <w:tcPr>
            <w:tcW w:w="3768" w:type="dxa"/>
            <w:vAlign w:val="center"/>
          </w:tcPr>
          <w:p w:rsidRPr="006349E9" w:rsidR="00940235" w:rsidP="00940235" w:rsidRDefault="00940235" w14:paraId="2A967268" w14:textId="7BF588C7">
            <w:pPr>
              <w:pStyle w:val="ListParagraph"/>
              <w:spacing w:after="0" w:line="240" w:lineRule="auto"/>
              <w:ind w:left="0"/>
              <w:jc w:val="center"/>
              <w:rPr>
                <w:rFonts w:cstheme="minorHAnsi"/>
                <w:bCs/>
              </w:rPr>
            </w:pPr>
            <w:r w:rsidRPr="006349E9">
              <w:rPr>
                <w:rFonts w:cstheme="minorHAnsi"/>
                <w:bCs/>
                <w:iCs/>
              </w:rPr>
              <w:t>292</w:t>
            </w:r>
          </w:p>
        </w:tc>
        <w:tc>
          <w:tcPr>
            <w:tcW w:w="2977" w:type="dxa"/>
            <w:vAlign w:val="center"/>
          </w:tcPr>
          <w:p w:rsidRPr="006349E9" w:rsidR="00940235" w:rsidP="00940235" w:rsidRDefault="00940235" w14:paraId="68AFDC9E" w14:textId="158D3B9F">
            <w:pPr>
              <w:pStyle w:val="ListParagraph"/>
              <w:spacing w:after="0" w:line="240" w:lineRule="auto"/>
              <w:ind w:left="0"/>
              <w:jc w:val="center"/>
              <w:rPr>
                <w:rFonts w:cstheme="minorHAnsi"/>
                <w:bCs/>
              </w:rPr>
            </w:pPr>
            <w:r w:rsidRPr="006349E9">
              <w:rPr>
                <w:rFonts w:cstheme="minorHAnsi"/>
                <w:bCs/>
                <w:iCs/>
              </w:rPr>
              <w:t xml:space="preserve">F-128; M-164 </w:t>
            </w:r>
          </w:p>
        </w:tc>
        <w:tc>
          <w:tcPr>
            <w:tcW w:w="4714" w:type="dxa"/>
            <w:vAlign w:val="center"/>
          </w:tcPr>
          <w:p w:rsidRPr="006349E9" w:rsidR="00940235" w:rsidP="00940235" w:rsidRDefault="00940235" w14:paraId="3DAF7543" w14:textId="66350A04">
            <w:pPr>
              <w:pStyle w:val="ListParagraph"/>
              <w:spacing w:after="0" w:line="240" w:lineRule="auto"/>
              <w:ind w:left="0"/>
              <w:rPr>
                <w:rFonts w:cstheme="minorHAnsi"/>
                <w:bCs/>
              </w:rPr>
            </w:pPr>
            <w:r w:rsidRPr="006349E9">
              <w:rPr>
                <w:rFonts w:cstheme="minorHAnsi"/>
                <w:bCs/>
                <w:iCs/>
              </w:rPr>
              <w:t>UNDP, DILG-CMGP, DILG Regional and Provincial Representatives/Projects Focal and PLGUs</w:t>
            </w:r>
          </w:p>
        </w:tc>
      </w:tr>
      <w:tr w:rsidRPr="006349E9" w:rsidR="00016AB8" w:rsidTr="00AB749D" w14:paraId="6942AD21" w14:textId="77777777">
        <w:tc>
          <w:tcPr>
            <w:tcW w:w="4579" w:type="dxa"/>
            <w:vAlign w:val="center"/>
          </w:tcPr>
          <w:p w:rsidRPr="006349E9" w:rsidR="00016AB8" w:rsidP="00940235" w:rsidRDefault="00016AB8" w14:paraId="62D01542" w14:textId="0BC17E5A">
            <w:pPr>
              <w:pStyle w:val="ListParagraph"/>
              <w:spacing w:after="0" w:line="240" w:lineRule="auto"/>
              <w:ind w:left="0"/>
              <w:rPr>
                <w:rFonts w:cstheme="minorHAnsi"/>
                <w:bCs/>
                <w:iCs/>
              </w:rPr>
            </w:pPr>
            <w:r w:rsidRPr="006349E9">
              <w:rPr>
                <w:rFonts w:cstheme="minorHAnsi"/>
                <w:bCs/>
                <w:iCs/>
              </w:rPr>
              <w:t xml:space="preserve">Training-Workshop on the Updating of the </w:t>
            </w:r>
            <w:r w:rsidRPr="006349E9" w:rsidR="00151EA2">
              <w:rPr>
                <w:rFonts w:cstheme="minorHAnsi"/>
                <w:bCs/>
                <w:iCs/>
              </w:rPr>
              <w:t>Local Road Management Performance Assessment Tool</w:t>
            </w:r>
          </w:p>
        </w:tc>
        <w:tc>
          <w:tcPr>
            <w:tcW w:w="3768" w:type="dxa"/>
            <w:vAlign w:val="center"/>
          </w:tcPr>
          <w:p w:rsidRPr="006349E9" w:rsidR="00016AB8" w:rsidP="00940235" w:rsidRDefault="00151EA2" w14:paraId="63CC7059" w14:textId="6FCAEF15">
            <w:pPr>
              <w:pStyle w:val="ListParagraph"/>
              <w:spacing w:after="0" w:line="240" w:lineRule="auto"/>
              <w:ind w:left="0"/>
              <w:jc w:val="center"/>
              <w:rPr>
                <w:rFonts w:cstheme="minorHAnsi"/>
                <w:bCs/>
                <w:iCs/>
              </w:rPr>
            </w:pPr>
            <w:r w:rsidRPr="006349E9">
              <w:rPr>
                <w:rFonts w:cstheme="minorHAnsi"/>
                <w:bCs/>
                <w:iCs/>
              </w:rPr>
              <w:t>93</w:t>
            </w:r>
          </w:p>
        </w:tc>
        <w:tc>
          <w:tcPr>
            <w:tcW w:w="2977" w:type="dxa"/>
            <w:vAlign w:val="center"/>
          </w:tcPr>
          <w:p w:rsidRPr="006349E9" w:rsidR="00016AB8" w:rsidP="00940235" w:rsidRDefault="00151EA2" w14:paraId="34FEEB56" w14:textId="7EEC7F91">
            <w:pPr>
              <w:pStyle w:val="ListParagraph"/>
              <w:spacing w:after="0" w:line="240" w:lineRule="auto"/>
              <w:ind w:left="0"/>
              <w:jc w:val="center"/>
              <w:rPr>
                <w:rFonts w:cstheme="minorHAnsi"/>
                <w:bCs/>
                <w:iCs/>
              </w:rPr>
            </w:pPr>
            <w:r w:rsidRPr="006349E9">
              <w:rPr>
                <w:rFonts w:cstheme="minorHAnsi"/>
                <w:bCs/>
                <w:iCs/>
              </w:rPr>
              <w:t>F-49; M-44</w:t>
            </w:r>
          </w:p>
        </w:tc>
        <w:tc>
          <w:tcPr>
            <w:tcW w:w="4714" w:type="dxa"/>
            <w:vAlign w:val="center"/>
          </w:tcPr>
          <w:p w:rsidRPr="006349E9" w:rsidR="00016AB8" w:rsidP="00940235" w:rsidRDefault="00151EA2" w14:paraId="32971663" w14:textId="2D663D15">
            <w:pPr>
              <w:pStyle w:val="ListParagraph"/>
              <w:spacing w:after="0" w:line="240" w:lineRule="auto"/>
              <w:ind w:left="0"/>
              <w:rPr>
                <w:rFonts w:cstheme="minorHAnsi"/>
                <w:bCs/>
                <w:iCs/>
              </w:rPr>
            </w:pPr>
            <w:r w:rsidRPr="006349E9">
              <w:rPr>
                <w:rFonts w:cstheme="minorHAnsi"/>
                <w:bCs/>
                <w:iCs/>
              </w:rPr>
              <w:t>UNDP, DILG-CMGP, DILG Regional and Provincial Representative/Project Focal and PLGUs</w:t>
            </w:r>
          </w:p>
        </w:tc>
      </w:tr>
      <w:tr w:rsidRPr="006349E9" w:rsidR="00151EA2" w:rsidTr="00AB749D" w14:paraId="5739D23D" w14:textId="77777777">
        <w:tc>
          <w:tcPr>
            <w:tcW w:w="4579" w:type="dxa"/>
            <w:vAlign w:val="center"/>
          </w:tcPr>
          <w:p w:rsidRPr="006349E9" w:rsidR="00151EA2" w:rsidP="00940235" w:rsidRDefault="00151EA2" w14:paraId="08EB2A0E" w14:textId="45443AE5">
            <w:pPr>
              <w:pStyle w:val="ListParagraph"/>
              <w:spacing w:after="0" w:line="240" w:lineRule="auto"/>
              <w:ind w:left="0"/>
              <w:rPr>
                <w:rFonts w:cstheme="minorHAnsi"/>
                <w:bCs/>
                <w:iCs/>
              </w:rPr>
            </w:pPr>
            <w:r w:rsidRPr="006349E9">
              <w:rPr>
                <w:rFonts w:cstheme="minorHAnsi"/>
                <w:bCs/>
                <w:iCs/>
              </w:rPr>
              <w:t>Orientation on the roll-out of DevLive for CMGP Program</w:t>
            </w:r>
          </w:p>
        </w:tc>
        <w:tc>
          <w:tcPr>
            <w:tcW w:w="3768" w:type="dxa"/>
            <w:vAlign w:val="center"/>
          </w:tcPr>
          <w:p w:rsidRPr="006349E9" w:rsidR="00151EA2" w:rsidP="00940235" w:rsidRDefault="00151EA2" w14:paraId="40B91F7F" w14:textId="417681F2">
            <w:pPr>
              <w:pStyle w:val="ListParagraph"/>
              <w:spacing w:after="0" w:line="240" w:lineRule="auto"/>
              <w:ind w:left="0"/>
              <w:jc w:val="center"/>
              <w:rPr>
                <w:rFonts w:cstheme="minorHAnsi"/>
                <w:bCs/>
                <w:iCs/>
              </w:rPr>
            </w:pPr>
            <w:r w:rsidRPr="006349E9">
              <w:rPr>
                <w:rFonts w:cstheme="minorHAnsi"/>
                <w:bCs/>
                <w:iCs/>
              </w:rPr>
              <w:t>180</w:t>
            </w:r>
          </w:p>
        </w:tc>
        <w:tc>
          <w:tcPr>
            <w:tcW w:w="2977" w:type="dxa"/>
            <w:vAlign w:val="center"/>
          </w:tcPr>
          <w:p w:rsidRPr="006349E9" w:rsidR="00151EA2" w:rsidP="00940235" w:rsidRDefault="00151EA2" w14:paraId="18FA1EC2" w14:textId="0EDB388F">
            <w:pPr>
              <w:pStyle w:val="ListParagraph"/>
              <w:spacing w:after="0" w:line="240" w:lineRule="auto"/>
              <w:ind w:left="0"/>
              <w:jc w:val="center"/>
              <w:rPr>
                <w:rFonts w:cstheme="minorHAnsi"/>
                <w:bCs/>
                <w:iCs/>
              </w:rPr>
            </w:pPr>
            <w:r w:rsidRPr="006349E9">
              <w:rPr>
                <w:rFonts w:cstheme="minorHAnsi"/>
                <w:bCs/>
                <w:iCs/>
              </w:rPr>
              <w:t>F-76; M-104</w:t>
            </w:r>
          </w:p>
        </w:tc>
        <w:tc>
          <w:tcPr>
            <w:tcW w:w="4714" w:type="dxa"/>
            <w:vAlign w:val="center"/>
          </w:tcPr>
          <w:p w:rsidRPr="006349E9" w:rsidR="00151EA2" w:rsidP="00940235" w:rsidRDefault="00151EA2" w14:paraId="4E7AC73A" w14:textId="0A471C80">
            <w:pPr>
              <w:pStyle w:val="ListParagraph"/>
              <w:spacing w:after="0" w:line="240" w:lineRule="auto"/>
              <w:ind w:left="0"/>
              <w:rPr>
                <w:rFonts w:cstheme="minorHAnsi"/>
                <w:bCs/>
                <w:iCs/>
              </w:rPr>
            </w:pPr>
            <w:r w:rsidRPr="006349E9">
              <w:rPr>
                <w:rFonts w:cstheme="minorHAnsi"/>
                <w:bCs/>
                <w:iCs/>
              </w:rPr>
              <w:t>UNDP, DILG-CMGP, DILG Regional and Provincial Representative/Project Focal</w:t>
            </w:r>
          </w:p>
        </w:tc>
      </w:tr>
    </w:tbl>
    <w:p w:rsidRPr="001C543D" w:rsidR="00262425" w:rsidP="00DF3743" w:rsidRDefault="00262425" w14:paraId="2FA7F848" w14:textId="55A51F20">
      <w:pPr>
        <w:rPr>
          <w:rFonts w:asciiTheme="minorHAnsi" w:hAnsiTheme="minorHAnsi" w:cstheme="minorHAnsi"/>
          <w:b/>
        </w:rPr>
      </w:pPr>
    </w:p>
    <w:p w:rsidR="00413B81" w:rsidP="00896DEE" w:rsidRDefault="00413B81" w14:paraId="154F5A62" w14:textId="44AA6F27">
      <w:pPr>
        <w:rPr>
          <w:rFonts w:asciiTheme="minorHAnsi" w:hAnsiTheme="minorHAnsi" w:cstheme="minorHAnsi"/>
          <w:b/>
        </w:rPr>
      </w:pPr>
    </w:p>
    <w:p w:rsidR="007472B8" w:rsidP="00896DEE" w:rsidRDefault="007472B8" w14:paraId="59770A8D" w14:textId="77777777">
      <w:pPr>
        <w:rPr>
          <w:rFonts w:asciiTheme="minorHAnsi" w:hAnsiTheme="minorHAnsi" w:cstheme="minorHAnsi"/>
          <w:b/>
        </w:rPr>
      </w:pPr>
    </w:p>
    <w:p w:rsidRPr="001C543D" w:rsidR="00413B81" w:rsidP="00896DEE" w:rsidRDefault="00413B81" w14:paraId="7DE15600" w14:textId="77777777">
      <w:pPr>
        <w:rPr>
          <w:rFonts w:asciiTheme="minorHAnsi" w:hAnsiTheme="minorHAnsi" w:cstheme="minorHAnsi"/>
          <w:b/>
        </w:rPr>
      </w:pPr>
    </w:p>
    <w:p w:rsidRPr="001C543D" w:rsidR="00361479" w:rsidP="00896DEE" w:rsidRDefault="00D66C7A" w14:paraId="29393578" w14:textId="4794E884">
      <w:pPr>
        <w:ind w:firstLine="720"/>
        <w:rPr>
          <w:rFonts w:asciiTheme="minorHAnsi" w:hAnsiTheme="minorHAnsi" w:cstheme="minorHAnsi"/>
          <w:u w:val="thick"/>
        </w:rPr>
      </w:pPr>
      <w:r w:rsidRPr="001C543D">
        <w:rPr>
          <w:rFonts w:asciiTheme="minorHAnsi" w:hAnsiTheme="minorHAnsi" w:cstheme="minorHAnsi"/>
        </w:rPr>
        <w:t>Prepared by:</w:t>
      </w:r>
      <w:r w:rsidRPr="001C543D">
        <w:rPr>
          <w:rFonts w:asciiTheme="minorHAnsi" w:hAnsiTheme="minorHAnsi" w:cstheme="minorHAnsi"/>
        </w:rPr>
        <w:tab/>
      </w:r>
      <w:r w:rsidRPr="001C543D" w:rsidR="00896DEE">
        <w:rPr>
          <w:rFonts w:asciiTheme="minorHAnsi" w:hAnsiTheme="minorHAnsi" w:cstheme="minorHAnsi"/>
          <w:b/>
          <w:bCs/>
          <w:u w:val="single"/>
        </w:rPr>
        <w:t>CLETO BRAVO GALES JR.</w:t>
      </w:r>
      <w:r w:rsidRPr="001C543D" w:rsidR="00896DEE">
        <w:rPr>
          <w:rFonts w:asciiTheme="minorHAnsi" w:hAnsiTheme="minorHAnsi" w:cstheme="minorHAnsi"/>
          <w:u w:val="single"/>
        </w:rPr>
        <w:t xml:space="preserve"> </w:t>
      </w:r>
      <w:r w:rsidRPr="001C543D">
        <w:rPr>
          <w:rFonts w:asciiTheme="minorHAnsi" w:hAnsiTheme="minorHAnsi" w:cstheme="minorHAnsi"/>
          <w:u w:val="single"/>
        </w:rPr>
        <w:tab/>
      </w:r>
      <w:r w:rsidRPr="001C543D">
        <w:rPr>
          <w:rFonts w:asciiTheme="minorHAnsi" w:hAnsiTheme="minorHAnsi" w:cstheme="minorHAnsi"/>
        </w:rPr>
        <w:t xml:space="preserve"> </w:t>
      </w:r>
      <w:r w:rsidRPr="001C543D" w:rsidR="00896DEE">
        <w:rPr>
          <w:rFonts w:asciiTheme="minorHAnsi" w:hAnsiTheme="minorHAnsi" w:cstheme="minorHAnsi"/>
        </w:rPr>
        <w:tab/>
      </w:r>
      <w:r w:rsidRPr="001C543D" w:rsidR="00896DEE">
        <w:rPr>
          <w:rFonts w:asciiTheme="minorHAnsi" w:hAnsiTheme="minorHAnsi" w:cstheme="minorHAnsi"/>
        </w:rPr>
        <w:tab/>
      </w:r>
      <w:r w:rsidRPr="001C543D" w:rsidR="00896DEE">
        <w:rPr>
          <w:rFonts w:asciiTheme="minorHAnsi" w:hAnsiTheme="minorHAnsi" w:cstheme="minorHAnsi"/>
        </w:rPr>
        <w:tab/>
      </w:r>
      <w:r w:rsidR="006F0A9C">
        <w:rPr>
          <w:rFonts w:asciiTheme="minorHAnsi" w:hAnsiTheme="minorHAnsi" w:cstheme="minorHAnsi"/>
        </w:rPr>
        <w:tab/>
      </w:r>
      <w:r w:rsidRPr="001C543D">
        <w:rPr>
          <w:rFonts w:asciiTheme="minorHAnsi" w:hAnsiTheme="minorHAnsi" w:cstheme="minorHAnsi"/>
        </w:rPr>
        <w:t>Signature:</w:t>
      </w:r>
      <w:r w:rsidRPr="001C543D" w:rsidR="00896DEE">
        <w:rPr>
          <w:rFonts w:asciiTheme="minorHAnsi" w:hAnsiTheme="minorHAnsi" w:cstheme="minorHAnsi"/>
        </w:rPr>
        <w:t xml:space="preserve"> </w:t>
      </w:r>
      <w:r w:rsidRPr="001C543D">
        <w:rPr>
          <w:rFonts w:asciiTheme="minorHAnsi" w:hAnsiTheme="minorHAnsi" w:cstheme="minorHAnsi"/>
          <w:u w:val="single"/>
        </w:rPr>
        <w:tab/>
      </w:r>
      <w:r w:rsidRPr="001C543D" w:rsidR="00361479">
        <w:rPr>
          <w:rFonts w:asciiTheme="minorHAnsi" w:hAnsiTheme="minorHAnsi" w:cstheme="minorHAnsi"/>
          <w:u w:val="single"/>
        </w:rPr>
        <w:t xml:space="preserve">    </w:t>
      </w:r>
      <w:r w:rsidRPr="001C543D" w:rsidR="00896DEE">
        <w:rPr>
          <w:rFonts w:asciiTheme="minorHAnsi" w:hAnsiTheme="minorHAnsi" w:cstheme="minorHAnsi"/>
          <w:u w:val="single"/>
        </w:rPr>
        <w:tab/>
      </w:r>
      <w:r w:rsidRPr="001C543D" w:rsidR="00896DEE">
        <w:rPr>
          <w:rFonts w:asciiTheme="minorHAnsi" w:hAnsiTheme="minorHAnsi" w:cstheme="minorHAnsi"/>
          <w:u w:val="single"/>
        </w:rPr>
        <w:tab/>
      </w:r>
      <w:r w:rsidRPr="001C543D" w:rsidR="00896DEE">
        <w:rPr>
          <w:rFonts w:asciiTheme="minorHAnsi" w:hAnsiTheme="minorHAnsi" w:cstheme="minorHAnsi"/>
          <w:u w:val="single"/>
        </w:rPr>
        <w:tab/>
      </w:r>
      <w:r w:rsidRPr="001C543D" w:rsidR="00896DEE">
        <w:rPr>
          <w:rFonts w:asciiTheme="minorHAnsi" w:hAnsiTheme="minorHAnsi" w:cstheme="minorHAnsi"/>
        </w:rPr>
        <w:tab/>
      </w:r>
      <w:r w:rsidRPr="001C543D" w:rsidR="00361479">
        <w:rPr>
          <w:rFonts w:asciiTheme="minorHAnsi" w:hAnsiTheme="minorHAnsi" w:cstheme="minorHAnsi"/>
        </w:rPr>
        <w:t xml:space="preserve"> </w:t>
      </w:r>
      <w:r w:rsidRPr="001C543D" w:rsidR="00896DEE">
        <w:rPr>
          <w:rFonts w:asciiTheme="minorHAnsi" w:hAnsiTheme="minorHAnsi" w:cstheme="minorHAnsi"/>
        </w:rPr>
        <w:tab/>
      </w:r>
      <w:r w:rsidRPr="001C543D" w:rsidR="00361479">
        <w:rPr>
          <w:rFonts w:asciiTheme="minorHAnsi" w:hAnsiTheme="minorHAnsi" w:cstheme="minorHAnsi"/>
        </w:rPr>
        <w:t>Date</w:t>
      </w:r>
      <w:r w:rsidRPr="001C543D" w:rsidR="00896DEE">
        <w:rPr>
          <w:rFonts w:asciiTheme="minorHAnsi" w:hAnsiTheme="minorHAnsi" w:cstheme="minorHAnsi"/>
        </w:rPr>
        <w:t xml:space="preserve">: _________________________                                                      </w:t>
      </w:r>
    </w:p>
    <w:p w:rsidRPr="001C543D" w:rsidR="00896DEE" w:rsidP="00896DEE" w:rsidRDefault="00896DEE" w14:paraId="17C69B92" w14:textId="7F8E9235">
      <w:pPr>
        <w:ind w:firstLine="720"/>
        <w:rPr>
          <w:rFonts w:asciiTheme="minorHAnsi" w:hAnsiTheme="minorHAnsi" w:cstheme="minorHAnsi"/>
        </w:rPr>
      </w:pPr>
      <w:r w:rsidRPr="001C543D">
        <w:rPr>
          <w:rFonts w:asciiTheme="minorHAnsi" w:hAnsiTheme="minorHAnsi" w:cstheme="minorHAnsi"/>
        </w:rPr>
        <w:tab/>
      </w:r>
      <w:r w:rsidRPr="001C543D">
        <w:rPr>
          <w:rFonts w:asciiTheme="minorHAnsi" w:hAnsiTheme="minorHAnsi" w:cstheme="minorHAnsi"/>
        </w:rPr>
        <w:tab/>
      </w:r>
      <w:r w:rsidRPr="001C543D">
        <w:rPr>
          <w:rFonts w:asciiTheme="minorHAnsi" w:hAnsiTheme="minorHAnsi" w:cstheme="minorHAnsi"/>
        </w:rPr>
        <w:t>Project Manager, Roads2SDGs</w:t>
      </w:r>
    </w:p>
    <w:p w:rsidRPr="001C543D" w:rsidR="00896DEE" w:rsidP="00896DEE" w:rsidRDefault="00896DEE" w14:paraId="7B5037BC" w14:textId="1B8BF337">
      <w:pPr>
        <w:ind w:firstLine="720"/>
        <w:rPr>
          <w:rFonts w:asciiTheme="minorHAnsi" w:hAnsiTheme="minorHAnsi" w:cstheme="minorHAnsi"/>
        </w:rPr>
      </w:pPr>
      <w:r w:rsidRPr="001C543D">
        <w:rPr>
          <w:rFonts w:asciiTheme="minorHAnsi" w:hAnsiTheme="minorHAnsi" w:cstheme="minorHAnsi"/>
        </w:rPr>
        <w:tab/>
      </w:r>
      <w:r w:rsidRPr="001C543D">
        <w:rPr>
          <w:rFonts w:asciiTheme="minorHAnsi" w:hAnsiTheme="minorHAnsi" w:cstheme="minorHAnsi"/>
        </w:rPr>
        <w:tab/>
      </w:r>
      <w:r w:rsidRPr="001C543D">
        <w:rPr>
          <w:rFonts w:asciiTheme="minorHAnsi" w:hAnsiTheme="minorHAnsi" w:cstheme="minorHAnsi"/>
        </w:rPr>
        <w:t>UNDP Philippines</w:t>
      </w:r>
    </w:p>
    <w:p w:rsidR="00D66C7A" w:rsidP="00896DEE" w:rsidRDefault="00D66C7A" w14:paraId="12C51071" w14:textId="6052E9D5">
      <w:pPr>
        <w:rPr>
          <w:rFonts w:asciiTheme="minorHAnsi" w:hAnsiTheme="minorHAnsi" w:cstheme="minorHAnsi"/>
        </w:rPr>
      </w:pPr>
      <w:r w:rsidRPr="001C543D">
        <w:rPr>
          <w:rFonts w:asciiTheme="minorHAnsi" w:hAnsiTheme="minorHAnsi" w:cstheme="minorHAnsi"/>
        </w:rPr>
        <w:tab/>
      </w:r>
      <w:r w:rsidRPr="001C543D" w:rsidR="00013040">
        <w:rPr>
          <w:rFonts w:asciiTheme="minorHAnsi" w:hAnsiTheme="minorHAnsi" w:cstheme="minorHAnsi"/>
        </w:rPr>
        <w:tab/>
      </w:r>
    </w:p>
    <w:p w:rsidR="00896DEE" w:rsidP="00896DEE" w:rsidRDefault="00896DEE" w14:paraId="29576786" w14:textId="4E305274">
      <w:pPr>
        <w:rPr>
          <w:rFonts w:asciiTheme="minorHAnsi" w:hAnsiTheme="minorHAnsi" w:cstheme="minorHAnsi"/>
        </w:rPr>
      </w:pPr>
    </w:p>
    <w:p w:rsidRPr="001C543D" w:rsidR="006349E9" w:rsidP="00896DEE" w:rsidRDefault="006349E9" w14:paraId="2ED81424" w14:textId="77777777">
      <w:pPr>
        <w:rPr>
          <w:rFonts w:asciiTheme="minorHAnsi" w:hAnsiTheme="minorHAnsi" w:cstheme="minorHAnsi"/>
        </w:rPr>
      </w:pPr>
    </w:p>
    <w:p w:rsidRPr="001C543D" w:rsidR="00361479" w:rsidP="00896DEE" w:rsidRDefault="00361479" w14:paraId="487B5CBB" w14:textId="080FAE94">
      <w:pPr>
        <w:ind w:firstLine="720"/>
        <w:rPr>
          <w:rFonts w:asciiTheme="minorHAnsi" w:hAnsiTheme="minorHAnsi" w:cstheme="minorHAnsi"/>
        </w:rPr>
      </w:pPr>
      <w:r w:rsidRPr="001C543D">
        <w:rPr>
          <w:rFonts w:asciiTheme="minorHAnsi" w:hAnsiTheme="minorHAnsi" w:cstheme="minorHAnsi"/>
        </w:rPr>
        <w:t>Noted by:</w:t>
      </w:r>
      <w:r w:rsidRPr="001C543D">
        <w:rPr>
          <w:rFonts w:asciiTheme="minorHAnsi" w:hAnsiTheme="minorHAnsi" w:cstheme="minorHAnsi"/>
        </w:rPr>
        <w:tab/>
      </w:r>
      <w:r w:rsidRPr="001C543D" w:rsidR="00896DEE">
        <w:rPr>
          <w:rFonts w:asciiTheme="minorHAnsi" w:hAnsiTheme="minorHAnsi" w:cstheme="minorHAnsi"/>
          <w:b/>
          <w:bCs/>
          <w:u w:val="single"/>
        </w:rPr>
        <w:t>MARIA LUISA ISABEL LIM-JOLONGBAYAN</w:t>
      </w:r>
      <w:r w:rsidRPr="001C543D">
        <w:rPr>
          <w:rFonts w:asciiTheme="minorHAnsi" w:hAnsiTheme="minorHAnsi" w:cstheme="minorHAnsi"/>
        </w:rPr>
        <w:tab/>
      </w:r>
      <w:r w:rsidRPr="001C543D" w:rsidR="001C543D">
        <w:rPr>
          <w:rFonts w:asciiTheme="minorHAnsi" w:hAnsiTheme="minorHAnsi" w:cstheme="minorHAnsi"/>
        </w:rPr>
        <w:tab/>
      </w:r>
      <w:r w:rsidR="006F0A9C">
        <w:rPr>
          <w:rFonts w:asciiTheme="minorHAnsi" w:hAnsiTheme="minorHAnsi" w:cstheme="minorHAnsi"/>
        </w:rPr>
        <w:tab/>
      </w:r>
      <w:r w:rsidRPr="001C543D">
        <w:rPr>
          <w:rFonts w:asciiTheme="minorHAnsi" w:hAnsiTheme="minorHAnsi" w:cstheme="minorHAnsi"/>
        </w:rPr>
        <w:t>Signature</w:t>
      </w:r>
      <w:r w:rsidRPr="001C543D" w:rsidR="00896DEE">
        <w:rPr>
          <w:rFonts w:asciiTheme="minorHAnsi" w:hAnsiTheme="minorHAnsi" w:cstheme="minorHAnsi"/>
        </w:rPr>
        <w:t xml:space="preserve">: </w:t>
      </w:r>
      <w:r w:rsidRPr="001C543D" w:rsidR="001C543D">
        <w:rPr>
          <w:rFonts w:asciiTheme="minorHAnsi" w:hAnsiTheme="minorHAnsi" w:cstheme="minorHAnsi"/>
        </w:rPr>
        <w:t>______________________</w:t>
      </w:r>
      <w:r w:rsidRPr="001C543D">
        <w:rPr>
          <w:rFonts w:asciiTheme="minorHAnsi" w:hAnsiTheme="minorHAnsi" w:cstheme="minorHAnsi"/>
        </w:rPr>
        <w:t xml:space="preserve"> </w:t>
      </w:r>
      <w:r w:rsidRPr="001C543D" w:rsidR="00896DEE">
        <w:rPr>
          <w:rFonts w:asciiTheme="minorHAnsi" w:hAnsiTheme="minorHAnsi" w:cstheme="minorHAnsi"/>
        </w:rPr>
        <w:t xml:space="preserve">        </w:t>
      </w:r>
      <w:r w:rsidRPr="001C543D" w:rsidR="00896DEE">
        <w:rPr>
          <w:rFonts w:asciiTheme="minorHAnsi" w:hAnsiTheme="minorHAnsi" w:cstheme="minorHAnsi"/>
        </w:rPr>
        <w:tab/>
      </w:r>
      <w:r w:rsidRPr="001C543D" w:rsidR="00896DEE">
        <w:rPr>
          <w:rFonts w:asciiTheme="minorHAnsi" w:hAnsiTheme="minorHAnsi" w:cstheme="minorHAnsi"/>
        </w:rPr>
        <w:t xml:space="preserve"> </w:t>
      </w:r>
      <w:r w:rsidRPr="001C543D" w:rsidR="001C543D">
        <w:rPr>
          <w:rFonts w:asciiTheme="minorHAnsi" w:hAnsiTheme="minorHAnsi" w:cstheme="minorHAnsi"/>
        </w:rPr>
        <w:tab/>
      </w:r>
      <w:r w:rsidRPr="001C543D">
        <w:rPr>
          <w:rFonts w:asciiTheme="minorHAnsi" w:hAnsiTheme="minorHAnsi" w:cstheme="minorHAnsi"/>
        </w:rPr>
        <w:t>Date</w:t>
      </w:r>
      <w:r w:rsidRPr="001C543D" w:rsidR="00896DEE">
        <w:rPr>
          <w:rFonts w:asciiTheme="minorHAnsi" w:hAnsiTheme="minorHAnsi" w:cstheme="minorHAnsi"/>
        </w:rPr>
        <w:t xml:space="preserve">: </w:t>
      </w:r>
      <w:r w:rsidRPr="001C543D" w:rsidR="001C543D">
        <w:rPr>
          <w:rFonts w:asciiTheme="minorHAnsi" w:hAnsiTheme="minorHAnsi" w:cstheme="minorHAnsi"/>
        </w:rPr>
        <w:t>__________________________</w:t>
      </w:r>
    </w:p>
    <w:p w:rsidRPr="001C543D" w:rsidR="00361479" w:rsidP="00896DEE" w:rsidRDefault="00361479" w14:paraId="3FA13BAA" w14:textId="2CEA5BFF">
      <w:pPr>
        <w:rPr>
          <w:rFonts w:asciiTheme="minorHAnsi" w:hAnsiTheme="minorHAnsi" w:cstheme="minorHAnsi"/>
        </w:rPr>
      </w:pPr>
      <w:r w:rsidRPr="001C543D">
        <w:rPr>
          <w:rFonts w:asciiTheme="minorHAnsi" w:hAnsiTheme="minorHAnsi" w:cstheme="minorHAnsi"/>
        </w:rPr>
        <w:tab/>
      </w:r>
      <w:r w:rsidRPr="001C543D">
        <w:rPr>
          <w:rFonts w:asciiTheme="minorHAnsi" w:hAnsiTheme="minorHAnsi" w:cstheme="minorHAnsi"/>
        </w:rPr>
        <w:tab/>
      </w:r>
      <w:r w:rsidRPr="001C543D">
        <w:rPr>
          <w:rFonts w:asciiTheme="minorHAnsi" w:hAnsiTheme="minorHAnsi" w:cstheme="minorHAnsi"/>
        </w:rPr>
        <w:tab/>
      </w:r>
      <w:r w:rsidR="008D2BC0">
        <w:rPr>
          <w:rFonts w:asciiTheme="minorHAnsi" w:hAnsiTheme="minorHAnsi" w:cstheme="minorHAnsi"/>
        </w:rPr>
        <w:t>Team Leader</w:t>
      </w:r>
      <w:r w:rsidRPr="001C543D" w:rsidR="00896DEE">
        <w:rPr>
          <w:rFonts w:asciiTheme="minorHAnsi" w:hAnsiTheme="minorHAnsi" w:cstheme="minorHAnsi"/>
        </w:rPr>
        <w:t>, Institutions and</w:t>
      </w:r>
      <w:r w:rsidR="006C7AB0">
        <w:rPr>
          <w:rFonts w:asciiTheme="minorHAnsi" w:hAnsiTheme="minorHAnsi" w:cstheme="minorHAnsi"/>
        </w:rPr>
        <w:t xml:space="preserve"> </w:t>
      </w:r>
      <w:r w:rsidRPr="001C543D" w:rsidR="00896DEE">
        <w:rPr>
          <w:rFonts w:asciiTheme="minorHAnsi" w:hAnsiTheme="minorHAnsi" w:cstheme="minorHAnsi"/>
        </w:rPr>
        <w:t>Partnerships</w:t>
      </w:r>
    </w:p>
    <w:p w:rsidRPr="001C543D" w:rsidR="00361479" w:rsidP="00896DEE" w:rsidRDefault="00361479" w14:paraId="277AB869" w14:textId="35D8204D">
      <w:pPr>
        <w:rPr>
          <w:rFonts w:asciiTheme="minorHAnsi" w:hAnsiTheme="minorHAnsi" w:cstheme="minorHAnsi"/>
        </w:rPr>
      </w:pPr>
      <w:r w:rsidRPr="001C543D">
        <w:rPr>
          <w:rFonts w:asciiTheme="minorHAnsi" w:hAnsiTheme="minorHAnsi" w:cstheme="minorHAnsi"/>
        </w:rPr>
        <w:tab/>
      </w:r>
      <w:r w:rsidRPr="001C543D">
        <w:rPr>
          <w:rFonts w:asciiTheme="minorHAnsi" w:hAnsiTheme="minorHAnsi" w:cstheme="minorHAnsi"/>
        </w:rPr>
        <w:tab/>
      </w:r>
      <w:r w:rsidRPr="001C543D">
        <w:rPr>
          <w:rFonts w:asciiTheme="minorHAnsi" w:hAnsiTheme="minorHAnsi" w:cstheme="minorHAnsi"/>
        </w:rPr>
        <w:tab/>
      </w:r>
      <w:r w:rsidRPr="001C543D">
        <w:rPr>
          <w:rFonts w:asciiTheme="minorHAnsi" w:hAnsiTheme="minorHAnsi" w:cstheme="minorHAnsi"/>
        </w:rPr>
        <w:t xml:space="preserve">UNDP </w:t>
      </w:r>
      <w:r w:rsidRPr="001C543D" w:rsidR="00896DEE">
        <w:rPr>
          <w:rFonts w:asciiTheme="minorHAnsi" w:hAnsiTheme="minorHAnsi" w:cstheme="minorHAnsi"/>
        </w:rPr>
        <w:t xml:space="preserve">Philippines </w:t>
      </w:r>
    </w:p>
    <w:p w:rsidRPr="006B56A7" w:rsidR="00494F06" w:rsidP="006B56A7" w:rsidRDefault="00494F06" w14:paraId="0C1CAF9B" w14:textId="2781608E">
      <w:pPr>
        <w:rPr>
          <w:rFonts w:cstheme="minorHAnsi"/>
          <w:b/>
        </w:rPr>
      </w:pPr>
    </w:p>
    <w:sectPr w:rsidRPr="006B56A7" w:rsidR="00494F06" w:rsidSect="00996AE3">
      <w:headerReference w:type="default" r:id="rId23"/>
      <w:pgSz w:w="18720" w:h="12240" w:orient="landscape" w:code="14"/>
      <w:pgMar w:top="1080" w:right="720" w:bottom="450" w:left="720" w:header="720" w:footer="720" w:gutter="0"/>
      <w:cols w:space="720"/>
      <w:docGrid w:linePitch="360"/>
      <w:footerReference w:type="default" r:id="R07ca1dee5eb84e20"/>
    </w:sectPr>
  </w:body>
</w:document>
</file>

<file path=word/comments.xml><?xml version="1.0" encoding="utf-8"?>
<w:comments xmlns:w14="http://schemas.microsoft.com/office/word/2010/wordml" xmlns:w="http://schemas.openxmlformats.org/wordprocessingml/2006/main">
  <w:comment w:initials="MJ" w:author="Maria Luisa Isabel Jolongbayan" w:date="2020-12-09T14:01:28" w:id="425960158">
    <w:p w:rsidR="67229547" w:rsidRDefault="67229547" w14:paraId="2C7DF9A6" w14:textId="5B9F62FE">
      <w:pPr>
        <w:pStyle w:val="CommentText"/>
      </w:pPr>
      <w:r w:rsidR="67229547">
        <w:rPr/>
        <w:t>The section requires key results as per the guidance note and not an enumeration of outputs delivered</w:t>
      </w:r>
      <w:r>
        <w:rPr>
          <w:rStyle w:val="CommentReference"/>
        </w:rPr>
        <w:annotationRef/>
      </w:r>
    </w:p>
  </w:comment>
  <w:comment w:initials="MJ" w:author="Maria Luisa Isabel Jolongbayan" w:date="2020-12-09T14:03:11" w:id="38301181">
    <w:p w:rsidR="67229547" w:rsidRDefault="67229547" w14:paraId="2EA964C3" w14:textId="6A057F12">
      <w:pPr>
        <w:pStyle w:val="CommentText"/>
      </w:pPr>
      <w:r w:rsidR="67229547">
        <w:rPr/>
        <w:t xml:space="preserve">the section requires lessons learned; change the structure of the responses to state what did we learn during the year? </w:t>
      </w:r>
      <w:r>
        <w:rPr>
          <w:rStyle w:val="CommentReference"/>
        </w:rPr>
        <w:annotationRef/>
      </w:r>
    </w:p>
  </w:comment>
  <w:comment w:initials="MJ" w:author="Maria Luisa Isabel Jolongbayan" w:date="2020-12-09T14:04:50" w:id="1739526239">
    <w:p w:rsidR="67229547" w:rsidRDefault="67229547" w14:paraId="212A5CF3" w14:textId="62670CF8">
      <w:pPr>
        <w:pStyle w:val="CommentText"/>
      </w:pPr>
      <w:r w:rsidR="67229547">
        <w:rPr/>
        <w:t xml:space="preserve">in what way? </w:t>
      </w:r>
      <w:r>
        <w:rPr>
          <w:rStyle w:val="CommentReference"/>
        </w:rPr>
        <w:annotationRef/>
      </w:r>
    </w:p>
  </w:comment>
  <w:comment w:initials="MJ" w:author="Maria Luisa Isabel Jolongbayan" w:date="2020-12-09T14:05:03" w:id="362224099">
    <w:p w:rsidR="67229547" w:rsidRDefault="67229547" w14:paraId="5504AE14" w14:textId="04A42337">
      <w:pPr>
        <w:pStyle w:val="CommentText"/>
      </w:pPr>
      <w:r w:rsidR="67229547">
        <w:rPr/>
        <w:t>when will the rest be finalized?</w:t>
      </w:r>
      <w:r>
        <w:rPr>
          <w:rStyle w:val="CommentReference"/>
        </w:rPr>
        <w:annotationRef/>
      </w:r>
    </w:p>
  </w:comment>
  <w:comment w:initials="MJ" w:author="Maria Luisa Isabel Jolongbayan" w:date="2020-12-09T14:05:43" w:id="389081064">
    <w:p w:rsidR="67229547" w:rsidRDefault="67229547" w14:paraId="6DFEB290" w14:textId="6A507C6A">
      <w:pPr>
        <w:pStyle w:val="CommentText"/>
      </w:pPr>
      <w:r w:rsidR="67229547">
        <w:rPr/>
        <w:t xml:space="preserve">what are the remaining activities for institutionalization and when will this be done? </w:t>
      </w:r>
      <w:r>
        <w:rPr>
          <w:rStyle w:val="CommentReference"/>
        </w:rPr>
        <w:annotationRef/>
      </w:r>
    </w:p>
  </w:comment>
  <w:comment w:initials="MJ" w:author="Maria Luisa Isabel Jolongbayan" w:date="2020-12-09T14:06:38" w:id="793065759">
    <w:p w:rsidR="67229547" w:rsidRDefault="67229547" w14:paraId="68AA1F86" w14:textId="3DBFF0A4">
      <w:pPr>
        <w:pStyle w:val="CommentText"/>
      </w:pPr>
      <w:r w:rsidR="67229547">
        <w:rPr/>
        <w:t>how is this exactly being done? is Mark involved here?</w:t>
      </w:r>
      <w:r>
        <w:rPr>
          <w:rStyle w:val="CommentReference"/>
        </w:rPr>
        <w:annotationRef/>
      </w:r>
    </w:p>
  </w:comment>
  <w:comment w:initials="MJ" w:author="Maria Luisa Isabel Jolongbayan" w:date="2020-12-09T14:07:34" w:id="1432680745">
    <w:p w:rsidR="67229547" w:rsidRDefault="67229547" w14:paraId="6A3D48D6" w14:textId="3F5BD003">
      <w:pPr>
        <w:pStyle w:val="CommentText"/>
      </w:pPr>
      <w:r w:rsidR="67229547">
        <w:rPr/>
        <w:t xml:space="preserve">how many? or in %? </w:t>
      </w:r>
      <w:r>
        <w:rPr>
          <w:rStyle w:val="CommentReference"/>
        </w:rPr>
        <w:annotationRef/>
      </w:r>
    </w:p>
  </w:comment>
  <w:comment w:initials="MJ" w:author="Maria Luisa Isabel Jolongbayan" w:date="2020-12-09T14:08:27" w:id="567718478">
    <w:p w:rsidR="67229547" w:rsidRDefault="67229547" w14:paraId="580BD26F" w14:textId="6770A9E3">
      <w:pPr>
        <w:pStyle w:val="CommentText"/>
      </w:pPr>
      <w:r w:rsidR="67229547">
        <w:rPr/>
        <w:t xml:space="preserve">what was the results of the pilot test and when is the full roll out? </w:t>
      </w:r>
      <w:r>
        <w:rPr>
          <w:rStyle w:val="CommentReference"/>
        </w:rPr>
        <w:annotationRef/>
      </w:r>
    </w:p>
  </w:comment>
  <w:comment w:initials="MJ" w:author="Maria Luisa Isabel Jolongbayan" w:date="2020-12-09T14:08:52" w:id="1093474390">
    <w:p w:rsidR="67229547" w:rsidRDefault="67229547" w14:paraId="7595979F" w14:textId="2703ED54">
      <w:pPr>
        <w:pStyle w:val="CommentText"/>
      </w:pPr>
      <w:r w:rsidR="67229547">
        <w:rPr/>
        <w:t>when is the turnover to DILG?</w:t>
      </w:r>
      <w:r>
        <w:rPr>
          <w:rStyle w:val="CommentReference"/>
        </w:rPr>
        <w:annotationRef/>
      </w:r>
    </w:p>
  </w:comment>
  <w:comment w:initials="MJ" w:author="Maria Luisa Isabel Jolongbayan" w:date="2020-12-09T14:09:16" w:id="1179210088">
    <w:p w:rsidR="67229547" w:rsidRDefault="67229547" w14:paraId="6B691ED7" w14:textId="10203BEC">
      <w:pPr>
        <w:pStyle w:val="CommentText"/>
      </w:pPr>
      <w:r w:rsidR="67229547">
        <w:rPr/>
        <w:t xml:space="preserve">when is the expected contracting? </w:t>
      </w:r>
      <w:r>
        <w:rPr>
          <w:rStyle w:val="CommentReference"/>
        </w:rPr>
        <w:annotationRef/>
      </w:r>
    </w:p>
  </w:comment>
  <w:comment w:initials="MJ" w:author="Maria Luisa Isabel Jolongbayan" w:date="2020-12-09T14:09:56" w:id="1743711355">
    <w:p w:rsidR="67229547" w:rsidRDefault="67229547" w14:paraId="7330E776" w14:textId="15C44292">
      <w:pPr>
        <w:pStyle w:val="CommentText"/>
      </w:pPr>
      <w:r w:rsidR="67229547">
        <w:rPr/>
        <w:t>expected contracting date?</w:t>
      </w:r>
      <w:r>
        <w:rPr>
          <w:rStyle w:val="CommentReference"/>
        </w:rPr>
        <w:annotationRef/>
      </w:r>
    </w:p>
  </w:comment>
  <w:comment w:initials="MJ" w:author="Maria Luisa Isabel Jolongbayan" w:date="2020-12-09T14:10:19" w:id="225757424">
    <w:p w:rsidR="67229547" w:rsidRDefault="67229547" w14:paraId="4866B4D2" w14:textId="387761BC">
      <w:pPr>
        <w:pStyle w:val="CommentText"/>
      </w:pPr>
      <w:r w:rsidR="67229547">
        <w:rPr/>
        <w:t>how about the other 2 provinces?</w:t>
      </w:r>
      <w:r>
        <w:rPr>
          <w:rStyle w:val="CommentReference"/>
        </w:rPr>
        <w:annotationRef/>
      </w:r>
    </w:p>
  </w:comment>
  <w:comment w:initials="MJ" w:author="Maria Luisa Isabel Jolongbayan" w:date="2020-12-09T14:11:50" w:id="492542387">
    <w:p w:rsidR="67229547" w:rsidRDefault="67229547" w14:paraId="168A1624" w14:textId="2ABBF3B6">
      <w:pPr>
        <w:pStyle w:val="CommentText"/>
      </w:pPr>
      <w:r w:rsidR="67229547">
        <w:rPr/>
        <w:t xml:space="preserve">when is the expected completion date? what are the immediate activities, what is the catch up plan for this?  </w:t>
      </w:r>
      <w:r>
        <w:rPr>
          <w:rStyle w:val="CommentReference"/>
        </w:rPr>
        <w:annotationRef/>
      </w:r>
    </w:p>
  </w:comment>
  <w:comment w:initials="MJ" w:author="Maria Luisa Isabel Jolongbayan" w:date="2020-12-09T14:12:41" w:id="1104154261">
    <w:p w:rsidR="67229547" w:rsidRDefault="67229547" w14:paraId="252C014B" w14:textId="6E699115">
      <w:pPr>
        <w:pStyle w:val="CommentText"/>
      </w:pPr>
      <w:r w:rsidR="67229547">
        <w:rPr/>
        <w:t>provide exact timeline. March 31st is still 1st Quarter but the project needs to be completed by that date.</w:t>
      </w:r>
      <w:r>
        <w:rPr>
          <w:rStyle w:val="CommentReference"/>
        </w:rPr>
        <w:annotationRef/>
      </w:r>
    </w:p>
  </w:comment>
  <w:comment w:initials="MJ" w:author="Maria Luisa Isabel Jolongbayan" w:date="2020-12-09T14:12:55" w:id="1163946700">
    <w:p w:rsidR="67229547" w:rsidRDefault="67229547" w14:paraId="6FA133B5" w14:textId="09E0072D">
      <w:pPr>
        <w:pStyle w:val="CommentText"/>
      </w:pPr>
      <w:r w:rsidR="67229547">
        <w:rPr/>
        <w:t>when?</w:t>
      </w:r>
      <w:r>
        <w:rPr>
          <w:rStyle w:val="CommentReference"/>
        </w:rPr>
        <w:annotationRef/>
      </w:r>
    </w:p>
  </w:comment>
  <w:comment w:initials="MJ" w:author="Maria Luisa Isabel Jolongbayan" w:date="2020-12-09T14:13:55" w:id="915432515">
    <w:p w:rsidR="67229547" w:rsidRDefault="67229547" w14:paraId="05363F87" w14:textId="587DEA5B">
      <w:pPr>
        <w:pStyle w:val="CommentText"/>
      </w:pPr>
      <w:r w:rsidR="67229547">
        <w:rPr/>
        <w:t xml:space="preserve">how many project board meetings per year have been committed in the prodoc? </w:t>
      </w:r>
      <w:r>
        <w:rPr>
          <w:rStyle w:val="CommentReference"/>
        </w:rPr>
        <w:annotationRef/>
      </w:r>
    </w:p>
  </w:comment>
  <w:comment w:initials="MJ" w:author="Maria Luisa Isabel Jolongbayan" w:date="2020-12-09T14:14:26" w:id="1582942171">
    <w:p w:rsidR="67229547" w:rsidRDefault="67229547" w14:paraId="07B0D414" w14:textId="2BB72BF9">
      <w:pPr>
        <w:pStyle w:val="CommentText"/>
      </w:pPr>
      <w:r w:rsidR="67229547">
        <w:rPr/>
        <w:t xml:space="preserve">when was the year end assessment done? </w:t>
      </w:r>
      <w:r>
        <w:rPr>
          <w:rStyle w:val="CommentReference"/>
        </w:rPr>
        <w:annotationRef/>
      </w:r>
    </w:p>
  </w:comment>
  <w:comment w:initials="MJ" w:author="Maria Luisa Isabel Jolongbayan" w:date="2020-12-09T14:14:46" w:id="41824068">
    <w:p w:rsidR="67229547" w:rsidRDefault="67229547" w14:paraId="5F1476F4" w14:textId="5B0A1D47">
      <w:pPr>
        <w:pStyle w:val="CommentText"/>
      </w:pPr>
      <w:r w:rsidR="67229547">
        <w:rPr/>
        <w:t>when is the expected completion date?</w:t>
      </w:r>
      <w:r>
        <w:rPr>
          <w:rStyle w:val="CommentReference"/>
        </w:rPr>
        <w:annotationRef/>
      </w:r>
    </w:p>
  </w:comment>
  <w:comment w:initials="MJ" w:author="Maria Luisa Isabel Jolongbayan" w:date="2020-12-09T14:15:49" w:id="2077490457">
    <w:p w:rsidR="67229547" w:rsidRDefault="67229547" w14:paraId="5437F477" w14:textId="0C97F699">
      <w:pPr>
        <w:pStyle w:val="CommentText"/>
      </w:pPr>
      <w:r w:rsidR="67229547">
        <w:rPr/>
        <w:t>add risk of unscheduled exit of Heyssab</w:t>
      </w:r>
      <w:r>
        <w:rPr>
          <w:rStyle w:val="CommentReference"/>
        </w:rPr>
        <w:annotationRef/>
      </w:r>
    </w:p>
  </w:comment>
  <w:comment w:initials="MJ" w:author="Maria Luisa Isabel Jolongbayan" w:date="2020-12-09T14:17:41" w:id="1049325291">
    <w:p w:rsidR="67229547" w:rsidRDefault="67229547" w14:paraId="12C419D3" w14:textId="5861781F">
      <w:pPr>
        <w:pStyle w:val="CommentText"/>
      </w:pPr>
      <w:r w:rsidR="67229547">
        <w:rPr/>
        <w:t xml:space="preserve">devlive is not operational - how can you own these results? </w:t>
      </w:r>
      <w:r>
        <w:rPr>
          <w:rStyle w:val="CommentReference"/>
        </w:rPr>
        <w:annotationRef/>
      </w:r>
    </w:p>
  </w:comment>
  <w:comment w:initials="MJ" w:author="Maria Luisa Isabel Jolongbayan" w:date="2020-12-09T14:18:07" w:id="66927323">
    <w:p w:rsidR="67229547" w:rsidRDefault="67229547" w14:paraId="5DB1836F" w14:textId="52720CCC">
      <w:pPr>
        <w:pStyle w:val="CommentText"/>
      </w:pPr>
      <w:r w:rsidR="67229547">
        <w:rPr/>
        <w:t xml:space="preserve">i did not read this in any output; in what instance? </w:t>
      </w:r>
      <w:r>
        <w:rPr>
          <w:rStyle w:val="CommentReference"/>
        </w:rPr>
        <w:annotationRef/>
      </w:r>
    </w:p>
  </w:comment>
  <w:comment w:initials="MJ" w:author="Maria Luisa Isabel Jolongbayan" w:date="2020-12-09T14:18:20" w:id="1234908554">
    <w:p w:rsidR="67229547" w:rsidRDefault="67229547" w14:paraId="3E3EF98C" w14:textId="3D86F264">
      <w:pPr>
        <w:pStyle w:val="CommentText"/>
      </w:pPr>
      <w:r w:rsidR="67229547">
        <w:rPr/>
        <w:t xml:space="preserve">in what instance? </w:t>
      </w:r>
      <w:r>
        <w:rPr>
          <w:rStyle w:val="CommentReference"/>
        </w:rPr>
        <w:annotationRef/>
      </w:r>
    </w:p>
  </w:comment>
  <w:comment w:initials="MJ" w:author="Maria Luisa Isabel Jolongbayan" w:date="2020-12-09T14:18:29" w:id="917335752">
    <w:p w:rsidR="67229547" w:rsidRDefault="67229547" w14:paraId="2A79F41F" w14:textId="5DF90DC9">
      <w:pPr>
        <w:pStyle w:val="CommentText"/>
      </w:pPr>
      <w:r w:rsidR="67229547">
        <w:rPr/>
        <w:t xml:space="preserve">in what instance? </w:t>
      </w:r>
      <w:r>
        <w:rPr>
          <w:rStyle w:val="CommentReference"/>
        </w:rPr>
        <w:annotationRef/>
      </w:r>
    </w:p>
  </w:comment>
  <w:comment w:initials="MJ" w:author="Maria Luisa Isabel Jolongbayan" w:date="2020-12-09T14:18:49" w:id="2108574343">
    <w:p w:rsidR="67229547" w:rsidRDefault="67229547" w14:paraId="1BA67A63" w14:textId="53A1443F">
      <w:pPr>
        <w:pStyle w:val="CommentText"/>
      </w:pPr>
      <w:r w:rsidR="67229547">
        <w:rPr/>
        <w:t>we are talking about results; delete</w:t>
      </w:r>
      <w:r>
        <w:rPr>
          <w:rStyle w:val="CommentReference"/>
        </w:rPr>
        <w:annotationRef/>
      </w:r>
    </w:p>
  </w:comment>
  <w:comment w:initials="MJ" w:author="Maria Luisa Isabel Jolongbayan" w:date="2020-12-09T14:19:07" w:id="354180150">
    <w:p w:rsidR="67229547" w:rsidRDefault="67229547" w14:paraId="3814BE8D" w14:textId="48C98C37">
      <w:pPr>
        <w:pStyle w:val="CommentText"/>
      </w:pPr>
      <w:r w:rsidR="67229547">
        <w:rPr/>
        <w:t xml:space="preserve">in what instance? </w:t>
      </w:r>
      <w:r>
        <w:rPr>
          <w:rStyle w:val="CommentReference"/>
        </w:rPr>
        <w:annotationRef/>
      </w:r>
    </w:p>
  </w:comment>
  <w:comment w:initials="MJ" w:author="Maria Luisa Isabel Jolongbayan" w:date="2020-12-09T14:19:39" w:id="2140493705">
    <w:p w:rsidR="67229547" w:rsidRDefault="67229547" w14:paraId="583BA0D9" w14:textId="694EFFF4">
      <w:pPr>
        <w:pStyle w:val="CommentText"/>
      </w:pPr>
      <w:r w:rsidR="67229547">
        <w:rPr/>
        <w:t xml:space="preserve">shouldnt this be ticked? I thought the project used drones? </w:t>
      </w:r>
      <w:r>
        <w:rPr>
          <w:rStyle w:val="CommentReference"/>
        </w:rPr>
        <w:annotationRef/>
      </w:r>
    </w:p>
  </w:comment>
  <w:comment w:initials="MJ" w:author="Maria Luisa Isabel Jolongbayan" w:date="2020-12-09T14:20:13" w:id="2105045594">
    <w:p w:rsidR="67229547" w:rsidRDefault="67229547" w14:paraId="46A8C865" w14:textId="1CADB3A7">
      <w:pPr>
        <w:pStyle w:val="CommentText"/>
      </w:pPr>
      <w:r w:rsidR="67229547">
        <w:rPr/>
        <w:t>I dont agree that there is a balance in REs; delete</w:t>
      </w:r>
      <w:r>
        <w:rPr>
          <w:rStyle w:val="CommentReference"/>
        </w:rPr>
        <w:annotationRef/>
      </w:r>
    </w:p>
  </w:comment>
  <w:comment w:initials="MJ" w:author="Maria Luisa Isabel Jolongbayan" w:date="2020-12-09T14:20:39" w:id="1216571546">
    <w:p w:rsidR="67229547" w:rsidRDefault="67229547" w14:paraId="24FA9040" w14:textId="1D417994">
      <w:pPr>
        <w:pStyle w:val="CommentText"/>
      </w:pPr>
      <w:r w:rsidR="67229547">
        <w:rPr/>
        <w:t xml:space="preserve">where is the evidence for this? </w:t>
      </w:r>
      <w:r>
        <w:rPr>
          <w:rStyle w:val="CommentReference"/>
        </w:rPr>
        <w:annotationRef/>
      </w:r>
    </w:p>
  </w:comment>
  <w:comment w:initials="MJ" w:author="Maria Luisa Isabel Jolongbayan" w:date="2020-12-09T14:20:57" w:id="836090416">
    <w:p w:rsidR="67229547" w:rsidRDefault="67229547" w14:paraId="6EE70722" w14:textId="348BD729">
      <w:pPr>
        <w:pStyle w:val="CommentText"/>
      </w:pPr>
      <w:r w:rsidR="67229547">
        <w:rPr/>
        <w:t xml:space="preserve">and is it now being used? </w:t>
      </w:r>
      <w:r>
        <w:rPr>
          <w:rStyle w:val="CommentReference"/>
        </w:rPr>
        <w:annotationRef/>
      </w:r>
    </w:p>
  </w:comment>
  <w:comment w:initials="CG" w:author="Cleto Gales" w:date="2020-12-09T14:47:09" w:id="1757002194">
    <w:p w:rsidR="5BA12640" w:rsidRDefault="5BA12640" w14:paraId="4F7C3CD0" w14:textId="5B8FE1AA">
      <w:pPr>
        <w:pStyle w:val="CommentText"/>
      </w:pPr>
      <w:r w:rsidR="5BA12640">
        <w:rPr/>
        <w:t>Several G-HUBS members have been participating the discussions of Local Road Management Teams (LRMTs) especially in the review of the Annual Reform Action Plans (ARAPs) and prioritization of road networks</w:t>
      </w:r>
      <w:r>
        <w:rPr>
          <w:rStyle w:val="CommentReference"/>
        </w:rPr>
        <w:annotationRef/>
      </w:r>
    </w:p>
  </w:comment>
  <w:comment w:initials="CG" w:author="Cleto Gales" w:date="2020-12-09T14:50:04" w:id="102034368">
    <w:p w:rsidR="5BA12640" w:rsidRDefault="5BA12640" w14:paraId="7BC09359" w14:textId="743FC0BD">
      <w:pPr>
        <w:pStyle w:val="CommentText"/>
      </w:pPr>
      <w:r w:rsidR="5BA12640">
        <w:rPr/>
        <w:t>Several youth in communities are among those in the roster to be mobilized by G-HUBS for citizen-feedbacking using DevLIVE</w:t>
      </w:r>
      <w:r>
        <w:rPr>
          <w:rStyle w:val="CommentReference"/>
        </w:rPr>
        <w:annotationRef/>
      </w:r>
    </w:p>
  </w:comment>
  <w:comment w:initials="CG" w:author="Cleto Gales" w:date="2020-12-09T14:51:26" w:id="1570291474">
    <w:p w:rsidR="5BA12640" w:rsidRDefault="5BA12640" w14:paraId="01CD96B7" w14:textId="11A4452F">
      <w:pPr>
        <w:pStyle w:val="CommentText"/>
      </w:pPr>
      <w:r w:rsidR="5BA12640">
        <w:rPr/>
        <w:t>The DevLIVE App is a crowd-sourcing tool by gathering feedback on the ground</w:t>
      </w:r>
      <w:r>
        <w:rPr>
          <w:rStyle w:val="CommentReference"/>
        </w:rPr>
        <w:annotationRef/>
      </w:r>
    </w:p>
  </w:comment>
  <w:comment w:initials="CG" w:author="Cleto Gales" w:date="2020-12-09T14:53:30" w:id="2081321506">
    <w:p w:rsidR="5BA12640" w:rsidRDefault="5BA12640" w14:paraId="6082F8F3" w14:textId="690D5CD9">
      <w:pPr>
        <w:pStyle w:val="CommentText"/>
      </w:pPr>
      <w:r w:rsidR="5BA12640">
        <w:rPr/>
        <w:t>The eventual use of DevLIVE becomes a real-time monitoring tool</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2C7DF9A6"/>
  <w15:commentEx w15:done="0" w15:paraId="2EA964C3"/>
  <w15:commentEx w15:done="0" w15:paraId="212A5CF3"/>
  <w15:commentEx w15:done="0" w15:paraId="5504AE14"/>
  <w15:commentEx w15:done="0" w15:paraId="6DFEB290"/>
  <w15:commentEx w15:done="0" w15:paraId="68AA1F86"/>
  <w15:commentEx w15:done="0" w15:paraId="6A3D48D6"/>
  <w15:commentEx w15:done="0" w15:paraId="580BD26F"/>
  <w15:commentEx w15:done="0" w15:paraId="7595979F"/>
  <w15:commentEx w15:done="0" w15:paraId="6B691ED7"/>
  <w15:commentEx w15:done="0" w15:paraId="7330E776"/>
  <w15:commentEx w15:done="0" w15:paraId="4866B4D2"/>
  <w15:commentEx w15:done="0" w15:paraId="168A1624"/>
  <w15:commentEx w15:done="0" w15:paraId="252C014B"/>
  <w15:commentEx w15:done="0" w15:paraId="6FA133B5"/>
  <w15:commentEx w15:done="0" w15:paraId="05363F87"/>
  <w15:commentEx w15:done="0" w15:paraId="07B0D414"/>
  <w15:commentEx w15:done="0" w15:paraId="5F1476F4"/>
  <w15:commentEx w15:done="0" w15:paraId="5437F477"/>
  <w15:commentEx w15:done="0" w15:paraId="12C419D3"/>
  <w15:commentEx w15:done="0" w15:paraId="5DB1836F"/>
  <w15:commentEx w15:done="0" w15:paraId="3E3EF98C"/>
  <w15:commentEx w15:done="0" w15:paraId="2A79F41F"/>
  <w15:commentEx w15:done="0" w15:paraId="1BA67A63"/>
  <w15:commentEx w15:done="0" w15:paraId="3814BE8D"/>
  <w15:commentEx w15:done="0" w15:paraId="583BA0D9"/>
  <w15:commentEx w15:done="0" w15:paraId="46A8C865"/>
  <w15:commentEx w15:done="0" w15:paraId="24FA9040"/>
  <w15:commentEx w15:done="0" w15:paraId="6EE70722"/>
  <w15:commentEx w15:done="0" w15:paraId="267DCB83"/>
  <w15:commentEx w15:done="0" w15:paraId="3729E49B"/>
  <w15:commentEx w15:done="0" w15:paraId="4F7C3CD0" w15:paraIdParent="12C419D3"/>
  <w15:commentEx w15:done="0" w15:paraId="7BC09359" w15:paraIdParent="5DB1836F"/>
  <w15:commentEx w15:done="0" w15:paraId="01CD96B7" w15:paraIdParent="3E3EF98C"/>
  <w15:commentEx w15:done="0" w15:paraId="6082F8F3" w15:paraIdParent="3814BE8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78DFFE" w16cex:dateUtc="2020-12-07T09:08:00Z"/>
  <w16cex:commentExtensible w16cex:durableId="2378E134" w16cex:dateUtc="2020-12-07T09:13:00Z"/>
  <w16cex:commentExtensible w16cex:durableId="2378E1AD" w16cex:dateUtc="2020-12-07T09:15:00Z"/>
  <w16cex:commentExtensible w16cex:durableId="6615BC02" w16cex:dateUtc="2020-12-09T06:01:28.607Z"/>
  <w16cex:commentExtensible w16cex:durableId="4DB3C082" w16cex:dateUtc="2020-12-09T06:03:11.674Z"/>
  <w16cex:commentExtensible w16cex:durableId="3F16A387" w16cex:dateUtc="2020-12-09T06:04:50.136Z"/>
  <w16cex:commentExtensible w16cex:durableId="4A9AE98E" w16cex:dateUtc="2020-12-09T06:05:03.897Z"/>
  <w16cex:commentExtensible w16cex:durableId="32FAAC43" w16cex:dateUtc="2020-12-09T06:05:43.213Z"/>
  <w16cex:commentExtensible w16cex:durableId="04C064F1" w16cex:dateUtc="2020-12-09T06:06:38.37Z"/>
  <w16cex:commentExtensible w16cex:durableId="54060DD5" w16cex:dateUtc="2020-12-09T06:07:34.256Z"/>
  <w16cex:commentExtensible w16cex:durableId="4E14A166" w16cex:dateUtc="2020-12-09T06:08:27.708Z"/>
  <w16cex:commentExtensible w16cex:durableId="7B6FE83C" w16cex:dateUtc="2020-12-09T06:08:52.511Z"/>
  <w16cex:commentExtensible w16cex:durableId="46B714D4" w16cex:dateUtc="2020-12-09T06:09:16.3Z"/>
  <w16cex:commentExtensible w16cex:durableId="2FFA6663" w16cex:dateUtc="2020-12-09T06:09:56.268Z"/>
  <w16cex:commentExtensible w16cex:durableId="2DC34413" w16cex:dateUtc="2020-12-09T06:10:19.817Z"/>
  <w16cex:commentExtensible w16cex:durableId="7F72FB9B" w16cex:dateUtc="2020-12-09T06:11:50.464Z"/>
  <w16cex:commentExtensible w16cex:durableId="41951DDD" w16cex:dateUtc="2020-12-09T06:12:41.69Z"/>
  <w16cex:commentExtensible w16cex:durableId="704B367F" w16cex:dateUtc="2020-12-09T06:12:55.43Z"/>
  <w16cex:commentExtensible w16cex:durableId="70FEF33C" w16cex:dateUtc="2020-12-09T06:13:55.176Z"/>
  <w16cex:commentExtensible w16cex:durableId="50389614" w16cex:dateUtc="2020-12-09T06:14:26.579Z"/>
  <w16cex:commentExtensible w16cex:durableId="2774918B" w16cex:dateUtc="2020-12-09T06:14:46.631Z"/>
  <w16cex:commentExtensible w16cex:durableId="14951EF2" w16cex:dateUtc="2020-12-09T06:15:49.898Z"/>
  <w16cex:commentExtensible w16cex:durableId="45168D26" w16cex:dateUtc="2020-12-09T06:17:41.347Z"/>
  <w16cex:commentExtensible w16cex:durableId="69E15A16" w16cex:dateUtc="2020-12-09T06:18:07.892Z"/>
  <w16cex:commentExtensible w16cex:durableId="327CF1F2" w16cex:dateUtc="2020-12-09T06:18:20.717Z"/>
  <w16cex:commentExtensible w16cex:durableId="1350DAB7" w16cex:dateUtc="2020-12-09T06:18:29.812Z"/>
  <w16cex:commentExtensible w16cex:durableId="57501BC4" w16cex:dateUtc="2020-12-09T06:18:49.474Z"/>
  <w16cex:commentExtensible w16cex:durableId="6B74F371" w16cex:dateUtc="2020-12-09T06:19:07.204Z"/>
  <w16cex:commentExtensible w16cex:durableId="4B3C5920" w16cex:dateUtc="2020-12-09T06:19:39.421Z"/>
  <w16cex:commentExtensible w16cex:durableId="09715D92" w16cex:dateUtc="2020-12-09T06:20:13.98Z"/>
  <w16cex:commentExtensible w16cex:durableId="73B8C95A" w16cex:dateUtc="2020-12-09T06:20:39.215Z"/>
  <w16cex:commentExtensible w16cex:durableId="4E283CCE" w16cex:dateUtc="2020-12-09T06:20:57.264Z"/>
  <w16cex:commentExtensible w16cex:durableId="3409E726" w16cex:dateUtc="2020-12-09T06:21:34Z"/>
  <w16cex:commentExtensible w16cex:durableId="0850122F" w16cex:dateUtc="2020-12-09T06:22:23Z"/>
  <w16cex:commentExtensible w16cex:durableId="401516EF" w16cex:dateUtc="2020-12-09T06:47:09.826Z"/>
  <w16cex:commentExtensible w16cex:durableId="511AEF51" w16cex:dateUtc="2020-12-09T06:50:04.945Z"/>
  <w16cex:commentExtensible w16cex:durableId="077BEEB1" w16cex:dateUtc="2020-12-09T06:51:26.85Z"/>
  <w16cex:commentExtensible w16cex:durableId="653EDDAA" w16cex:dateUtc="2020-12-09T06:53:30.74Z"/>
</w16cex:commentsExtensible>
</file>

<file path=word/commentsIds.xml><?xml version="1.0" encoding="utf-8"?>
<w16cid:commentsIds xmlns:mc="http://schemas.openxmlformats.org/markup-compatibility/2006" xmlns:w16cid="http://schemas.microsoft.com/office/word/2016/wordml/cid" mc:Ignorable="w16cid">
  <w16cid:commentId w16cid:paraId="2C7DF9A6" w16cid:durableId="6615BC02"/>
  <w16cid:commentId w16cid:paraId="2EA964C3" w16cid:durableId="4DB3C082"/>
  <w16cid:commentId w16cid:paraId="212A5CF3" w16cid:durableId="3F16A387"/>
  <w16cid:commentId w16cid:paraId="5504AE14" w16cid:durableId="4A9AE98E"/>
  <w16cid:commentId w16cid:paraId="6DFEB290" w16cid:durableId="32FAAC43"/>
  <w16cid:commentId w16cid:paraId="68AA1F86" w16cid:durableId="04C064F1"/>
  <w16cid:commentId w16cid:paraId="6A3D48D6" w16cid:durableId="54060DD5"/>
  <w16cid:commentId w16cid:paraId="580BD26F" w16cid:durableId="4E14A166"/>
  <w16cid:commentId w16cid:paraId="7595979F" w16cid:durableId="7B6FE83C"/>
  <w16cid:commentId w16cid:paraId="6B691ED7" w16cid:durableId="46B714D4"/>
  <w16cid:commentId w16cid:paraId="7330E776" w16cid:durableId="2FFA6663"/>
  <w16cid:commentId w16cid:paraId="4866B4D2" w16cid:durableId="2DC34413"/>
  <w16cid:commentId w16cid:paraId="168A1624" w16cid:durableId="7F72FB9B"/>
  <w16cid:commentId w16cid:paraId="252C014B" w16cid:durableId="41951DDD"/>
  <w16cid:commentId w16cid:paraId="6FA133B5" w16cid:durableId="704B367F"/>
  <w16cid:commentId w16cid:paraId="05363F87" w16cid:durableId="70FEF33C"/>
  <w16cid:commentId w16cid:paraId="07B0D414" w16cid:durableId="50389614"/>
  <w16cid:commentId w16cid:paraId="5F1476F4" w16cid:durableId="2774918B"/>
  <w16cid:commentId w16cid:paraId="5437F477" w16cid:durableId="14951EF2"/>
  <w16cid:commentId w16cid:paraId="12C419D3" w16cid:durableId="45168D26"/>
  <w16cid:commentId w16cid:paraId="5DB1836F" w16cid:durableId="69E15A16"/>
  <w16cid:commentId w16cid:paraId="3E3EF98C" w16cid:durableId="327CF1F2"/>
  <w16cid:commentId w16cid:paraId="2A79F41F" w16cid:durableId="1350DAB7"/>
  <w16cid:commentId w16cid:paraId="1BA67A63" w16cid:durableId="57501BC4"/>
  <w16cid:commentId w16cid:paraId="3814BE8D" w16cid:durableId="6B74F371"/>
  <w16cid:commentId w16cid:paraId="583BA0D9" w16cid:durableId="4B3C5920"/>
  <w16cid:commentId w16cid:paraId="46A8C865" w16cid:durableId="09715D92"/>
  <w16cid:commentId w16cid:paraId="24FA9040" w16cid:durableId="73B8C95A"/>
  <w16cid:commentId w16cid:paraId="6EE70722" w16cid:durableId="4E283CCE"/>
  <w16cid:commentId w16cid:paraId="267DCB83" w16cid:durableId="3409E726"/>
  <w16cid:commentId w16cid:paraId="3729E49B" w16cid:durableId="0850122F"/>
  <w16cid:commentId w16cid:paraId="4F7C3CD0" w16cid:durableId="401516EF"/>
  <w16cid:commentId w16cid:paraId="7BC09359" w16cid:durableId="511AEF51"/>
  <w16cid:commentId w16cid:paraId="01CD96B7" w16cid:durableId="077BEEB1"/>
  <w16cid:commentId w16cid:paraId="6082F8F3" w16cid:durableId="653EDDA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AC9" w:rsidP="00151EA1" w:rsidRDefault="002C6AC9" w14:paraId="58C43814" w14:textId="77777777">
      <w:r>
        <w:separator/>
      </w:r>
    </w:p>
  </w:endnote>
  <w:endnote w:type="continuationSeparator" w:id="0">
    <w:p w:rsidR="002C6AC9" w:rsidP="00151EA1" w:rsidRDefault="002C6AC9" w14:paraId="220BE380" w14:textId="77777777">
      <w:r>
        <w:continuationSeparator/>
      </w:r>
    </w:p>
  </w:endnote>
  <w:endnote w:type="continuationNotice" w:id="1">
    <w:p w:rsidR="00472888" w:rsidRDefault="00472888" w14:paraId="112D341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5760"/>
      <w:gridCol w:w="5760"/>
      <w:gridCol w:w="5760"/>
    </w:tblGrid>
    <w:tr w:rsidR="218ED6F9" w:rsidTr="218ED6F9" w14:paraId="08FBDBC5">
      <w:tc>
        <w:tcPr>
          <w:tcW w:w="5760" w:type="dxa"/>
          <w:tcMar/>
        </w:tcPr>
        <w:p w:rsidR="218ED6F9" w:rsidP="218ED6F9" w:rsidRDefault="218ED6F9" w14:paraId="47DE5BF1" w14:textId="4D5B1105">
          <w:pPr>
            <w:pStyle w:val="Header"/>
            <w:bidi w:val="0"/>
            <w:ind w:left="-115"/>
            <w:jc w:val="left"/>
          </w:pPr>
        </w:p>
      </w:tc>
      <w:tc>
        <w:tcPr>
          <w:tcW w:w="5760" w:type="dxa"/>
          <w:tcMar/>
        </w:tcPr>
        <w:p w:rsidR="218ED6F9" w:rsidP="218ED6F9" w:rsidRDefault="218ED6F9" w14:paraId="094FF88E" w14:textId="3152D22F">
          <w:pPr>
            <w:pStyle w:val="Header"/>
            <w:bidi w:val="0"/>
            <w:jc w:val="center"/>
          </w:pPr>
        </w:p>
      </w:tc>
      <w:tc>
        <w:tcPr>
          <w:tcW w:w="5760" w:type="dxa"/>
          <w:tcMar/>
        </w:tcPr>
        <w:p w:rsidR="218ED6F9" w:rsidP="218ED6F9" w:rsidRDefault="218ED6F9" w14:paraId="5F501F68" w14:textId="132DCB2D">
          <w:pPr>
            <w:pStyle w:val="Header"/>
            <w:bidi w:val="0"/>
            <w:ind w:right="-115"/>
            <w:jc w:val="right"/>
          </w:pPr>
        </w:p>
      </w:tc>
    </w:tr>
  </w:tbl>
  <w:p w:rsidR="218ED6F9" w:rsidP="218ED6F9" w:rsidRDefault="218ED6F9" w14:paraId="00831815" w14:textId="021EA23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AC9" w:rsidP="00151EA1" w:rsidRDefault="002C6AC9" w14:paraId="0187A5AC" w14:textId="77777777">
      <w:r>
        <w:separator/>
      </w:r>
    </w:p>
  </w:footnote>
  <w:footnote w:type="continuationSeparator" w:id="0">
    <w:p w:rsidR="002C6AC9" w:rsidP="00151EA1" w:rsidRDefault="002C6AC9" w14:paraId="1F5F68F8" w14:textId="77777777">
      <w:r>
        <w:continuationSeparator/>
      </w:r>
    </w:p>
  </w:footnote>
  <w:footnote w:type="continuationNotice" w:id="1">
    <w:p w:rsidR="00472888" w:rsidRDefault="00472888" w14:paraId="0DAA591C" w14:textId="77777777"/>
  </w:footnote>
  <w:footnote w:id="2">
    <w:p w:rsidR="00EC3FA8" w:rsidRDefault="00EC3FA8" w14:paraId="2C0C3C20" w14:textId="35E9114A">
      <w:pPr>
        <w:pStyle w:val="FootnoteText"/>
      </w:pPr>
      <w:r>
        <w:rPr>
          <w:rStyle w:val="FootnoteReference"/>
        </w:rPr>
        <w:footnoteRef/>
      </w:r>
      <w:r>
        <w:t xml:space="preserve"> UNDP CO Template for project Annual Progress Reporting; Updated: September 2018. </w:t>
      </w:r>
    </w:p>
    <w:p w:rsidR="00EC3FA8" w:rsidRDefault="00EC3FA8" w14:paraId="6C6B51E6" w14:textId="1E617433">
      <w:pPr>
        <w:pStyle w:val="FootnoteText"/>
      </w:pPr>
      <w:r>
        <w:t>Deadlines: Draft APR due November 30</w:t>
      </w:r>
      <w:r w:rsidRPr="00092E43">
        <w:rPr>
          <w:vertAlign w:val="superscript"/>
        </w:rPr>
        <w:t>th</w:t>
      </w:r>
      <w:r>
        <w:t xml:space="preserve"> and Final APR due January 6</w:t>
      </w:r>
      <w:r w:rsidRPr="00092E43">
        <w:rPr>
          <w:vertAlign w:val="superscript"/>
        </w:rPr>
        <w:t>th</w:t>
      </w:r>
      <w:r>
        <w:t xml:space="preserve"> of the following year.</w:t>
      </w:r>
    </w:p>
  </w:footnote>
  <w:footnote w:id="3">
    <w:p w:rsidRPr="00ED4020" w:rsidR="00EC3FA8" w:rsidP="00A87AEE" w:rsidRDefault="00EC3FA8" w14:paraId="1B96295B" w14:textId="77777777">
      <w:pPr>
        <w:pStyle w:val="FootnoteText"/>
        <w:rPr>
          <w:sz w:val="18"/>
          <w:szCs w:val="18"/>
        </w:rPr>
      </w:pPr>
      <w:r w:rsidRPr="00ED4020">
        <w:rPr>
          <w:rStyle w:val="FootnoteReference"/>
          <w:sz w:val="18"/>
          <w:szCs w:val="18"/>
        </w:rPr>
        <w:footnoteRef/>
      </w:r>
      <w:r w:rsidRPr="00ED4020">
        <w:rPr>
          <w:color w:val="2B579A"/>
          <w:sz w:val="18"/>
          <w:szCs w:val="18"/>
          <w:shd w:val="clear" w:color="auto" w:fill="E6E6E6"/>
        </w:rPr>
        <w:t xml:space="preserve"> Source: Geographically Isolated and Disadvantaged Area Mapping, Regional Centers for Health Development, Department of Health, June 2010</w:t>
      </w:r>
    </w:p>
  </w:footnote>
  <w:footnote w:id="4">
    <w:p w:rsidRPr="00ED4020" w:rsidR="00EC3FA8" w:rsidP="00A60CEB" w:rsidRDefault="00EC3FA8" w14:paraId="3E589858" w14:textId="77777777">
      <w:pPr>
        <w:pStyle w:val="FootnoteText"/>
        <w:rPr>
          <w:sz w:val="18"/>
          <w:szCs w:val="18"/>
          <w:lang w:val="en-PH"/>
        </w:rPr>
      </w:pPr>
      <w:r w:rsidRPr="00ED4020">
        <w:rPr>
          <w:rStyle w:val="FootnoteReference"/>
          <w:sz w:val="18"/>
          <w:szCs w:val="18"/>
        </w:rPr>
        <w:footnoteRef/>
      </w:r>
      <w:r w:rsidRPr="00ED4020">
        <w:rPr>
          <w:color w:val="2B579A"/>
          <w:sz w:val="18"/>
          <w:szCs w:val="18"/>
          <w:shd w:val="clear" w:color="auto" w:fill="E6E6E6"/>
        </w:rPr>
        <w:t xml:space="preserve"> </w:t>
      </w:r>
      <w:r w:rsidRPr="00ED4020">
        <w:rPr>
          <w:color w:val="2B579A"/>
          <w:sz w:val="18"/>
          <w:szCs w:val="18"/>
          <w:shd w:val="clear" w:color="auto" w:fill="E6E6E6"/>
          <w:lang w:val="en-PH"/>
        </w:rPr>
        <w:t>Please ensure consistency with ProDoc and AWP indicators.</w:t>
      </w:r>
    </w:p>
  </w:footnote>
  <w:footnote w:id="5">
    <w:p w:rsidRPr="00ED4020" w:rsidR="00EC3FA8" w:rsidP="00A60CEB" w:rsidRDefault="00EC3FA8" w14:paraId="67D94E3E" w14:textId="77777777">
      <w:pPr>
        <w:pStyle w:val="FootnoteText"/>
        <w:rPr>
          <w:sz w:val="18"/>
          <w:szCs w:val="18"/>
          <w:lang w:val="en-PH"/>
        </w:rPr>
      </w:pPr>
      <w:r w:rsidRPr="00ED4020">
        <w:rPr>
          <w:rStyle w:val="FootnoteReference"/>
          <w:sz w:val="18"/>
          <w:szCs w:val="18"/>
        </w:rPr>
        <w:footnoteRef/>
      </w:r>
      <w:r w:rsidRPr="00ED4020">
        <w:rPr>
          <w:color w:val="2B579A"/>
          <w:sz w:val="18"/>
          <w:szCs w:val="18"/>
          <w:shd w:val="clear" w:color="auto" w:fill="E6E6E6"/>
        </w:rPr>
        <w:t xml:space="preserve"> </w:t>
      </w:r>
      <w:r w:rsidRPr="00ED4020">
        <w:rPr>
          <w:color w:val="2B579A"/>
          <w:sz w:val="18"/>
          <w:szCs w:val="18"/>
          <w:shd w:val="clear" w:color="auto" w:fill="E6E6E6"/>
          <w:lang w:val="en-PH"/>
        </w:rPr>
        <w:t xml:space="preserve">Use traffic light to indicate progress vis-à-vis annual output targets in AWP: </w:t>
      </w:r>
      <w:r w:rsidRPr="00ED4020">
        <w:rPr>
          <w:color w:val="000000" w:themeColor="text1"/>
          <w:sz w:val="18"/>
          <w:szCs w:val="18"/>
          <w:highlight w:val="green"/>
          <w:shd w:val="clear" w:color="auto" w:fill="E6E6E6"/>
          <w:lang w:val="en-PH"/>
        </w:rPr>
        <w:t>Green</w:t>
      </w:r>
      <w:r w:rsidRPr="00ED4020">
        <w:rPr>
          <w:color w:val="2B579A"/>
          <w:sz w:val="18"/>
          <w:szCs w:val="18"/>
          <w:shd w:val="clear" w:color="auto" w:fill="E6E6E6"/>
          <w:lang w:val="en-PH"/>
        </w:rPr>
        <w:t xml:space="preserve"> (Completed), </w:t>
      </w:r>
      <w:r w:rsidRPr="00ED4020">
        <w:rPr>
          <w:color w:val="2B579A"/>
          <w:sz w:val="18"/>
          <w:szCs w:val="18"/>
          <w:highlight w:val="yellow"/>
          <w:shd w:val="clear" w:color="auto" w:fill="E6E6E6"/>
          <w:lang w:val="en-PH"/>
        </w:rPr>
        <w:t>Yellow</w:t>
      </w:r>
      <w:r w:rsidRPr="00ED4020">
        <w:rPr>
          <w:color w:val="2B579A"/>
          <w:sz w:val="18"/>
          <w:szCs w:val="18"/>
          <w:shd w:val="clear" w:color="auto" w:fill="E6E6E6"/>
          <w:lang w:val="en-PH"/>
        </w:rPr>
        <w:t xml:space="preserve"> (Ongoing), </w:t>
      </w:r>
      <w:r w:rsidRPr="00ED4020">
        <w:rPr>
          <w:color w:val="2B579A"/>
          <w:sz w:val="18"/>
          <w:szCs w:val="18"/>
          <w:highlight w:val="red"/>
          <w:shd w:val="clear" w:color="auto" w:fill="E6E6E6"/>
          <w:lang w:val="en-PH"/>
        </w:rPr>
        <w:t>Red</w:t>
      </w:r>
      <w:r w:rsidRPr="00ED4020">
        <w:rPr>
          <w:color w:val="2B579A"/>
          <w:sz w:val="18"/>
          <w:szCs w:val="18"/>
          <w:shd w:val="clear" w:color="auto" w:fill="E6E6E6"/>
          <w:lang w:val="en-PH"/>
        </w:rPr>
        <w:t xml:space="preserve"> (Delayed/Not started). Data provided can be qualitative or quantitative based on the nature of the output indicator [UNDP PHL CO Data Clean-up Guidelines]. </w:t>
      </w:r>
    </w:p>
  </w:footnote>
  <w:footnote w:id="6">
    <w:p w:rsidRPr="00ED4020" w:rsidR="00EC3FA8" w:rsidP="00A60CEB" w:rsidRDefault="00EC3FA8" w14:paraId="169B9E68" w14:textId="77777777">
      <w:pPr>
        <w:pStyle w:val="FootnoteText"/>
        <w:rPr>
          <w:sz w:val="18"/>
          <w:szCs w:val="18"/>
        </w:rPr>
      </w:pPr>
      <w:r w:rsidRPr="00ED4020">
        <w:rPr>
          <w:rStyle w:val="FootnoteReference"/>
          <w:sz w:val="18"/>
          <w:szCs w:val="18"/>
        </w:rPr>
        <w:footnoteRef/>
      </w:r>
      <w:r w:rsidRPr="00ED4020">
        <w:rPr>
          <w:color w:val="2B579A"/>
          <w:sz w:val="18"/>
          <w:szCs w:val="18"/>
          <w:shd w:val="clear" w:color="auto" w:fill="E6E6E6"/>
        </w:rPr>
        <w:t xml:space="preserve"> All GHUBS have submitted draft Sustainability Plans.</w:t>
      </w:r>
    </w:p>
  </w:footnote>
  <w:footnote w:id="7">
    <w:p w:rsidRPr="00ED4020" w:rsidR="00EC3FA8" w:rsidP="00A60CEB" w:rsidRDefault="00EC3FA8" w14:paraId="6B18B540" w14:textId="77777777">
      <w:pPr>
        <w:pStyle w:val="FootnoteText"/>
        <w:rPr>
          <w:color w:val="FF0000"/>
          <w:sz w:val="18"/>
          <w:szCs w:val="18"/>
        </w:rPr>
      </w:pPr>
      <w:r w:rsidRPr="00ED4020">
        <w:rPr>
          <w:rStyle w:val="FootnoteReference"/>
          <w:sz w:val="18"/>
          <w:szCs w:val="18"/>
        </w:rPr>
        <w:footnoteRef/>
      </w:r>
      <w:r w:rsidRPr="00ED4020">
        <w:rPr>
          <w:color w:val="2B579A"/>
          <w:sz w:val="18"/>
          <w:szCs w:val="18"/>
          <w:shd w:val="clear" w:color="auto" w:fill="E6E6E6"/>
        </w:rPr>
        <w:t xml:space="preserve"> </w:t>
      </w:r>
      <w:r w:rsidRPr="00ED4020">
        <w:rPr>
          <w:color w:val="2B579A"/>
          <w:sz w:val="18"/>
          <w:szCs w:val="18"/>
          <w:shd w:val="clear" w:color="auto" w:fill="E6E6E6"/>
          <w:lang w:val="en-PH"/>
        </w:rPr>
        <w:t>Specify units, e.g., number of trainings, number of participants, number of representations, etc.</w:t>
      </w:r>
    </w:p>
  </w:footnote>
  <w:footnote w:id="8">
    <w:p w:rsidRPr="00ED4020" w:rsidR="00EC3FA8" w:rsidP="00A60CEB" w:rsidRDefault="00EC3FA8" w14:paraId="2DEE3E4E" w14:textId="77777777">
      <w:pPr>
        <w:pStyle w:val="FootnoteText"/>
        <w:rPr>
          <w:sz w:val="18"/>
          <w:szCs w:val="18"/>
          <w:lang w:val="en-PH"/>
        </w:rPr>
      </w:pPr>
      <w:r w:rsidRPr="00ED4020">
        <w:rPr>
          <w:rStyle w:val="FootnoteReference"/>
          <w:sz w:val="18"/>
          <w:szCs w:val="18"/>
        </w:rPr>
        <w:footnoteRef/>
      </w:r>
      <w:r w:rsidRPr="00ED4020">
        <w:rPr>
          <w:color w:val="2B579A"/>
          <w:sz w:val="18"/>
          <w:szCs w:val="18"/>
          <w:shd w:val="clear" w:color="auto" w:fill="E6E6E6"/>
        </w:rPr>
        <w:t xml:space="preserve"> </w:t>
      </w:r>
      <w:r w:rsidRPr="00ED4020">
        <w:rPr>
          <w:color w:val="2B579A"/>
          <w:sz w:val="18"/>
          <w:szCs w:val="18"/>
          <w:shd w:val="clear" w:color="auto" w:fill="E6E6E6"/>
          <w:lang w:val="en-PH"/>
        </w:rPr>
        <w:t>Use traffic light to indicate progress vis-à-vis timelines assigned for planned activities.</w:t>
      </w:r>
    </w:p>
  </w:footnote>
  <w:footnote w:id="9">
    <w:p w:rsidRPr="00ED4020" w:rsidR="00EC3FA8" w:rsidP="006A6A68" w:rsidRDefault="00EC3FA8" w14:paraId="0EA0E53F" w14:textId="77777777">
      <w:pPr>
        <w:pStyle w:val="FootnoteText"/>
        <w:rPr>
          <w:sz w:val="18"/>
          <w:szCs w:val="18"/>
        </w:rPr>
      </w:pPr>
      <w:r w:rsidRPr="00ED4020">
        <w:rPr>
          <w:rStyle w:val="FootnoteReference"/>
          <w:sz w:val="18"/>
          <w:szCs w:val="18"/>
        </w:rPr>
        <w:footnoteRef/>
      </w:r>
      <w:r w:rsidRPr="00ED4020">
        <w:rPr>
          <w:color w:val="2B579A"/>
          <w:sz w:val="18"/>
          <w:szCs w:val="18"/>
          <w:shd w:val="clear" w:color="auto" w:fill="E6E6E6"/>
        </w:rPr>
        <w:t xml:space="preserve"> No additional target for the year; as agreed upon by both DILG and UNDP, Maguindanao and Lanao del Sur will be provided technical assistance in updating their LRNDP instead of PGRR.</w:t>
      </w:r>
    </w:p>
  </w:footnote>
  <w:footnote w:id="10">
    <w:p w:rsidRPr="00ED4020" w:rsidR="00EC3FA8" w:rsidP="006A6A68" w:rsidRDefault="00EC3FA8" w14:paraId="4D875B5B" w14:textId="77777777">
      <w:pPr>
        <w:pStyle w:val="FootnoteText"/>
        <w:rPr>
          <w:sz w:val="18"/>
          <w:szCs w:val="18"/>
        </w:rPr>
      </w:pPr>
      <w:r w:rsidRPr="00ED4020">
        <w:rPr>
          <w:rStyle w:val="FootnoteReference"/>
          <w:sz w:val="18"/>
          <w:szCs w:val="18"/>
        </w:rPr>
        <w:footnoteRef/>
      </w:r>
      <w:r w:rsidRPr="00ED4020">
        <w:rPr>
          <w:color w:val="2B579A"/>
          <w:sz w:val="18"/>
          <w:szCs w:val="18"/>
          <w:shd w:val="clear" w:color="auto" w:fill="E6E6E6"/>
        </w:rPr>
        <w:t xml:space="preserve"> No additional target for the year; QA assessments for all 2017 road projects were completed last year (2019).  </w:t>
      </w:r>
    </w:p>
  </w:footnote>
  <w:footnote w:id="11">
    <w:p w:rsidRPr="00ED4020" w:rsidR="00EC3FA8" w:rsidP="006A6A68" w:rsidRDefault="00EC3FA8" w14:paraId="5CC8981C" w14:textId="1C47B740">
      <w:pPr>
        <w:pStyle w:val="FootnoteText"/>
        <w:rPr>
          <w:sz w:val="18"/>
          <w:szCs w:val="18"/>
        </w:rPr>
      </w:pPr>
      <w:r w:rsidRPr="00ED4020">
        <w:rPr>
          <w:rStyle w:val="FootnoteReference"/>
          <w:sz w:val="18"/>
          <w:szCs w:val="18"/>
        </w:rPr>
        <w:footnoteRef/>
      </w:r>
      <w:r w:rsidRPr="00ED4020">
        <w:rPr>
          <w:color w:val="2B579A"/>
          <w:sz w:val="18"/>
          <w:szCs w:val="18"/>
          <w:shd w:val="clear" w:color="auto" w:fill="E6E6E6"/>
        </w:rPr>
        <w:t xml:space="preserve"> </w:t>
      </w:r>
      <w:r>
        <w:rPr>
          <w:color w:val="2B579A"/>
          <w:sz w:val="18"/>
          <w:szCs w:val="18"/>
          <w:shd w:val="clear" w:color="auto" w:fill="E6E6E6"/>
        </w:rPr>
        <w:t>Orientation/training on</w:t>
      </w:r>
      <w:r w:rsidRPr="00ED4020">
        <w:rPr>
          <w:color w:val="2B579A"/>
          <w:sz w:val="18"/>
          <w:szCs w:val="18"/>
          <w:shd w:val="clear" w:color="auto" w:fill="E6E6E6"/>
        </w:rPr>
        <w:t xml:space="preserve"> IPMS</w:t>
      </w:r>
      <w:r>
        <w:rPr>
          <w:color w:val="2B579A"/>
          <w:sz w:val="18"/>
          <w:szCs w:val="18"/>
          <w:shd w:val="clear" w:color="auto" w:fill="E6E6E6"/>
        </w:rPr>
        <w:t xml:space="preserve"> conducted in all provinces, except for Region 5</w:t>
      </w:r>
      <w:r w:rsidRPr="00ED4020">
        <w:rPr>
          <w:color w:val="2B579A"/>
          <w:sz w:val="18"/>
          <w:szCs w:val="18"/>
          <w:shd w:val="clear" w:color="auto" w:fill="E6E6E6"/>
        </w:rPr>
        <w:t>.</w:t>
      </w:r>
    </w:p>
  </w:footnote>
  <w:footnote w:id="12">
    <w:p w:rsidRPr="00ED4020" w:rsidR="00EC3FA8" w:rsidP="006A6A68" w:rsidRDefault="00EC3FA8" w14:paraId="16805326" w14:textId="6E8D6A98">
      <w:pPr>
        <w:pStyle w:val="FootnoteText"/>
        <w:rPr>
          <w:sz w:val="18"/>
          <w:szCs w:val="18"/>
        </w:rPr>
      </w:pPr>
      <w:r w:rsidRPr="00ED4020">
        <w:rPr>
          <w:rStyle w:val="FootnoteReference"/>
          <w:sz w:val="18"/>
          <w:szCs w:val="18"/>
        </w:rPr>
        <w:footnoteRef/>
      </w:r>
      <w:r>
        <w:rPr>
          <w:color w:val="2B579A"/>
          <w:sz w:val="18"/>
          <w:szCs w:val="18"/>
          <w:shd w:val="clear" w:color="auto" w:fill="E6E6E6"/>
        </w:rPr>
        <w:t>Modules include LRNDP, LRMPAT, IPMS and CM/CS.</w:t>
      </w:r>
    </w:p>
  </w:footnote>
  <w:footnote w:id="13">
    <w:p w:rsidR="00EC3FA8" w:rsidP="006A6A68" w:rsidRDefault="00EC3FA8" w14:paraId="54029EA3" w14:textId="77777777">
      <w:pPr>
        <w:pStyle w:val="FootnoteText"/>
      </w:pPr>
      <w:r w:rsidRPr="00ED4020">
        <w:rPr>
          <w:rStyle w:val="FootnoteReference"/>
          <w:sz w:val="18"/>
          <w:szCs w:val="18"/>
        </w:rPr>
        <w:footnoteRef/>
      </w:r>
      <w:r w:rsidRPr="00ED4020">
        <w:rPr>
          <w:color w:val="2B579A"/>
          <w:sz w:val="18"/>
          <w:szCs w:val="18"/>
          <w:shd w:val="clear" w:color="auto" w:fill="E6E6E6"/>
        </w:rPr>
        <w:t xml:space="preserve"> No additional target for the year; all PGRRs were formulated/completed last year (2019).</w:t>
      </w:r>
    </w:p>
  </w:footnote>
  <w:footnote w:id="14">
    <w:p w:rsidR="00EC3FA8" w:rsidRDefault="00EC3FA8" w14:paraId="6BB9CA84" w14:textId="44AC1F72">
      <w:pPr>
        <w:pStyle w:val="FootnoteText"/>
      </w:pPr>
      <w:r>
        <w:rPr>
          <w:rStyle w:val="FootnoteReference"/>
        </w:rPr>
        <w:footnoteRef/>
      </w:r>
      <w:r>
        <w:t xml:space="preserve"> Scoring based on Box 16 and 17 of the Harmonized Gender and Development Guidelines on Project Development, Implementation, Monitoring, and Evaluation, 2</w:t>
      </w:r>
      <w:r w:rsidRPr="002232F0">
        <w:rPr>
          <w:vertAlign w:val="superscript"/>
        </w:rPr>
        <w:t>nd</w:t>
      </w:r>
      <w:r>
        <w:t xml:space="preserve"> ed. (download </w:t>
      </w:r>
      <w:hyperlink w:history="1" r:id="rId1">
        <w:r w:rsidRPr="002232F0">
          <w:rPr>
            <w:rStyle w:val="Hyperlink"/>
          </w:rPr>
          <w:t>here</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3FA8" w:rsidRDefault="00EC3FA8" w14:paraId="3EC228FE" w14:textId="77777777">
    <w:pPr>
      <w:pStyle w:val="Header"/>
    </w:pPr>
  </w:p>
  <w:p w:rsidR="00EC3FA8" w:rsidRDefault="00EC3FA8" w14:paraId="39AB6B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C087F"/>
    <w:multiLevelType w:val="hybridMultilevel"/>
    <w:tmpl w:val="D7B49C5A"/>
    <w:lvl w:ilvl="0" w:tplc="C3727870">
      <w:start w:val="1"/>
      <w:numFmt w:val="bullet"/>
      <w:lvlText w:val=""/>
      <w:lvlJc w:val="left"/>
      <w:pPr>
        <w:ind w:left="720" w:hanging="360"/>
      </w:pPr>
      <w:rPr>
        <w:rFonts w:hint="default" w:ascii="Symbol" w:hAnsi="Symbol"/>
        <w:color w:val="808080" w:themeColor="background1" w:themeShade="8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62D5FE0"/>
    <w:multiLevelType w:val="multilevel"/>
    <w:tmpl w:val="22A45852"/>
    <w:lvl w:ilvl="0">
      <w:start w:val="2"/>
      <w:numFmt w:val="decimal"/>
      <w:lvlText w:val="%1"/>
      <w:lvlJc w:val="left"/>
      <w:pPr>
        <w:ind w:left="420" w:hanging="420"/>
      </w:pPr>
      <w:rPr>
        <w:rFonts w:hint="default" w:asciiTheme="minorHAnsi" w:hAnsiTheme="minorHAnsi" w:cstheme="minorHAnsi"/>
        <w:color w:val="000000" w:themeColor="text1"/>
        <w:sz w:val="21"/>
      </w:rPr>
    </w:lvl>
    <w:lvl w:ilvl="1">
      <w:start w:val="2"/>
      <w:numFmt w:val="decimal"/>
      <w:lvlText w:val="%1.%2"/>
      <w:lvlJc w:val="left"/>
      <w:pPr>
        <w:ind w:left="420" w:hanging="420"/>
      </w:pPr>
      <w:rPr>
        <w:rFonts w:hint="default" w:asciiTheme="minorHAnsi" w:hAnsiTheme="minorHAnsi" w:cstheme="minorHAnsi"/>
        <w:color w:val="000000" w:themeColor="text1"/>
        <w:sz w:val="21"/>
      </w:rPr>
    </w:lvl>
    <w:lvl w:ilvl="2">
      <w:start w:val="1"/>
      <w:numFmt w:val="decimal"/>
      <w:lvlText w:val="%1.%2.%3"/>
      <w:lvlJc w:val="left"/>
      <w:pPr>
        <w:ind w:left="720" w:hanging="720"/>
      </w:pPr>
      <w:rPr>
        <w:rFonts w:hint="default" w:asciiTheme="minorHAnsi" w:hAnsiTheme="minorHAnsi" w:cstheme="minorHAnsi"/>
        <w:color w:val="000000" w:themeColor="text1"/>
        <w:sz w:val="21"/>
      </w:rPr>
    </w:lvl>
    <w:lvl w:ilvl="3">
      <w:start w:val="1"/>
      <w:numFmt w:val="decimal"/>
      <w:lvlText w:val="%1.%2.%3.%4"/>
      <w:lvlJc w:val="left"/>
      <w:pPr>
        <w:ind w:left="720" w:hanging="720"/>
      </w:pPr>
      <w:rPr>
        <w:rFonts w:hint="default" w:asciiTheme="minorHAnsi" w:hAnsiTheme="minorHAnsi" w:cstheme="minorHAnsi"/>
        <w:color w:val="000000" w:themeColor="text1"/>
        <w:sz w:val="21"/>
      </w:rPr>
    </w:lvl>
    <w:lvl w:ilvl="4">
      <w:start w:val="1"/>
      <w:numFmt w:val="decimal"/>
      <w:lvlText w:val="%1.%2.%3.%4.%5"/>
      <w:lvlJc w:val="left"/>
      <w:pPr>
        <w:ind w:left="1080" w:hanging="1080"/>
      </w:pPr>
      <w:rPr>
        <w:rFonts w:hint="default" w:asciiTheme="minorHAnsi" w:hAnsiTheme="minorHAnsi" w:cstheme="minorHAnsi"/>
        <w:color w:val="000000" w:themeColor="text1"/>
        <w:sz w:val="21"/>
      </w:rPr>
    </w:lvl>
    <w:lvl w:ilvl="5">
      <w:start w:val="1"/>
      <w:numFmt w:val="decimal"/>
      <w:lvlText w:val="%1.%2.%3.%4.%5.%6"/>
      <w:lvlJc w:val="left"/>
      <w:pPr>
        <w:ind w:left="1080" w:hanging="1080"/>
      </w:pPr>
      <w:rPr>
        <w:rFonts w:hint="default" w:asciiTheme="minorHAnsi" w:hAnsiTheme="minorHAnsi" w:cstheme="minorHAnsi"/>
        <w:color w:val="000000" w:themeColor="text1"/>
        <w:sz w:val="21"/>
      </w:rPr>
    </w:lvl>
    <w:lvl w:ilvl="6">
      <w:start w:val="1"/>
      <w:numFmt w:val="decimal"/>
      <w:lvlText w:val="%1.%2.%3.%4.%5.%6.%7"/>
      <w:lvlJc w:val="left"/>
      <w:pPr>
        <w:ind w:left="1440" w:hanging="1440"/>
      </w:pPr>
      <w:rPr>
        <w:rFonts w:hint="default" w:asciiTheme="minorHAnsi" w:hAnsiTheme="minorHAnsi" w:cstheme="minorHAnsi"/>
        <w:color w:val="000000" w:themeColor="text1"/>
        <w:sz w:val="21"/>
      </w:rPr>
    </w:lvl>
    <w:lvl w:ilvl="7">
      <w:start w:val="1"/>
      <w:numFmt w:val="decimal"/>
      <w:lvlText w:val="%1.%2.%3.%4.%5.%6.%7.%8"/>
      <w:lvlJc w:val="left"/>
      <w:pPr>
        <w:ind w:left="1440" w:hanging="1440"/>
      </w:pPr>
      <w:rPr>
        <w:rFonts w:hint="default" w:asciiTheme="minorHAnsi" w:hAnsiTheme="minorHAnsi" w:cstheme="minorHAnsi"/>
        <w:color w:val="000000" w:themeColor="text1"/>
        <w:sz w:val="21"/>
      </w:rPr>
    </w:lvl>
    <w:lvl w:ilvl="8">
      <w:start w:val="1"/>
      <w:numFmt w:val="decimal"/>
      <w:lvlText w:val="%1.%2.%3.%4.%5.%6.%7.%8.%9"/>
      <w:lvlJc w:val="left"/>
      <w:pPr>
        <w:ind w:left="1440" w:hanging="1440"/>
      </w:pPr>
      <w:rPr>
        <w:rFonts w:hint="default" w:asciiTheme="minorHAnsi" w:hAnsiTheme="minorHAnsi" w:cstheme="minorHAnsi"/>
        <w:color w:val="000000" w:themeColor="text1"/>
        <w:sz w:val="21"/>
      </w:rPr>
    </w:lvl>
  </w:abstractNum>
  <w:abstractNum w:abstractNumId="2" w15:restartNumberingAfterBreak="0">
    <w:nsid w:val="1685338A"/>
    <w:multiLevelType w:val="hybridMultilevel"/>
    <w:tmpl w:val="DA3A83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8326DDB"/>
    <w:multiLevelType w:val="hybridMultilevel"/>
    <w:tmpl w:val="6EA05A28"/>
    <w:lvl w:ilvl="0" w:tplc="04090003">
      <w:start w:val="1"/>
      <w:numFmt w:val="bullet"/>
      <w:lvlText w:val="o"/>
      <w:lvlJc w:val="left"/>
      <w:pPr>
        <w:ind w:left="720" w:hanging="360"/>
      </w:pPr>
      <w:rPr>
        <w:rFonts w:hint="default" w:ascii="Courier New" w:hAnsi="Courier New" w:cs="Courier New"/>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1A0A19B7"/>
    <w:multiLevelType w:val="hybridMultilevel"/>
    <w:tmpl w:val="5E322F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CEF3C9B"/>
    <w:multiLevelType w:val="hybridMultilevel"/>
    <w:tmpl w:val="A7D4EE2A"/>
    <w:lvl w:ilvl="0" w:tplc="7B12CD84">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FE1A62"/>
    <w:multiLevelType w:val="hybridMultilevel"/>
    <w:tmpl w:val="91F61B24"/>
    <w:lvl w:ilvl="0" w:tplc="04090001">
      <w:start w:val="1"/>
      <w:numFmt w:val="bullet"/>
      <w:lvlText w:val=""/>
      <w:lvlJc w:val="left"/>
      <w:pPr>
        <w:ind w:left="720" w:hanging="360"/>
      </w:pPr>
      <w:rPr>
        <w:rFonts w:hint="default" w:ascii="Symbol" w:hAnsi="Symbol"/>
      </w:rPr>
    </w:lvl>
    <w:lvl w:ilvl="1" w:tplc="7A3A89F8">
      <w:start w:val="1"/>
      <w:numFmt w:val="decimal"/>
      <w:lvlText w:val="%2."/>
      <w:lvlJc w:val="left"/>
      <w:pPr>
        <w:ind w:left="1440" w:hanging="360"/>
      </w:pPr>
      <w:rPr>
        <w:rFonts w:asciiTheme="minorHAnsi" w:hAnsiTheme="minorHAnsi" w:eastAsia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hint="default" w:ascii="Calibri" w:hAnsi="Calibri" w:cs="Calibri" w:eastAsiaTheme="minorHAnsi"/>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61148"/>
    <w:multiLevelType w:val="hybridMultilevel"/>
    <w:tmpl w:val="500C70F2"/>
    <w:lvl w:ilvl="0" w:tplc="34090001">
      <w:start w:val="1"/>
      <w:numFmt w:val="bullet"/>
      <w:lvlText w:val=""/>
      <w:lvlJc w:val="left"/>
      <w:pPr>
        <w:ind w:left="720" w:hanging="360"/>
      </w:pPr>
      <w:rPr>
        <w:rFonts w:hint="default" w:ascii="Symbol" w:hAnsi="Symbol"/>
      </w:rPr>
    </w:lvl>
    <w:lvl w:ilvl="1" w:tplc="34090003">
      <w:start w:val="1"/>
      <w:numFmt w:val="bullet"/>
      <w:lvlText w:val="o"/>
      <w:lvlJc w:val="left"/>
      <w:pPr>
        <w:ind w:left="1440" w:hanging="360"/>
      </w:pPr>
      <w:rPr>
        <w:rFonts w:hint="default" w:ascii="Courier New" w:hAnsi="Courier New" w:cs="Courier New"/>
      </w:rPr>
    </w:lvl>
    <w:lvl w:ilvl="2" w:tplc="34090005">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8" w15:restartNumberingAfterBreak="0">
    <w:nsid w:val="22E972EF"/>
    <w:multiLevelType w:val="hybridMultilevel"/>
    <w:tmpl w:val="27CC2B86"/>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9" w15:restartNumberingAfterBreak="0">
    <w:nsid w:val="259D2B28"/>
    <w:multiLevelType w:val="hybridMultilevel"/>
    <w:tmpl w:val="AAFC1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13290"/>
    <w:multiLevelType w:val="hybridMultilevel"/>
    <w:tmpl w:val="A0AC692A"/>
    <w:lvl w:ilvl="0" w:tplc="E626F064">
      <w:start w:val="1"/>
      <w:numFmt w:val="bullet"/>
      <w:lvlText w:val=""/>
      <w:lvlJc w:val="left"/>
      <w:pPr>
        <w:ind w:left="720" w:hanging="360"/>
      </w:pPr>
      <w:rPr>
        <w:rFonts w:hint="default" w:ascii="Symbol" w:hAnsi="Symbol" w:cs="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11" w15:restartNumberingAfterBreak="0">
    <w:nsid w:val="28092476"/>
    <w:multiLevelType w:val="multilevel"/>
    <w:tmpl w:val="9898A774"/>
    <w:lvl w:ilvl="0">
      <w:start w:val="1"/>
      <w:numFmt w:val="bullet"/>
      <w:lvlText w:val=""/>
      <w:lvlJc w:val="left"/>
      <w:pPr>
        <w:tabs>
          <w:tab w:val="num" w:pos="720"/>
        </w:tabs>
        <w:ind w:left="720" w:hanging="360"/>
      </w:pPr>
      <w:rPr>
        <w:rFonts w:hint="default" w:ascii="Symbol" w:hAnsi="Symbol"/>
        <w:color w:val="808080" w:themeColor="background1" w:themeShade="80"/>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328558A5"/>
    <w:multiLevelType w:val="multilevel"/>
    <w:tmpl w:val="7526C640"/>
    <w:lvl w:ilvl="0" w:tplc="2540547C">
      <w:start w:val="1"/>
      <w:numFmt w:val="upperLetter"/>
      <w:lvlText w:val="%1."/>
      <w:lvlJc w:val="left"/>
      <w:pPr>
        <w:ind w:left="720" w:hanging="360"/>
      </w:pPr>
      <w:rPr>
        <w:rFonts w:hint="default"/>
        <w:sz w:val="24"/>
        <w:szCs w:val="24"/>
      </w:rPr>
    </w:lvl>
    <w:lvl w:ilvl="1" w:tplc="7A3A89F8">
      <w:start w:val="1"/>
      <w:numFmt w:val="decimal"/>
      <w:lvlText w:val="%2."/>
      <w:lvlJc w:val="left"/>
      <w:pPr>
        <w:ind w:left="1440" w:hanging="360"/>
      </w:pPr>
      <w:rPr>
        <w:rFonts w:asciiTheme="minorHAnsi" w:hAnsiTheme="minorHAnsi" w:eastAsiaTheme="minorHAnsi" w:cstheme="minorHAnsi"/>
      </w:rPr>
    </w:lvl>
    <w:lvl w:ilvl="2" w:tplc="04090019">
      <w:start w:val="1"/>
      <w:numFmt w:val="lowerLetter"/>
      <w:lvlText w:val="%3."/>
      <w:lvlJc w:val="left"/>
      <w:pPr>
        <w:ind w:left="2340" w:hanging="360"/>
      </w:pPr>
      <w:rPr>
        <w:rFonts w:hint="default"/>
      </w:rPr>
    </w:lvl>
    <w:lvl w:ilvl="3" w:tplc="6756C6C4">
      <w:start w:val="1"/>
      <w:numFmt w:val="bullet"/>
      <w:lvlText w:val="-"/>
      <w:lvlJc w:val="left"/>
      <w:pPr>
        <w:ind w:left="2880" w:hanging="360"/>
      </w:pPr>
      <w:rPr>
        <w:rFonts w:hint="default" w:ascii="Calibri" w:hAnsi="Calibri" w:cs="Calibri" w:eastAsiaTheme="minorHAnsi"/>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75EFD"/>
    <w:multiLevelType w:val="hybridMultilevel"/>
    <w:tmpl w:val="C38205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4D3F2EB5"/>
    <w:multiLevelType w:val="multilevel"/>
    <w:tmpl w:val="F0C693A8"/>
    <w:lvl w:ilvl="0">
      <w:start w:val="1"/>
      <w:numFmt w:val="bullet"/>
      <w:lvlText w:val=""/>
      <w:lvlJc w:val="left"/>
      <w:pPr>
        <w:tabs>
          <w:tab w:val="num" w:pos="720"/>
        </w:tabs>
        <w:ind w:left="720" w:hanging="360"/>
      </w:pPr>
      <w:rPr>
        <w:rFonts w:hint="default" w:ascii="Symbol" w:hAnsi="Symbol"/>
        <w:sz w:val="20"/>
      </w:rPr>
    </w:lvl>
    <w:lvl w:ilvl="1">
      <w:start w:val="2"/>
      <w:numFmt w:val="bullet"/>
      <w:lvlText w:val="-"/>
      <w:lvlJc w:val="left"/>
      <w:pPr>
        <w:ind w:left="1440" w:hanging="360"/>
      </w:pPr>
      <w:rPr>
        <w:rFonts w:hint="default" w:ascii="Calibri" w:hAnsi="Calibri" w:cs="Calibri" w:eastAsiaTheme="minorHAnsi"/>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D4C2B3C"/>
    <w:multiLevelType w:val="hybridMultilevel"/>
    <w:tmpl w:val="612EB8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56011CAD"/>
    <w:multiLevelType w:val="hybridMultilevel"/>
    <w:tmpl w:val="331409C8"/>
    <w:lvl w:ilvl="0" w:tplc="7B12CD84">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A8573BF"/>
    <w:multiLevelType w:val="hybridMultilevel"/>
    <w:tmpl w:val="921E09C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5BDE20E4"/>
    <w:multiLevelType w:val="hybridMultilevel"/>
    <w:tmpl w:val="2DBE456E"/>
    <w:lvl w:ilvl="0" w:tplc="34090001">
      <w:start w:val="1"/>
      <w:numFmt w:val="bullet"/>
      <w:lvlText w:val=""/>
      <w:lvlJc w:val="left"/>
      <w:pPr>
        <w:ind w:left="1800" w:hanging="360"/>
      </w:pPr>
      <w:rPr>
        <w:rFonts w:hint="default" w:ascii="Symbol" w:hAnsi="Symbol"/>
      </w:rPr>
    </w:lvl>
    <w:lvl w:ilvl="1" w:tplc="34090003" w:tentative="1">
      <w:start w:val="1"/>
      <w:numFmt w:val="bullet"/>
      <w:lvlText w:val="o"/>
      <w:lvlJc w:val="left"/>
      <w:pPr>
        <w:ind w:left="2520" w:hanging="360"/>
      </w:pPr>
      <w:rPr>
        <w:rFonts w:hint="default" w:ascii="Courier New" w:hAnsi="Courier New" w:cs="Courier New"/>
      </w:rPr>
    </w:lvl>
    <w:lvl w:ilvl="2" w:tplc="34090005" w:tentative="1">
      <w:start w:val="1"/>
      <w:numFmt w:val="bullet"/>
      <w:lvlText w:val=""/>
      <w:lvlJc w:val="left"/>
      <w:pPr>
        <w:ind w:left="3240" w:hanging="360"/>
      </w:pPr>
      <w:rPr>
        <w:rFonts w:hint="default" w:ascii="Wingdings" w:hAnsi="Wingdings"/>
      </w:rPr>
    </w:lvl>
    <w:lvl w:ilvl="3" w:tplc="34090001" w:tentative="1">
      <w:start w:val="1"/>
      <w:numFmt w:val="bullet"/>
      <w:lvlText w:val=""/>
      <w:lvlJc w:val="left"/>
      <w:pPr>
        <w:ind w:left="3960" w:hanging="360"/>
      </w:pPr>
      <w:rPr>
        <w:rFonts w:hint="default" w:ascii="Symbol" w:hAnsi="Symbol"/>
      </w:rPr>
    </w:lvl>
    <w:lvl w:ilvl="4" w:tplc="34090003" w:tentative="1">
      <w:start w:val="1"/>
      <w:numFmt w:val="bullet"/>
      <w:lvlText w:val="o"/>
      <w:lvlJc w:val="left"/>
      <w:pPr>
        <w:ind w:left="4680" w:hanging="360"/>
      </w:pPr>
      <w:rPr>
        <w:rFonts w:hint="default" w:ascii="Courier New" w:hAnsi="Courier New" w:cs="Courier New"/>
      </w:rPr>
    </w:lvl>
    <w:lvl w:ilvl="5" w:tplc="34090005" w:tentative="1">
      <w:start w:val="1"/>
      <w:numFmt w:val="bullet"/>
      <w:lvlText w:val=""/>
      <w:lvlJc w:val="left"/>
      <w:pPr>
        <w:ind w:left="5400" w:hanging="360"/>
      </w:pPr>
      <w:rPr>
        <w:rFonts w:hint="default" w:ascii="Wingdings" w:hAnsi="Wingdings"/>
      </w:rPr>
    </w:lvl>
    <w:lvl w:ilvl="6" w:tplc="34090001" w:tentative="1">
      <w:start w:val="1"/>
      <w:numFmt w:val="bullet"/>
      <w:lvlText w:val=""/>
      <w:lvlJc w:val="left"/>
      <w:pPr>
        <w:ind w:left="6120" w:hanging="360"/>
      </w:pPr>
      <w:rPr>
        <w:rFonts w:hint="default" w:ascii="Symbol" w:hAnsi="Symbol"/>
      </w:rPr>
    </w:lvl>
    <w:lvl w:ilvl="7" w:tplc="34090003" w:tentative="1">
      <w:start w:val="1"/>
      <w:numFmt w:val="bullet"/>
      <w:lvlText w:val="o"/>
      <w:lvlJc w:val="left"/>
      <w:pPr>
        <w:ind w:left="6840" w:hanging="360"/>
      </w:pPr>
      <w:rPr>
        <w:rFonts w:hint="default" w:ascii="Courier New" w:hAnsi="Courier New" w:cs="Courier New"/>
      </w:rPr>
    </w:lvl>
    <w:lvl w:ilvl="8" w:tplc="34090005" w:tentative="1">
      <w:start w:val="1"/>
      <w:numFmt w:val="bullet"/>
      <w:lvlText w:val=""/>
      <w:lvlJc w:val="left"/>
      <w:pPr>
        <w:ind w:left="7560" w:hanging="360"/>
      </w:pPr>
      <w:rPr>
        <w:rFonts w:hint="default" w:ascii="Wingdings" w:hAnsi="Wingdings"/>
      </w:rPr>
    </w:lvl>
  </w:abstractNum>
  <w:abstractNum w:abstractNumId="19" w15:restartNumberingAfterBreak="0">
    <w:nsid w:val="5D5D0786"/>
    <w:multiLevelType w:val="multilevel"/>
    <w:tmpl w:val="40CE9622"/>
    <w:lvl w:ilvl="0" w:tplc="32A8B8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8465B"/>
    <w:multiLevelType w:val="hybridMultilevel"/>
    <w:tmpl w:val="3A7AC59C"/>
    <w:lvl w:ilvl="0" w:tplc="34090001">
      <w:start w:val="1"/>
      <w:numFmt w:val="bullet"/>
      <w:lvlText w:val=""/>
      <w:lvlJc w:val="left"/>
      <w:pPr>
        <w:ind w:left="720" w:hanging="360"/>
      </w:pPr>
      <w:rPr>
        <w:rFonts w:hint="default" w:ascii="Symbol" w:hAnsi="Symbol"/>
      </w:rPr>
    </w:lvl>
    <w:lvl w:ilvl="1" w:tplc="34090003" w:tentative="1">
      <w:start w:val="1"/>
      <w:numFmt w:val="bullet"/>
      <w:lvlText w:val="o"/>
      <w:lvlJc w:val="left"/>
      <w:pPr>
        <w:ind w:left="1440" w:hanging="360"/>
      </w:pPr>
      <w:rPr>
        <w:rFonts w:hint="default" w:ascii="Courier New" w:hAnsi="Courier New" w:cs="Courier New"/>
      </w:rPr>
    </w:lvl>
    <w:lvl w:ilvl="2" w:tplc="34090005" w:tentative="1">
      <w:start w:val="1"/>
      <w:numFmt w:val="bullet"/>
      <w:lvlText w:val=""/>
      <w:lvlJc w:val="left"/>
      <w:pPr>
        <w:ind w:left="2160" w:hanging="360"/>
      </w:pPr>
      <w:rPr>
        <w:rFonts w:hint="default" w:ascii="Wingdings" w:hAnsi="Wingdings"/>
      </w:rPr>
    </w:lvl>
    <w:lvl w:ilvl="3" w:tplc="34090001" w:tentative="1">
      <w:start w:val="1"/>
      <w:numFmt w:val="bullet"/>
      <w:lvlText w:val=""/>
      <w:lvlJc w:val="left"/>
      <w:pPr>
        <w:ind w:left="2880" w:hanging="360"/>
      </w:pPr>
      <w:rPr>
        <w:rFonts w:hint="default" w:ascii="Symbol" w:hAnsi="Symbol"/>
      </w:rPr>
    </w:lvl>
    <w:lvl w:ilvl="4" w:tplc="34090003" w:tentative="1">
      <w:start w:val="1"/>
      <w:numFmt w:val="bullet"/>
      <w:lvlText w:val="o"/>
      <w:lvlJc w:val="left"/>
      <w:pPr>
        <w:ind w:left="3600" w:hanging="360"/>
      </w:pPr>
      <w:rPr>
        <w:rFonts w:hint="default" w:ascii="Courier New" w:hAnsi="Courier New" w:cs="Courier New"/>
      </w:rPr>
    </w:lvl>
    <w:lvl w:ilvl="5" w:tplc="34090005" w:tentative="1">
      <w:start w:val="1"/>
      <w:numFmt w:val="bullet"/>
      <w:lvlText w:val=""/>
      <w:lvlJc w:val="left"/>
      <w:pPr>
        <w:ind w:left="4320" w:hanging="360"/>
      </w:pPr>
      <w:rPr>
        <w:rFonts w:hint="default" w:ascii="Wingdings" w:hAnsi="Wingdings"/>
      </w:rPr>
    </w:lvl>
    <w:lvl w:ilvl="6" w:tplc="34090001" w:tentative="1">
      <w:start w:val="1"/>
      <w:numFmt w:val="bullet"/>
      <w:lvlText w:val=""/>
      <w:lvlJc w:val="left"/>
      <w:pPr>
        <w:ind w:left="5040" w:hanging="360"/>
      </w:pPr>
      <w:rPr>
        <w:rFonts w:hint="default" w:ascii="Symbol" w:hAnsi="Symbol"/>
      </w:rPr>
    </w:lvl>
    <w:lvl w:ilvl="7" w:tplc="34090003" w:tentative="1">
      <w:start w:val="1"/>
      <w:numFmt w:val="bullet"/>
      <w:lvlText w:val="o"/>
      <w:lvlJc w:val="left"/>
      <w:pPr>
        <w:ind w:left="5760" w:hanging="360"/>
      </w:pPr>
      <w:rPr>
        <w:rFonts w:hint="default" w:ascii="Courier New" w:hAnsi="Courier New" w:cs="Courier New"/>
      </w:rPr>
    </w:lvl>
    <w:lvl w:ilvl="8" w:tplc="34090005" w:tentative="1">
      <w:start w:val="1"/>
      <w:numFmt w:val="bullet"/>
      <w:lvlText w:val=""/>
      <w:lvlJc w:val="left"/>
      <w:pPr>
        <w:ind w:left="6480" w:hanging="360"/>
      </w:pPr>
      <w:rPr>
        <w:rFonts w:hint="default" w:ascii="Wingdings" w:hAnsi="Wingdings"/>
      </w:rPr>
    </w:lvl>
  </w:abstractNum>
  <w:abstractNum w:abstractNumId="21" w15:restartNumberingAfterBreak="0">
    <w:nsid w:val="768F22C0"/>
    <w:multiLevelType w:val="hybridMultilevel"/>
    <w:tmpl w:val="B02AD218"/>
    <w:lvl w:ilvl="0" w:tplc="04090015">
      <w:start w:val="1"/>
      <w:numFmt w:val="upperLetter"/>
      <w:lvlText w:val="%1."/>
      <w:lvlJc w:val="left"/>
      <w:pPr>
        <w:ind w:left="720" w:hanging="360"/>
      </w:pPr>
      <w:rPr>
        <w:rFonts w:hint="default"/>
      </w:rPr>
    </w:lvl>
    <w:lvl w:ilvl="1" w:tplc="9CEA3806">
      <w:start w:val="1"/>
      <w:numFmt w:val="decimal"/>
      <w:lvlText w:val="%2."/>
      <w:lvlJc w:val="left"/>
      <w:pPr>
        <w:ind w:left="1440" w:hanging="360"/>
      </w:pPr>
      <w:rPr>
        <w:rFonts w:hint="default" w:asciiTheme="minorHAnsi" w:hAnsiTheme="minorHAnsi" w:eastAsiaTheme="minorHAnsi" w:cstheme="minorHAnsi"/>
      </w:rPr>
    </w:lvl>
    <w:lvl w:ilvl="2" w:tplc="6756C6C4">
      <w:start w:val="1"/>
      <w:numFmt w:val="bullet"/>
      <w:lvlText w:val="-"/>
      <w:lvlJc w:val="left"/>
      <w:pPr>
        <w:ind w:left="2340" w:hanging="360"/>
      </w:pPr>
      <w:rPr>
        <w:rFonts w:hint="default" w:ascii="Calibri" w:hAnsi="Calibri" w:cs="Calibri" w:eastAsiaTheme="minorHAnsi"/>
      </w:rPr>
    </w:lvl>
    <w:lvl w:ilvl="3" w:tplc="268E57B0">
      <w:start w:val="1"/>
      <w:numFmt w:val="low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EC5CF5"/>
    <w:multiLevelType w:val="multilevel"/>
    <w:tmpl w:val="F308156C"/>
    <w:lvl w:ilvl="0" w:tplc="7B12CD84">
      <w:start w:val="1"/>
      <w:numFmt w:val="bullet"/>
      <w:lvlText w:val=""/>
      <w:lvlJc w:val="left"/>
      <w:pPr>
        <w:ind w:left="720" w:hanging="360"/>
      </w:pPr>
      <w:rPr>
        <w:rFonts w:hint="default" w:ascii="Symbol" w:hAnsi="Symbol"/>
        <w:color w:val="000000" w:themeColor="text1"/>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8244F40"/>
    <w:multiLevelType w:val="hybridMultilevel"/>
    <w:tmpl w:val="3FF0464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9062E12"/>
    <w:multiLevelType w:val="hybridMultilevel"/>
    <w:tmpl w:val="3F7E17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EC3469"/>
    <w:multiLevelType w:val="hybridMultilevel"/>
    <w:tmpl w:val="964E9FDA"/>
    <w:lvl w:ilvl="0" w:tplc="34090001">
      <w:start w:val="1"/>
      <w:numFmt w:val="bullet"/>
      <w:lvlText w:val=""/>
      <w:lvlJc w:val="left"/>
      <w:pPr>
        <w:ind w:left="1440" w:hanging="360"/>
      </w:pPr>
      <w:rPr>
        <w:rFonts w:hint="default" w:ascii="Symbol" w:hAnsi="Symbol"/>
      </w:rPr>
    </w:lvl>
    <w:lvl w:ilvl="1" w:tplc="34090003" w:tentative="1">
      <w:start w:val="1"/>
      <w:numFmt w:val="bullet"/>
      <w:lvlText w:val="o"/>
      <w:lvlJc w:val="left"/>
      <w:pPr>
        <w:ind w:left="2160" w:hanging="360"/>
      </w:pPr>
      <w:rPr>
        <w:rFonts w:hint="default" w:ascii="Courier New" w:hAnsi="Courier New" w:cs="Courier New"/>
      </w:rPr>
    </w:lvl>
    <w:lvl w:ilvl="2" w:tplc="34090005" w:tentative="1">
      <w:start w:val="1"/>
      <w:numFmt w:val="bullet"/>
      <w:lvlText w:val=""/>
      <w:lvlJc w:val="left"/>
      <w:pPr>
        <w:ind w:left="2880" w:hanging="360"/>
      </w:pPr>
      <w:rPr>
        <w:rFonts w:hint="default" w:ascii="Wingdings" w:hAnsi="Wingdings"/>
      </w:rPr>
    </w:lvl>
    <w:lvl w:ilvl="3" w:tplc="34090001" w:tentative="1">
      <w:start w:val="1"/>
      <w:numFmt w:val="bullet"/>
      <w:lvlText w:val=""/>
      <w:lvlJc w:val="left"/>
      <w:pPr>
        <w:ind w:left="3600" w:hanging="360"/>
      </w:pPr>
      <w:rPr>
        <w:rFonts w:hint="default" w:ascii="Symbol" w:hAnsi="Symbol"/>
      </w:rPr>
    </w:lvl>
    <w:lvl w:ilvl="4" w:tplc="34090003" w:tentative="1">
      <w:start w:val="1"/>
      <w:numFmt w:val="bullet"/>
      <w:lvlText w:val="o"/>
      <w:lvlJc w:val="left"/>
      <w:pPr>
        <w:ind w:left="4320" w:hanging="360"/>
      </w:pPr>
      <w:rPr>
        <w:rFonts w:hint="default" w:ascii="Courier New" w:hAnsi="Courier New" w:cs="Courier New"/>
      </w:rPr>
    </w:lvl>
    <w:lvl w:ilvl="5" w:tplc="34090005" w:tentative="1">
      <w:start w:val="1"/>
      <w:numFmt w:val="bullet"/>
      <w:lvlText w:val=""/>
      <w:lvlJc w:val="left"/>
      <w:pPr>
        <w:ind w:left="5040" w:hanging="360"/>
      </w:pPr>
      <w:rPr>
        <w:rFonts w:hint="default" w:ascii="Wingdings" w:hAnsi="Wingdings"/>
      </w:rPr>
    </w:lvl>
    <w:lvl w:ilvl="6" w:tplc="34090001" w:tentative="1">
      <w:start w:val="1"/>
      <w:numFmt w:val="bullet"/>
      <w:lvlText w:val=""/>
      <w:lvlJc w:val="left"/>
      <w:pPr>
        <w:ind w:left="5760" w:hanging="360"/>
      </w:pPr>
      <w:rPr>
        <w:rFonts w:hint="default" w:ascii="Symbol" w:hAnsi="Symbol"/>
      </w:rPr>
    </w:lvl>
    <w:lvl w:ilvl="7" w:tplc="34090003" w:tentative="1">
      <w:start w:val="1"/>
      <w:numFmt w:val="bullet"/>
      <w:lvlText w:val="o"/>
      <w:lvlJc w:val="left"/>
      <w:pPr>
        <w:ind w:left="6480" w:hanging="360"/>
      </w:pPr>
      <w:rPr>
        <w:rFonts w:hint="default" w:ascii="Courier New" w:hAnsi="Courier New" w:cs="Courier New"/>
      </w:rPr>
    </w:lvl>
    <w:lvl w:ilvl="8" w:tplc="34090005" w:tentative="1">
      <w:start w:val="1"/>
      <w:numFmt w:val="bullet"/>
      <w:lvlText w:val=""/>
      <w:lvlJc w:val="left"/>
      <w:pPr>
        <w:ind w:left="7200" w:hanging="360"/>
      </w:pPr>
      <w:rPr>
        <w:rFonts w:hint="default" w:ascii="Wingdings" w:hAnsi="Wingdings"/>
      </w:rPr>
    </w:lvl>
  </w:abstractNum>
  <w:abstractNum w:abstractNumId="26" w15:restartNumberingAfterBreak="0">
    <w:nsid w:val="7EB54598"/>
    <w:multiLevelType w:val="hybridMultilevel"/>
    <w:tmpl w:val="204EC2B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2"/>
  </w:num>
  <w:num w:numId="2">
    <w:abstractNumId w:val="21"/>
  </w:num>
  <w:num w:numId="3">
    <w:abstractNumId w:val="25"/>
  </w:num>
  <w:num w:numId="4">
    <w:abstractNumId w:val="0"/>
  </w:num>
  <w:num w:numId="5">
    <w:abstractNumId w:val="11"/>
  </w:num>
  <w:num w:numId="6">
    <w:abstractNumId w:val="14"/>
  </w:num>
  <w:num w:numId="7">
    <w:abstractNumId w:val="19"/>
  </w:num>
  <w:num w:numId="8">
    <w:abstractNumId w:val="6"/>
  </w:num>
  <w:num w:numId="9">
    <w:abstractNumId w:val="4"/>
  </w:num>
  <w:num w:numId="10">
    <w:abstractNumId w:val="26"/>
  </w:num>
  <w:num w:numId="11">
    <w:abstractNumId w:val="2"/>
  </w:num>
  <w:num w:numId="12">
    <w:abstractNumId w:val="5"/>
  </w:num>
  <w:num w:numId="13">
    <w:abstractNumId w:val="3"/>
  </w:num>
  <w:num w:numId="14">
    <w:abstractNumId w:val="16"/>
  </w:num>
  <w:num w:numId="15">
    <w:abstractNumId w:val="9"/>
  </w:num>
  <w:num w:numId="16">
    <w:abstractNumId w:val="17"/>
  </w:num>
  <w:num w:numId="17">
    <w:abstractNumId w:val="13"/>
  </w:num>
  <w:num w:numId="18">
    <w:abstractNumId w:val="10"/>
  </w:num>
  <w:num w:numId="19">
    <w:abstractNumId w:val="8"/>
  </w:num>
  <w:num w:numId="20">
    <w:abstractNumId w:val="7"/>
  </w:num>
  <w:num w:numId="21">
    <w:abstractNumId w:val="1"/>
  </w:num>
  <w:num w:numId="22">
    <w:abstractNumId w:val="15"/>
  </w:num>
  <w:num w:numId="23">
    <w:abstractNumId w:val="23"/>
  </w:num>
  <w:num w:numId="24">
    <w:abstractNumId w:val="22"/>
  </w:num>
  <w:num w:numId="25">
    <w:abstractNumId w:val="20"/>
  </w:num>
  <w:num w:numId="26">
    <w:abstractNumId w:val="18"/>
  </w:num>
  <w:num w:numId="27">
    <w:abstractNumId w:val="24"/>
  </w:num>
  <w:numIdMacAtCleanup w:val="15"/>
</w:numbering>
</file>

<file path=word/people.xml><?xml version="1.0" encoding="utf-8"?>
<w15:people xmlns:mc="http://schemas.openxmlformats.org/markup-compatibility/2006" xmlns:w15="http://schemas.microsoft.com/office/word/2012/wordml" mc:Ignorable="w15">
  <w15:person w15:author="Maria Luisa Isabel Jolongbayan">
    <w15:presenceInfo w15:providerId="AD" w15:userId="S::luisa.jolongbayan@undp.org::91699796-012f-40ea-b339-910021b6b744"/>
  </w15:person>
  <w15:person w15:author="Cleto Gales">
    <w15:presenceInfo w15:providerId="AD" w15:userId="S::cleto.gales@undp.org::320f58c7-e8eb-48d5-8d08-43ba825d52f6"/>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75"/>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9DF"/>
    <w:rsid w:val="00000520"/>
    <w:rsid w:val="00000A29"/>
    <w:rsid w:val="00012A8B"/>
    <w:rsid w:val="00013040"/>
    <w:rsid w:val="00016794"/>
    <w:rsid w:val="00016AB8"/>
    <w:rsid w:val="00016E62"/>
    <w:rsid w:val="00020DD8"/>
    <w:rsid w:val="00022B5C"/>
    <w:rsid w:val="00030EBF"/>
    <w:rsid w:val="0003370C"/>
    <w:rsid w:val="00035F57"/>
    <w:rsid w:val="000526D2"/>
    <w:rsid w:val="00055AD4"/>
    <w:rsid w:val="00061C59"/>
    <w:rsid w:val="00062AC3"/>
    <w:rsid w:val="000704E0"/>
    <w:rsid w:val="0007335F"/>
    <w:rsid w:val="00083F6E"/>
    <w:rsid w:val="00086559"/>
    <w:rsid w:val="00092E43"/>
    <w:rsid w:val="00093C6E"/>
    <w:rsid w:val="0009501D"/>
    <w:rsid w:val="000A2CFE"/>
    <w:rsid w:val="000A4FA9"/>
    <w:rsid w:val="000A6E4D"/>
    <w:rsid w:val="000A71F3"/>
    <w:rsid w:val="000A7F07"/>
    <w:rsid w:val="000B2360"/>
    <w:rsid w:val="000B3E4F"/>
    <w:rsid w:val="000B73E0"/>
    <w:rsid w:val="000C1B53"/>
    <w:rsid w:val="000C2E0E"/>
    <w:rsid w:val="000C3EB4"/>
    <w:rsid w:val="000C4B82"/>
    <w:rsid w:val="000C543F"/>
    <w:rsid w:val="000C663A"/>
    <w:rsid w:val="000D0574"/>
    <w:rsid w:val="000D0C32"/>
    <w:rsid w:val="000D0CFE"/>
    <w:rsid w:val="000D265E"/>
    <w:rsid w:val="000D5A70"/>
    <w:rsid w:val="000E1DCF"/>
    <w:rsid w:val="000F0FE9"/>
    <w:rsid w:val="000F2D25"/>
    <w:rsid w:val="000F2DD3"/>
    <w:rsid w:val="000F3881"/>
    <w:rsid w:val="000F6ED4"/>
    <w:rsid w:val="001030BD"/>
    <w:rsid w:val="00104968"/>
    <w:rsid w:val="001137BB"/>
    <w:rsid w:val="00114515"/>
    <w:rsid w:val="00115C4B"/>
    <w:rsid w:val="00116ED5"/>
    <w:rsid w:val="0011730B"/>
    <w:rsid w:val="001242FC"/>
    <w:rsid w:val="00140254"/>
    <w:rsid w:val="00140B35"/>
    <w:rsid w:val="0014207E"/>
    <w:rsid w:val="00142DE5"/>
    <w:rsid w:val="001441D9"/>
    <w:rsid w:val="00144629"/>
    <w:rsid w:val="00145692"/>
    <w:rsid w:val="00151EA1"/>
    <w:rsid w:val="00151EA2"/>
    <w:rsid w:val="0015430C"/>
    <w:rsid w:val="00157FAD"/>
    <w:rsid w:val="00160F41"/>
    <w:rsid w:val="00161487"/>
    <w:rsid w:val="0016736D"/>
    <w:rsid w:val="00167F27"/>
    <w:rsid w:val="001713FD"/>
    <w:rsid w:val="00171C87"/>
    <w:rsid w:val="00171D4F"/>
    <w:rsid w:val="00176823"/>
    <w:rsid w:val="00177006"/>
    <w:rsid w:val="00181905"/>
    <w:rsid w:val="00181C44"/>
    <w:rsid w:val="00185C3A"/>
    <w:rsid w:val="00187B94"/>
    <w:rsid w:val="0019008B"/>
    <w:rsid w:val="00191BD4"/>
    <w:rsid w:val="0019285F"/>
    <w:rsid w:val="001A23D4"/>
    <w:rsid w:val="001A3C5F"/>
    <w:rsid w:val="001A562D"/>
    <w:rsid w:val="001A6A16"/>
    <w:rsid w:val="001B0E6C"/>
    <w:rsid w:val="001B0FC6"/>
    <w:rsid w:val="001B295C"/>
    <w:rsid w:val="001B6928"/>
    <w:rsid w:val="001C0920"/>
    <w:rsid w:val="001C2143"/>
    <w:rsid w:val="001C4C05"/>
    <w:rsid w:val="001C543D"/>
    <w:rsid w:val="001C599F"/>
    <w:rsid w:val="001C6525"/>
    <w:rsid w:val="001D0487"/>
    <w:rsid w:val="001E01BD"/>
    <w:rsid w:val="001E1A93"/>
    <w:rsid w:val="001E4004"/>
    <w:rsid w:val="001E5449"/>
    <w:rsid w:val="001E5736"/>
    <w:rsid w:val="001E6C75"/>
    <w:rsid w:val="001F251D"/>
    <w:rsid w:val="001F6CBD"/>
    <w:rsid w:val="001F7DA1"/>
    <w:rsid w:val="00200505"/>
    <w:rsid w:val="0020065B"/>
    <w:rsid w:val="0020317F"/>
    <w:rsid w:val="002123EB"/>
    <w:rsid w:val="00214899"/>
    <w:rsid w:val="00220D5F"/>
    <w:rsid w:val="002232F0"/>
    <w:rsid w:val="0022628A"/>
    <w:rsid w:val="00227FAB"/>
    <w:rsid w:val="002316CC"/>
    <w:rsid w:val="00231FAB"/>
    <w:rsid w:val="00232A01"/>
    <w:rsid w:val="0023509C"/>
    <w:rsid w:val="00235430"/>
    <w:rsid w:val="00252514"/>
    <w:rsid w:val="0025629B"/>
    <w:rsid w:val="00257022"/>
    <w:rsid w:val="002571F8"/>
    <w:rsid w:val="002575E1"/>
    <w:rsid w:val="00262425"/>
    <w:rsid w:val="00263C28"/>
    <w:rsid w:val="00264C84"/>
    <w:rsid w:val="00267C82"/>
    <w:rsid w:val="002714EC"/>
    <w:rsid w:val="0027416D"/>
    <w:rsid w:val="00277B4C"/>
    <w:rsid w:val="00282811"/>
    <w:rsid w:val="00282F33"/>
    <w:rsid w:val="00292164"/>
    <w:rsid w:val="00292FFD"/>
    <w:rsid w:val="00293B92"/>
    <w:rsid w:val="00294C69"/>
    <w:rsid w:val="00295CD0"/>
    <w:rsid w:val="00296600"/>
    <w:rsid w:val="002A0E03"/>
    <w:rsid w:val="002A2E83"/>
    <w:rsid w:val="002A4DB5"/>
    <w:rsid w:val="002A5145"/>
    <w:rsid w:val="002A5B36"/>
    <w:rsid w:val="002B07AE"/>
    <w:rsid w:val="002B238C"/>
    <w:rsid w:val="002B41BC"/>
    <w:rsid w:val="002B4B77"/>
    <w:rsid w:val="002B62B9"/>
    <w:rsid w:val="002B6864"/>
    <w:rsid w:val="002C016A"/>
    <w:rsid w:val="002C0598"/>
    <w:rsid w:val="002C09B0"/>
    <w:rsid w:val="002C3EAA"/>
    <w:rsid w:val="002C4A3E"/>
    <w:rsid w:val="002C6257"/>
    <w:rsid w:val="002C6AC9"/>
    <w:rsid w:val="002D22CA"/>
    <w:rsid w:val="002E0FF0"/>
    <w:rsid w:val="002E1718"/>
    <w:rsid w:val="002E39C7"/>
    <w:rsid w:val="002E6808"/>
    <w:rsid w:val="002E6ADD"/>
    <w:rsid w:val="002E6F67"/>
    <w:rsid w:val="002F1639"/>
    <w:rsid w:val="002F1D41"/>
    <w:rsid w:val="002F341F"/>
    <w:rsid w:val="00305A8D"/>
    <w:rsid w:val="003124C6"/>
    <w:rsid w:val="00313D7A"/>
    <w:rsid w:val="00316341"/>
    <w:rsid w:val="003336FE"/>
    <w:rsid w:val="00334685"/>
    <w:rsid w:val="003346BA"/>
    <w:rsid w:val="003358A8"/>
    <w:rsid w:val="00335BA6"/>
    <w:rsid w:val="00335DDF"/>
    <w:rsid w:val="00337A79"/>
    <w:rsid w:val="0034479D"/>
    <w:rsid w:val="00345EB4"/>
    <w:rsid w:val="003564FE"/>
    <w:rsid w:val="003576FB"/>
    <w:rsid w:val="00361479"/>
    <w:rsid w:val="0036181F"/>
    <w:rsid w:val="00363826"/>
    <w:rsid w:val="00364C05"/>
    <w:rsid w:val="00367A60"/>
    <w:rsid w:val="00371646"/>
    <w:rsid w:val="00372921"/>
    <w:rsid w:val="0037379F"/>
    <w:rsid w:val="00374B03"/>
    <w:rsid w:val="00376A95"/>
    <w:rsid w:val="00376F07"/>
    <w:rsid w:val="003806BB"/>
    <w:rsid w:val="0038255E"/>
    <w:rsid w:val="00382AB0"/>
    <w:rsid w:val="003959AC"/>
    <w:rsid w:val="00396BA9"/>
    <w:rsid w:val="003A00E4"/>
    <w:rsid w:val="003A1A13"/>
    <w:rsid w:val="003A1DB9"/>
    <w:rsid w:val="003A3E28"/>
    <w:rsid w:val="003A5882"/>
    <w:rsid w:val="003A5C71"/>
    <w:rsid w:val="003A775A"/>
    <w:rsid w:val="003B190A"/>
    <w:rsid w:val="003B1E39"/>
    <w:rsid w:val="003B25C7"/>
    <w:rsid w:val="003B6C6A"/>
    <w:rsid w:val="003C1438"/>
    <w:rsid w:val="003D079C"/>
    <w:rsid w:val="003D3B97"/>
    <w:rsid w:val="003D4CA6"/>
    <w:rsid w:val="003D7300"/>
    <w:rsid w:val="003E1F1E"/>
    <w:rsid w:val="003E6B2E"/>
    <w:rsid w:val="003E7598"/>
    <w:rsid w:val="003E7A64"/>
    <w:rsid w:val="003F0520"/>
    <w:rsid w:val="003F137C"/>
    <w:rsid w:val="003F45F2"/>
    <w:rsid w:val="003F476D"/>
    <w:rsid w:val="003F52DC"/>
    <w:rsid w:val="003F7D17"/>
    <w:rsid w:val="0040086D"/>
    <w:rsid w:val="004020A1"/>
    <w:rsid w:val="00402575"/>
    <w:rsid w:val="004032F3"/>
    <w:rsid w:val="00403D91"/>
    <w:rsid w:val="004078FE"/>
    <w:rsid w:val="00413B81"/>
    <w:rsid w:val="00414756"/>
    <w:rsid w:val="00415F51"/>
    <w:rsid w:val="00416A40"/>
    <w:rsid w:val="00416AB5"/>
    <w:rsid w:val="00430508"/>
    <w:rsid w:val="004359D3"/>
    <w:rsid w:val="00436754"/>
    <w:rsid w:val="00437037"/>
    <w:rsid w:val="00441C5C"/>
    <w:rsid w:val="0044449F"/>
    <w:rsid w:val="00447837"/>
    <w:rsid w:val="00450A87"/>
    <w:rsid w:val="004510CC"/>
    <w:rsid w:val="004512EB"/>
    <w:rsid w:val="004541CF"/>
    <w:rsid w:val="004548E3"/>
    <w:rsid w:val="00454A5D"/>
    <w:rsid w:val="004624B1"/>
    <w:rsid w:val="00463554"/>
    <w:rsid w:val="004636D3"/>
    <w:rsid w:val="0047157E"/>
    <w:rsid w:val="00472614"/>
    <w:rsid w:val="00472888"/>
    <w:rsid w:val="004806CB"/>
    <w:rsid w:val="00490707"/>
    <w:rsid w:val="00492C4E"/>
    <w:rsid w:val="00492F2E"/>
    <w:rsid w:val="00493712"/>
    <w:rsid w:val="00494AA7"/>
    <w:rsid w:val="00494F06"/>
    <w:rsid w:val="00496D32"/>
    <w:rsid w:val="00497850"/>
    <w:rsid w:val="004A746C"/>
    <w:rsid w:val="004B283C"/>
    <w:rsid w:val="004B2B94"/>
    <w:rsid w:val="004B7D86"/>
    <w:rsid w:val="004C0798"/>
    <w:rsid w:val="004C3064"/>
    <w:rsid w:val="004C7310"/>
    <w:rsid w:val="004D0270"/>
    <w:rsid w:val="004D2CBC"/>
    <w:rsid w:val="004D3345"/>
    <w:rsid w:val="004D40F5"/>
    <w:rsid w:val="004E4972"/>
    <w:rsid w:val="004E77D4"/>
    <w:rsid w:val="004E783D"/>
    <w:rsid w:val="004F06E4"/>
    <w:rsid w:val="004F19BB"/>
    <w:rsid w:val="004F1A00"/>
    <w:rsid w:val="004F1ECA"/>
    <w:rsid w:val="004F69D3"/>
    <w:rsid w:val="00501CFE"/>
    <w:rsid w:val="00502880"/>
    <w:rsid w:val="00507507"/>
    <w:rsid w:val="00511BCE"/>
    <w:rsid w:val="00512372"/>
    <w:rsid w:val="00513EB8"/>
    <w:rsid w:val="005143C1"/>
    <w:rsid w:val="00515E40"/>
    <w:rsid w:val="0051691E"/>
    <w:rsid w:val="00520E22"/>
    <w:rsid w:val="00522AFD"/>
    <w:rsid w:val="00526612"/>
    <w:rsid w:val="005317A2"/>
    <w:rsid w:val="00535C6B"/>
    <w:rsid w:val="0054283F"/>
    <w:rsid w:val="00551677"/>
    <w:rsid w:val="00553224"/>
    <w:rsid w:val="00557FA3"/>
    <w:rsid w:val="005609D7"/>
    <w:rsid w:val="00564732"/>
    <w:rsid w:val="00571E1E"/>
    <w:rsid w:val="005759A9"/>
    <w:rsid w:val="005772DA"/>
    <w:rsid w:val="00577F59"/>
    <w:rsid w:val="00581B27"/>
    <w:rsid w:val="005843D8"/>
    <w:rsid w:val="00593315"/>
    <w:rsid w:val="005949D3"/>
    <w:rsid w:val="00595FA1"/>
    <w:rsid w:val="005A2CE6"/>
    <w:rsid w:val="005A48F6"/>
    <w:rsid w:val="005A5318"/>
    <w:rsid w:val="005A6AAC"/>
    <w:rsid w:val="005B0039"/>
    <w:rsid w:val="005B0CD9"/>
    <w:rsid w:val="005B1493"/>
    <w:rsid w:val="005B50F3"/>
    <w:rsid w:val="005C113F"/>
    <w:rsid w:val="005C250D"/>
    <w:rsid w:val="005C3F7A"/>
    <w:rsid w:val="005C40DF"/>
    <w:rsid w:val="005D58E8"/>
    <w:rsid w:val="005D5D05"/>
    <w:rsid w:val="005D61E8"/>
    <w:rsid w:val="005E4EBA"/>
    <w:rsid w:val="005F0C35"/>
    <w:rsid w:val="005F14ED"/>
    <w:rsid w:val="005F2E5D"/>
    <w:rsid w:val="005F61D8"/>
    <w:rsid w:val="005F66F6"/>
    <w:rsid w:val="0060101E"/>
    <w:rsid w:val="006023E2"/>
    <w:rsid w:val="006037AC"/>
    <w:rsid w:val="00604F97"/>
    <w:rsid w:val="006058E6"/>
    <w:rsid w:val="00605D8C"/>
    <w:rsid w:val="00606C82"/>
    <w:rsid w:val="0060773D"/>
    <w:rsid w:val="00611579"/>
    <w:rsid w:val="00611B4D"/>
    <w:rsid w:val="00613194"/>
    <w:rsid w:val="006139A5"/>
    <w:rsid w:val="00616574"/>
    <w:rsid w:val="00620FC5"/>
    <w:rsid w:val="00625DBD"/>
    <w:rsid w:val="006349E9"/>
    <w:rsid w:val="00634A58"/>
    <w:rsid w:val="006377B6"/>
    <w:rsid w:val="006422FA"/>
    <w:rsid w:val="006428A2"/>
    <w:rsid w:val="0064626F"/>
    <w:rsid w:val="00646EC5"/>
    <w:rsid w:val="00647747"/>
    <w:rsid w:val="00660D56"/>
    <w:rsid w:val="006616D5"/>
    <w:rsid w:val="00661B7B"/>
    <w:rsid w:val="006737F7"/>
    <w:rsid w:val="006739F4"/>
    <w:rsid w:val="00674545"/>
    <w:rsid w:val="00675145"/>
    <w:rsid w:val="006758C5"/>
    <w:rsid w:val="00680DBA"/>
    <w:rsid w:val="00681040"/>
    <w:rsid w:val="006856A4"/>
    <w:rsid w:val="00690272"/>
    <w:rsid w:val="00691C9C"/>
    <w:rsid w:val="00696270"/>
    <w:rsid w:val="006A4BF0"/>
    <w:rsid w:val="006A5E4C"/>
    <w:rsid w:val="006A63F0"/>
    <w:rsid w:val="006A6A68"/>
    <w:rsid w:val="006B0BB1"/>
    <w:rsid w:val="006B1A36"/>
    <w:rsid w:val="006B56A7"/>
    <w:rsid w:val="006C3B96"/>
    <w:rsid w:val="006C4A70"/>
    <w:rsid w:val="006C5281"/>
    <w:rsid w:val="006C7AB0"/>
    <w:rsid w:val="006D21FE"/>
    <w:rsid w:val="006D7CEA"/>
    <w:rsid w:val="006E12B6"/>
    <w:rsid w:val="006E1CEE"/>
    <w:rsid w:val="006E5418"/>
    <w:rsid w:val="006F0A9C"/>
    <w:rsid w:val="006F2E28"/>
    <w:rsid w:val="006F4684"/>
    <w:rsid w:val="006F4FD3"/>
    <w:rsid w:val="0070174E"/>
    <w:rsid w:val="00704630"/>
    <w:rsid w:val="0070582B"/>
    <w:rsid w:val="00706EB8"/>
    <w:rsid w:val="00707BB8"/>
    <w:rsid w:val="00711243"/>
    <w:rsid w:val="0071339F"/>
    <w:rsid w:val="00714988"/>
    <w:rsid w:val="00715E63"/>
    <w:rsid w:val="00716E56"/>
    <w:rsid w:val="00717EE3"/>
    <w:rsid w:val="00722B53"/>
    <w:rsid w:val="0073517A"/>
    <w:rsid w:val="00735FD0"/>
    <w:rsid w:val="00736B52"/>
    <w:rsid w:val="00736F3B"/>
    <w:rsid w:val="00741EB5"/>
    <w:rsid w:val="00744595"/>
    <w:rsid w:val="00744A70"/>
    <w:rsid w:val="007462EB"/>
    <w:rsid w:val="007472B8"/>
    <w:rsid w:val="007523E2"/>
    <w:rsid w:val="007545C7"/>
    <w:rsid w:val="00771602"/>
    <w:rsid w:val="00774293"/>
    <w:rsid w:val="00774363"/>
    <w:rsid w:val="007747DE"/>
    <w:rsid w:val="00776F20"/>
    <w:rsid w:val="0077766C"/>
    <w:rsid w:val="00781F44"/>
    <w:rsid w:val="00785352"/>
    <w:rsid w:val="00785A36"/>
    <w:rsid w:val="007903C8"/>
    <w:rsid w:val="007A343F"/>
    <w:rsid w:val="007A367C"/>
    <w:rsid w:val="007B2760"/>
    <w:rsid w:val="007B2C60"/>
    <w:rsid w:val="007B3355"/>
    <w:rsid w:val="007C523C"/>
    <w:rsid w:val="007C7C81"/>
    <w:rsid w:val="007D40FA"/>
    <w:rsid w:val="007E0EC8"/>
    <w:rsid w:val="007E338F"/>
    <w:rsid w:val="007E34F9"/>
    <w:rsid w:val="007E3E96"/>
    <w:rsid w:val="007E4647"/>
    <w:rsid w:val="007E6D8B"/>
    <w:rsid w:val="007F3074"/>
    <w:rsid w:val="007F356E"/>
    <w:rsid w:val="007F3EE5"/>
    <w:rsid w:val="007F526A"/>
    <w:rsid w:val="007F5ACF"/>
    <w:rsid w:val="007F7B58"/>
    <w:rsid w:val="00801DA7"/>
    <w:rsid w:val="008038E2"/>
    <w:rsid w:val="00804921"/>
    <w:rsid w:val="00807B59"/>
    <w:rsid w:val="00810496"/>
    <w:rsid w:val="00810529"/>
    <w:rsid w:val="008164A5"/>
    <w:rsid w:val="00816D1E"/>
    <w:rsid w:val="008173BD"/>
    <w:rsid w:val="0082070A"/>
    <w:rsid w:val="00820B62"/>
    <w:rsid w:val="008214C9"/>
    <w:rsid w:val="008215F7"/>
    <w:rsid w:val="00822E58"/>
    <w:rsid w:val="008252B5"/>
    <w:rsid w:val="00826DBE"/>
    <w:rsid w:val="00826EEA"/>
    <w:rsid w:val="008304C9"/>
    <w:rsid w:val="0083548C"/>
    <w:rsid w:val="00837756"/>
    <w:rsid w:val="00837E82"/>
    <w:rsid w:val="00844B04"/>
    <w:rsid w:val="0084799B"/>
    <w:rsid w:val="00847A44"/>
    <w:rsid w:val="00847FD0"/>
    <w:rsid w:val="008500DF"/>
    <w:rsid w:val="00850FF8"/>
    <w:rsid w:val="00853FC0"/>
    <w:rsid w:val="008567CE"/>
    <w:rsid w:val="00856975"/>
    <w:rsid w:val="00856AB0"/>
    <w:rsid w:val="008623E4"/>
    <w:rsid w:val="00865685"/>
    <w:rsid w:val="008664CE"/>
    <w:rsid w:val="00867CDB"/>
    <w:rsid w:val="00870B7A"/>
    <w:rsid w:val="00872992"/>
    <w:rsid w:val="00876EC5"/>
    <w:rsid w:val="0088437B"/>
    <w:rsid w:val="00884582"/>
    <w:rsid w:val="00885DDB"/>
    <w:rsid w:val="0089065C"/>
    <w:rsid w:val="008918A4"/>
    <w:rsid w:val="00893F54"/>
    <w:rsid w:val="00896DEE"/>
    <w:rsid w:val="008A1046"/>
    <w:rsid w:val="008A1583"/>
    <w:rsid w:val="008A3C5C"/>
    <w:rsid w:val="008A5049"/>
    <w:rsid w:val="008A52E4"/>
    <w:rsid w:val="008B0E61"/>
    <w:rsid w:val="008B36A0"/>
    <w:rsid w:val="008B7C5B"/>
    <w:rsid w:val="008C1029"/>
    <w:rsid w:val="008C24D5"/>
    <w:rsid w:val="008C24F5"/>
    <w:rsid w:val="008C3842"/>
    <w:rsid w:val="008C46B7"/>
    <w:rsid w:val="008D11AB"/>
    <w:rsid w:val="008D2BC0"/>
    <w:rsid w:val="008D3B2C"/>
    <w:rsid w:val="008D585B"/>
    <w:rsid w:val="008D6835"/>
    <w:rsid w:val="008E44C8"/>
    <w:rsid w:val="008E7FC3"/>
    <w:rsid w:val="008F0D86"/>
    <w:rsid w:val="008F422F"/>
    <w:rsid w:val="008F78FB"/>
    <w:rsid w:val="0090036E"/>
    <w:rsid w:val="0090235F"/>
    <w:rsid w:val="00912F97"/>
    <w:rsid w:val="009133FC"/>
    <w:rsid w:val="009138C0"/>
    <w:rsid w:val="00914869"/>
    <w:rsid w:val="0091647D"/>
    <w:rsid w:val="009165D0"/>
    <w:rsid w:val="00916B6C"/>
    <w:rsid w:val="00920CA6"/>
    <w:rsid w:val="00922D5C"/>
    <w:rsid w:val="00924F19"/>
    <w:rsid w:val="00927C31"/>
    <w:rsid w:val="0093211B"/>
    <w:rsid w:val="0093375A"/>
    <w:rsid w:val="009346D0"/>
    <w:rsid w:val="00936DE2"/>
    <w:rsid w:val="009374A3"/>
    <w:rsid w:val="009374AC"/>
    <w:rsid w:val="0094014A"/>
    <w:rsid w:val="00940235"/>
    <w:rsid w:val="0094037F"/>
    <w:rsid w:val="009418A9"/>
    <w:rsid w:val="0094390E"/>
    <w:rsid w:val="009446BC"/>
    <w:rsid w:val="00944BE0"/>
    <w:rsid w:val="009510B3"/>
    <w:rsid w:val="00961902"/>
    <w:rsid w:val="00963C7B"/>
    <w:rsid w:val="0096682D"/>
    <w:rsid w:val="009750E0"/>
    <w:rsid w:val="00981475"/>
    <w:rsid w:val="00983EA8"/>
    <w:rsid w:val="00986186"/>
    <w:rsid w:val="00996AE3"/>
    <w:rsid w:val="009A092E"/>
    <w:rsid w:val="009A28F9"/>
    <w:rsid w:val="009A3DB4"/>
    <w:rsid w:val="009A715C"/>
    <w:rsid w:val="009B0C30"/>
    <w:rsid w:val="009B6CDE"/>
    <w:rsid w:val="009B6D8B"/>
    <w:rsid w:val="009C0BEC"/>
    <w:rsid w:val="009D102A"/>
    <w:rsid w:val="009D275A"/>
    <w:rsid w:val="009D31D9"/>
    <w:rsid w:val="009D5E27"/>
    <w:rsid w:val="009E26CF"/>
    <w:rsid w:val="009E3D04"/>
    <w:rsid w:val="009E469A"/>
    <w:rsid w:val="009E613A"/>
    <w:rsid w:val="009F1824"/>
    <w:rsid w:val="009F28B6"/>
    <w:rsid w:val="009F4C19"/>
    <w:rsid w:val="009F6252"/>
    <w:rsid w:val="00A027DD"/>
    <w:rsid w:val="00A03643"/>
    <w:rsid w:val="00A049E6"/>
    <w:rsid w:val="00A05545"/>
    <w:rsid w:val="00A05C2B"/>
    <w:rsid w:val="00A126F1"/>
    <w:rsid w:val="00A141F4"/>
    <w:rsid w:val="00A159BD"/>
    <w:rsid w:val="00A15FCD"/>
    <w:rsid w:val="00A16A87"/>
    <w:rsid w:val="00A17E5B"/>
    <w:rsid w:val="00A21244"/>
    <w:rsid w:val="00A25A12"/>
    <w:rsid w:val="00A279F7"/>
    <w:rsid w:val="00A31D04"/>
    <w:rsid w:val="00A32AD6"/>
    <w:rsid w:val="00A32CA8"/>
    <w:rsid w:val="00A474B0"/>
    <w:rsid w:val="00A475A1"/>
    <w:rsid w:val="00A5168F"/>
    <w:rsid w:val="00A51766"/>
    <w:rsid w:val="00A52D81"/>
    <w:rsid w:val="00A56B1B"/>
    <w:rsid w:val="00A5768E"/>
    <w:rsid w:val="00A577E4"/>
    <w:rsid w:val="00A609E4"/>
    <w:rsid w:val="00A60CEB"/>
    <w:rsid w:val="00A61FF9"/>
    <w:rsid w:val="00A63744"/>
    <w:rsid w:val="00A644DD"/>
    <w:rsid w:val="00A7097C"/>
    <w:rsid w:val="00A7154E"/>
    <w:rsid w:val="00A73EE9"/>
    <w:rsid w:val="00A82142"/>
    <w:rsid w:val="00A8466E"/>
    <w:rsid w:val="00A86737"/>
    <w:rsid w:val="00A87AEE"/>
    <w:rsid w:val="00A90CF6"/>
    <w:rsid w:val="00A9195A"/>
    <w:rsid w:val="00A91F41"/>
    <w:rsid w:val="00A94517"/>
    <w:rsid w:val="00A95A7F"/>
    <w:rsid w:val="00A9673A"/>
    <w:rsid w:val="00A97CA8"/>
    <w:rsid w:val="00AA0DD3"/>
    <w:rsid w:val="00AA2041"/>
    <w:rsid w:val="00AA32FC"/>
    <w:rsid w:val="00AA4209"/>
    <w:rsid w:val="00AA636C"/>
    <w:rsid w:val="00AA79E4"/>
    <w:rsid w:val="00AB5A57"/>
    <w:rsid w:val="00AB7361"/>
    <w:rsid w:val="00AB749D"/>
    <w:rsid w:val="00AC00A2"/>
    <w:rsid w:val="00AC0BD2"/>
    <w:rsid w:val="00AC2B2D"/>
    <w:rsid w:val="00AC6C36"/>
    <w:rsid w:val="00AD69AE"/>
    <w:rsid w:val="00AE2A24"/>
    <w:rsid w:val="00AE3BD5"/>
    <w:rsid w:val="00AE4E16"/>
    <w:rsid w:val="00AE4E88"/>
    <w:rsid w:val="00AE5DFC"/>
    <w:rsid w:val="00AE5E71"/>
    <w:rsid w:val="00AF19D3"/>
    <w:rsid w:val="00AF1F11"/>
    <w:rsid w:val="00AF5D6D"/>
    <w:rsid w:val="00AF6A69"/>
    <w:rsid w:val="00AF6F27"/>
    <w:rsid w:val="00B042E7"/>
    <w:rsid w:val="00B046AA"/>
    <w:rsid w:val="00B06913"/>
    <w:rsid w:val="00B13F39"/>
    <w:rsid w:val="00B17DE4"/>
    <w:rsid w:val="00B2568B"/>
    <w:rsid w:val="00B25742"/>
    <w:rsid w:val="00B27330"/>
    <w:rsid w:val="00B27751"/>
    <w:rsid w:val="00B328E9"/>
    <w:rsid w:val="00B336CA"/>
    <w:rsid w:val="00B34760"/>
    <w:rsid w:val="00B37169"/>
    <w:rsid w:val="00B37591"/>
    <w:rsid w:val="00B43B6E"/>
    <w:rsid w:val="00B47452"/>
    <w:rsid w:val="00B47D36"/>
    <w:rsid w:val="00B540C2"/>
    <w:rsid w:val="00B54655"/>
    <w:rsid w:val="00B5504F"/>
    <w:rsid w:val="00B60195"/>
    <w:rsid w:val="00B699E5"/>
    <w:rsid w:val="00B699E5"/>
    <w:rsid w:val="00B74757"/>
    <w:rsid w:val="00B7588A"/>
    <w:rsid w:val="00B75DC9"/>
    <w:rsid w:val="00B77BAF"/>
    <w:rsid w:val="00B81348"/>
    <w:rsid w:val="00B8135D"/>
    <w:rsid w:val="00B83011"/>
    <w:rsid w:val="00B86926"/>
    <w:rsid w:val="00B86F0B"/>
    <w:rsid w:val="00B90198"/>
    <w:rsid w:val="00B92DC6"/>
    <w:rsid w:val="00B93CCF"/>
    <w:rsid w:val="00B942EA"/>
    <w:rsid w:val="00B959DF"/>
    <w:rsid w:val="00B960DB"/>
    <w:rsid w:val="00BA256B"/>
    <w:rsid w:val="00BA2664"/>
    <w:rsid w:val="00BA4833"/>
    <w:rsid w:val="00BA6C10"/>
    <w:rsid w:val="00BB0DBC"/>
    <w:rsid w:val="00BB2EF9"/>
    <w:rsid w:val="00BC2434"/>
    <w:rsid w:val="00BD058D"/>
    <w:rsid w:val="00BD2CB8"/>
    <w:rsid w:val="00BD4053"/>
    <w:rsid w:val="00BE2256"/>
    <w:rsid w:val="00BF76B1"/>
    <w:rsid w:val="00C027F9"/>
    <w:rsid w:val="00C02DFE"/>
    <w:rsid w:val="00C03A27"/>
    <w:rsid w:val="00C03A8A"/>
    <w:rsid w:val="00C06DA1"/>
    <w:rsid w:val="00C1054A"/>
    <w:rsid w:val="00C12658"/>
    <w:rsid w:val="00C13944"/>
    <w:rsid w:val="00C15382"/>
    <w:rsid w:val="00C15C28"/>
    <w:rsid w:val="00C20685"/>
    <w:rsid w:val="00C2353A"/>
    <w:rsid w:val="00C25D19"/>
    <w:rsid w:val="00C26B63"/>
    <w:rsid w:val="00C272C4"/>
    <w:rsid w:val="00C42630"/>
    <w:rsid w:val="00C43810"/>
    <w:rsid w:val="00C440A1"/>
    <w:rsid w:val="00C5415E"/>
    <w:rsid w:val="00C61FEF"/>
    <w:rsid w:val="00C65E11"/>
    <w:rsid w:val="00C736B3"/>
    <w:rsid w:val="00C73714"/>
    <w:rsid w:val="00C74D00"/>
    <w:rsid w:val="00C77171"/>
    <w:rsid w:val="00C84D1C"/>
    <w:rsid w:val="00C86344"/>
    <w:rsid w:val="00C9023C"/>
    <w:rsid w:val="00C960D1"/>
    <w:rsid w:val="00C962DF"/>
    <w:rsid w:val="00C965F6"/>
    <w:rsid w:val="00CA0C29"/>
    <w:rsid w:val="00CA144F"/>
    <w:rsid w:val="00CA3497"/>
    <w:rsid w:val="00CA46BD"/>
    <w:rsid w:val="00CA7334"/>
    <w:rsid w:val="00CB3804"/>
    <w:rsid w:val="00CB4F1F"/>
    <w:rsid w:val="00CC5C06"/>
    <w:rsid w:val="00CD01FA"/>
    <w:rsid w:val="00CD16B3"/>
    <w:rsid w:val="00CD7318"/>
    <w:rsid w:val="00CE0D05"/>
    <w:rsid w:val="00CE0DB6"/>
    <w:rsid w:val="00CE251A"/>
    <w:rsid w:val="00CE705C"/>
    <w:rsid w:val="00CE75CE"/>
    <w:rsid w:val="00CE7FD3"/>
    <w:rsid w:val="00CF0169"/>
    <w:rsid w:val="00CF29C8"/>
    <w:rsid w:val="00CF503C"/>
    <w:rsid w:val="00CF6190"/>
    <w:rsid w:val="00CF61AC"/>
    <w:rsid w:val="00CF65EC"/>
    <w:rsid w:val="00CF6F1A"/>
    <w:rsid w:val="00D0210A"/>
    <w:rsid w:val="00D04EDB"/>
    <w:rsid w:val="00D06EA8"/>
    <w:rsid w:val="00D073DC"/>
    <w:rsid w:val="00D11D81"/>
    <w:rsid w:val="00D13ABF"/>
    <w:rsid w:val="00D23785"/>
    <w:rsid w:val="00D23F84"/>
    <w:rsid w:val="00D26A15"/>
    <w:rsid w:val="00D276BA"/>
    <w:rsid w:val="00D323A6"/>
    <w:rsid w:val="00D345A7"/>
    <w:rsid w:val="00D36532"/>
    <w:rsid w:val="00D42AD2"/>
    <w:rsid w:val="00D62BBF"/>
    <w:rsid w:val="00D649B9"/>
    <w:rsid w:val="00D65869"/>
    <w:rsid w:val="00D66C7A"/>
    <w:rsid w:val="00D673F7"/>
    <w:rsid w:val="00D743E3"/>
    <w:rsid w:val="00D74B08"/>
    <w:rsid w:val="00D74B94"/>
    <w:rsid w:val="00D76FA3"/>
    <w:rsid w:val="00D772CC"/>
    <w:rsid w:val="00D7797D"/>
    <w:rsid w:val="00D8493D"/>
    <w:rsid w:val="00D86E11"/>
    <w:rsid w:val="00D924EB"/>
    <w:rsid w:val="00D96F80"/>
    <w:rsid w:val="00DA05EC"/>
    <w:rsid w:val="00DA5DA0"/>
    <w:rsid w:val="00DA6F87"/>
    <w:rsid w:val="00DA7796"/>
    <w:rsid w:val="00DA779C"/>
    <w:rsid w:val="00DB0A19"/>
    <w:rsid w:val="00DB1CAD"/>
    <w:rsid w:val="00DB254B"/>
    <w:rsid w:val="00DB5715"/>
    <w:rsid w:val="00DB5FF4"/>
    <w:rsid w:val="00DB6EFB"/>
    <w:rsid w:val="00DB7A79"/>
    <w:rsid w:val="00DC17FA"/>
    <w:rsid w:val="00DC1E40"/>
    <w:rsid w:val="00DC7037"/>
    <w:rsid w:val="00DD1671"/>
    <w:rsid w:val="00DD37EC"/>
    <w:rsid w:val="00DD43A9"/>
    <w:rsid w:val="00DD4545"/>
    <w:rsid w:val="00DE04CE"/>
    <w:rsid w:val="00DE1D8E"/>
    <w:rsid w:val="00DE3068"/>
    <w:rsid w:val="00DE7175"/>
    <w:rsid w:val="00DE769E"/>
    <w:rsid w:val="00DF1C1C"/>
    <w:rsid w:val="00DF3743"/>
    <w:rsid w:val="00DF4557"/>
    <w:rsid w:val="00DF51E2"/>
    <w:rsid w:val="00DF56AC"/>
    <w:rsid w:val="00DF7388"/>
    <w:rsid w:val="00E00A6C"/>
    <w:rsid w:val="00E01278"/>
    <w:rsid w:val="00E0164A"/>
    <w:rsid w:val="00E01DF7"/>
    <w:rsid w:val="00E1252F"/>
    <w:rsid w:val="00E13A72"/>
    <w:rsid w:val="00E1408E"/>
    <w:rsid w:val="00E170E1"/>
    <w:rsid w:val="00E171F0"/>
    <w:rsid w:val="00E17D2E"/>
    <w:rsid w:val="00E26788"/>
    <w:rsid w:val="00E26DFB"/>
    <w:rsid w:val="00E32A00"/>
    <w:rsid w:val="00E351D5"/>
    <w:rsid w:val="00E41389"/>
    <w:rsid w:val="00E42FD0"/>
    <w:rsid w:val="00E43D0E"/>
    <w:rsid w:val="00E441FC"/>
    <w:rsid w:val="00E44D25"/>
    <w:rsid w:val="00E50D42"/>
    <w:rsid w:val="00E525D5"/>
    <w:rsid w:val="00E53176"/>
    <w:rsid w:val="00E53FA3"/>
    <w:rsid w:val="00E566CB"/>
    <w:rsid w:val="00E57C4B"/>
    <w:rsid w:val="00E60E88"/>
    <w:rsid w:val="00E621AE"/>
    <w:rsid w:val="00E62BB4"/>
    <w:rsid w:val="00E65AEC"/>
    <w:rsid w:val="00E66674"/>
    <w:rsid w:val="00E73BCA"/>
    <w:rsid w:val="00E74C7C"/>
    <w:rsid w:val="00E74E70"/>
    <w:rsid w:val="00E75B41"/>
    <w:rsid w:val="00E776FB"/>
    <w:rsid w:val="00E83AE0"/>
    <w:rsid w:val="00E8532B"/>
    <w:rsid w:val="00E8738E"/>
    <w:rsid w:val="00E90D8B"/>
    <w:rsid w:val="00E92A40"/>
    <w:rsid w:val="00E93E74"/>
    <w:rsid w:val="00E957C4"/>
    <w:rsid w:val="00E97EBA"/>
    <w:rsid w:val="00EA1F95"/>
    <w:rsid w:val="00EA322D"/>
    <w:rsid w:val="00EA6B26"/>
    <w:rsid w:val="00EB3167"/>
    <w:rsid w:val="00EB562A"/>
    <w:rsid w:val="00EB67F9"/>
    <w:rsid w:val="00EB6CF4"/>
    <w:rsid w:val="00EC3FA8"/>
    <w:rsid w:val="00EC4148"/>
    <w:rsid w:val="00EC586E"/>
    <w:rsid w:val="00ED2FF6"/>
    <w:rsid w:val="00ED6D86"/>
    <w:rsid w:val="00EE1AF2"/>
    <w:rsid w:val="00EE613C"/>
    <w:rsid w:val="00EE62EE"/>
    <w:rsid w:val="00EE7C7E"/>
    <w:rsid w:val="00EF19F9"/>
    <w:rsid w:val="00EF35C7"/>
    <w:rsid w:val="00F016E8"/>
    <w:rsid w:val="00F1124C"/>
    <w:rsid w:val="00F14A81"/>
    <w:rsid w:val="00F14EEE"/>
    <w:rsid w:val="00F14F90"/>
    <w:rsid w:val="00F1703C"/>
    <w:rsid w:val="00F22E14"/>
    <w:rsid w:val="00F25614"/>
    <w:rsid w:val="00F26B02"/>
    <w:rsid w:val="00F35F08"/>
    <w:rsid w:val="00F4162F"/>
    <w:rsid w:val="00F4222E"/>
    <w:rsid w:val="00F436DB"/>
    <w:rsid w:val="00F43D6C"/>
    <w:rsid w:val="00F4467B"/>
    <w:rsid w:val="00F5220A"/>
    <w:rsid w:val="00F53A81"/>
    <w:rsid w:val="00F57DB3"/>
    <w:rsid w:val="00F6390E"/>
    <w:rsid w:val="00F6789E"/>
    <w:rsid w:val="00F72762"/>
    <w:rsid w:val="00F73427"/>
    <w:rsid w:val="00F82008"/>
    <w:rsid w:val="00F82C44"/>
    <w:rsid w:val="00F86C49"/>
    <w:rsid w:val="00F90543"/>
    <w:rsid w:val="00F907AA"/>
    <w:rsid w:val="00FA09A2"/>
    <w:rsid w:val="00FA0BCD"/>
    <w:rsid w:val="00FA1230"/>
    <w:rsid w:val="00FA4319"/>
    <w:rsid w:val="00FA650B"/>
    <w:rsid w:val="00FA7099"/>
    <w:rsid w:val="00FB172D"/>
    <w:rsid w:val="00FB4BE5"/>
    <w:rsid w:val="00FB4EAB"/>
    <w:rsid w:val="00FB7FB4"/>
    <w:rsid w:val="00FC5766"/>
    <w:rsid w:val="00FC68C1"/>
    <w:rsid w:val="00FC7CB4"/>
    <w:rsid w:val="00FD05CE"/>
    <w:rsid w:val="00FD0B52"/>
    <w:rsid w:val="00FD209C"/>
    <w:rsid w:val="00FD31F6"/>
    <w:rsid w:val="00FE1FC0"/>
    <w:rsid w:val="00FE56FE"/>
    <w:rsid w:val="00FE7581"/>
    <w:rsid w:val="00FF2F5A"/>
    <w:rsid w:val="00FF471B"/>
    <w:rsid w:val="00FF5F62"/>
    <w:rsid w:val="00FF6F24"/>
    <w:rsid w:val="00FF727A"/>
    <w:rsid w:val="01A435BA"/>
    <w:rsid w:val="03CE21DE"/>
    <w:rsid w:val="03CE21DE"/>
    <w:rsid w:val="05F240B4"/>
    <w:rsid w:val="0659588E"/>
    <w:rsid w:val="06EA22A9"/>
    <w:rsid w:val="0A3CA470"/>
    <w:rsid w:val="0CBFEEF2"/>
    <w:rsid w:val="0E4C7072"/>
    <w:rsid w:val="10937C89"/>
    <w:rsid w:val="11CEE7A1"/>
    <w:rsid w:val="151C99E8"/>
    <w:rsid w:val="151C99E8"/>
    <w:rsid w:val="15F20A7A"/>
    <w:rsid w:val="1658FEA3"/>
    <w:rsid w:val="181699C9"/>
    <w:rsid w:val="18C307ED"/>
    <w:rsid w:val="1929AB3C"/>
    <w:rsid w:val="19B16E0B"/>
    <w:rsid w:val="1B4D3E6C"/>
    <w:rsid w:val="1B4D3E6C"/>
    <w:rsid w:val="1F4B2098"/>
    <w:rsid w:val="21533F4E"/>
    <w:rsid w:val="218ED6F9"/>
    <w:rsid w:val="224D5E3A"/>
    <w:rsid w:val="23704C9D"/>
    <w:rsid w:val="24AC346B"/>
    <w:rsid w:val="24EB18A8"/>
    <w:rsid w:val="2644019B"/>
    <w:rsid w:val="26F71FB5"/>
    <w:rsid w:val="2751383D"/>
    <w:rsid w:val="2AF99781"/>
    <w:rsid w:val="2B49C38A"/>
    <w:rsid w:val="2EEA10E2"/>
    <w:rsid w:val="323BF3CB"/>
    <w:rsid w:val="328E0341"/>
    <w:rsid w:val="328E21A6"/>
    <w:rsid w:val="3362749C"/>
    <w:rsid w:val="34475D01"/>
    <w:rsid w:val="3B68916B"/>
    <w:rsid w:val="3B68916B"/>
    <w:rsid w:val="3BF8A55D"/>
    <w:rsid w:val="44AA7083"/>
    <w:rsid w:val="4828DF3E"/>
    <w:rsid w:val="48453D77"/>
    <w:rsid w:val="4F9B5631"/>
    <w:rsid w:val="52909514"/>
    <w:rsid w:val="5447C04A"/>
    <w:rsid w:val="5586905B"/>
    <w:rsid w:val="5626DB9B"/>
    <w:rsid w:val="56EE83C3"/>
    <w:rsid w:val="59530A40"/>
    <w:rsid w:val="5A759FAD"/>
    <w:rsid w:val="5BA12640"/>
    <w:rsid w:val="67229547"/>
    <w:rsid w:val="69A08822"/>
    <w:rsid w:val="6E09F25A"/>
    <w:rsid w:val="6E89EE45"/>
    <w:rsid w:val="6EFBBC14"/>
    <w:rsid w:val="70BE1A0C"/>
    <w:rsid w:val="7C6491A1"/>
    <w:rsid w:val="7C6491A1"/>
    <w:rsid w:val="7E6C94F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678776"/>
  <w15:docId w15:val="{82C81859-7C44-4FCE-92B6-0918AB2E21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4162F"/>
    <w:pPr>
      <w:spacing w:after="0" w:line="240" w:lineRule="auto"/>
    </w:pPr>
    <w:rPr>
      <w:rFonts w:ascii="Times New Roman" w:hAnsi="Times New Roman" w:eastAsia="Times New Roman" w:cs="Times New Roman"/>
      <w:sz w:val="24"/>
      <w:szCs w:val="24"/>
      <w:lang w:val="en-PH"/>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B959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List Paragraph (numbered (a)),List Paragraph1,WB Para,Bullets,Akapit z listą BS,Project Profile name,Lapis Bulleted List,Bullet List,FooterText,Colorful List Accent 1,numbered,Paragraphe de liste1,列出段落1,Bulletr List Paragraph,リスト段落1,Plan"/>
    <w:basedOn w:val="Normal"/>
    <w:link w:val="ListParagraphChar"/>
    <w:uiPriority w:val="34"/>
    <w:qFormat/>
    <w:rsid w:val="00B959DF"/>
    <w:pPr>
      <w:spacing w:after="200" w:line="276" w:lineRule="auto"/>
      <w:ind w:left="720"/>
      <w:contextualSpacing/>
    </w:pPr>
    <w:rPr>
      <w:rFonts w:asciiTheme="minorHAnsi" w:hAnsiTheme="minorHAnsi" w:eastAsiaTheme="minorHAnsi" w:cstheme="minorBidi"/>
      <w:sz w:val="22"/>
      <w:szCs w:val="22"/>
      <w:lang w:val="en-US"/>
    </w:rPr>
  </w:style>
  <w:style w:type="paragraph" w:styleId="BalloonText">
    <w:name w:val="Balloon Text"/>
    <w:basedOn w:val="Normal"/>
    <w:link w:val="BalloonTextChar"/>
    <w:uiPriority w:val="99"/>
    <w:semiHidden/>
    <w:unhideWhenUsed/>
    <w:rsid w:val="00986186"/>
    <w:rPr>
      <w:rFonts w:ascii="Tahoma" w:hAnsi="Tahoma" w:cs="Tahoma" w:eastAsiaTheme="minorHAnsi"/>
      <w:sz w:val="16"/>
      <w:szCs w:val="16"/>
      <w:lang w:val="en-US"/>
    </w:rPr>
  </w:style>
  <w:style w:type="character" w:styleId="BalloonTextChar" w:customStyle="1">
    <w:name w:val="Balloon Text Char"/>
    <w:basedOn w:val="DefaultParagraphFont"/>
    <w:link w:val="BalloonText"/>
    <w:uiPriority w:val="99"/>
    <w:semiHidden/>
    <w:rsid w:val="00986186"/>
    <w:rPr>
      <w:rFonts w:ascii="Tahoma" w:hAnsi="Tahoma" w:cs="Tahoma"/>
      <w:sz w:val="16"/>
      <w:szCs w:val="16"/>
    </w:rPr>
  </w:style>
  <w:style w:type="paragraph" w:styleId="FootnoteText">
    <w:name w:val="footnote text"/>
    <w:aliases w:val="ft,Footnote Text Char2,Footnote Text Char Char2,Footnote Text Char Char Char Char Char Char Char,Footnote Text Char Char1 Char,Footnote Text Char Char Char Char Char Char,Footnote Text Char Char1,Geneva 9,Font: Geneva 9,Boston 10,f,fn"/>
    <w:basedOn w:val="Normal"/>
    <w:link w:val="FootnoteTextChar"/>
    <w:uiPriority w:val="99"/>
    <w:unhideWhenUsed/>
    <w:rsid w:val="00151EA1"/>
    <w:rPr>
      <w:rFonts w:asciiTheme="minorHAnsi" w:hAnsiTheme="minorHAnsi" w:eastAsiaTheme="minorHAnsi" w:cstheme="minorBidi"/>
      <w:sz w:val="20"/>
      <w:szCs w:val="20"/>
      <w:lang w:val="en-US"/>
    </w:rPr>
  </w:style>
  <w:style w:type="character" w:styleId="FootnoteTextChar" w:customStyle="1">
    <w:name w:val="Footnote Text Char"/>
    <w:aliases w:val="ft Char,Footnote Text Char2 Char,Footnote Text Char Char2 Char,Footnote Text Char Char Char Char Char Char Char Char,Footnote Text Char Char1 Char Char,Footnote Text Char Char Char Char Char Char Char1,Footnote Text Char Char1 Char1"/>
    <w:basedOn w:val="DefaultParagraphFont"/>
    <w:link w:val="FootnoteText"/>
    <w:uiPriority w:val="99"/>
    <w:rsid w:val="00151EA1"/>
    <w:rPr>
      <w:sz w:val="20"/>
      <w:szCs w:val="20"/>
    </w:rPr>
  </w:style>
  <w:style w:type="character" w:styleId="FootnoteReference">
    <w:name w:val="footnote reference"/>
    <w:basedOn w:val="DefaultParagraphFont"/>
    <w:uiPriority w:val="99"/>
    <w:unhideWhenUsed/>
    <w:rsid w:val="00151EA1"/>
    <w:rPr>
      <w:vertAlign w:val="superscript"/>
    </w:rPr>
  </w:style>
  <w:style w:type="paragraph" w:styleId="NoSpacing">
    <w:name w:val="No Spacing"/>
    <w:link w:val="NoSpacingChar"/>
    <w:uiPriority w:val="68"/>
    <w:qFormat/>
    <w:rsid w:val="00316341"/>
    <w:pPr>
      <w:spacing w:after="0" w:line="240" w:lineRule="auto"/>
    </w:pPr>
  </w:style>
  <w:style w:type="paragraph" w:styleId="Header">
    <w:name w:val="header"/>
    <w:basedOn w:val="Normal"/>
    <w:link w:val="HeaderChar"/>
    <w:uiPriority w:val="99"/>
    <w:unhideWhenUsed/>
    <w:rsid w:val="00E26DFB"/>
    <w:pPr>
      <w:tabs>
        <w:tab w:val="center" w:pos="4680"/>
        <w:tab w:val="right" w:pos="9360"/>
      </w:tabs>
    </w:pPr>
    <w:rPr>
      <w:rFonts w:asciiTheme="minorHAnsi" w:hAnsiTheme="minorHAnsi" w:eastAsiaTheme="minorHAnsi" w:cstheme="minorBidi"/>
      <w:sz w:val="22"/>
      <w:szCs w:val="22"/>
      <w:lang w:val="en-US"/>
    </w:rPr>
  </w:style>
  <w:style w:type="character" w:styleId="HeaderChar" w:customStyle="1">
    <w:name w:val="Header Char"/>
    <w:basedOn w:val="DefaultParagraphFont"/>
    <w:link w:val="Header"/>
    <w:uiPriority w:val="99"/>
    <w:rsid w:val="00E26DFB"/>
  </w:style>
  <w:style w:type="paragraph" w:styleId="Footer">
    <w:name w:val="footer"/>
    <w:basedOn w:val="Normal"/>
    <w:link w:val="FooterChar"/>
    <w:uiPriority w:val="99"/>
    <w:unhideWhenUsed/>
    <w:rsid w:val="00E26DFB"/>
    <w:pPr>
      <w:tabs>
        <w:tab w:val="center" w:pos="4680"/>
        <w:tab w:val="right" w:pos="9360"/>
      </w:tabs>
    </w:pPr>
    <w:rPr>
      <w:rFonts w:asciiTheme="minorHAnsi" w:hAnsiTheme="minorHAnsi" w:eastAsiaTheme="minorHAnsi" w:cstheme="minorBidi"/>
      <w:sz w:val="22"/>
      <w:szCs w:val="22"/>
      <w:lang w:val="en-US"/>
    </w:rPr>
  </w:style>
  <w:style w:type="character" w:styleId="FooterChar" w:customStyle="1">
    <w:name w:val="Footer Char"/>
    <w:basedOn w:val="DefaultParagraphFont"/>
    <w:link w:val="Footer"/>
    <w:uiPriority w:val="99"/>
    <w:rsid w:val="00E26DFB"/>
  </w:style>
  <w:style w:type="table" w:styleId="TableGrid1" w:customStyle="1">
    <w:name w:val="Table Grid1"/>
    <w:basedOn w:val="TableNormal"/>
    <w:next w:val="TableGrid"/>
    <w:uiPriority w:val="59"/>
    <w:rsid w:val="00FA1230"/>
    <w:pPr>
      <w:spacing w:after="0" w:line="240" w:lineRule="auto"/>
    </w:pPr>
    <w:rPr>
      <w:rFonts w:eastAsiaTheme="minorEastAsia"/>
      <w:lang w:val="en-PH" w:eastAsia="en-PH"/>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2" w:customStyle="1">
    <w:name w:val="Table Grid2"/>
    <w:basedOn w:val="TableNormal"/>
    <w:next w:val="TableGrid"/>
    <w:uiPriority w:val="59"/>
    <w:rsid w:val="00741EB5"/>
    <w:pPr>
      <w:spacing w:after="0" w:line="240" w:lineRule="auto"/>
    </w:pPr>
    <w:rPr>
      <w:rFonts w:eastAsiaTheme="minorEastAsia"/>
      <w:lang w:val="en-PH" w:eastAsia="en-PH"/>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mphasis">
    <w:name w:val="Emphasis"/>
    <w:basedOn w:val="DefaultParagraphFont"/>
    <w:uiPriority w:val="20"/>
    <w:qFormat/>
    <w:rsid w:val="00741EB5"/>
    <w:rPr>
      <w:i/>
      <w:iCs/>
    </w:rPr>
  </w:style>
  <w:style w:type="character" w:styleId="PlaceholderText">
    <w:name w:val="Placeholder Text"/>
    <w:basedOn w:val="DefaultParagraphFont"/>
    <w:uiPriority w:val="99"/>
    <w:semiHidden/>
    <w:rsid w:val="008038E2"/>
    <w:rPr>
      <w:color w:val="808080"/>
    </w:rPr>
  </w:style>
  <w:style w:type="paragraph" w:styleId="Revision">
    <w:name w:val="Revision"/>
    <w:hidden/>
    <w:uiPriority w:val="99"/>
    <w:semiHidden/>
    <w:rsid w:val="00414756"/>
    <w:pPr>
      <w:spacing w:after="0" w:line="240" w:lineRule="auto"/>
    </w:pPr>
  </w:style>
  <w:style w:type="character" w:styleId="Hyperlink">
    <w:name w:val="Hyperlink"/>
    <w:basedOn w:val="DefaultParagraphFont"/>
    <w:uiPriority w:val="99"/>
    <w:unhideWhenUsed/>
    <w:rsid w:val="00A82142"/>
    <w:rPr>
      <w:color w:val="0000FF" w:themeColor="hyperlink"/>
      <w:u w:val="single"/>
    </w:rPr>
  </w:style>
  <w:style w:type="paragraph" w:styleId="NormalWeb">
    <w:name w:val="Normal (Web)"/>
    <w:basedOn w:val="Normal"/>
    <w:uiPriority w:val="99"/>
    <w:unhideWhenUsed/>
    <w:rsid w:val="003336FE"/>
    <w:pPr>
      <w:spacing w:before="100" w:beforeAutospacing="1" w:after="100" w:afterAutospacing="1"/>
    </w:pPr>
    <w:rPr>
      <w:lang w:val="en-US" w:eastAsia="zh-CN"/>
    </w:rPr>
  </w:style>
  <w:style w:type="character" w:styleId="CommentReference">
    <w:name w:val="annotation reference"/>
    <w:basedOn w:val="DefaultParagraphFont"/>
    <w:uiPriority w:val="99"/>
    <w:semiHidden/>
    <w:unhideWhenUsed/>
    <w:rsid w:val="00C1054A"/>
    <w:rPr>
      <w:sz w:val="18"/>
      <w:szCs w:val="18"/>
    </w:rPr>
  </w:style>
  <w:style w:type="paragraph" w:styleId="CommentText">
    <w:name w:val="annotation text"/>
    <w:basedOn w:val="Normal"/>
    <w:link w:val="CommentTextChar"/>
    <w:uiPriority w:val="99"/>
    <w:unhideWhenUsed/>
    <w:rsid w:val="00C1054A"/>
    <w:pPr>
      <w:spacing w:after="200"/>
    </w:pPr>
    <w:rPr>
      <w:rFonts w:asciiTheme="minorHAnsi" w:hAnsiTheme="minorHAnsi" w:eastAsiaTheme="minorHAnsi" w:cstheme="minorBidi"/>
      <w:lang w:val="en-US"/>
    </w:rPr>
  </w:style>
  <w:style w:type="character" w:styleId="CommentTextChar" w:customStyle="1">
    <w:name w:val="Comment Text Char"/>
    <w:basedOn w:val="DefaultParagraphFont"/>
    <w:link w:val="CommentText"/>
    <w:uiPriority w:val="99"/>
    <w:rsid w:val="00C1054A"/>
    <w:rPr>
      <w:sz w:val="24"/>
      <w:szCs w:val="24"/>
    </w:rPr>
  </w:style>
  <w:style w:type="paragraph" w:styleId="CommentSubject">
    <w:name w:val="annotation subject"/>
    <w:basedOn w:val="CommentText"/>
    <w:next w:val="CommentText"/>
    <w:link w:val="CommentSubjectChar"/>
    <w:uiPriority w:val="99"/>
    <w:semiHidden/>
    <w:unhideWhenUsed/>
    <w:rsid w:val="00252514"/>
    <w:rPr>
      <w:b/>
      <w:bCs/>
      <w:sz w:val="20"/>
      <w:szCs w:val="20"/>
    </w:rPr>
  </w:style>
  <w:style w:type="character" w:styleId="CommentSubjectChar" w:customStyle="1">
    <w:name w:val="Comment Subject Char"/>
    <w:basedOn w:val="CommentTextChar"/>
    <w:link w:val="CommentSubject"/>
    <w:uiPriority w:val="99"/>
    <w:semiHidden/>
    <w:rsid w:val="00252514"/>
    <w:rPr>
      <w:b/>
      <w:bCs/>
      <w:sz w:val="20"/>
      <w:szCs w:val="20"/>
    </w:rPr>
  </w:style>
  <w:style w:type="paragraph" w:styleId="BodyText">
    <w:name w:val="Body Text"/>
    <w:basedOn w:val="Normal"/>
    <w:link w:val="BodyTextChar"/>
    <w:rsid w:val="005F2E5D"/>
    <w:pPr>
      <w:jc w:val="both"/>
    </w:pPr>
    <w:rPr>
      <w:szCs w:val="20"/>
      <w:lang w:val="en-US"/>
    </w:rPr>
  </w:style>
  <w:style w:type="character" w:styleId="BodyTextChar" w:customStyle="1">
    <w:name w:val="Body Text Char"/>
    <w:basedOn w:val="DefaultParagraphFont"/>
    <w:link w:val="BodyText"/>
    <w:rsid w:val="005F2E5D"/>
    <w:rPr>
      <w:rFonts w:ascii="Times New Roman" w:hAnsi="Times New Roman" w:eastAsia="Times New Roman" w:cs="Times New Roman"/>
      <w:sz w:val="24"/>
      <w:szCs w:val="20"/>
    </w:rPr>
  </w:style>
  <w:style w:type="character" w:styleId="FollowedHyperlink">
    <w:name w:val="FollowedHyperlink"/>
    <w:basedOn w:val="DefaultParagraphFont"/>
    <w:uiPriority w:val="99"/>
    <w:semiHidden/>
    <w:unhideWhenUsed/>
    <w:rsid w:val="003A00E4"/>
    <w:rPr>
      <w:color w:val="800080" w:themeColor="followedHyperlink"/>
      <w:u w:val="single"/>
    </w:rPr>
  </w:style>
  <w:style w:type="character" w:styleId="ListParagraphChar" w:customStyle="1">
    <w:name w:val="List Paragraph Char"/>
    <w:aliases w:val="List Paragraph (numbered (a)) Char,List Paragraph1 Char,WB Para Char,Bullets Char,Akapit z listą BS Char,Project Profile name Char,Lapis Bulleted List Char,Bullet List Char,FooterText Char,Colorful List Accent 1 Char,numbered Char"/>
    <w:link w:val="ListParagraph"/>
    <w:uiPriority w:val="34"/>
    <w:qFormat/>
    <w:locked/>
    <w:rsid w:val="00785A36"/>
  </w:style>
  <w:style w:type="paragraph" w:styleId="Body" w:customStyle="1">
    <w:name w:val="Body"/>
    <w:rsid w:val="00D7797D"/>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eastAsia="en-PH"/>
    </w:rPr>
  </w:style>
  <w:style w:type="character" w:styleId="NoSpacingChar" w:customStyle="1">
    <w:name w:val="No Spacing Char"/>
    <w:link w:val="NoSpacing"/>
    <w:uiPriority w:val="68"/>
    <w:rsid w:val="004624B1"/>
  </w:style>
  <w:style w:type="character" w:styleId="UnresolvedMention">
    <w:name w:val="Unresolved Mention"/>
    <w:basedOn w:val="DefaultParagraphFont"/>
    <w:uiPriority w:val="99"/>
    <w:rsid w:val="00D27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29764">
      <w:bodyDiv w:val="1"/>
      <w:marLeft w:val="0"/>
      <w:marRight w:val="0"/>
      <w:marTop w:val="0"/>
      <w:marBottom w:val="0"/>
      <w:divBdr>
        <w:top w:val="none" w:sz="0" w:space="0" w:color="auto"/>
        <w:left w:val="none" w:sz="0" w:space="0" w:color="auto"/>
        <w:bottom w:val="none" w:sz="0" w:space="0" w:color="auto"/>
        <w:right w:val="none" w:sz="0" w:space="0" w:color="auto"/>
      </w:divBdr>
    </w:div>
    <w:div w:id="35784708">
      <w:bodyDiv w:val="1"/>
      <w:marLeft w:val="0"/>
      <w:marRight w:val="0"/>
      <w:marTop w:val="0"/>
      <w:marBottom w:val="0"/>
      <w:divBdr>
        <w:top w:val="none" w:sz="0" w:space="0" w:color="auto"/>
        <w:left w:val="none" w:sz="0" w:space="0" w:color="auto"/>
        <w:bottom w:val="none" w:sz="0" w:space="0" w:color="auto"/>
        <w:right w:val="none" w:sz="0" w:space="0" w:color="auto"/>
      </w:divBdr>
      <w:divsChild>
        <w:div w:id="82773132">
          <w:marLeft w:val="0"/>
          <w:marRight w:val="0"/>
          <w:marTop w:val="0"/>
          <w:marBottom w:val="0"/>
          <w:divBdr>
            <w:top w:val="none" w:sz="0" w:space="0" w:color="auto"/>
            <w:left w:val="none" w:sz="0" w:space="0" w:color="auto"/>
            <w:bottom w:val="none" w:sz="0" w:space="0" w:color="auto"/>
            <w:right w:val="none" w:sz="0" w:space="0" w:color="auto"/>
          </w:divBdr>
          <w:divsChild>
            <w:div w:id="336806209">
              <w:marLeft w:val="0"/>
              <w:marRight w:val="0"/>
              <w:marTop w:val="0"/>
              <w:marBottom w:val="0"/>
              <w:divBdr>
                <w:top w:val="none" w:sz="0" w:space="0" w:color="auto"/>
                <w:left w:val="none" w:sz="0" w:space="0" w:color="auto"/>
                <w:bottom w:val="none" w:sz="0" w:space="0" w:color="auto"/>
                <w:right w:val="none" w:sz="0" w:space="0" w:color="auto"/>
              </w:divBdr>
              <w:divsChild>
                <w:div w:id="300888328">
                  <w:marLeft w:val="0"/>
                  <w:marRight w:val="0"/>
                  <w:marTop w:val="0"/>
                  <w:marBottom w:val="0"/>
                  <w:divBdr>
                    <w:top w:val="none" w:sz="0" w:space="0" w:color="auto"/>
                    <w:left w:val="none" w:sz="0" w:space="0" w:color="auto"/>
                    <w:bottom w:val="none" w:sz="0" w:space="0" w:color="auto"/>
                    <w:right w:val="none" w:sz="0" w:space="0" w:color="auto"/>
                  </w:divBdr>
                  <w:divsChild>
                    <w:div w:id="9892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8107">
      <w:bodyDiv w:val="1"/>
      <w:marLeft w:val="0"/>
      <w:marRight w:val="0"/>
      <w:marTop w:val="0"/>
      <w:marBottom w:val="0"/>
      <w:divBdr>
        <w:top w:val="none" w:sz="0" w:space="0" w:color="auto"/>
        <w:left w:val="none" w:sz="0" w:space="0" w:color="auto"/>
        <w:bottom w:val="none" w:sz="0" w:space="0" w:color="auto"/>
        <w:right w:val="none" w:sz="0" w:space="0" w:color="auto"/>
      </w:divBdr>
      <w:divsChild>
        <w:div w:id="868759482">
          <w:marLeft w:val="0"/>
          <w:marRight w:val="0"/>
          <w:marTop w:val="0"/>
          <w:marBottom w:val="0"/>
          <w:divBdr>
            <w:top w:val="none" w:sz="0" w:space="0" w:color="auto"/>
            <w:left w:val="none" w:sz="0" w:space="0" w:color="auto"/>
            <w:bottom w:val="none" w:sz="0" w:space="0" w:color="auto"/>
            <w:right w:val="none" w:sz="0" w:space="0" w:color="auto"/>
          </w:divBdr>
          <w:divsChild>
            <w:div w:id="388504889">
              <w:marLeft w:val="0"/>
              <w:marRight w:val="0"/>
              <w:marTop w:val="0"/>
              <w:marBottom w:val="0"/>
              <w:divBdr>
                <w:top w:val="none" w:sz="0" w:space="0" w:color="auto"/>
                <w:left w:val="none" w:sz="0" w:space="0" w:color="auto"/>
                <w:bottom w:val="none" w:sz="0" w:space="0" w:color="auto"/>
                <w:right w:val="none" w:sz="0" w:space="0" w:color="auto"/>
              </w:divBdr>
              <w:divsChild>
                <w:div w:id="1839998495">
                  <w:marLeft w:val="0"/>
                  <w:marRight w:val="0"/>
                  <w:marTop w:val="0"/>
                  <w:marBottom w:val="0"/>
                  <w:divBdr>
                    <w:top w:val="none" w:sz="0" w:space="0" w:color="auto"/>
                    <w:left w:val="none" w:sz="0" w:space="0" w:color="auto"/>
                    <w:bottom w:val="none" w:sz="0" w:space="0" w:color="auto"/>
                    <w:right w:val="none" w:sz="0" w:space="0" w:color="auto"/>
                  </w:divBdr>
                  <w:divsChild>
                    <w:div w:id="3030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20264">
      <w:bodyDiv w:val="1"/>
      <w:marLeft w:val="0"/>
      <w:marRight w:val="0"/>
      <w:marTop w:val="0"/>
      <w:marBottom w:val="0"/>
      <w:divBdr>
        <w:top w:val="none" w:sz="0" w:space="0" w:color="auto"/>
        <w:left w:val="none" w:sz="0" w:space="0" w:color="auto"/>
        <w:bottom w:val="none" w:sz="0" w:space="0" w:color="auto"/>
        <w:right w:val="none" w:sz="0" w:space="0" w:color="auto"/>
      </w:divBdr>
    </w:div>
    <w:div w:id="122385328">
      <w:bodyDiv w:val="1"/>
      <w:marLeft w:val="0"/>
      <w:marRight w:val="0"/>
      <w:marTop w:val="0"/>
      <w:marBottom w:val="0"/>
      <w:divBdr>
        <w:top w:val="none" w:sz="0" w:space="0" w:color="auto"/>
        <w:left w:val="none" w:sz="0" w:space="0" w:color="auto"/>
        <w:bottom w:val="none" w:sz="0" w:space="0" w:color="auto"/>
        <w:right w:val="none" w:sz="0" w:space="0" w:color="auto"/>
      </w:divBdr>
      <w:divsChild>
        <w:div w:id="1103768265">
          <w:marLeft w:val="0"/>
          <w:marRight w:val="0"/>
          <w:marTop w:val="0"/>
          <w:marBottom w:val="0"/>
          <w:divBdr>
            <w:top w:val="none" w:sz="0" w:space="0" w:color="auto"/>
            <w:left w:val="none" w:sz="0" w:space="0" w:color="auto"/>
            <w:bottom w:val="none" w:sz="0" w:space="0" w:color="auto"/>
            <w:right w:val="none" w:sz="0" w:space="0" w:color="auto"/>
          </w:divBdr>
          <w:divsChild>
            <w:div w:id="668024508">
              <w:marLeft w:val="0"/>
              <w:marRight w:val="0"/>
              <w:marTop w:val="0"/>
              <w:marBottom w:val="0"/>
              <w:divBdr>
                <w:top w:val="none" w:sz="0" w:space="0" w:color="auto"/>
                <w:left w:val="none" w:sz="0" w:space="0" w:color="auto"/>
                <w:bottom w:val="none" w:sz="0" w:space="0" w:color="auto"/>
                <w:right w:val="none" w:sz="0" w:space="0" w:color="auto"/>
              </w:divBdr>
              <w:divsChild>
                <w:div w:id="1524048175">
                  <w:marLeft w:val="0"/>
                  <w:marRight w:val="0"/>
                  <w:marTop w:val="0"/>
                  <w:marBottom w:val="0"/>
                  <w:divBdr>
                    <w:top w:val="none" w:sz="0" w:space="0" w:color="auto"/>
                    <w:left w:val="none" w:sz="0" w:space="0" w:color="auto"/>
                    <w:bottom w:val="none" w:sz="0" w:space="0" w:color="auto"/>
                    <w:right w:val="none" w:sz="0" w:space="0" w:color="auto"/>
                  </w:divBdr>
                  <w:divsChild>
                    <w:div w:id="4379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3047">
      <w:bodyDiv w:val="1"/>
      <w:marLeft w:val="0"/>
      <w:marRight w:val="0"/>
      <w:marTop w:val="0"/>
      <w:marBottom w:val="0"/>
      <w:divBdr>
        <w:top w:val="none" w:sz="0" w:space="0" w:color="auto"/>
        <w:left w:val="none" w:sz="0" w:space="0" w:color="auto"/>
        <w:bottom w:val="none" w:sz="0" w:space="0" w:color="auto"/>
        <w:right w:val="none" w:sz="0" w:space="0" w:color="auto"/>
      </w:divBdr>
      <w:divsChild>
        <w:div w:id="1489201686">
          <w:marLeft w:val="0"/>
          <w:marRight w:val="0"/>
          <w:marTop w:val="0"/>
          <w:marBottom w:val="0"/>
          <w:divBdr>
            <w:top w:val="none" w:sz="0" w:space="0" w:color="auto"/>
            <w:left w:val="none" w:sz="0" w:space="0" w:color="auto"/>
            <w:bottom w:val="none" w:sz="0" w:space="0" w:color="auto"/>
            <w:right w:val="none" w:sz="0" w:space="0" w:color="auto"/>
          </w:divBdr>
          <w:divsChild>
            <w:div w:id="1135488446">
              <w:marLeft w:val="0"/>
              <w:marRight w:val="0"/>
              <w:marTop w:val="0"/>
              <w:marBottom w:val="0"/>
              <w:divBdr>
                <w:top w:val="none" w:sz="0" w:space="0" w:color="auto"/>
                <w:left w:val="none" w:sz="0" w:space="0" w:color="auto"/>
                <w:bottom w:val="none" w:sz="0" w:space="0" w:color="auto"/>
                <w:right w:val="none" w:sz="0" w:space="0" w:color="auto"/>
              </w:divBdr>
              <w:divsChild>
                <w:div w:id="14184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7618">
      <w:bodyDiv w:val="1"/>
      <w:marLeft w:val="0"/>
      <w:marRight w:val="0"/>
      <w:marTop w:val="0"/>
      <w:marBottom w:val="0"/>
      <w:divBdr>
        <w:top w:val="none" w:sz="0" w:space="0" w:color="auto"/>
        <w:left w:val="none" w:sz="0" w:space="0" w:color="auto"/>
        <w:bottom w:val="none" w:sz="0" w:space="0" w:color="auto"/>
        <w:right w:val="none" w:sz="0" w:space="0" w:color="auto"/>
      </w:divBdr>
    </w:div>
    <w:div w:id="186067258">
      <w:bodyDiv w:val="1"/>
      <w:marLeft w:val="0"/>
      <w:marRight w:val="0"/>
      <w:marTop w:val="0"/>
      <w:marBottom w:val="0"/>
      <w:divBdr>
        <w:top w:val="none" w:sz="0" w:space="0" w:color="auto"/>
        <w:left w:val="none" w:sz="0" w:space="0" w:color="auto"/>
        <w:bottom w:val="none" w:sz="0" w:space="0" w:color="auto"/>
        <w:right w:val="none" w:sz="0" w:space="0" w:color="auto"/>
      </w:divBdr>
      <w:divsChild>
        <w:div w:id="698631183">
          <w:marLeft w:val="0"/>
          <w:marRight w:val="0"/>
          <w:marTop w:val="0"/>
          <w:marBottom w:val="0"/>
          <w:divBdr>
            <w:top w:val="none" w:sz="0" w:space="0" w:color="auto"/>
            <w:left w:val="none" w:sz="0" w:space="0" w:color="auto"/>
            <w:bottom w:val="none" w:sz="0" w:space="0" w:color="auto"/>
            <w:right w:val="none" w:sz="0" w:space="0" w:color="auto"/>
          </w:divBdr>
          <w:divsChild>
            <w:div w:id="571744333">
              <w:marLeft w:val="0"/>
              <w:marRight w:val="0"/>
              <w:marTop w:val="0"/>
              <w:marBottom w:val="0"/>
              <w:divBdr>
                <w:top w:val="none" w:sz="0" w:space="0" w:color="auto"/>
                <w:left w:val="none" w:sz="0" w:space="0" w:color="auto"/>
                <w:bottom w:val="none" w:sz="0" w:space="0" w:color="auto"/>
                <w:right w:val="none" w:sz="0" w:space="0" w:color="auto"/>
              </w:divBdr>
              <w:divsChild>
                <w:div w:id="712776610">
                  <w:marLeft w:val="0"/>
                  <w:marRight w:val="0"/>
                  <w:marTop w:val="0"/>
                  <w:marBottom w:val="0"/>
                  <w:divBdr>
                    <w:top w:val="none" w:sz="0" w:space="0" w:color="auto"/>
                    <w:left w:val="none" w:sz="0" w:space="0" w:color="auto"/>
                    <w:bottom w:val="none" w:sz="0" w:space="0" w:color="auto"/>
                    <w:right w:val="none" w:sz="0" w:space="0" w:color="auto"/>
                  </w:divBdr>
                  <w:divsChild>
                    <w:div w:id="17175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931576">
      <w:bodyDiv w:val="1"/>
      <w:marLeft w:val="0"/>
      <w:marRight w:val="0"/>
      <w:marTop w:val="0"/>
      <w:marBottom w:val="0"/>
      <w:divBdr>
        <w:top w:val="none" w:sz="0" w:space="0" w:color="auto"/>
        <w:left w:val="none" w:sz="0" w:space="0" w:color="auto"/>
        <w:bottom w:val="none" w:sz="0" w:space="0" w:color="auto"/>
        <w:right w:val="none" w:sz="0" w:space="0" w:color="auto"/>
      </w:divBdr>
      <w:divsChild>
        <w:div w:id="299960584">
          <w:marLeft w:val="0"/>
          <w:marRight w:val="0"/>
          <w:marTop w:val="0"/>
          <w:marBottom w:val="0"/>
          <w:divBdr>
            <w:top w:val="none" w:sz="0" w:space="0" w:color="auto"/>
            <w:left w:val="none" w:sz="0" w:space="0" w:color="auto"/>
            <w:bottom w:val="none" w:sz="0" w:space="0" w:color="auto"/>
            <w:right w:val="none" w:sz="0" w:space="0" w:color="auto"/>
          </w:divBdr>
          <w:divsChild>
            <w:div w:id="1578436879">
              <w:marLeft w:val="0"/>
              <w:marRight w:val="0"/>
              <w:marTop w:val="0"/>
              <w:marBottom w:val="0"/>
              <w:divBdr>
                <w:top w:val="none" w:sz="0" w:space="0" w:color="auto"/>
                <w:left w:val="none" w:sz="0" w:space="0" w:color="auto"/>
                <w:bottom w:val="none" w:sz="0" w:space="0" w:color="auto"/>
                <w:right w:val="none" w:sz="0" w:space="0" w:color="auto"/>
              </w:divBdr>
              <w:divsChild>
                <w:div w:id="1441487557">
                  <w:marLeft w:val="0"/>
                  <w:marRight w:val="0"/>
                  <w:marTop w:val="0"/>
                  <w:marBottom w:val="0"/>
                  <w:divBdr>
                    <w:top w:val="none" w:sz="0" w:space="0" w:color="auto"/>
                    <w:left w:val="none" w:sz="0" w:space="0" w:color="auto"/>
                    <w:bottom w:val="none" w:sz="0" w:space="0" w:color="auto"/>
                    <w:right w:val="none" w:sz="0" w:space="0" w:color="auto"/>
                  </w:divBdr>
                  <w:divsChild>
                    <w:div w:id="9318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835105">
      <w:bodyDiv w:val="1"/>
      <w:marLeft w:val="0"/>
      <w:marRight w:val="0"/>
      <w:marTop w:val="0"/>
      <w:marBottom w:val="0"/>
      <w:divBdr>
        <w:top w:val="none" w:sz="0" w:space="0" w:color="auto"/>
        <w:left w:val="none" w:sz="0" w:space="0" w:color="auto"/>
        <w:bottom w:val="none" w:sz="0" w:space="0" w:color="auto"/>
        <w:right w:val="none" w:sz="0" w:space="0" w:color="auto"/>
      </w:divBdr>
      <w:divsChild>
        <w:div w:id="806051897">
          <w:marLeft w:val="0"/>
          <w:marRight w:val="0"/>
          <w:marTop w:val="0"/>
          <w:marBottom w:val="0"/>
          <w:divBdr>
            <w:top w:val="none" w:sz="0" w:space="0" w:color="auto"/>
            <w:left w:val="none" w:sz="0" w:space="0" w:color="auto"/>
            <w:bottom w:val="none" w:sz="0" w:space="0" w:color="auto"/>
            <w:right w:val="none" w:sz="0" w:space="0" w:color="auto"/>
          </w:divBdr>
          <w:divsChild>
            <w:div w:id="731273063">
              <w:marLeft w:val="0"/>
              <w:marRight w:val="0"/>
              <w:marTop w:val="0"/>
              <w:marBottom w:val="0"/>
              <w:divBdr>
                <w:top w:val="none" w:sz="0" w:space="0" w:color="auto"/>
                <w:left w:val="none" w:sz="0" w:space="0" w:color="auto"/>
                <w:bottom w:val="none" w:sz="0" w:space="0" w:color="auto"/>
                <w:right w:val="none" w:sz="0" w:space="0" w:color="auto"/>
              </w:divBdr>
              <w:divsChild>
                <w:div w:id="1981304225">
                  <w:marLeft w:val="0"/>
                  <w:marRight w:val="0"/>
                  <w:marTop w:val="0"/>
                  <w:marBottom w:val="0"/>
                  <w:divBdr>
                    <w:top w:val="none" w:sz="0" w:space="0" w:color="auto"/>
                    <w:left w:val="none" w:sz="0" w:space="0" w:color="auto"/>
                    <w:bottom w:val="none" w:sz="0" w:space="0" w:color="auto"/>
                    <w:right w:val="none" w:sz="0" w:space="0" w:color="auto"/>
                  </w:divBdr>
                  <w:divsChild>
                    <w:div w:id="12169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5072">
      <w:bodyDiv w:val="1"/>
      <w:marLeft w:val="0"/>
      <w:marRight w:val="0"/>
      <w:marTop w:val="0"/>
      <w:marBottom w:val="0"/>
      <w:divBdr>
        <w:top w:val="none" w:sz="0" w:space="0" w:color="auto"/>
        <w:left w:val="none" w:sz="0" w:space="0" w:color="auto"/>
        <w:bottom w:val="none" w:sz="0" w:space="0" w:color="auto"/>
        <w:right w:val="none" w:sz="0" w:space="0" w:color="auto"/>
      </w:divBdr>
      <w:divsChild>
        <w:div w:id="923536505">
          <w:marLeft w:val="0"/>
          <w:marRight w:val="0"/>
          <w:marTop w:val="0"/>
          <w:marBottom w:val="0"/>
          <w:divBdr>
            <w:top w:val="none" w:sz="0" w:space="0" w:color="auto"/>
            <w:left w:val="none" w:sz="0" w:space="0" w:color="auto"/>
            <w:bottom w:val="none" w:sz="0" w:space="0" w:color="auto"/>
            <w:right w:val="none" w:sz="0" w:space="0" w:color="auto"/>
          </w:divBdr>
          <w:divsChild>
            <w:div w:id="810364906">
              <w:marLeft w:val="0"/>
              <w:marRight w:val="0"/>
              <w:marTop w:val="0"/>
              <w:marBottom w:val="0"/>
              <w:divBdr>
                <w:top w:val="none" w:sz="0" w:space="0" w:color="auto"/>
                <w:left w:val="none" w:sz="0" w:space="0" w:color="auto"/>
                <w:bottom w:val="none" w:sz="0" w:space="0" w:color="auto"/>
                <w:right w:val="none" w:sz="0" w:space="0" w:color="auto"/>
              </w:divBdr>
              <w:divsChild>
                <w:div w:id="191327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20794">
      <w:bodyDiv w:val="1"/>
      <w:marLeft w:val="0"/>
      <w:marRight w:val="0"/>
      <w:marTop w:val="0"/>
      <w:marBottom w:val="0"/>
      <w:divBdr>
        <w:top w:val="none" w:sz="0" w:space="0" w:color="auto"/>
        <w:left w:val="none" w:sz="0" w:space="0" w:color="auto"/>
        <w:bottom w:val="none" w:sz="0" w:space="0" w:color="auto"/>
        <w:right w:val="none" w:sz="0" w:space="0" w:color="auto"/>
      </w:divBdr>
      <w:divsChild>
        <w:div w:id="1550416908">
          <w:marLeft w:val="0"/>
          <w:marRight w:val="0"/>
          <w:marTop w:val="0"/>
          <w:marBottom w:val="0"/>
          <w:divBdr>
            <w:top w:val="none" w:sz="0" w:space="0" w:color="auto"/>
            <w:left w:val="none" w:sz="0" w:space="0" w:color="auto"/>
            <w:bottom w:val="none" w:sz="0" w:space="0" w:color="auto"/>
            <w:right w:val="none" w:sz="0" w:space="0" w:color="auto"/>
          </w:divBdr>
          <w:divsChild>
            <w:div w:id="8914963">
              <w:marLeft w:val="0"/>
              <w:marRight w:val="0"/>
              <w:marTop w:val="0"/>
              <w:marBottom w:val="0"/>
              <w:divBdr>
                <w:top w:val="none" w:sz="0" w:space="0" w:color="auto"/>
                <w:left w:val="none" w:sz="0" w:space="0" w:color="auto"/>
                <w:bottom w:val="none" w:sz="0" w:space="0" w:color="auto"/>
                <w:right w:val="none" w:sz="0" w:space="0" w:color="auto"/>
              </w:divBdr>
              <w:divsChild>
                <w:div w:id="1947499982">
                  <w:marLeft w:val="0"/>
                  <w:marRight w:val="0"/>
                  <w:marTop w:val="0"/>
                  <w:marBottom w:val="0"/>
                  <w:divBdr>
                    <w:top w:val="none" w:sz="0" w:space="0" w:color="auto"/>
                    <w:left w:val="none" w:sz="0" w:space="0" w:color="auto"/>
                    <w:bottom w:val="none" w:sz="0" w:space="0" w:color="auto"/>
                    <w:right w:val="none" w:sz="0" w:space="0" w:color="auto"/>
                  </w:divBdr>
                  <w:divsChild>
                    <w:div w:id="6422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403038">
      <w:bodyDiv w:val="1"/>
      <w:marLeft w:val="0"/>
      <w:marRight w:val="0"/>
      <w:marTop w:val="0"/>
      <w:marBottom w:val="0"/>
      <w:divBdr>
        <w:top w:val="none" w:sz="0" w:space="0" w:color="auto"/>
        <w:left w:val="none" w:sz="0" w:space="0" w:color="auto"/>
        <w:bottom w:val="none" w:sz="0" w:space="0" w:color="auto"/>
        <w:right w:val="none" w:sz="0" w:space="0" w:color="auto"/>
      </w:divBdr>
      <w:divsChild>
        <w:div w:id="1462070240">
          <w:marLeft w:val="0"/>
          <w:marRight w:val="0"/>
          <w:marTop w:val="0"/>
          <w:marBottom w:val="0"/>
          <w:divBdr>
            <w:top w:val="none" w:sz="0" w:space="0" w:color="auto"/>
            <w:left w:val="none" w:sz="0" w:space="0" w:color="auto"/>
            <w:bottom w:val="none" w:sz="0" w:space="0" w:color="auto"/>
            <w:right w:val="none" w:sz="0" w:space="0" w:color="auto"/>
          </w:divBdr>
          <w:divsChild>
            <w:div w:id="1157914886">
              <w:marLeft w:val="0"/>
              <w:marRight w:val="0"/>
              <w:marTop w:val="0"/>
              <w:marBottom w:val="0"/>
              <w:divBdr>
                <w:top w:val="none" w:sz="0" w:space="0" w:color="auto"/>
                <w:left w:val="none" w:sz="0" w:space="0" w:color="auto"/>
                <w:bottom w:val="none" w:sz="0" w:space="0" w:color="auto"/>
                <w:right w:val="none" w:sz="0" w:space="0" w:color="auto"/>
              </w:divBdr>
              <w:divsChild>
                <w:div w:id="1046836150">
                  <w:marLeft w:val="0"/>
                  <w:marRight w:val="0"/>
                  <w:marTop w:val="0"/>
                  <w:marBottom w:val="0"/>
                  <w:divBdr>
                    <w:top w:val="none" w:sz="0" w:space="0" w:color="auto"/>
                    <w:left w:val="none" w:sz="0" w:space="0" w:color="auto"/>
                    <w:bottom w:val="none" w:sz="0" w:space="0" w:color="auto"/>
                    <w:right w:val="none" w:sz="0" w:space="0" w:color="auto"/>
                  </w:divBdr>
                  <w:divsChild>
                    <w:div w:id="21334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825178">
      <w:bodyDiv w:val="1"/>
      <w:marLeft w:val="0"/>
      <w:marRight w:val="0"/>
      <w:marTop w:val="0"/>
      <w:marBottom w:val="0"/>
      <w:divBdr>
        <w:top w:val="none" w:sz="0" w:space="0" w:color="auto"/>
        <w:left w:val="none" w:sz="0" w:space="0" w:color="auto"/>
        <w:bottom w:val="none" w:sz="0" w:space="0" w:color="auto"/>
        <w:right w:val="none" w:sz="0" w:space="0" w:color="auto"/>
      </w:divBdr>
      <w:divsChild>
        <w:div w:id="1077826493">
          <w:marLeft w:val="0"/>
          <w:marRight w:val="0"/>
          <w:marTop w:val="0"/>
          <w:marBottom w:val="0"/>
          <w:divBdr>
            <w:top w:val="none" w:sz="0" w:space="0" w:color="auto"/>
            <w:left w:val="none" w:sz="0" w:space="0" w:color="auto"/>
            <w:bottom w:val="none" w:sz="0" w:space="0" w:color="auto"/>
            <w:right w:val="none" w:sz="0" w:space="0" w:color="auto"/>
          </w:divBdr>
          <w:divsChild>
            <w:div w:id="87118575">
              <w:marLeft w:val="0"/>
              <w:marRight w:val="0"/>
              <w:marTop w:val="0"/>
              <w:marBottom w:val="0"/>
              <w:divBdr>
                <w:top w:val="none" w:sz="0" w:space="0" w:color="auto"/>
                <w:left w:val="none" w:sz="0" w:space="0" w:color="auto"/>
                <w:bottom w:val="none" w:sz="0" w:space="0" w:color="auto"/>
                <w:right w:val="none" w:sz="0" w:space="0" w:color="auto"/>
              </w:divBdr>
              <w:divsChild>
                <w:div w:id="402795523">
                  <w:marLeft w:val="0"/>
                  <w:marRight w:val="0"/>
                  <w:marTop w:val="0"/>
                  <w:marBottom w:val="0"/>
                  <w:divBdr>
                    <w:top w:val="none" w:sz="0" w:space="0" w:color="auto"/>
                    <w:left w:val="none" w:sz="0" w:space="0" w:color="auto"/>
                    <w:bottom w:val="none" w:sz="0" w:space="0" w:color="auto"/>
                    <w:right w:val="none" w:sz="0" w:space="0" w:color="auto"/>
                  </w:divBdr>
                  <w:divsChild>
                    <w:div w:id="16932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323498">
      <w:bodyDiv w:val="1"/>
      <w:marLeft w:val="0"/>
      <w:marRight w:val="0"/>
      <w:marTop w:val="0"/>
      <w:marBottom w:val="0"/>
      <w:divBdr>
        <w:top w:val="none" w:sz="0" w:space="0" w:color="auto"/>
        <w:left w:val="none" w:sz="0" w:space="0" w:color="auto"/>
        <w:bottom w:val="none" w:sz="0" w:space="0" w:color="auto"/>
        <w:right w:val="none" w:sz="0" w:space="0" w:color="auto"/>
      </w:divBdr>
    </w:div>
    <w:div w:id="378556166">
      <w:bodyDiv w:val="1"/>
      <w:marLeft w:val="0"/>
      <w:marRight w:val="0"/>
      <w:marTop w:val="0"/>
      <w:marBottom w:val="0"/>
      <w:divBdr>
        <w:top w:val="none" w:sz="0" w:space="0" w:color="auto"/>
        <w:left w:val="none" w:sz="0" w:space="0" w:color="auto"/>
        <w:bottom w:val="none" w:sz="0" w:space="0" w:color="auto"/>
        <w:right w:val="none" w:sz="0" w:space="0" w:color="auto"/>
      </w:divBdr>
      <w:divsChild>
        <w:div w:id="747534478">
          <w:marLeft w:val="0"/>
          <w:marRight w:val="0"/>
          <w:marTop w:val="0"/>
          <w:marBottom w:val="0"/>
          <w:divBdr>
            <w:top w:val="none" w:sz="0" w:space="0" w:color="auto"/>
            <w:left w:val="none" w:sz="0" w:space="0" w:color="auto"/>
            <w:bottom w:val="none" w:sz="0" w:space="0" w:color="auto"/>
            <w:right w:val="none" w:sz="0" w:space="0" w:color="auto"/>
          </w:divBdr>
          <w:divsChild>
            <w:div w:id="1624337877">
              <w:marLeft w:val="0"/>
              <w:marRight w:val="0"/>
              <w:marTop w:val="0"/>
              <w:marBottom w:val="0"/>
              <w:divBdr>
                <w:top w:val="none" w:sz="0" w:space="0" w:color="auto"/>
                <w:left w:val="none" w:sz="0" w:space="0" w:color="auto"/>
                <w:bottom w:val="none" w:sz="0" w:space="0" w:color="auto"/>
                <w:right w:val="none" w:sz="0" w:space="0" w:color="auto"/>
              </w:divBdr>
              <w:divsChild>
                <w:div w:id="17412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38940">
      <w:bodyDiv w:val="1"/>
      <w:marLeft w:val="0"/>
      <w:marRight w:val="0"/>
      <w:marTop w:val="0"/>
      <w:marBottom w:val="0"/>
      <w:divBdr>
        <w:top w:val="none" w:sz="0" w:space="0" w:color="auto"/>
        <w:left w:val="none" w:sz="0" w:space="0" w:color="auto"/>
        <w:bottom w:val="none" w:sz="0" w:space="0" w:color="auto"/>
        <w:right w:val="none" w:sz="0" w:space="0" w:color="auto"/>
      </w:divBdr>
      <w:divsChild>
        <w:div w:id="158890750">
          <w:marLeft w:val="0"/>
          <w:marRight w:val="0"/>
          <w:marTop w:val="0"/>
          <w:marBottom w:val="0"/>
          <w:divBdr>
            <w:top w:val="none" w:sz="0" w:space="0" w:color="auto"/>
            <w:left w:val="none" w:sz="0" w:space="0" w:color="auto"/>
            <w:bottom w:val="none" w:sz="0" w:space="0" w:color="auto"/>
            <w:right w:val="none" w:sz="0" w:space="0" w:color="auto"/>
          </w:divBdr>
          <w:divsChild>
            <w:div w:id="614023139">
              <w:marLeft w:val="0"/>
              <w:marRight w:val="0"/>
              <w:marTop w:val="0"/>
              <w:marBottom w:val="0"/>
              <w:divBdr>
                <w:top w:val="none" w:sz="0" w:space="0" w:color="auto"/>
                <w:left w:val="none" w:sz="0" w:space="0" w:color="auto"/>
                <w:bottom w:val="none" w:sz="0" w:space="0" w:color="auto"/>
                <w:right w:val="none" w:sz="0" w:space="0" w:color="auto"/>
              </w:divBdr>
              <w:divsChild>
                <w:div w:id="199217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630635">
      <w:bodyDiv w:val="1"/>
      <w:marLeft w:val="0"/>
      <w:marRight w:val="0"/>
      <w:marTop w:val="0"/>
      <w:marBottom w:val="0"/>
      <w:divBdr>
        <w:top w:val="none" w:sz="0" w:space="0" w:color="auto"/>
        <w:left w:val="none" w:sz="0" w:space="0" w:color="auto"/>
        <w:bottom w:val="none" w:sz="0" w:space="0" w:color="auto"/>
        <w:right w:val="none" w:sz="0" w:space="0" w:color="auto"/>
      </w:divBdr>
    </w:div>
    <w:div w:id="403644119">
      <w:bodyDiv w:val="1"/>
      <w:marLeft w:val="0"/>
      <w:marRight w:val="0"/>
      <w:marTop w:val="0"/>
      <w:marBottom w:val="0"/>
      <w:divBdr>
        <w:top w:val="none" w:sz="0" w:space="0" w:color="auto"/>
        <w:left w:val="none" w:sz="0" w:space="0" w:color="auto"/>
        <w:bottom w:val="none" w:sz="0" w:space="0" w:color="auto"/>
        <w:right w:val="none" w:sz="0" w:space="0" w:color="auto"/>
      </w:divBdr>
      <w:divsChild>
        <w:div w:id="824861286">
          <w:marLeft w:val="0"/>
          <w:marRight w:val="0"/>
          <w:marTop w:val="0"/>
          <w:marBottom w:val="0"/>
          <w:divBdr>
            <w:top w:val="none" w:sz="0" w:space="0" w:color="auto"/>
            <w:left w:val="none" w:sz="0" w:space="0" w:color="auto"/>
            <w:bottom w:val="none" w:sz="0" w:space="0" w:color="auto"/>
            <w:right w:val="none" w:sz="0" w:space="0" w:color="auto"/>
          </w:divBdr>
          <w:divsChild>
            <w:div w:id="15624282">
              <w:marLeft w:val="0"/>
              <w:marRight w:val="0"/>
              <w:marTop w:val="0"/>
              <w:marBottom w:val="0"/>
              <w:divBdr>
                <w:top w:val="none" w:sz="0" w:space="0" w:color="auto"/>
                <w:left w:val="none" w:sz="0" w:space="0" w:color="auto"/>
                <w:bottom w:val="none" w:sz="0" w:space="0" w:color="auto"/>
                <w:right w:val="none" w:sz="0" w:space="0" w:color="auto"/>
              </w:divBdr>
              <w:divsChild>
                <w:div w:id="183716435">
                  <w:marLeft w:val="0"/>
                  <w:marRight w:val="0"/>
                  <w:marTop w:val="0"/>
                  <w:marBottom w:val="0"/>
                  <w:divBdr>
                    <w:top w:val="none" w:sz="0" w:space="0" w:color="auto"/>
                    <w:left w:val="none" w:sz="0" w:space="0" w:color="auto"/>
                    <w:bottom w:val="none" w:sz="0" w:space="0" w:color="auto"/>
                    <w:right w:val="none" w:sz="0" w:space="0" w:color="auto"/>
                  </w:divBdr>
                </w:div>
              </w:divsChild>
            </w:div>
            <w:div w:id="126244380">
              <w:marLeft w:val="0"/>
              <w:marRight w:val="0"/>
              <w:marTop w:val="0"/>
              <w:marBottom w:val="0"/>
              <w:divBdr>
                <w:top w:val="none" w:sz="0" w:space="0" w:color="auto"/>
                <w:left w:val="none" w:sz="0" w:space="0" w:color="auto"/>
                <w:bottom w:val="none" w:sz="0" w:space="0" w:color="auto"/>
                <w:right w:val="none" w:sz="0" w:space="0" w:color="auto"/>
              </w:divBdr>
              <w:divsChild>
                <w:div w:id="633022483">
                  <w:marLeft w:val="0"/>
                  <w:marRight w:val="0"/>
                  <w:marTop w:val="0"/>
                  <w:marBottom w:val="0"/>
                  <w:divBdr>
                    <w:top w:val="none" w:sz="0" w:space="0" w:color="auto"/>
                    <w:left w:val="none" w:sz="0" w:space="0" w:color="auto"/>
                    <w:bottom w:val="none" w:sz="0" w:space="0" w:color="auto"/>
                    <w:right w:val="none" w:sz="0" w:space="0" w:color="auto"/>
                  </w:divBdr>
                </w:div>
              </w:divsChild>
            </w:div>
            <w:div w:id="192380148">
              <w:marLeft w:val="0"/>
              <w:marRight w:val="0"/>
              <w:marTop w:val="0"/>
              <w:marBottom w:val="0"/>
              <w:divBdr>
                <w:top w:val="none" w:sz="0" w:space="0" w:color="auto"/>
                <w:left w:val="none" w:sz="0" w:space="0" w:color="auto"/>
                <w:bottom w:val="none" w:sz="0" w:space="0" w:color="auto"/>
                <w:right w:val="none" w:sz="0" w:space="0" w:color="auto"/>
              </w:divBdr>
              <w:divsChild>
                <w:div w:id="499581419">
                  <w:marLeft w:val="0"/>
                  <w:marRight w:val="0"/>
                  <w:marTop w:val="0"/>
                  <w:marBottom w:val="0"/>
                  <w:divBdr>
                    <w:top w:val="none" w:sz="0" w:space="0" w:color="auto"/>
                    <w:left w:val="none" w:sz="0" w:space="0" w:color="auto"/>
                    <w:bottom w:val="none" w:sz="0" w:space="0" w:color="auto"/>
                    <w:right w:val="none" w:sz="0" w:space="0" w:color="auto"/>
                  </w:divBdr>
                </w:div>
              </w:divsChild>
            </w:div>
            <w:div w:id="267465821">
              <w:marLeft w:val="0"/>
              <w:marRight w:val="0"/>
              <w:marTop w:val="0"/>
              <w:marBottom w:val="0"/>
              <w:divBdr>
                <w:top w:val="none" w:sz="0" w:space="0" w:color="auto"/>
                <w:left w:val="none" w:sz="0" w:space="0" w:color="auto"/>
                <w:bottom w:val="none" w:sz="0" w:space="0" w:color="auto"/>
                <w:right w:val="none" w:sz="0" w:space="0" w:color="auto"/>
              </w:divBdr>
              <w:divsChild>
                <w:div w:id="594099872">
                  <w:marLeft w:val="0"/>
                  <w:marRight w:val="0"/>
                  <w:marTop w:val="0"/>
                  <w:marBottom w:val="0"/>
                  <w:divBdr>
                    <w:top w:val="none" w:sz="0" w:space="0" w:color="auto"/>
                    <w:left w:val="none" w:sz="0" w:space="0" w:color="auto"/>
                    <w:bottom w:val="none" w:sz="0" w:space="0" w:color="auto"/>
                    <w:right w:val="none" w:sz="0" w:space="0" w:color="auto"/>
                  </w:divBdr>
                </w:div>
              </w:divsChild>
            </w:div>
            <w:div w:id="314067820">
              <w:marLeft w:val="0"/>
              <w:marRight w:val="0"/>
              <w:marTop w:val="0"/>
              <w:marBottom w:val="0"/>
              <w:divBdr>
                <w:top w:val="none" w:sz="0" w:space="0" w:color="auto"/>
                <w:left w:val="none" w:sz="0" w:space="0" w:color="auto"/>
                <w:bottom w:val="none" w:sz="0" w:space="0" w:color="auto"/>
                <w:right w:val="none" w:sz="0" w:space="0" w:color="auto"/>
              </w:divBdr>
              <w:divsChild>
                <w:div w:id="1436904015">
                  <w:marLeft w:val="0"/>
                  <w:marRight w:val="0"/>
                  <w:marTop w:val="0"/>
                  <w:marBottom w:val="0"/>
                  <w:divBdr>
                    <w:top w:val="none" w:sz="0" w:space="0" w:color="auto"/>
                    <w:left w:val="none" w:sz="0" w:space="0" w:color="auto"/>
                    <w:bottom w:val="none" w:sz="0" w:space="0" w:color="auto"/>
                    <w:right w:val="none" w:sz="0" w:space="0" w:color="auto"/>
                  </w:divBdr>
                </w:div>
              </w:divsChild>
            </w:div>
            <w:div w:id="397945042">
              <w:marLeft w:val="0"/>
              <w:marRight w:val="0"/>
              <w:marTop w:val="0"/>
              <w:marBottom w:val="0"/>
              <w:divBdr>
                <w:top w:val="none" w:sz="0" w:space="0" w:color="auto"/>
                <w:left w:val="none" w:sz="0" w:space="0" w:color="auto"/>
                <w:bottom w:val="none" w:sz="0" w:space="0" w:color="auto"/>
                <w:right w:val="none" w:sz="0" w:space="0" w:color="auto"/>
              </w:divBdr>
              <w:divsChild>
                <w:div w:id="1734738071">
                  <w:marLeft w:val="0"/>
                  <w:marRight w:val="0"/>
                  <w:marTop w:val="0"/>
                  <w:marBottom w:val="0"/>
                  <w:divBdr>
                    <w:top w:val="none" w:sz="0" w:space="0" w:color="auto"/>
                    <w:left w:val="none" w:sz="0" w:space="0" w:color="auto"/>
                    <w:bottom w:val="none" w:sz="0" w:space="0" w:color="auto"/>
                    <w:right w:val="none" w:sz="0" w:space="0" w:color="auto"/>
                  </w:divBdr>
                </w:div>
              </w:divsChild>
            </w:div>
            <w:div w:id="617494699">
              <w:marLeft w:val="0"/>
              <w:marRight w:val="0"/>
              <w:marTop w:val="0"/>
              <w:marBottom w:val="0"/>
              <w:divBdr>
                <w:top w:val="none" w:sz="0" w:space="0" w:color="auto"/>
                <w:left w:val="none" w:sz="0" w:space="0" w:color="auto"/>
                <w:bottom w:val="none" w:sz="0" w:space="0" w:color="auto"/>
                <w:right w:val="none" w:sz="0" w:space="0" w:color="auto"/>
              </w:divBdr>
              <w:divsChild>
                <w:div w:id="1358778778">
                  <w:marLeft w:val="0"/>
                  <w:marRight w:val="0"/>
                  <w:marTop w:val="0"/>
                  <w:marBottom w:val="0"/>
                  <w:divBdr>
                    <w:top w:val="none" w:sz="0" w:space="0" w:color="auto"/>
                    <w:left w:val="none" w:sz="0" w:space="0" w:color="auto"/>
                    <w:bottom w:val="none" w:sz="0" w:space="0" w:color="auto"/>
                    <w:right w:val="none" w:sz="0" w:space="0" w:color="auto"/>
                  </w:divBdr>
                </w:div>
              </w:divsChild>
            </w:div>
            <w:div w:id="671489373">
              <w:marLeft w:val="0"/>
              <w:marRight w:val="0"/>
              <w:marTop w:val="0"/>
              <w:marBottom w:val="0"/>
              <w:divBdr>
                <w:top w:val="none" w:sz="0" w:space="0" w:color="auto"/>
                <w:left w:val="none" w:sz="0" w:space="0" w:color="auto"/>
                <w:bottom w:val="none" w:sz="0" w:space="0" w:color="auto"/>
                <w:right w:val="none" w:sz="0" w:space="0" w:color="auto"/>
              </w:divBdr>
              <w:divsChild>
                <w:div w:id="473452751">
                  <w:marLeft w:val="0"/>
                  <w:marRight w:val="0"/>
                  <w:marTop w:val="0"/>
                  <w:marBottom w:val="0"/>
                  <w:divBdr>
                    <w:top w:val="none" w:sz="0" w:space="0" w:color="auto"/>
                    <w:left w:val="none" w:sz="0" w:space="0" w:color="auto"/>
                    <w:bottom w:val="none" w:sz="0" w:space="0" w:color="auto"/>
                    <w:right w:val="none" w:sz="0" w:space="0" w:color="auto"/>
                  </w:divBdr>
                </w:div>
              </w:divsChild>
            </w:div>
            <w:div w:id="682971054">
              <w:marLeft w:val="0"/>
              <w:marRight w:val="0"/>
              <w:marTop w:val="0"/>
              <w:marBottom w:val="0"/>
              <w:divBdr>
                <w:top w:val="none" w:sz="0" w:space="0" w:color="auto"/>
                <w:left w:val="none" w:sz="0" w:space="0" w:color="auto"/>
                <w:bottom w:val="none" w:sz="0" w:space="0" w:color="auto"/>
                <w:right w:val="none" w:sz="0" w:space="0" w:color="auto"/>
              </w:divBdr>
              <w:divsChild>
                <w:div w:id="1249998767">
                  <w:marLeft w:val="0"/>
                  <w:marRight w:val="0"/>
                  <w:marTop w:val="0"/>
                  <w:marBottom w:val="0"/>
                  <w:divBdr>
                    <w:top w:val="none" w:sz="0" w:space="0" w:color="auto"/>
                    <w:left w:val="none" w:sz="0" w:space="0" w:color="auto"/>
                    <w:bottom w:val="none" w:sz="0" w:space="0" w:color="auto"/>
                    <w:right w:val="none" w:sz="0" w:space="0" w:color="auto"/>
                  </w:divBdr>
                </w:div>
              </w:divsChild>
            </w:div>
            <w:div w:id="870650896">
              <w:marLeft w:val="0"/>
              <w:marRight w:val="0"/>
              <w:marTop w:val="0"/>
              <w:marBottom w:val="0"/>
              <w:divBdr>
                <w:top w:val="none" w:sz="0" w:space="0" w:color="auto"/>
                <w:left w:val="none" w:sz="0" w:space="0" w:color="auto"/>
                <w:bottom w:val="none" w:sz="0" w:space="0" w:color="auto"/>
                <w:right w:val="none" w:sz="0" w:space="0" w:color="auto"/>
              </w:divBdr>
              <w:divsChild>
                <w:div w:id="270479842">
                  <w:marLeft w:val="0"/>
                  <w:marRight w:val="0"/>
                  <w:marTop w:val="0"/>
                  <w:marBottom w:val="0"/>
                  <w:divBdr>
                    <w:top w:val="none" w:sz="0" w:space="0" w:color="auto"/>
                    <w:left w:val="none" w:sz="0" w:space="0" w:color="auto"/>
                    <w:bottom w:val="none" w:sz="0" w:space="0" w:color="auto"/>
                    <w:right w:val="none" w:sz="0" w:space="0" w:color="auto"/>
                  </w:divBdr>
                </w:div>
              </w:divsChild>
            </w:div>
            <w:div w:id="1003630071">
              <w:marLeft w:val="0"/>
              <w:marRight w:val="0"/>
              <w:marTop w:val="0"/>
              <w:marBottom w:val="0"/>
              <w:divBdr>
                <w:top w:val="none" w:sz="0" w:space="0" w:color="auto"/>
                <w:left w:val="none" w:sz="0" w:space="0" w:color="auto"/>
                <w:bottom w:val="none" w:sz="0" w:space="0" w:color="auto"/>
                <w:right w:val="none" w:sz="0" w:space="0" w:color="auto"/>
              </w:divBdr>
              <w:divsChild>
                <w:div w:id="338195459">
                  <w:marLeft w:val="0"/>
                  <w:marRight w:val="0"/>
                  <w:marTop w:val="0"/>
                  <w:marBottom w:val="0"/>
                  <w:divBdr>
                    <w:top w:val="none" w:sz="0" w:space="0" w:color="auto"/>
                    <w:left w:val="none" w:sz="0" w:space="0" w:color="auto"/>
                    <w:bottom w:val="none" w:sz="0" w:space="0" w:color="auto"/>
                    <w:right w:val="none" w:sz="0" w:space="0" w:color="auto"/>
                  </w:divBdr>
                </w:div>
              </w:divsChild>
            </w:div>
            <w:div w:id="1013804354">
              <w:marLeft w:val="0"/>
              <w:marRight w:val="0"/>
              <w:marTop w:val="0"/>
              <w:marBottom w:val="0"/>
              <w:divBdr>
                <w:top w:val="none" w:sz="0" w:space="0" w:color="auto"/>
                <w:left w:val="none" w:sz="0" w:space="0" w:color="auto"/>
                <w:bottom w:val="none" w:sz="0" w:space="0" w:color="auto"/>
                <w:right w:val="none" w:sz="0" w:space="0" w:color="auto"/>
              </w:divBdr>
              <w:divsChild>
                <w:div w:id="1981306527">
                  <w:marLeft w:val="0"/>
                  <w:marRight w:val="0"/>
                  <w:marTop w:val="0"/>
                  <w:marBottom w:val="0"/>
                  <w:divBdr>
                    <w:top w:val="none" w:sz="0" w:space="0" w:color="auto"/>
                    <w:left w:val="none" w:sz="0" w:space="0" w:color="auto"/>
                    <w:bottom w:val="none" w:sz="0" w:space="0" w:color="auto"/>
                    <w:right w:val="none" w:sz="0" w:space="0" w:color="auto"/>
                  </w:divBdr>
                </w:div>
              </w:divsChild>
            </w:div>
            <w:div w:id="1110733944">
              <w:marLeft w:val="0"/>
              <w:marRight w:val="0"/>
              <w:marTop w:val="0"/>
              <w:marBottom w:val="0"/>
              <w:divBdr>
                <w:top w:val="none" w:sz="0" w:space="0" w:color="auto"/>
                <w:left w:val="none" w:sz="0" w:space="0" w:color="auto"/>
                <w:bottom w:val="none" w:sz="0" w:space="0" w:color="auto"/>
                <w:right w:val="none" w:sz="0" w:space="0" w:color="auto"/>
              </w:divBdr>
              <w:divsChild>
                <w:div w:id="1434548588">
                  <w:marLeft w:val="0"/>
                  <w:marRight w:val="0"/>
                  <w:marTop w:val="0"/>
                  <w:marBottom w:val="0"/>
                  <w:divBdr>
                    <w:top w:val="none" w:sz="0" w:space="0" w:color="auto"/>
                    <w:left w:val="none" w:sz="0" w:space="0" w:color="auto"/>
                    <w:bottom w:val="none" w:sz="0" w:space="0" w:color="auto"/>
                    <w:right w:val="none" w:sz="0" w:space="0" w:color="auto"/>
                  </w:divBdr>
                </w:div>
              </w:divsChild>
            </w:div>
            <w:div w:id="1132820663">
              <w:marLeft w:val="0"/>
              <w:marRight w:val="0"/>
              <w:marTop w:val="0"/>
              <w:marBottom w:val="0"/>
              <w:divBdr>
                <w:top w:val="none" w:sz="0" w:space="0" w:color="auto"/>
                <w:left w:val="none" w:sz="0" w:space="0" w:color="auto"/>
                <w:bottom w:val="none" w:sz="0" w:space="0" w:color="auto"/>
                <w:right w:val="none" w:sz="0" w:space="0" w:color="auto"/>
              </w:divBdr>
              <w:divsChild>
                <w:div w:id="1779445218">
                  <w:marLeft w:val="0"/>
                  <w:marRight w:val="0"/>
                  <w:marTop w:val="0"/>
                  <w:marBottom w:val="0"/>
                  <w:divBdr>
                    <w:top w:val="none" w:sz="0" w:space="0" w:color="auto"/>
                    <w:left w:val="none" w:sz="0" w:space="0" w:color="auto"/>
                    <w:bottom w:val="none" w:sz="0" w:space="0" w:color="auto"/>
                    <w:right w:val="none" w:sz="0" w:space="0" w:color="auto"/>
                  </w:divBdr>
                </w:div>
              </w:divsChild>
            </w:div>
            <w:div w:id="1155685455">
              <w:marLeft w:val="0"/>
              <w:marRight w:val="0"/>
              <w:marTop w:val="0"/>
              <w:marBottom w:val="0"/>
              <w:divBdr>
                <w:top w:val="none" w:sz="0" w:space="0" w:color="auto"/>
                <w:left w:val="none" w:sz="0" w:space="0" w:color="auto"/>
                <w:bottom w:val="none" w:sz="0" w:space="0" w:color="auto"/>
                <w:right w:val="none" w:sz="0" w:space="0" w:color="auto"/>
              </w:divBdr>
              <w:divsChild>
                <w:div w:id="1498689044">
                  <w:marLeft w:val="0"/>
                  <w:marRight w:val="0"/>
                  <w:marTop w:val="0"/>
                  <w:marBottom w:val="0"/>
                  <w:divBdr>
                    <w:top w:val="none" w:sz="0" w:space="0" w:color="auto"/>
                    <w:left w:val="none" w:sz="0" w:space="0" w:color="auto"/>
                    <w:bottom w:val="none" w:sz="0" w:space="0" w:color="auto"/>
                    <w:right w:val="none" w:sz="0" w:space="0" w:color="auto"/>
                  </w:divBdr>
                </w:div>
              </w:divsChild>
            </w:div>
            <w:div w:id="1162162851">
              <w:marLeft w:val="0"/>
              <w:marRight w:val="0"/>
              <w:marTop w:val="0"/>
              <w:marBottom w:val="0"/>
              <w:divBdr>
                <w:top w:val="none" w:sz="0" w:space="0" w:color="auto"/>
                <w:left w:val="none" w:sz="0" w:space="0" w:color="auto"/>
                <w:bottom w:val="none" w:sz="0" w:space="0" w:color="auto"/>
                <w:right w:val="none" w:sz="0" w:space="0" w:color="auto"/>
              </w:divBdr>
              <w:divsChild>
                <w:div w:id="1613199864">
                  <w:marLeft w:val="0"/>
                  <w:marRight w:val="0"/>
                  <w:marTop w:val="0"/>
                  <w:marBottom w:val="0"/>
                  <w:divBdr>
                    <w:top w:val="none" w:sz="0" w:space="0" w:color="auto"/>
                    <w:left w:val="none" w:sz="0" w:space="0" w:color="auto"/>
                    <w:bottom w:val="none" w:sz="0" w:space="0" w:color="auto"/>
                    <w:right w:val="none" w:sz="0" w:space="0" w:color="auto"/>
                  </w:divBdr>
                </w:div>
              </w:divsChild>
            </w:div>
            <w:div w:id="1265112654">
              <w:marLeft w:val="0"/>
              <w:marRight w:val="0"/>
              <w:marTop w:val="0"/>
              <w:marBottom w:val="0"/>
              <w:divBdr>
                <w:top w:val="none" w:sz="0" w:space="0" w:color="auto"/>
                <w:left w:val="none" w:sz="0" w:space="0" w:color="auto"/>
                <w:bottom w:val="none" w:sz="0" w:space="0" w:color="auto"/>
                <w:right w:val="none" w:sz="0" w:space="0" w:color="auto"/>
              </w:divBdr>
              <w:divsChild>
                <w:div w:id="831993305">
                  <w:marLeft w:val="0"/>
                  <w:marRight w:val="0"/>
                  <w:marTop w:val="0"/>
                  <w:marBottom w:val="0"/>
                  <w:divBdr>
                    <w:top w:val="none" w:sz="0" w:space="0" w:color="auto"/>
                    <w:left w:val="none" w:sz="0" w:space="0" w:color="auto"/>
                    <w:bottom w:val="none" w:sz="0" w:space="0" w:color="auto"/>
                    <w:right w:val="none" w:sz="0" w:space="0" w:color="auto"/>
                  </w:divBdr>
                </w:div>
              </w:divsChild>
            </w:div>
            <w:div w:id="1413284002">
              <w:marLeft w:val="0"/>
              <w:marRight w:val="0"/>
              <w:marTop w:val="0"/>
              <w:marBottom w:val="0"/>
              <w:divBdr>
                <w:top w:val="none" w:sz="0" w:space="0" w:color="auto"/>
                <w:left w:val="none" w:sz="0" w:space="0" w:color="auto"/>
                <w:bottom w:val="none" w:sz="0" w:space="0" w:color="auto"/>
                <w:right w:val="none" w:sz="0" w:space="0" w:color="auto"/>
              </w:divBdr>
              <w:divsChild>
                <w:div w:id="1626543598">
                  <w:marLeft w:val="0"/>
                  <w:marRight w:val="0"/>
                  <w:marTop w:val="0"/>
                  <w:marBottom w:val="0"/>
                  <w:divBdr>
                    <w:top w:val="none" w:sz="0" w:space="0" w:color="auto"/>
                    <w:left w:val="none" w:sz="0" w:space="0" w:color="auto"/>
                    <w:bottom w:val="none" w:sz="0" w:space="0" w:color="auto"/>
                    <w:right w:val="none" w:sz="0" w:space="0" w:color="auto"/>
                  </w:divBdr>
                </w:div>
              </w:divsChild>
            </w:div>
            <w:div w:id="1447047180">
              <w:marLeft w:val="0"/>
              <w:marRight w:val="0"/>
              <w:marTop w:val="0"/>
              <w:marBottom w:val="0"/>
              <w:divBdr>
                <w:top w:val="none" w:sz="0" w:space="0" w:color="auto"/>
                <w:left w:val="none" w:sz="0" w:space="0" w:color="auto"/>
                <w:bottom w:val="none" w:sz="0" w:space="0" w:color="auto"/>
                <w:right w:val="none" w:sz="0" w:space="0" w:color="auto"/>
              </w:divBdr>
              <w:divsChild>
                <w:div w:id="849027427">
                  <w:marLeft w:val="0"/>
                  <w:marRight w:val="0"/>
                  <w:marTop w:val="0"/>
                  <w:marBottom w:val="0"/>
                  <w:divBdr>
                    <w:top w:val="none" w:sz="0" w:space="0" w:color="auto"/>
                    <w:left w:val="none" w:sz="0" w:space="0" w:color="auto"/>
                    <w:bottom w:val="none" w:sz="0" w:space="0" w:color="auto"/>
                    <w:right w:val="none" w:sz="0" w:space="0" w:color="auto"/>
                  </w:divBdr>
                </w:div>
              </w:divsChild>
            </w:div>
            <w:div w:id="1531184936">
              <w:marLeft w:val="0"/>
              <w:marRight w:val="0"/>
              <w:marTop w:val="0"/>
              <w:marBottom w:val="0"/>
              <w:divBdr>
                <w:top w:val="none" w:sz="0" w:space="0" w:color="auto"/>
                <w:left w:val="none" w:sz="0" w:space="0" w:color="auto"/>
                <w:bottom w:val="none" w:sz="0" w:space="0" w:color="auto"/>
                <w:right w:val="none" w:sz="0" w:space="0" w:color="auto"/>
              </w:divBdr>
              <w:divsChild>
                <w:div w:id="1763836767">
                  <w:marLeft w:val="0"/>
                  <w:marRight w:val="0"/>
                  <w:marTop w:val="0"/>
                  <w:marBottom w:val="0"/>
                  <w:divBdr>
                    <w:top w:val="none" w:sz="0" w:space="0" w:color="auto"/>
                    <w:left w:val="none" w:sz="0" w:space="0" w:color="auto"/>
                    <w:bottom w:val="none" w:sz="0" w:space="0" w:color="auto"/>
                    <w:right w:val="none" w:sz="0" w:space="0" w:color="auto"/>
                  </w:divBdr>
                </w:div>
              </w:divsChild>
            </w:div>
            <w:div w:id="1541090076">
              <w:marLeft w:val="0"/>
              <w:marRight w:val="0"/>
              <w:marTop w:val="0"/>
              <w:marBottom w:val="0"/>
              <w:divBdr>
                <w:top w:val="none" w:sz="0" w:space="0" w:color="auto"/>
                <w:left w:val="none" w:sz="0" w:space="0" w:color="auto"/>
                <w:bottom w:val="none" w:sz="0" w:space="0" w:color="auto"/>
                <w:right w:val="none" w:sz="0" w:space="0" w:color="auto"/>
              </w:divBdr>
              <w:divsChild>
                <w:div w:id="42366543">
                  <w:marLeft w:val="0"/>
                  <w:marRight w:val="0"/>
                  <w:marTop w:val="0"/>
                  <w:marBottom w:val="0"/>
                  <w:divBdr>
                    <w:top w:val="none" w:sz="0" w:space="0" w:color="auto"/>
                    <w:left w:val="none" w:sz="0" w:space="0" w:color="auto"/>
                    <w:bottom w:val="none" w:sz="0" w:space="0" w:color="auto"/>
                    <w:right w:val="none" w:sz="0" w:space="0" w:color="auto"/>
                  </w:divBdr>
                </w:div>
              </w:divsChild>
            </w:div>
            <w:div w:id="1564868924">
              <w:marLeft w:val="0"/>
              <w:marRight w:val="0"/>
              <w:marTop w:val="0"/>
              <w:marBottom w:val="0"/>
              <w:divBdr>
                <w:top w:val="none" w:sz="0" w:space="0" w:color="auto"/>
                <w:left w:val="none" w:sz="0" w:space="0" w:color="auto"/>
                <w:bottom w:val="none" w:sz="0" w:space="0" w:color="auto"/>
                <w:right w:val="none" w:sz="0" w:space="0" w:color="auto"/>
              </w:divBdr>
              <w:divsChild>
                <w:div w:id="1061825018">
                  <w:marLeft w:val="0"/>
                  <w:marRight w:val="0"/>
                  <w:marTop w:val="0"/>
                  <w:marBottom w:val="0"/>
                  <w:divBdr>
                    <w:top w:val="none" w:sz="0" w:space="0" w:color="auto"/>
                    <w:left w:val="none" w:sz="0" w:space="0" w:color="auto"/>
                    <w:bottom w:val="none" w:sz="0" w:space="0" w:color="auto"/>
                    <w:right w:val="none" w:sz="0" w:space="0" w:color="auto"/>
                  </w:divBdr>
                </w:div>
              </w:divsChild>
            </w:div>
            <w:div w:id="1628732836">
              <w:marLeft w:val="0"/>
              <w:marRight w:val="0"/>
              <w:marTop w:val="0"/>
              <w:marBottom w:val="0"/>
              <w:divBdr>
                <w:top w:val="none" w:sz="0" w:space="0" w:color="auto"/>
                <w:left w:val="none" w:sz="0" w:space="0" w:color="auto"/>
                <w:bottom w:val="none" w:sz="0" w:space="0" w:color="auto"/>
                <w:right w:val="none" w:sz="0" w:space="0" w:color="auto"/>
              </w:divBdr>
              <w:divsChild>
                <w:div w:id="2111046028">
                  <w:marLeft w:val="0"/>
                  <w:marRight w:val="0"/>
                  <w:marTop w:val="0"/>
                  <w:marBottom w:val="0"/>
                  <w:divBdr>
                    <w:top w:val="none" w:sz="0" w:space="0" w:color="auto"/>
                    <w:left w:val="none" w:sz="0" w:space="0" w:color="auto"/>
                    <w:bottom w:val="none" w:sz="0" w:space="0" w:color="auto"/>
                    <w:right w:val="none" w:sz="0" w:space="0" w:color="auto"/>
                  </w:divBdr>
                </w:div>
              </w:divsChild>
            </w:div>
            <w:div w:id="1943610590">
              <w:marLeft w:val="0"/>
              <w:marRight w:val="0"/>
              <w:marTop w:val="0"/>
              <w:marBottom w:val="0"/>
              <w:divBdr>
                <w:top w:val="none" w:sz="0" w:space="0" w:color="auto"/>
                <w:left w:val="none" w:sz="0" w:space="0" w:color="auto"/>
                <w:bottom w:val="none" w:sz="0" w:space="0" w:color="auto"/>
                <w:right w:val="none" w:sz="0" w:space="0" w:color="auto"/>
              </w:divBdr>
              <w:divsChild>
                <w:div w:id="1881431543">
                  <w:marLeft w:val="0"/>
                  <w:marRight w:val="0"/>
                  <w:marTop w:val="0"/>
                  <w:marBottom w:val="0"/>
                  <w:divBdr>
                    <w:top w:val="none" w:sz="0" w:space="0" w:color="auto"/>
                    <w:left w:val="none" w:sz="0" w:space="0" w:color="auto"/>
                    <w:bottom w:val="none" w:sz="0" w:space="0" w:color="auto"/>
                    <w:right w:val="none" w:sz="0" w:space="0" w:color="auto"/>
                  </w:divBdr>
                </w:div>
              </w:divsChild>
            </w:div>
            <w:div w:id="2105567367">
              <w:marLeft w:val="0"/>
              <w:marRight w:val="0"/>
              <w:marTop w:val="0"/>
              <w:marBottom w:val="0"/>
              <w:divBdr>
                <w:top w:val="none" w:sz="0" w:space="0" w:color="auto"/>
                <w:left w:val="none" w:sz="0" w:space="0" w:color="auto"/>
                <w:bottom w:val="none" w:sz="0" w:space="0" w:color="auto"/>
                <w:right w:val="none" w:sz="0" w:space="0" w:color="auto"/>
              </w:divBdr>
              <w:divsChild>
                <w:div w:id="32115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577849">
      <w:bodyDiv w:val="1"/>
      <w:marLeft w:val="0"/>
      <w:marRight w:val="0"/>
      <w:marTop w:val="0"/>
      <w:marBottom w:val="0"/>
      <w:divBdr>
        <w:top w:val="none" w:sz="0" w:space="0" w:color="auto"/>
        <w:left w:val="none" w:sz="0" w:space="0" w:color="auto"/>
        <w:bottom w:val="none" w:sz="0" w:space="0" w:color="auto"/>
        <w:right w:val="none" w:sz="0" w:space="0" w:color="auto"/>
      </w:divBdr>
      <w:divsChild>
        <w:div w:id="154878908">
          <w:marLeft w:val="0"/>
          <w:marRight w:val="0"/>
          <w:marTop w:val="0"/>
          <w:marBottom w:val="0"/>
          <w:divBdr>
            <w:top w:val="none" w:sz="0" w:space="0" w:color="auto"/>
            <w:left w:val="none" w:sz="0" w:space="0" w:color="auto"/>
            <w:bottom w:val="none" w:sz="0" w:space="0" w:color="auto"/>
            <w:right w:val="none" w:sz="0" w:space="0" w:color="auto"/>
          </w:divBdr>
          <w:divsChild>
            <w:div w:id="287857357">
              <w:marLeft w:val="0"/>
              <w:marRight w:val="0"/>
              <w:marTop w:val="0"/>
              <w:marBottom w:val="0"/>
              <w:divBdr>
                <w:top w:val="none" w:sz="0" w:space="0" w:color="auto"/>
                <w:left w:val="none" w:sz="0" w:space="0" w:color="auto"/>
                <w:bottom w:val="none" w:sz="0" w:space="0" w:color="auto"/>
                <w:right w:val="none" w:sz="0" w:space="0" w:color="auto"/>
              </w:divBdr>
              <w:divsChild>
                <w:div w:id="72164638">
                  <w:marLeft w:val="0"/>
                  <w:marRight w:val="0"/>
                  <w:marTop w:val="0"/>
                  <w:marBottom w:val="0"/>
                  <w:divBdr>
                    <w:top w:val="none" w:sz="0" w:space="0" w:color="auto"/>
                    <w:left w:val="none" w:sz="0" w:space="0" w:color="auto"/>
                    <w:bottom w:val="none" w:sz="0" w:space="0" w:color="auto"/>
                    <w:right w:val="none" w:sz="0" w:space="0" w:color="auto"/>
                  </w:divBdr>
                  <w:divsChild>
                    <w:div w:id="636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317211">
      <w:bodyDiv w:val="1"/>
      <w:marLeft w:val="0"/>
      <w:marRight w:val="0"/>
      <w:marTop w:val="0"/>
      <w:marBottom w:val="0"/>
      <w:divBdr>
        <w:top w:val="none" w:sz="0" w:space="0" w:color="auto"/>
        <w:left w:val="none" w:sz="0" w:space="0" w:color="auto"/>
        <w:bottom w:val="none" w:sz="0" w:space="0" w:color="auto"/>
        <w:right w:val="none" w:sz="0" w:space="0" w:color="auto"/>
      </w:divBdr>
      <w:divsChild>
        <w:div w:id="150021720">
          <w:marLeft w:val="0"/>
          <w:marRight w:val="0"/>
          <w:marTop w:val="0"/>
          <w:marBottom w:val="0"/>
          <w:divBdr>
            <w:top w:val="none" w:sz="0" w:space="0" w:color="auto"/>
            <w:left w:val="none" w:sz="0" w:space="0" w:color="auto"/>
            <w:bottom w:val="none" w:sz="0" w:space="0" w:color="auto"/>
            <w:right w:val="none" w:sz="0" w:space="0" w:color="auto"/>
          </w:divBdr>
          <w:divsChild>
            <w:div w:id="507864091">
              <w:marLeft w:val="0"/>
              <w:marRight w:val="0"/>
              <w:marTop w:val="0"/>
              <w:marBottom w:val="0"/>
              <w:divBdr>
                <w:top w:val="none" w:sz="0" w:space="0" w:color="auto"/>
                <w:left w:val="none" w:sz="0" w:space="0" w:color="auto"/>
                <w:bottom w:val="none" w:sz="0" w:space="0" w:color="auto"/>
                <w:right w:val="none" w:sz="0" w:space="0" w:color="auto"/>
              </w:divBdr>
              <w:divsChild>
                <w:div w:id="1366710496">
                  <w:marLeft w:val="0"/>
                  <w:marRight w:val="0"/>
                  <w:marTop w:val="0"/>
                  <w:marBottom w:val="0"/>
                  <w:divBdr>
                    <w:top w:val="none" w:sz="0" w:space="0" w:color="auto"/>
                    <w:left w:val="none" w:sz="0" w:space="0" w:color="auto"/>
                    <w:bottom w:val="none" w:sz="0" w:space="0" w:color="auto"/>
                    <w:right w:val="none" w:sz="0" w:space="0" w:color="auto"/>
                  </w:divBdr>
                  <w:divsChild>
                    <w:div w:id="1405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01512">
      <w:bodyDiv w:val="1"/>
      <w:marLeft w:val="0"/>
      <w:marRight w:val="0"/>
      <w:marTop w:val="0"/>
      <w:marBottom w:val="0"/>
      <w:divBdr>
        <w:top w:val="none" w:sz="0" w:space="0" w:color="auto"/>
        <w:left w:val="none" w:sz="0" w:space="0" w:color="auto"/>
        <w:bottom w:val="none" w:sz="0" w:space="0" w:color="auto"/>
        <w:right w:val="none" w:sz="0" w:space="0" w:color="auto"/>
      </w:divBdr>
      <w:divsChild>
        <w:div w:id="1009602526">
          <w:marLeft w:val="0"/>
          <w:marRight w:val="0"/>
          <w:marTop w:val="0"/>
          <w:marBottom w:val="0"/>
          <w:divBdr>
            <w:top w:val="none" w:sz="0" w:space="0" w:color="auto"/>
            <w:left w:val="none" w:sz="0" w:space="0" w:color="auto"/>
            <w:bottom w:val="none" w:sz="0" w:space="0" w:color="auto"/>
            <w:right w:val="none" w:sz="0" w:space="0" w:color="auto"/>
          </w:divBdr>
          <w:divsChild>
            <w:div w:id="1812556122">
              <w:marLeft w:val="0"/>
              <w:marRight w:val="0"/>
              <w:marTop w:val="0"/>
              <w:marBottom w:val="0"/>
              <w:divBdr>
                <w:top w:val="none" w:sz="0" w:space="0" w:color="auto"/>
                <w:left w:val="none" w:sz="0" w:space="0" w:color="auto"/>
                <w:bottom w:val="none" w:sz="0" w:space="0" w:color="auto"/>
                <w:right w:val="none" w:sz="0" w:space="0" w:color="auto"/>
              </w:divBdr>
              <w:divsChild>
                <w:div w:id="129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51458">
      <w:bodyDiv w:val="1"/>
      <w:marLeft w:val="0"/>
      <w:marRight w:val="0"/>
      <w:marTop w:val="0"/>
      <w:marBottom w:val="0"/>
      <w:divBdr>
        <w:top w:val="none" w:sz="0" w:space="0" w:color="auto"/>
        <w:left w:val="none" w:sz="0" w:space="0" w:color="auto"/>
        <w:bottom w:val="none" w:sz="0" w:space="0" w:color="auto"/>
        <w:right w:val="none" w:sz="0" w:space="0" w:color="auto"/>
      </w:divBdr>
      <w:divsChild>
        <w:div w:id="124472269">
          <w:marLeft w:val="0"/>
          <w:marRight w:val="0"/>
          <w:marTop w:val="0"/>
          <w:marBottom w:val="0"/>
          <w:divBdr>
            <w:top w:val="none" w:sz="0" w:space="0" w:color="auto"/>
            <w:left w:val="none" w:sz="0" w:space="0" w:color="auto"/>
            <w:bottom w:val="none" w:sz="0" w:space="0" w:color="auto"/>
            <w:right w:val="none" w:sz="0" w:space="0" w:color="auto"/>
          </w:divBdr>
          <w:divsChild>
            <w:div w:id="1775053690">
              <w:marLeft w:val="0"/>
              <w:marRight w:val="0"/>
              <w:marTop w:val="0"/>
              <w:marBottom w:val="0"/>
              <w:divBdr>
                <w:top w:val="none" w:sz="0" w:space="0" w:color="auto"/>
                <w:left w:val="none" w:sz="0" w:space="0" w:color="auto"/>
                <w:bottom w:val="none" w:sz="0" w:space="0" w:color="auto"/>
                <w:right w:val="none" w:sz="0" w:space="0" w:color="auto"/>
              </w:divBdr>
              <w:divsChild>
                <w:div w:id="447550918">
                  <w:marLeft w:val="0"/>
                  <w:marRight w:val="0"/>
                  <w:marTop w:val="0"/>
                  <w:marBottom w:val="0"/>
                  <w:divBdr>
                    <w:top w:val="none" w:sz="0" w:space="0" w:color="auto"/>
                    <w:left w:val="none" w:sz="0" w:space="0" w:color="auto"/>
                    <w:bottom w:val="none" w:sz="0" w:space="0" w:color="auto"/>
                    <w:right w:val="none" w:sz="0" w:space="0" w:color="auto"/>
                  </w:divBdr>
                  <w:divsChild>
                    <w:div w:id="150944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5493">
      <w:bodyDiv w:val="1"/>
      <w:marLeft w:val="0"/>
      <w:marRight w:val="0"/>
      <w:marTop w:val="0"/>
      <w:marBottom w:val="0"/>
      <w:divBdr>
        <w:top w:val="none" w:sz="0" w:space="0" w:color="auto"/>
        <w:left w:val="none" w:sz="0" w:space="0" w:color="auto"/>
        <w:bottom w:val="none" w:sz="0" w:space="0" w:color="auto"/>
        <w:right w:val="none" w:sz="0" w:space="0" w:color="auto"/>
      </w:divBdr>
      <w:divsChild>
        <w:div w:id="1503662769">
          <w:marLeft w:val="0"/>
          <w:marRight w:val="0"/>
          <w:marTop w:val="0"/>
          <w:marBottom w:val="0"/>
          <w:divBdr>
            <w:top w:val="none" w:sz="0" w:space="0" w:color="auto"/>
            <w:left w:val="none" w:sz="0" w:space="0" w:color="auto"/>
            <w:bottom w:val="none" w:sz="0" w:space="0" w:color="auto"/>
            <w:right w:val="none" w:sz="0" w:space="0" w:color="auto"/>
          </w:divBdr>
          <w:divsChild>
            <w:div w:id="391734234">
              <w:marLeft w:val="0"/>
              <w:marRight w:val="0"/>
              <w:marTop w:val="0"/>
              <w:marBottom w:val="0"/>
              <w:divBdr>
                <w:top w:val="none" w:sz="0" w:space="0" w:color="auto"/>
                <w:left w:val="none" w:sz="0" w:space="0" w:color="auto"/>
                <w:bottom w:val="none" w:sz="0" w:space="0" w:color="auto"/>
                <w:right w:val="none" w:sz="0" w:space="0" w:color="auto"/>
              </w:divBdr>
              <w:divsChild>
                <w:div w:id="77656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243992">
      <w:bodyDiv w:val="1"/>
      <w:marLeft w:val="0"/>
      <w:marRight w:val="0"/>
      <w:marTop w:val="0"/>
      <w:marBottom w:val="0"/>
      <w:divBdr>
        <w:top w:val="none" w:sz="0" w:space="0" w:color="auto"/>
        <w:left w:val="none" w:sz="0" w:space="0" w:color="auto"/>
        <w:bottom w:val="none" w:sz="0" w:space="0" w:color="auto"/>
        <w:right w:val="none" w:sz="0" w:space="0" w:color="auto"/>
      </w:divBdr>
      <w:divsChild>
        <w:div w:id="1008752657">
          <w:marLeft w:val="0"/>
          <w:marRight w:val="0"/>
          <w:marTop w:val="0"/>
          <w:marBottom w:val="0"/>
          <w:divBdr>
            <w:top w:val="none" w:sz="0" w:space="0" w:color="auto"/>
            <w:left w:val="none" w:sz="0" w:space="0" w:color="auto"/>
            <w:bottom w:val="none" w:sz="0" w:space="0" w:color="auto"/>
            <w:right w:val="none" w:sz="0" w:space="0" w:color="auto"/>
          </w:divBdr>
          <w:divsChild>
            <w:div w:id="1623463222">
              <w:marLeft w:val="0"/>
              <w:marRight w:val="0"/>
              <w:marTop w:val="0"/>
              <w:marBottom w:val="0"/>
              <w:divBdr>
                <w:top w:val="none" w:sz="0" w:space="0" w:color="auto"/>
                <w:left w:val="none" w:sz="0" w:space="0" w:color="auto"/>
                <w:bottom w:val="none" w:sz="0" w:space="0" w:color="auto"/>
                <w:right w:val="none" w:sz="0" w:space="0" w:color="auto"/>
              </w:divBdr>
              <w:divsChild>
                <w:div w:id="1461606108">
                  <w:marLeft w:val="0"/>
                  <w:marRight w:val="0"/>
                  <w:marTop w:val="0"/>
                  <w:marBottom w:val="0"/>
                  <w:divBdr>
                    <w:top w:val="none" w:sz="0" w:space="0" w:color="auto"/>
                    <w:left w:val="none" w:sz="0" w:space="0" w:color="auto"/>
                    <w:bottom w:val="none" w:sz="0" w:space="0" w:color="auto"/>
                    <w:right w:val="none" w:sz="0" w:space="0" w:color="auto"/>
                  </w:divBdr>
                  <w:divsChild>
                    <w:div w:id="17021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9078">
      <w:bodyDiv w:val="1"/>
      <w:marLeft w:val="0"/>
      <w:marRight w:val="0"/>
      <w:marTop w:val="0"/>
      <w:marBottom w:val="0"/>
      <w:divBdr>
        <w:top w:val="none" w:sz="0" w:space="0" w:color="auto"/>
        <w:left w:val="none" w:sz="0" w:space="0" w:color="auto"/>
        <w:bottom w:val="none" w:sz="0" w:space="0" w:color="auto"/>
        <w:right w:val="none" w:sz="0" w:space="0" w:color="auto"/>
      </w:divBdr>
      <w:divsChild>
        <w:div w:id="607280535">
          <w:marLeft w:val="0"/>
          <w:marRight w:val="0"/>
          <w:marTop w:val="0"/>
          <w:marBottom w:val="0"/>
          <w:divBdr>
            <w:top w:val="none" w:sz="0" w:space="0" w:color="auto"/>
            <w:left w:val="none" w:sz="0" w:space="0" w:color="auto"/>
            <w:bottom w:val="none" w:sz="0" w:space="0" w:color="auto"/>
            <w:right w:val="none" w:sz="0" w:space="0" w:color="auto"/>
          </w:divBdr>
          <w:divsChild>
            <w:div w:id="974985732">
              <w:marLeft w:val="0"/>
              <w:marRight w:val="0"/>
              <w:marTop w:val="0"/>
              <w:marBottom w:val="0"/>
              <w:divBdr>
                <w:top w:val="none" w:sz="0" w:space="0" w:color="auto"/>
                <w:left w:val="none" w:sz="0" w:space="0" w:color="auto"/>
                <w:bottom w:val="none" w:sz="0" w:space="0" w:color="auto"/>
                <w:right w:val="none" w:sz="0" w:space="0" w:color="auto"/>
              </w:divBdr>
              <w:divsChild>
                <w:div w:id="106659430">
                  <w:marLeft w:val="0"/>
                  <w:marRight w:val="0"/>
                  <w:marTop w:val="0"/>
                  <w:marBottom w:val="0"/>
                  <w:divBdr>
                    <w:top w:val="none" w:sz="0" w:space="0" w:color="auto"/>
                    <w:left w:val="none" w:sz="0" w:space="0" w:color="auto"/>
                    <w:bottom w:val="none" w:sz="0" w:space="0" w:color="auto"/>
                    <w:right w:val="none" w:sz="0" w:space="0" w:color="auto"/>
                  </w:divBdr>
                  <w:divsChild>
                    <w:div w:id="6063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718253">
      <w:bodyDiv w:val="1"/>
      <w:marLeft w:val="0"/>
      <w:marRight w:val="0"/>
      <w:marTop w:val="0"/>
      <w:marBottom w:val="0"/>
      <w:divBdr>
        <w:top w:val="none" w:sz="0" w:space="0" w:color="auto"/>
        <w:left w:val="none" w:sz="0" w:space="0" w:color="auto"/>
        <w:bottom w:val="none" w:sz="0" w:space="0" w:color="auto"/>
        <w:right w:val="none" w:sz="0" w:space="0" w:color="auto"/>
      </w:divBdr>
      <w:divsChild>
        <w:div w:id="799497897">
          <w:marLeft w:val="0"/>
          <w:marRight w:val="0"/>
          <w:marTop w:val="0"/>
          <w:marBottom w:val="0"/>
          <w:divBdr>
            <w:top w:val="none" w:sz="0" w:space="0" w:color="auto"/>
            <w:left w:val="none" w:sz="0" w:space="0" w:color="auto"/>
            <w:bottom w:val="none" w:sz="0" w:space="0" w:color="auto"/>
            <w:right w:val="none" w:sz="0" w:space="0" w:color="auto"/>
          </w:divBdr>
          <w:divsChild>
            <w:div w:id="204955396">
              <w:marLeft w:val="0"/>
              <w:marRight w:val="0"/>
              <w:marTop w:val="0"/>
              <w:marBottom w:val="0"/>
              <w:divBdr>
                <w:top w:val="none" w:sz="0" w:space="0" w:color="auto"/>
                <w:left w:val="none" w:sz="0" w:space="0" w:color="auto"/>
                <w:bottom w:val="none" w:sz="0" w:space="0" w:color="auto"/>
                <w:right w:val="none" w:sz="0" w:space="0" w:color="auto"/>
              </w:divBdr>
              <w:divsChild>
                <w:div w:id="1884244691">
                  <w:marLeft w:val="0"/>
                  <w:marRight w:val="0"/>
                  <w:marTop w:val="0"/>
                  <w:marBottom w:val="0"/>
                  <w:divBdr>
                    <w:top w:val="none" w:sz="0" w:space="0" w:color="auto"/>
                    <w:left w:val="none" w:sz="0" w:space="0" w:color="auto"/>
                    <w:bottom w:val="none" w:sz="0" w:space="0" w:color="auto"/>
                    <w:right w:val="none" w:sz="0" w:space="0" w:color="auto"/>
                  </w:divBdr>
                  <w:divsChild>
                    <w:div w:id="19201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668427">
      <w:bodyDiv w:val="1"/>
      <w:marLeft w:val="0"/>
      <w:marRight w:val="0"/>
      <w:marTop w:val="0"/>
      <w:marBottom w:val="0"/>
      <w:divBdr>
        <w:top w:val="none" w:sz="0" w:space="0" w:color="auto"/>
        <w:left w:val="none" w:sz="0" w:space="0" w:color="auto"/>
        <w:bottom w:val="none" w:sz="0" w:space="0" w:color="auto"/>
        <w:right w:val="none" w:sz="0" w:space="0" w:color="auto"/>
      </w:divBdr>
      <w:divsChild>
        <w:div w:id="433863184">
          <w:marLeft w:val="0"/>
          <w:marRight w:val="0"/>
          <w:marTop w:val="0"/>
          <w:marBottom w:val="0"/>
          <w:divBdr>
            <w:top w:val="none" w:sz="0" w:space="0" w:color="auto"/>
            <w:left w:val="none" w:sz="0" w:space="0" w:color="auto"/>
            <w:bottom w:val="none" w:sz="0" w:space="0" w:color="auto"/>
            <w:right w:val="none" w:sz="0" w:space="0" w:color="auto"/>
          </w:divBdr>
          <w:divsChild>
            <w:div w:id="97412774">
              <w:marLeft w:val="0"/>
              <w:marRight w:val="0"/>
              <w:marTop w:val="0"/>
              <w:marBottom w:val="0"/>
              <w:divBdr>
                <w:top w:val="none" w:sz="0" w:space="0" w:color="auto"/>
                <w:left w:val="none" w:sz="0" w:space="0" w:color="auto"/>
                <w:bottom w:val="none" w:sz="0" w:space="0" w:color="auto"/>
                <w:right w:val="none" w:sz="0" w:space="0" w:color="auto"/>
              </w:divBdr>
              <w:divsChild>
                <w:div w:id="310061052">
                  <w:marLeft w:val="0"/>
                  <w:marRight w:val="0"/>
                  <w:marTop w:val="0"/>
                  <w:marBottom w:val="0"/>
                  <w:divBdr>
                    <w:top w:val="none" w:sz="0" w:space="0" w:color="auto"/>
                    <w:left w:val="none" w:sz="0" w:space="0" w:color="auto"/>
                    <w:bottom w:val="none" w:sz="0" w:space="0" w:color="auto"/>
                    <w:right w:val="none" w:sz="0" w:space="0" w:color="auto"/>
                  </w:divBdr>
                  <w:divsChild>
                    <w:div w:id="13617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159585">
      <w:bodyDiv w:val="1"/>
      <w:marLeft w:val="0"/>
      <w:marRight w:val="0"/>
      <w:marTop w:val="0"/>
      <w:marBottom w:val="0"/>
      <w:divBdr>
        <w:top w:val="none" w:sz="0" w:space="0" w:color="auto"/>
        <w:left w:val="none" w:sz="0" w:space="0" w:color="auto"/>
        <w:bottom w:val="none" w:sz="0" w:space="0" w:color="auto"/>
        <w:right w:val="none" w:sz="0" w:space="0" w:color="auto"/>
      </w:divBdr>
      <w:divsChild>
        <w:div w:id="264769875">
          <w:marLeft w:val="145"/>
          <w:marRight w:val="0"/>
          <w:marTop w:val="0"/>
          <w:marBottom w:val="0"/>
          <w:divBdr>
            <w:top w:val="none" w:sz="0" w:space="0" w:color="auto"/>
            <w:left w:val="none" w:sz="0" w:space="0" w:color="auto"/>
            <w:bottom w:val="none" w:sz="0" w:space="0" w:color="auto"/>
            <w:right w:val="none" w:sz="0" w:space="0" w:color="auto"/>
          </w:divBdr>
        </w:div>
      </w:divsChild>
    </w:div>
    <w:div w:id="579951126">
      <w:bodyDiv w:val="1"/>
      <w:marLeft w:val="0"/>
      <w:marRight w:val="0"/>
      <w:marTop w:val="0"/>
      <w:marBottom w:val="0"/>
      <w:divBdr>
        <w:top w:val="none" w:sz="0" w:space="0" w:color="auto"/>
        <w:left w:val="none" w:sz="0" w:space="0" w:color="auto"/>
        <w:bottom w:val="none" w:sz="0" w:space="0" w:color="auto"/>
        <w:right w:val="none" w:sz="0" w:space="0" w:color="auto"/>
      </w:divBdr>
      <w:divsChild>
        <w:div w:id="798957488">
          <w:marLeft w:val="0"/>
          <w:marRight w:val="0"/>
          <w:marTop w:val="0"/>
          <w:marBottom w:val="0"/>
          <w:divBdr>
            <w:top w:val="none" w:sz="0" w:space="0" w:color="auto"/>
            <w:left w:val="none" w:sz="0" w:space="0" w:color="auto"/>
            <w:bottom w:val="none" w:sz="0" w:space="0" w:color="auto"/>
            <w:right w:val="none" w:sz="0" w:space="0" w:color="auto"/>
          </w:divBdr>
          <w:divsChild>
            <w:div w:id="1381826858">
              <w:marLeft w:val="0"/>
              <w:marRight w:val="0"/>
              <w:marTop w:val="0"/>
              <w:marBottom w:val="0"/>
              <w:divBdr>
                <w:top w:val="none" w:sz="0" w:space="0" w:color="auto"/>
                <w:left w:val="none" w:sz="0" w:space="0" w:color="auto"/>
                <w:bottom w:val="none" w:sz="0" w:space="0" w:color="auto"/>
                <w:right w:val="none" w:sz="0" w:space="0" w:color="auto"/>
              </w:divBdr>
              <w:divsChild>
                <w:div w:id="1000036043">
                  <w:marLeft w:val="0"/>
                  <w:marRight w:val="0"/>
                  <w:marTop w:val="0"/>
                  <w:marBottom w:val="0"/>
                  <w:divBdr>
                    <w:top w:val="none" w:sz="0" w:space="0" w:color="auto"/>
                    <w:left w:val="none" w:sz="0" w:space="0" w:color="auto"/>
                    <w:bottom w:val="none" w:sz="0" w:space="0" w:color="auto"/>
                    <w:right w:val="none" w:sz="0" w:space="0" w:color="auto"/>
                  </w:divBdr>
                  <w:divsChild>
                    <w:div w:id="205580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436998">
      <w:bodyDiv w:val="1"/>
      <w:marLeft w:val="0"/>
      <w:marRight w:val="0"/>
      <w:marTop w:val="0"/>
      <w:marBottom w:val="0"/>
      <w:divBdr>
        <w:top w:val="none" w:sz="0" w:space="0" w:color="auto"/>
        <w:left w:val="none" w:sz="0" w:space="0" w:color="auto"/>
        <w:bottom w:val="none" w:sz="0" w:space="0" w:color="auto"/>
        <w:right w:val="none" w:sz="0" w:space="0" w:color="auto"/>
      </w:divBdr>
      <w:divsChild>
        <w:div w:id="1893466870">
          <w:marLeft w:val="0"/>
          <w:marRight w:val="0"/>
          <w:marTop w:val="0"/>
          <w:marBottom w:val="0"/>
          <w:divBdr>
            <w:top w:val="none" w:sz="0" w:space="0" w:color="auto"/>
            <w:left w:val="none" w:sz="0" w:space="0" w:color="auto"/>
            <w:bottom w:val="none" w:sz="0" w:space="0" w:color="auto"/>
            <w:right w:val="none" w:sz="0" w:space="0" w:color="auto"/>
          </w:divBdr>
          <w:divsChild>
            <w:div w:id="1486777311">
              <w:marLeft w:val="0"/>
              <w:marRight w:val="0"/>
              <w:marTop w:val="0"/>
              <w:marBottom w:val="0"/>
              <w:divBdr>
                <w:top w:val="none" w:sz="0" w:space="0" w:color="auto"/>
                <w:left w:val="none" w:sz="0" w:space="0" w:color="auto"/>
                <w:bottom w:val="none" w:sz="0" w:space="0" w:color="auto"/>
                <w:right w:val="none" w:sz="0" w:space="0" w:color="auto"/>
              </w:divBdr>
              <w:divsChild>
                <w:div w:id="174157093">
                  <w:marLeft w:val="0"/>
                  <w:marRight w:val="0"/>
                  <w:marTop w:val="0"/>
                  <w:marBottom w:val="0"/>
                  <w:divBdr>
                    <w:top w:val="none" w:sz="0" w:space="0" w:color="auto"/>
                    <w:left w:val="none" w:sz="0" w:space="0" w:color="auto"/>
                    <w:bottom w:val="none" w:sz="0" w:space="0" w:color="auto"/>
                    <w:right w:val="none" w:sz="0" w:space="0" w:color="auto"/>
                  </w:divBdr>
                  <w:divsChild>
                    <w:div w:id="14649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64438">
      <w:bodyDiv w:val="1"/>
      <w:marLeft w:val="0"/>
      <w:marRight w:val="0"/>
      <w:marTop w:val="0"/>
      <w:marBottom w:val="0"/>
      <w:divBdr>
        <w:top w:val="none" w:sz="0" w:space="0" w:color="auto"/>
        <w:left w:val="none" w:sz="0" w:space="0" w:color="auto"/>
        <w:bottom w:val="none" w:sz="0" w:space="0" w:color="auto"/>
        <w:right w:val="none" w:sz="0" w:space="0" w:color="auto"/>
      </w:divBdr>
      <w:divsChild>
        <w:div w:id="213124431">
          <w:marLeft w:val="0"/>
          <w:marRight w:val="0"/>
          <w:marTop w:val="0"/>
          <w:marBottom w:val="0"/>
          <w:divBdr>
            <w:top w:val="none" w:sz="0" w:space="0" w:color="auto"/>
            <w:left w:val="none" w:sz="0" w:space="0" w:color="auto"/>
            <w:bottom w:val="none" w:sz="0" w:space="0" w:color="auto"/>
            <w:right w:val="none" w:sz="0" w:space="0" w:color="auto"/>
          </w:divBdr>
          <w:divsChild>
            <w:div w:id="1155487583">
              <w:marLeft w:val="0"/>
              <w:marRight w:val="0"/>
              <w:marTop w:val="0"/>
              <w:marBottom w:val="0"/>
              <w:divBdr>
                <w:top w:val="none" w:sz="0" w:space="0" w:color="auto"/>
                <w:left w:val="none" w:sz="0" w:space="0" w:color="auto"/>
                <w:bottom w:val="none" w:sz="0" w:space="0" w:color="auto"/>
                <w:right w:val="none" w:sz="0" w:space="0" w:color="auto"/>
              </w:divBdr>
              <w:divsChild>
                <w:div w:id="1476874771">
                  <w:marLeft w:val="0"/>
                  <w:marRight w:val="0"/>
                  <w:marTop w:val="0"/>
                  <w:marBottom w:val="0"/>
                  <w:divBdr>
                    <w:top w:val="none" w:sz="0" w:space="0" w:color="auto"/>
                    <w:left w:val="none" w:sz="0" w:space="0" w:color="auto"/>
                    <w:bottom w:val="none" w:sz="0" w:space="0" w:color="auto"/>
                    <w:right w:val="none" w:sz="0" w:space="0" w:color="auto"/>
                  </w:divBdr>
                  <w:divsChild>
                    <w:div w:id="13234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6460">
      <w:bodyDiv w:val="1"/>
      <w:marLeft w:val="0"/>
      <w:marRight w:val="0"/>
      <w:marTop w:val="0"/>
      <w:marBottom w:val="0"/>
      <w:divBdr>
        <w:top w:val="none" w:sz="0" w:space="0" w:color="auto"/>
        <w:left w:val="none" w:sz="0" w:space="0" w:color="auto"/>
        <w:bottom w:val="none" w:sz="0" w:space="0" w:color="auto"/>
        <w:right w:val="none" w:sz="0" w:space="0" w:color="auto"/>
      </w:divBdr>
      <w:divsChild>
        <w:div w:id="1779912564">
          <w:marLeft w:val="0"/>
          <w:marRight w:val="0"/>
          <w:marTop w:val="0"/>
          <w:marBottom w:val="0"/>
          <w:divBdr>
            <w:top w:val="none" w:sz="0" w:space="0" w:color="auto"/>
            <w:left w:val="none" w:sz="0" w:space="0" w:color="auto"/>
            <w:bottom w:val="none" w:sz="0" w:space="0" w:color="auto"/>
            <w:right w:val="none" w:sz="0" w:space="0" w:color="auto"/>
          </w:divBdr>
          <w:divsChild>
            <w:div w:id="58135025">
              <w:marLeft w:val="0"/>
              <w:marRight w:val="0"/>
              <w:marTop w:val="0"/>
              <w:marBottom w:val="0"/>
              <w:divBdr>
                <w:top w:val="none" w:sz="0" w:space="0" w:color="auto"/>
                <w:left w:val="none" w:sz="0" w:space="0" w:color="auto"/>
                <w:bottom w:val="none" w:sz="0" w:space="0" w:color="auto"/>
                <w:right w:val="none" w:sz="0" w:space="0" w:color="auto"/>
              </w:divBdr>
              <w:divsChild>
                <w:div w:id="688332455">
                  <w:marLeft w:val="0"/>
                  <w:marRight w:val="0"/>
                  <w:marTop w:val="0"/>
                  <w:marBottom w:val="0"/>
                  <w:divBdr>
                    <w:top w:val="none" w:sz="0" w:space="0" w:color="auto"/>
                    <w:left w:val="none" w:sz="0" w:space="0" w:color="auto"/>
                    <w:bottom w:val="none" w:sz="0" w:space="0" w:color="auto"/>
                    <w:right w:val="none" w:sz="0" w:space="0" w:color="auto"/>
                  </w:divBdr>
                  <w:divsChild>
                    <w:div w:id="167800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192186">
      <w:bodyDiv w:val="1"/>
      <w:marLeft w:val="0"/>
      <w:marRight w:val="0"/>
      <w:marTop w:val="0"/>
      <w:marBottom w:val="0"/>
      <w:divBdr>
        <w:top w:val="none" w:sz="0" w:space="0" w:color="auto"/>
        <w:left w:val="none" w:sz="0" w:space="0" w:color="auto"/>
        <w:bottom w:val="none" w:sz="0" w:space="0" w:color="auto"/>
        <w:right w:val="none" w:sz="0" w:space="0" w:color="auto"/>
      </w:divBdr>
      <w:divsChild>
        <w:div w:id="1009869758">
          <w:marLeft w:val="0"/>
          <w:marRight w:val="0"/>
          <w:marTop w:val="0"/>
          <w:marBottom w:val="0"/>
          <w:divBdr>
            <w:top w:val="none" w:sz="0" w:space="0" w:color="auto"/>
            <w:left w:val="none" w:sz="0" w:space="0" w:color="auto"/>
            <w:bottom w:val="none" w:sz="0" w:space="0" w:color="auto"/>
            <w:right w:val="none" w:sz="0" w:space="0" w:color="auto"/>
          </w:divBdr>
          <w:divsChild>
            <w:div w:id="1772974003">
              <w:marLeft w:val="0"/>
              <w:marRight w:val="0"/>
              <w:marTop w:val="0"/>
              <w:marBottom w:val="0"/>
              <w:divBdr>
                <w:top w:val="none" w:sz="0" w:space="0" w:color="auto"/>
                <w:left w:val="none" w:sz="0" w:space="0" w:color="auto"/>
                <w:bottom w:val="none" w:sz="0" w:space="0" w:color="auto"/>
                <w:right w:val="none" w:sz="0" w:space="0" w:color="auto"/>
              </w:divBdr>
              <w:divsChild>
                <w:div w:id="688215839">
                  <w:marLeft w:val="0"/>
                  <w:marRight w:val="0"/>
                  <w:marTop w:val="0"/>
                  <w:marBottom w:val="0"/>
                  <w:divBdr>
                    <w:top w:val="none" w:sz="0" w:space="0" w:color="auto"/>
                    <w:left w:val="none" w:sz="0" w:space="0" w:color="auto"/>
                    <w:bottom w:val="none" w:sz="0" w:space="0" w:color="auto"/>
                    <w:right w:val="none" w:sz="0" w:space="0" w:color="auto"/>
                  </w:divBdr>
                  <w:divsChild>
                    <w:div w:id="41852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85116">
      <w:bodyDiv w:val="1"/>
      <w:marLeft w:val="0"/>
      <w:marRight w:val="0"/>
      <w:marTop w:val="0"/>
      <w:marBottom w:val="0"/>
      <w:divBdr>
        <w:top w:val="none" w:sz="0" w:space="0" w:color="auto"/>
        <w:left w:val="none" w:sz="0" w:space="0" w:color="auto"/>
        <w:bottom w:val="none" w:sz="0" w:space="0" w:color="auto"/>
        <w:right w:val="none" w:sz="0" w:space="0" w:color="auto"/>
      </w:divBdr>
      <w:divsChild>
        <w:div w:id="1878657843">
          <w:marLeft w:val="0"/>
          <w:marRight w:val="0"/>
          <w:marTop w:val="0"/>
          <w:marBottom w:val="0"/>
          <w:divBdr>
            <w:top w:val="none" w:sz="0" w:space="0" w:color="auto"/>
            <w:left w:val="none" w:sz="0" w:space="0" w:color="auto"/>
            <w:bottom w:val="none" w:sz="0" w:space="0" w:color="auto"/>
            <w:right w:val="none" w:sz="0" w:space="0" w:color="auto"/>
          </w:divBdr>
          <w:divsChild>
            <w:div w:id="2032487716">
              <w:marLeft w:val="0"/>
              <w:marRight w:val="0"/>
              <w:marTop w:val="0"/>
              <w:marBottom w:val="0"/>
              <w:divBdr>
                <w:top w:val="none" w:sz="0" w:space="0" w:color="auto"/>
                <w:left w:val="none" w:sz="0" w:space="0" w:color="auto"/>
                <w:bottom w:val="none" w:sz="0" w:space="0" w:color="auto"/>
                <w:right w:val="none" w:sz="0" w:space="0" w:color="auto"/>
              </w:divBdr>
              <w:divsChild>
                <w:div w:id="1113286182">
                  <w:marLeft w:val="0"/>
                  <w:marRight w:val="0"/>
                  <w:marTop w:val="0"/>
                  <w:marBottom w:val="0"/>
                  <w:divBdr>
                    <w:top w:val="none" w:sz="0" w:space="0" w:color="auto"/>
                    <w:left w:val="none" w:sz="0" w:space="0" w:color="auto"/>
                    <w:bottom w:val="none" w:sz="0" w:space="0" w:color="auto"/>
                    <w:right w:val="none" w:sz="0" w:space="0" w:color="auto"/>
                  </w:divBdr>
                  <w:divsChild>
                    <w:div w:id="19932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1171">
      <w:bodyDiv w:val="1"/>
      <w:marLeft w:val="0"/>
      <w:marRight w:val="0"/>
      <w:marTop w:val="0"/>
      <w:marBottom w:val="0"/>
      <w:divBdr>
        <w:top w:val="none" w:sz="0" w:space="0" w:color="auto"/>
        <w:left w:val="none" w:sz="0" w:space="0" w:color="auto"/>
        <w:bottom w:val="none" w:sz="0" w:space="0" w:color="auto"/>
        <w:right w:val="none" w:sz="0" w:space="0" w:color="auto"/>
      </w:divBdr>
      <w:divsChild>
        <w:div w:id="876696846">
          <w:marLeft w:val="0"/>
          <w:marRight w:val="0"/>
          <w:marTop w:val="0"/>
          <w:marBottom w:val="0"/>
          <w:divBdr>
            <w:top w:val="none" w:sz="0" w:space="0" w:color="auto"/>
            <w:left w:val="none" w:sz="0" w:space="0" w:color="auto"/>
            <w:bottom w:val="none" w:sz="0" w:space="0" w:color="auto"/>
            <w:right w:val="none" w:sz="0" w:space="0" w:color="auto"/>
          </w:divBdr>
          <w:divsChild>
            <w:div w:id="859128661">
              <w:marLeft w:val="0"/>
              <w:marRight w:val="0"/>
              <w:marTop w:val="0"/>
              <w:marBottom w:val="0"/>
              <w:divBdr>
                <w:top w:val="none" w:sz="0" w:space="0" w:color="auto"/>
                <w:left w:val="none" w:sz="0" w:space="0" w:color="auto"/>
                <w:bottom w:val="none" w:sz="0" w:space="0" w:color="auto"/>
                <w:right w:val="none" w:sz="0" w:space="0" w:color="auto"/>
              </w:divBdr>
              <w:divsChild>
                <w:div w:id="621767218">
                  <w:marLeft w:val="0"/>
                  <w:marRight w:val="0"/>
                  <w:marTop w:val="0"/>
                  <w:marBottom w:val="0"/>
                  <w:divBdr>
                    <w:top w:val="none" w:sz="0" w:space="0" w:color="auto"/>
                    <w:left w:val="none" w:sz="0" w:space="0" w:color="auto"/>
                    <w:bottom w:val="none" w:sz="0" w:space="0" w:color="auto"/>
                    <w:right w:val="none" w:sz="0" w:space="0" w:color="auto"/>
                  </w:divBdr>
                  <w:divsChild>
                    <w:div w:id="1171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424914">
      <w:bodyDiv w:val="1"/>
      <w:marLeft w:val="0"/>
      <w:marRight w:val="0"/>
      <w:marTop w:val="0"/>
      <w:marBottom w:val="0"/>
      <w:divBdr>
        <w:top w:val="none" w:sz="0" w:space="0" w:color="auto"/>
        <w:left w:val="none" w:sz="0" w:space="0" w:color="auto"/>
        <w:bottom w:val="none" w:sz="0" w:space="0" w:color="auto"/>
        <w:right w:val="none" w:sz="0" w:space="0" w:color="auto"/>
      </w:divBdr>
      <w:divsChild>
        <w:div w:id="2059040180">
          <w:marLeft w:val="0"/>
          <w:marRight w:val="0"/>
          <w:marTop w:val="0"/>
          <w:marBottom w:val="0"/>
          <w:divBdr>
            <w:top w:val="none" w:sz="0" w:space="0" w:color="auto"/>
            <w:left w:val="none" w:sz="0" w:space="0" w:color="auto"/>
            <w:bottom w:val="none" w:sz="0" w:space="0" w:color="auto"/>
            <w:right w:val="none" w:sz="0" w:space="0" w:color="auto"/>
          </w:divBdr>
          <w:divsChild>
            <w:div w:id="1486822048">
              <w:marLeft w:val="0"/>
              <w:marRight w:val="0"/>
              <w:marTop w:val="0"/>
              <w:marBottom w:val="0"/>
              <w:divBdr>
                <w:top w:val="none" w:sz="0" w:space="0" w:color="auto"/>
                <w:left w:val="none" w:sz="0" w:space="0" w:color="auto"/>
                <w:bottom w:val="none" w:sz="0" w:space="0" w:color="auto"/>
                <w:right w:val="none" w:sz="0" w:space="0" w:color="auto"/>
              </w:divBdr>
              <w:divsChild>
                <w:div w:id="1383359130">
                  <w:marLeft w:val="0"/>
                  <w:marRight w:val="0"/>
                  <w:marTop w:val="0"/>
                  <w:marBottom w:val="0"/>
                  <w:divBdr>
                    <w:top w:val="none" w:sz="0" w:space="0" w:color="auto"/>
                    <w:left w:val="none" w:sz="0" w:space="0" w:color="auto"/>
                    <w:bottom w:val="none" w:sz="0" w:space="0" w:color="auto"/>
                    <w:right w:val="none" w:sz="0" w:space="0" w:color="auto"/>
                  </w:divBdr>
                  <w:divsChild>
                    <w:div w:id="102636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21688">
      <w:bodyDiv w:val="1"/>
      <w:marLeft w:val="0"/>
      <w:marRight w:val="0"/>
      <w:marTop w:val="0"/>
      <w:marBottom w:val="0"/>
      <w:divBdr>
        <w:top w:val="none" w:sz="0" w:space="0" w:color="auto"/>
        <w:left w:val="none" w:sz="0" w:space="0" w:color="auto"/>
        <w:bottom w:val="none" w:sz="0" w:space="0" w:color="auto"/>
        <w:right w:val="none" w:sz="0" w:space="0" w:color="auto"/>
      </w:divBdr>
      <w:divsChild>
        <w:div w:id="312492098">
          <w:marLeft w:val="0"/>
          <w:marRight w:val="0"/>
          <w:marTop w:val="0"/>
          <w:marBottom w:val="0"/>
          <w:divBdr>
            <w:top w:val="none" w:sz="0" w:space="0" w:color="auto"/>
            <w:left w:val="none" w:sz="0" w:space="0" w:color="auto"/>
            <w:bottom w:val="none" w:sz="0" w:space="0" w:color="auto"/>
            <w:right w:val="none" w:sz="0" w:space="0" w:color="auto"/>
          </w:divBdr>
          <w:divsChild>
            <w:div w:id="716852703">
              <w:marLeft w:val="0"/>
              <w:marRight w:val="0"/>
              <w:marTop w:val="0"/>
              <w:marBottom w:val="0"/>
              <w:divBdr>
                <w:top w:val="none" w:sz="0" w:space="0" w:color="auto"/>
                <w:left w:val="none" w:sz="0" w:space="0" w:color="auto"/>
                <w:bottom w:val="none" w:sz="0" w:space="0" w:color="auto"/>
                <w:right w:val="none" w:sz="0" w:space="0" w:color="auto"/>
              </w:divBdr>
              <w:divsChild>
                <w:div w:id="309018833">
                  <w:marLeft w:val="0"/>
                  <w:marRight w:val="0"/>
                  <w:marTop w:val="0"/>
                  <w:marBottom w:val="0"/>
                  <w:divBdr>
                    <w:top w:val="none" w:sz="0" w:space="0" w:color="auto"/>
                    <w:left w:val="none" w:sz="0" w:space="0" w:color="auto"/>
                    <w:bottom w:val="none" w:sz="0" w:space="0" w:color="auto"/>
                    <w:right w:val="none" w:sz="0" w:space="0" w:color="auto"/>
                  </w:divBdr>
                  <w:divsChild>
                    <w:div w:id="4412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546635">
      <w:bodyDiv w:val="1"/>
      <w:marLeft w:val="0"/>
      <w:marRight w:val="0"/>
      <w:marTop w:val="0"/>
      <w:marBottom w:val="0"/>
      <w:divBdr>
        <w:top w:val="none" w:sz="0" w:space="0" w:color="auto"/>
        <w:left w:val="none" w:sz="0" w:space="0" w:color="auto"/>
        <w:bottom w:val="none" w:sz="0" w:space="0" w:color="auto"/>
        <w:right w:val="none" w:sz="0" w:space="0" w:color="auto"/>
      </w:divBdr>
    </w:div>
    <w:div w:id="811171617">
      <w:bodyDiv w:val="1"/>
      <w:marLeft w:val="0"/>
      <w:marRight w:val="0"/>
      <w:marTop w:val="0"/>
      <w:marBottom w:val="0"/>
      <w:divBdr>
        <w:top w:val="none" w:sz="0" w:space="0" w:color="auto"/>
        <w:left w:val="none" w:sz="0" w:space="0" w:color="auto"/>
        <w:bottom w:val="none" w:sz="0" w:space="0" w:color="auto"/>
        <w:right w:val="none" w:sz="0" w:space="0" w:color="auto"/>
      </w:divBdr>
      <w:divsChild>
        <w:div w:id="226573721">
          <w:marLeft w:val="0"/>
          <w:marRight w:val="0"/>
          <w:marTop w:val="0"/>
          <w:marBottom w:val="0"/>
          <w:divBdr>
            <w:top w:val="none" w:sz="0" w:space="0" w:color="auto"/>
            <w:left w:val="none" w:sz="0" w:space="0" w:color="auto"/>
            <w:bottom w:val="none" w:sz="0" w:space="0" w:color="auto"/>
            <w:right w:val="none" w:sz="0" w:space="0" w:color="auto"/>
          </w:divBdr>
          <w:divsChild>
            <w:div w:id="226303435">
              <w:marLeft w:val="0"/>
              <w:marRight w:val="0"/>
              <w:marTop w:val="0"/>
              <w:marBottom w:val="0"/>
              <w:divBdr>
                <w:top w:val="none" w:sz="0" w:space="0" w:color="auto"/>
                <w:left w:val="none" w:sz="0" w:space="0" w:color="auto"/>
                <w:bottom w:val="none" w:sz="0" w:space="0" w:color="auto"/>
                <w:right w:val="none" w:sz="0" w:space="0" w:color="auto"/>
              </w:divBdr>
              <w:divsChild>
                <w:div w:id="70552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5176">
      <w:bodyDiv w:val="1"/>
      <w:marLeft w:val="0"/>
      <w:marRight w:val="0"/>
      <w:marTop w:val="0"/>
      <w:marBottom w:val="0"/>
      <w:divBdr>
        <w:top w:val="none" w:sz="0" w:space="0" w:color="auto"/>
        <w:left w:val="none" w:sz="0" w:space="0" w:color="auto"/>
        <w:bottom w:val="none" w:sz="0" w:space="0" w:color="auto"/>
        <w:right w:val="none" w:sz="0" w:space="0" w:color="auto"/>
      </w:divBdr>
      <w:divsChild>
        <w:div w:id="1415975748">
          <w:marLeft w:val="0"/>
          <w:marRight w:val="0"/>
          <w:marTop w:val="0"/>
          <w:marBottom w:val="0"/>
          <w:divBdr>
            <w:top w:val="none" w:sz="0" w:space="0" w:color="auto"/>
            <w:left w:val="none" w:sz="0" w:space="0" w:color="auto"/>
            <w:bottom w:val="none" w:sz="0" w:space="0" w:color="auto"/>
            <w:right w:val="none" w:sz="0" w:space="0" w:color="auto"/>
          </w:divBdr>
          <w:divsChild>
            <w:div w:id="387192479">
              <w:marLeft w:val="0"/>
              <w:marRight w:val="0"/>
              <w:marTop w:val="0"/>
              <w:marBottom w:val="0"/>
              <w:divBdr>
                <w:top w:val="none" w:sz="0" w:space="0" w:color="auto"/>
                <w:left w:val="none" w:sz="0" w:space="0" w:color="auto"/>
                <w:bottom w:val="none" w:sz="0" w:space="0" w:color="auto"/>
                <w:right w:val="none" w:sz="0" w:space="0" w:color="auto"/>
              </w:divBdr>
              <w:divsChild>
                <w:div w:id="1430198014">
                  <w:marLeft w:val="0"/>
                  <w:marRight w:val="0"/>
                  <w:marTop w:val="0"/>
                  <w:marBottom w:val="0"/>
                  <w:divBdr>
                    <w:top w:val="none" w:sz="0" w:space="0" w:color="auto"/>
                    <w:left w:val="none" w:sz="0" w:space="0" w:color="auto"/>
                    <w:bottom w:val="none" w:sz="0" w:space="0" w:color="auto"/>
                    <w:right w:val="none" w:sz="0" w:space="0" w:color="auto"/>
                  </w:divBdr>
                  <w:divsChild>
                    <w:div w:id="14576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84180">
      <w:bodyDiv w:val="1"/>
      <w:marLeft w:val="0"/>
      <w:marRight w:val="0"/>
      <w:marTop w:val="0"/>
      <w:marBottom w:val="0"/>
      <w:divBdr>
        <w:top w:val="none" w:sz="0" w:space="0" w:color="auto"/>
        <w:left w:val="none" w:sz="0" w:space="0" w:color="auto"/>
        <w:bottom w:val="none" w:sz="0" w:space="0" w:color="auto"/>
        <w:right w:val="none" w:sz="0" w:space="0" w:color="auto"/>
      </w:divBdr>
      <w:divsChild>
        <w:div w:id="774440668">
          <w:marLeft w:val="0"/>
          <w:marRight w:val="0"/>
          <w:marTop w:val="0"/>
          <w:marBottom w:val="0"/>
          <w:divBdr>
            <w:top w:val="none" w:sz="0" w:space="0" w:color="auto"/>
            <w:left w:val="none" w:sz="0" w:space="0" w:color="auto"/>
            <w:bottom w:val="none" w:sz="0" w:space="0" w:color="auto"/>
            <w:right w:val="none" w:sz="0" w:space="0" w:color="auto"/>
          </w:divBdr>
          <w:divsChild>
            <w:div w:id="2099789489">
              <w:marLeft w:val="0"/>
              <w:marRight w:val="0"/>
              <w:marTop w:val="0"/>
              <w:marBottom w:val="0"/>
              <w:divBdr>
                <w:top w:val="none" w:sz="0" w:space="0" w:color="auto"/>
                <w:left w:val="none" w:sz="0" w:space="0" w:color="auto"/>
                <w:bottom w:val="none" w:sz="0" w:space="0" w:color="auto"/>
                <w:right w:val="none" w:sz="0" w:space="0" w:color="auto"/>
              </w:divBdr>
              <w:divsChild>
                <w:div w:id="1096903841">
                  <w:marLeft w:val="0"/>
                  <w:marRight w:val="0"/>
                  <w:marTop w:val="0"/>
                  <w:marBottom w:val="0"/>
                  <w:divBdr>
                    <w:top w:val="none" w:sz="0" w:space="0" w:color="auto"/>
                    <w:left w:val="none" w:sz="0" w:space="0" w:color="auto"/>
                    <w:bottom w:val="none" w:sz="0" w:space="0" w:color="auto"/>
                    <w:right w:val="none" w:sz="0" w:space="0" w:color="auto"/>
                  </w:divBdr>
                  <w:divsChild>
                    <w:div w:id="26006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5654">
      <w:bodyDiv w:val="1"/>
      <w:marLeft w:val="0"/>
      <w:marRight w:val="0"/>
      <w:marTop w:val="0"/>
      <w:marBottom w:val="0"/>
      <w:divBdr>
        <w:top w:val="none" w:sz="0" w:space="0" w:color="auto"/>
        <w:left w:val="none" w:sz="0" w:space="0" w:color="auto"/>
        <w:bottom w:val="none" w:sz="0" w:space="0" w:color="auto"/>
        <w:right w:val="none" w:sz="0" w:space="0" w:color="auto"/>
      </w:divBdr>
      <w:divsChild>
        <w:div w:id="1794009644">
          <w:marLeft w:val="0"/>
          <w:marRight w:val="0"/>
          <w:marTop w:val="0"/>
          <w:marBottom w:val="0"/>
          <w:divBdr>
            <w:top w:val="none" w:sz="0" w:space="0" w:color="auto"/>
            <w:left w:val="none" w:sz="0" w:space="0" w:color="auto"/>
            <w:bottom w:val="none" w:sz="0" w:space="0" w:color="auto"/>
            <w:right w:val="none" w:sz="0" w:space="0" w:color="auto"/>
          </w:divBdr>
          <w:divsChild>
            <w:div w:id="225607388">
              <w:marLeft w:val="0"/>
              <w:marRight w:val="0"/>
              <w:marTop w:val="0"/>
              <w:marBottom w:val="0"/>
              <w:divBdr>
                <w:top w:val="none" w:sz="0" w:space="0" w:color="auto"/>
                <w:left w:val="none" w:sz="0" w:space="0" w:color="auto"/>
                <w:bottom w:val="none" w:sz="0" w:space="0" w:color="auto"/>
                <w:right w:val="none" w:sz="0" w:space="0" w:color="auto"/>
              </w:divBdr>
              <w:divsChild>
                <w:div w:id="122467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4254">
      <w:bodyDiv w:val="1"/>
      <w:marLeft w:val="0"/>
      <w:marRight w:val="0"/>
      <w:marTop w:val="0"/>
      <w:marBottom w:val="0"/>
      <w:divBdr>
        <w:top w:val="none" w:sz="0" w:space="0" w:color="auto"/>
        <w:left w:val="none" w:sz="0" w:space="0" w:color="auto"/>
        <w:bottom w:val="none" w:sz="0" w:space="0" w:color="auto"/>
        <w:right w:val="none" w:sz="0" w:space="0" w:color="auto"/>
      </w:divBdr>
      <w:divsChild>
        <w:div w:id="1711373379">
          <w:marLeft w:val="0"/>
          <w:marRight w:val="0"/>
          <w:marTop w:val="0"/>
          <w:marBottom w:val="0"/>
          <w:divBdr>
            <w:top w:val="none" w:sz="0" w:space="0" w:color="auto"/>
            <w:left w:val="none" w:sz="0" w:space="0" w:color="auto"/>
            <w:bottom w:val="none" w:sz="0" w:space="0" w:color="auto"/>
            <w:right w:val="none" w:sz="0" w:space="0" w:color="auto"/>
          </w:divBdr>
          <w:divsChild>
            <w:div w:id="39936767">
              <w:marLeft w:val="0"/>
              <w:marRight w:val="0"/>
              <w:marTop w:val="0"/>
              <w:marBottom w:val="0"/>
              <w:divBdr>
                <w:top w:val="none" w:sz="0" w:space="0" w:color="auto"/>
                <w:left w:val="none" w:sz="0" w:space="0" w:color="auto"/>
                <w:bottom w:val="none" w:sz="0" w:space="0" w:color="auto"/>
                <w:right w:val="none" w:sz="0" w:space="0" w:color="auto"/>
              </w:divBdr>
              <w:divsChild>
                <w:div w:id="948774745">
                  <w:marLeft w:val="0"/>
                  <w:marRight w:val="0"/>
                  <w:marTop w:val="0"/>
                  <w:marBottom w:val="0"/>
                  <w:divBdr>
                    <w:top w:val="none" w:sz="0" w:space="0" w:color="auto"/>
                    <w:left w:val="none" w:sz="0" w:space="0" w:color="auto"/>
                    <w:bottom w:val="none" w:sz="0" w:space="0" w:color="auto"/>
                    <w:right w:val="none" w:sz="0" w:space="0" w:color="auto"/>
                  </w:divBdr>
                  <w:divsChild>
                    <w:div w:id="105724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79463">
      <w:bodyDiv w:val="1"/>
      <w:marLeft w:val="0"/>
      <w:marRight w:val="0"/>
      <w:marTop w:val="0"/>
      <w:marBottom w:val="0"/>
      <w:divBdr>
        <w:top w:val="none" w:sz="0" w:space="0" w:color="auto"/>
        <w:left w:val="none" w:sz="0" w:space="0" w:color="auto"/>
        <w:bottom w:val="none" w:sz="0" w:space="0" w:color="auto"/>
        <w:right w:val="none" w:sz="0" w:space="0" w:color="auto"/>
      </w:divBdr>
      <w:divsChild>
        <w:div w:id="1899318769">
          <w:marLeft w:val="0"/>
          <w:marRight w:val="0"/>
          <w:marTop w:val="0"/>
          <w:marBottom w:val="0"/>
          <w:divBdr>
            <w:top w:val="none" w:sz="0" w:space="0" w:color="auto"/>
            <w:left w:val="none" w:sz="0" w:space="0" w:color="auto"/>
            <w:bottom w:val="none" w:sz="0" w:space="0" w:color="auto"/>
            <w:right w:val="none" w:sz="0" w:space="0" w:color="auto"/>
          </w:divBdr>
          <w:divsChild>
            <w:div w:id="342435242">
              <w:marLeft w:val="0"/>
              <w:marRight w:val="0"/>
              <w:marTop w:val="0"/>
              <w:marBottom w:val="0"/>
              <w:divBdr>
                <w:top w:val="none" w:sz="0" w:space="0" w:color="auto"/>
                <w:left w:val="none" w:sz="0" w:space="0" w:color="auto"/>
                <w:bottom w:val="none" w:sz="0" w:space="0" w:color="auto"/>
                <w:right w:val="none" w:sz="0" w:space="0" w:color="auto"/>
              </w:divBdr>
              <w:divsChild>
                <w:div w:id="254287458">
                  <w:marLeft w:val="0"/>
                  <w:marRight w:val="0"/>
                  <w:marTop w:val="0"/>
                  <w:marBottom w:val="0"/>
                  <w:divBdr>
                    <w:top w:val="none" w:sz="0" w:space="0" w:color="auto"/>
                    <w:left w:val="none" w:sz="0" w:space="0" w:color="auto"/>
                    <w:bottom w:val="none" w:sz="0" w:space="0" w:color="auto"/>
                    <w:right w:val="none" w:sz="0" w:space="0" w:color="auto"/>
                  </w:divBdr>
                  <w:divsChild>
                    <w:div w:id="12868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774728">
      <w:bodyDiv w:val="1"/>
      <w:marLeft w:val="0"/>
      <w:marRight w:val="0"/>
      <w:marTop w:val="0"/>
      <w:marBottom w:val="0"/>
      <w:divBdr>
        <w:top w:val="none" w:sz="0" w:space="0" w:color="auto"/>
        <w:left w:val="none" w:sz="0" w:space="0" w:color="auto"/>
        <w:bottom w:val="none" w:sz="0" w:space="0" w:color="auto"/>
        <w:right w:val="none" w:sz="0" w:space="0" w:color="auto"/>
      </w:divBdr>
      <w:divsChild>
        <w:div w:id="1362628087">
          <w:marLeft w:val="0"/>
          <w:marRight w:val="0"/>
          <w:marTop w:val="0"/>
          <w:marBottom w:val="0"/>
          <w:divBdr>
            <w:top w:val="none" w:sz="0" w:space="0" w:color="auto"/>
            <w:left w:val="none" w:sz="0" w:space="0" w:color="auto"/>
            <w:bottom w:val="none" w:sz="0" w:space="0" w:color="auto"/>
            <w:right w:val="none" w:sz="0" w:space="0" w:color="auto"/>
          </w:divBdr>
          <w:divsChild>
            <w:div w:id="1013915399">
              <w:marLeft w:val="0"/>
              <w:marRight w:val="0"/>
              <w:marTop w:val="0"/>
              <w:marBottom w:val="0"/>
              <w:divBdr>
                <w:top w:val="none" w:sz="0" w:space="0" w:color="auto"/>
                <w:left w:val="none" w:sz="0" w:space="0" w:color="auto"/>
                <w:bottom w:val="none" w:sz="0" w:space="0" w:color="auto"/>
                <w:right w:val="none" w:sz="0" w:space="0" w:color="auto"/>
              </w:divBdr>
              <w:divsChild>
                <w:div w:id="335227575">
                  <w:marLeft w:val="0"/>
                  <w:marRight w:val="0"/>
                  <w:marTop w:val="0"/>
                  <w:marBottom w:val="0"/>
                  <w:divBdr>
                    <w:top w:val="none" w:sz="0" w:space="0" w:color="auto"/>
                    <w:left w:val="none" w:sz="0" w:space="0" w:color="auto"/>
                    <w:bottom w:val="none" w:sz="0" w:space="0" w:color="auto"/>
                    <w:right w:val="none" w:sz="0" w:space="0" w:color="auto"/>
                  </w:divBdr>
                  <w:divsChild>
                    <w:div w:id="937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240616">
      <w:bodyDiv w:val="1"/>
      <w:marLeft w:val="0"/>
      <w:marRight w:val="0"/>
      <w:marTop w:val="0"/>
      <w:marBottom w:val="0"/>
      <w:divBdr>
        <w:top w:val="none" w:sz="0" w:space="0" w:color="auto"/>
        <w:left w:val="none" w:sz="0" w:space="0" w:color="auto"/>
        <w:bottom w:val="none" w:sz="0" w:space="0" w:color="auto"/>
        <w:right w:val="none" w:sz="0" w:space="0" w:color="auto"/>
      </w:divBdr>
    </w:div>
    <w:div w:id="1093235720">
      <w:bodyDiv w:val="1"/>
      <w:marLeft w:val="0"/>
      <w:marRight w:val="0"/>
      <w:marTop w:val="0"/>
      <w:marBottom w:val="0"/>
      <w:divBdr>
        <w:top w:val="none" w:sz="0" w:space="0" w:color="auto"/>
        <w:left w:val="none" w:sz="0" w:space="0" w:color="auto"/>
        <w:bottom w:val="none" w:sz="0" w:space="0" w:color="auto"/>
        <w:right w:val="none" w:sz="0" w:space="0" w:color="auto"/>
      </w:divBdr>
    </w:div>
    <w:div w:id="1148740769">
      <w:bodyDiv w:val="1"/>
      <w:marLeft w:val="0"/>
      <w:marRight w:val="0"/>
      <w:marTop w:val="0"/>
      <w:marBottom w:val="0"/>
      <w:divBdr>
        <w:top w:val="none" w:sz="0" w:space="0" w:color="auto"/>
        <w:left w:val="none" w:sz="0" w:space="0" w:color="auto"/>
        <w:bottom w:val="none" w:sz="0" w:space="0" w:color="auto"/>
        <w:right w:val="none" w:sz="0" w:space="0" w:color="auto"/>
      </w:divBdr>
      <w:divsChild>
        <w:div w:id="821116120">
          <w:marLeft w:val="0"/>
          <w:marRight w:val="0"/>
          <w:marTop w:val="0"/>
          <w:marBottom w:val="0"/>
          <w:divBdr>
            <w:top w:val="none" w:sz="0" w:space="0" w:color="auto"/>
            <w:left w:val="none" w:sz="0" w:space="0" w:color="auto"/>
            <w:bottom w:val="none" w:sz="0" w:space="0" w:color="auto"/>
            <w:right w:val="none" w:sz="0" w:space="0" w:color="auto"/>
          </w:divBdr>
          <w:divsChild>
            <w:div w:id="1969697430">
              <w:marLeft w:val="0"/>
              <w:marRight w:val="0"/>
              <w:marTop w:val="0"/>
              <w:marBottom w:val="0"/>
              <w:divBdr>
                <w:top w:val="none" w:sz="0" w:space="0" w:color="auto"/>
                <w:left w:val="none" w:sz="0" w:space="0" w:color="auto"/>
                <w:bottom w:val="none" w:sz="0" w:space="0" w:color="auto"/>
                <w:right w:val="none" w:sz="0" w:space="0" w:color="auto"/>
              </w:divBdr>
              <w:divsChild>
                <w:div w:id="2094085210">
                  <w:marLeft w:val="0"/>
                  <w:marRight w:val="0"/>
                  <w:marTop w:val="0"/>
                  <w:marBottom w:val="0"/>
                  <w:divBdr>
                    <w:top w:val="none" w:sz="0" w:space="0" w:color="auto"/>
                    <w:left w:val="none" w:sz="0" w:space="0" w:color="auto"/>
                    <w:bottom w:val="none" w:sz="0" w:space="0" w:color="auto"/>
                    <w:right w:val="none" w:sz="0" w:space="0" w:color="auto"/>
                  </w:divBdr>
                  <w:divsChild>
                    <w:div w:id="49036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08124">
      <w:bodyDiv w:val="1"/>
      <w:marLeft w:val="0"/>
      <w:marRight w:val="0"/>
      <w:marTop w:val="0"/>
      <w:marBottom w:val="0"/>
      <w:divBdr>
        <w:top w:val="none" w:sz="0" w:space="0" w:color="auto"/>
        <w:left w:val="none" w:sz="0" w:space="0" w:color="auto"/>
        <w:bottom w:val="none" w:sz="0" w:space="0" w:color="auto"/>
        <w:right w:val="none" w:sz="0" w:space="0" w:color="auto"/>
      </w:divBdr>
      <w:divsChild>
        <w:div w:id="885529660">
          <w:marLeft w:val="0"/>
          <w:marRight w:val="0"/>
          <w:marTop w:val="0"/>
          <w:marBottom w:val="0"/>
          <w:divBdr>
            <w:top w:val="none" w:sz="0" w:space="0" w:color="auto"/>
            <w:left w:val="none" w:sz="0" w:space="0" w:color="auto"/>
            <w:bottom w:val="none" w:sz="0" w:space="0" w:color="auto"/>
            <w:right w:val="none" w:sz="0" w:space="0" w:color="auto"/>
          </w:divBdr>
          <w:divsChild>
            <w:div w:id="1610352562">
              <w:marLeft w:val="0"/>
              <w:marRight w:val="0"/>
              <w:marTop w:val="0"/>
              <w:marBottom w:val="0"/>
              <w:divBdr>
                <w:top w:val="none" w:sz="0" w:space="0" w:color="auto"/>
                <w:left w:val="none" w:sz="0" w:space="0" w:color="auto"/>
                <w:bottom w:val="none" w:sz="0" w:space="0" w:color="auto"/>
                <w:right w:val="none" w:sz="0" w:space="0" w:color="auto"/>
              </w:divBdr>
              <w:divsChild>
                <w:div w:id="11221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801010">
      <w:bodyDiv w:val="1"/>
      <w:marLeft w:val="0"/>
      <w:marRight w:val="0"/>
      <w:marTop w:val="0"/>
      <w:marBottom w:val="0"/>
      <w:divBdr>
        <w:top w:val="none" w:sz="0" w:space="0" w:color="auto"/>
        <w:left w:val="none" w:sz="0" w:space="0" w:color="auto"/>
        <w:bottom w:val="none" w:sz="0" w:space="0" w:color="auto"/>
        <w:right w:val="none" w:sz="0" w:space="0" w:color="auto"/>
      </w:divBdr>
      <w:divsChild>
        <w:div w:id="750471418">
          <w:marLeft w:val="0"/>
          <w:marRight w:val="0"/>
          <w:marTop w:val="0"/>
          <w:marBottom w:val="0"/>
          <w:divBdr>
            <w:top w:val="none" w:sz="0" w:space="0" w:color="auto"/>
            <w:left w:val="none" w:sz="0" w:space="0" w:color="auto"/>
            <w:bottom w:val="none" w:sz="0" w:space="0" w:color="auto"/>
            <w:right w:val="none" w:sz="0" w:space="0" w:color="auto"/>
          </w:divBdr>
          <w:divsChild>
            <w:div w:id="296766550">
              <w:marLeft w:val="0"/>
              <w:marRight w:val="0"/>
              <w:marTop w:val="0"/>
              <w:marBottom w:val="0"/>
              <w:divBdr>
                <w:top w:val="none" w:sz="0" w:space="0" w:color="auto"/>
                <w:left w:val="none" w:sz="0" w:space="0" w:color="auto"/>
                <w:bottom w:val="none" w:sz="0" w:space="0" w:color="auto"/>
                <w:right w:val="none" w:sz="0" w:space="0" w:color="auto"/>
              </w:divBdr>
              <w:divsChild>
                <w:div w:id="117908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72704">
      <w:bodyDiv w:val="1"/>
      <w:marLeft w:val="0"/>
      <w:marRight w:val="0"/>
      <w:marTop w:val="0"/>
      <w:marBottom w:val="0"/>
      <w:divBdr>
        <w:top w:val="none" w:sz="0" w:space="0" w:color="auto"/>
        <w:left w:val="none" w:sz="0" w:space="0" w:color="auto"/>
        <w:bottom w:val="none" w:sz="0" w:space="0" w:color="auto"/>
        <w:right w:val="none" w:sz="0" w:space="0" w:color="auto"/>
      </w:divBdr>
      <w:divsChild>
        <w:div w:id="619801676">
          <w:marLeft w:val="0"/>
          <w:marRight w:val="0"/>
          <w:marTop w:val="0"/>
          <w:marBottom w:val="0"/>
          <w:divBdr>
            <w:top w:val="none" w:sz="0" w:space="0" w:color="auto"/>
            <w:left w:val="none" w:sz="0" w:space="0" w:color="auto"/>
            <w:bottom w:val="none" w:sz="0" w:space="0" w:color="auto"/>
            <w:right w:val="none" w:sz="0" w:space="0" w:color="auto"/>
          </w:divBdr>
        </w:div>
      </w:divsChild>
    </w:div>
    <w:div w:id="1289505037">
      <w:bodyDiv w:val="1"/>
      <w:marLeft w:val="0"/>
      <w:marRight w:val="0"/>
      <w:marTop w:val="0"/>
      <w:marBottom w:val="0"/>
      <w:divBdr>
        <w:top w:val="none" w:sz="0" w:space="0" w:color="auto"/>
        <w:left w:val="none" w:sz="0" w:space="0" w:color="auto"/>
        <w:bottom w:val="none" w:sz="0" w:space="0" w:color="auto"/>
        <w:right w:val="none" w:sz="0" w:space="0" w:color="auto"/>
      </w:divBdr>
      <w:divsChild>
        <w:div w:id="1059328076">
          <w:marLeft w:val="0"/>
          <w:marRight w:val="0"/>
          <w:marTop w:val="0"/>
          <w:marBottom w:val="0"/>
          <w:divBdr>
            <w:top w:val="none" w:sz="0" w:space="0" w:color="auto"/>
            <w:left w:val="none" w:sz="0" w:space="0" w:color="auto"/>
            <w:bottom w:val="none" w:sz="0" w:space="0" w:color="auto"/>
            <w:right w:val="none" w:sz="0" w:space="0" w:color="auto"/>
          </w:divBdr>
          <w:divsChild>
            <w:div w:id="240648597">
              <w:marLeft w:val="0"/>
              <w:marRight w:val="0"/>
              <w:marTop w:val="0"/>
              <w:marBottom w:val="0"/>
              <w:divBdr>
                <w:top w:val="none" w:sz="0" w:space="0" w:color="auto"/>
                <w:left w:val="none" w:sz="0" w:space="0" w:color="auto"/>
                <w:bottom w:val="none" w:sz="0" w:space="0" w:color="auto"/>
                <w:right w:val="none" w:sz="0" w:space="0" w:color="auto"/>
              </w:divBdr>
              <w:divsChild>
                <w:div w:id="2045255025">
                  <w:marLeft w:val="0"/>
                  <w:marRight w:val="0"/>
                  <w:marTop w:val="0"/>
                  <w:marBottom w:val="0"/>
                  <w:divBdr>
                    <w:top w:val="none" w:sz="0" w:space="0" w:color="auto"/>
                    <w:left w:val="none" w:sz="0" w:space="0" w:color="auto"/>
                    <w:bottom w:val="none" w:sz="0" w:space="0" w:color="auto"/>
                    <w:right w:val="none" w:sz="0" w:space="0" w:color="auto"/>
                  </w:divBdr>
                  <w:divsChild>
                    <w:div w:id="127783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521123">
      <w:bodyDiv w:val="1"/>
      <w:marLeft w:val="0"/>
      <w:marRight w:val="0"/>
      <w:marTop w:val="0"/>
      <w:marBottom w:val="0"/>
      <w:divBdr>
        <w:top w:val="none" w:sz="0" w:space="0" w:color="auto"/>
        <w:left w:val="none" w:sz="0" w:space="0" w:color="auto"/>
        <w:bottom w:val="none" w:sz="0" w:space="0" w:color="auto"/>
        <w:right w:val="none" w:sz="0" w:space="0" w:color="auto"/>
      </w:divBdr>
      <w:divsChild>
        <w:div w:id="1648705766">
          <w:marLeft w:val="0"/>
          <w:marRight w:val="0"/>
          <w:marTop w:val="0"/>
          <w:marBottom w:val="0"/>
          <w:divBdr>
            <w:top w:val="none" w:sz="0" w:space="0" w:color="auto"/>
            <w:left w:val="none" w:sz="0" w:space="0" w:color="auto"/>
            <w:bottom w:val="none" w:sz="0" w:space="0" w:color="auto"/>
            <w:right w:val="none" w:sz="0" w:space="0" w:color="auto"/>
          </w:divBdr>
          <w:divsChild>
            <w:div w:id="1724670845">
              <w:marLeft w:val="0"/>
              <w:marRight w:val="0"/>
              <w:marTop w:val="0"/>
              <w:marBottom w:val="0"/>
              <w:divBdr>
                <w:top w:val="none" w:sz="0" w:space="0" w:color="auto"/>
                <w:left w:val="none" w:sz="0" w:space="0" w:color="auto"/>
                <w:bottom w:val="none" w:sz="0" w:space="0" w:color="auto"/>
                <w:right w:val="none" w:sz="0" w:space="0" w:color="auto"/>
              </w:divBdr>
              <w:divsChild>
                <w:div w:id="621811299">
                  <w:marLeft w:val="0"/>
                  <w:marRight w:val="0"/>
                  <w:marTop w:val="0"/>
                  <w:marBottom w:val="0"/>
                  <w:divBdr>
                    <w:top w:val="none" w:sz="0" w:space="0" w:color="auto"/>
                    <w:left w:val="none" w:sz="0" w:space="0" w:color="auto"/>
                    <w:bottom w:val="none" w:sz="0" w:space="0" w:color="auto"/>
                    <w:right w:val="none" w:sz="0" w:space="0" w:color="auto"/>
                  </w:divBdr>
                  <w:divsChild>
                    <w:div w:id="19631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4122">
      <w:bodyDiv w:val="1"/>
      <w:marLeft w:val="0"/>
      <w:marRight w:val="0"/>
      <w:marTop w:val="0"/>
      <w:marBottom w:val="0"/>
      <w:divBdr>
        <w:top w:val="none" w:sz="0" w:space="0" w:color="auto"/>
        <w:left w:val="none" w:sz="0" w:space="0" w:color="auto"/>
        <w:bottom w:val="none" w:sz="0" w:space="0" w:color="auto"/>
        <w:right w:val="none" w:sz="0" w:space="0" w:color="auto"/>
      </w:divBdr>
      <w:divsChild>
        <w:div w:id="511262576">
          <w:marLeft w:val="612"/>
          <w:marRight w:val="0"/>
          <w:marTop w:val="0"/>
          <w:marBottom w:val="0"/>
          <w:divBdr>
            <w:top w:val="none" w:sz="0" w:space="0" w:color="auto"/>
            <w:left w:val="none" w:sz="0" w:space="0" w:color="auto"/>
            <w:bottom w:val="none" w:sz="0" w:space="0" w:color="auto"/>
            <w:right w:val="none" w:sz="0" w:space="0" w:color="auto"/>
          </w:divBdr>
        </w:div>
        <w:div w:id="752243984">
          <w:marLeft w:val="0"/>
          <w:marRight w:val="0"/>
          <w:marTop w:val="0"/>
          <w:marBottom w:val="0"/>
          <w:divBdr>
            <w:top w:val="none" w:sz="0" w:space="0" w:color="auto"/>
            <w:left w:val="none" w:sz="0" w:space="0" w:color="auto"/>
            <w:bottom w:val="none" w:sz="0" w:space="0" w:color="auto"/>
            <w:right w:val="none" w:sz="0" w:space="0" w:color="auto"/>
          </w:divBdr>
        </w:div>
      </w:divsChild>
    </w:div>
    <w:div w:id="1337999820">
      <w:bodyDiv w:val="1"/>
      <w:marLeft w:val="0"/>
      <w:marRight w:val="0"/>
      <w:marTop w:val="0"/>
      <w:marBottom w:val="0"/>
      <w:divBdr>
        <w:top w:val="none" w:sz="0" w:space="0" w:color="auto"/>
        <w:left w:val="none" w:sz="0" w:space="0" w:color="auto"/>
        <w:bottom w:val="none" w:sz="0" w:space="0" w:color="auto"/>
        <w:right w:val="none" w:sz="0" w:space="0" w:color="auto"/>
      </w:divBdr>
      <w:divsChild>
        <w:div w:id="853106413">
          <w:marLeft w:val="0"/>
          <w:marRight w:val="0"/>
          <w:marTop w:val="0"/>
          <w:marBottom w:val="0"/>
          <w:divBdr>
            <w:top w:val="none" w:sz="0" w:space="0" w:color="auto"/>
            <w:left w:val="none" w:sz="0" w:space="0" w:color="auto"/>
            <w:bottom w:val="none" w:sz="0" w:space="0" w:color="auto"/>
            <w:right w:val="none" w:sz="0" w:space="0" w:color="auto"/>
          </w:divBdr>
          <w:divsChild>
            <w:div w:id="1518884741">
              <w:marLeft w:val="0"/>
              <w:marRight w:val="0"/>
              <w:marTop w:val="0"/>
              <w:marBottom w:val="0"/>
              <w:divBdr>
                <w:top w:val="none" w:sz="0" w:space="0" w:color="auto"/>
                <w:left w:val="none" w:sz="0" w:space="0" w:color="auto"/>
                <w:bottom w:val="none" w:sz="0" w:space="0" w:color="auto"/>
                <w:right w:val="none" w:sz="0" w:space="0" w:color="auto"/>
              </w:divBdr>
              <w:divsChild>
                <w:div w:id="1034227976">
                  <w:marLeft w:val="0"/>
                  <w:marRight w:val="0"/>
                  <w:marTop w:val="0"/>
                  <w:marBottom w:val="0"/>
                  <w:divBdr>
                    <w:top w:val="none" w:sz="0" w:space="0" w:color="auto"/>
                    <w:left w:val="none" w:sz="0" w:space="0" w:color="auto"/>
                    <w:bottom w:val="none" w:sz="0" w:space="0" w:color="auto"/>
                    <w:right w:val="none" w:sz="0" w:space="0" w:color="auto"/>
                  </w:divBdr>
                  <w:divsChild>
                    <w:div w:id="20906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811845">
      <w:bodyDiv w:val="1"/>
      <w:marLeft w:val="0"/>
      <w:marRight w:val="0"/>
      <w:marTop w:val="0"/>
      <w:marBottom w:val="0"/>
      <w:divBdr>
        <w:top w:val="none" w:sz="0" w:space="0" w:color="auto"/>
        <w:left w:val="none" w:sz="0" w:space="0" w:color="auto"/>
        <w:bottom w:val="none" w:sz="0" w:space="0" w:color="auto"/>
        <w:right w:val="none" w:sz="0" w:space="0" w:color="auto"/>
      </w:divBdr>
      <w:divsChild>
        <w:div w:id="1042823861">
          <w:marLeft w:val="0"/>
          <w:marRight w:val="0"/>
          <w:marTop w:val="0"/>
          <w:marBottom w:val="0"/>
          <w:divBdr>
            <w:top w:val="none" w:sz="0" w:space="0" w:color="auto"/>
            <w:left w:val="none" w:sz="0" w:space="0" w:color="auto"/>
            <w:bottom w:val="none" w:sz="0" w:space="0" w:color="auto"/>
            <w:right w:val="none" w:sz="0" w:space="0" w:color="auto"/>
          </w:divBdr>
          <w:divsChild>
            <w:div w:id="794056521">
              <w:marLeft w:val="0"/>
              <w:marRight w:val="0"/>
              <w:marTop w:val="0"/>
              <w:marBottom w:val="0"/>
              <w:divBdr>
                <w:top w:val="none" w:sz="0" w:space="0" w:color="auto"/>
                <w:left w:val="none" w:sz="0" w:space="0" w:color="auto"/>
                <w:bottom w:val="none" w:sz="0" w:space="0" w:color="auto"/>
                <w:right w:val="none" w:sz="0" w:space="0" w:color="auto"/>
              </w:divBdr>
              <w:divsChild>
                <w:div w:id="1921257241">
                  <w:marLeft w:val="0"/>
                  <w:marRight w:val="0"/>
                  <w:marTop w:val="0"/>
                  <w:marBottom w:val="0"/>
                  <w:divBdr>
                    <w:top w:val="none" w:sz="0" w:space="0" w:color="auto"/>
                    <w:left w:val="none" w:sz="0" w:space="0" w:color="auto"/>
                    <w:bottom w:val="none" w:sz="0" w:space="0" w:color="auto"/>
                    <w:right w:val="none" w:sz="0" w:space="0" w:color="auto"/>
                  </w:divBdr>
                  <w:divsChild>
                    <w:div w:id="12090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941961">
      <w:bodyDiv w:val="1"/>
      <w:marLeft w:val="0"/>
      <w:marRight w:val="0"/>
      <w:marTop w:val="0"/>
      <w:marBottom w:val="0"/>
      <w:divBdr>
        <w:top w:val="none" w:sz="0" w:space="0" w:color="auto"/>
        <w:left w:val="none" w:sz="0" w:space="0" w:color="auto"/>
        <w:bottom w:val="none" w:sz="0" w:space="0" w:color="auto"/>
        <w:right w:val="none" w:sz="0" w:space="0" w:color="auto"/>
      </w:divBdr>
    </w:div>
    <w:div w:id="1435131958">
      <w:bodyDiv w:val="1"/>
      <w:marLeft w:val="0"/>
      <w:marRight w:val="0"/>
      <w:marTop w:val="0"/>
      <w:marBottom w:val="0"/>
      <w:divBdr>
        <w:top w:val="none" w:sz="0" w:space="0" w:color="auto"/>
        <w:left w:val="none" w:sz="0" w:space="0" w:color="auto"/>
        <w:bottom w:val="none" w:sz="0" w:space="0" w:color="auto"/>
        <w:right w:val="none" w:sz="0" w:space="0" w:color="auto"/>
      </w:divBdr>
    </w:div>
    <w:div w:id="1501920119">
      <w:bodyDiv w:val="1"/>
      <w:marLeft w:val="0"/>
      <w:marRight w:val="0"/>
      <w:marTop w:val="0"/>
      <w:marBottom w:val="0"/>
      <w:divBdr>
        <w:top w:val="none" w:sz="0" w:space="0" w:color="auto"/>
        <w:left w:val="none" w:sz="0" w:space="0" w:color="auto"/>
        <w:bottom w:val="none" w:sz="0" w:space="0" w:color="auto"/>
        <w:right w:val="none" w:sz="0" w:space="0" w:color="auto"/>
      </w:divBdr>
      <w:divsChild>
        <w:div w:id="256716392">
          <w:marLeft w:val="0"/>
          <w:marRight w:val="0"/>
          <w:marTop w:val="0"/>
          <w:marBottom w:val="0"/>
          <w:divBdr>
            <w:top w:val="none" w:sz="0" w:space="0" w:color="auto"/>
            <w:left w:val="none" w:sz="0" w:space="0" w:color="auto"/>
            <w:bottom w:val="none" w:sz="0" w:space="0" w:color="auto"/>
            <w:right w:val="none" w:sz="0" w:space="0" w:color="auto"/>
          </w:divBdr>
          <w:divsChild>
            <w:div w:id="456948144">
              <w:marLeft w:val="0"/>
              <w:marRight w:val="0"/>
              <w:marTop w:val="0"/>
              <w:marBottom w:val="0"/>
              <w:divBdr>
                <w:top w:val="none" w:sz="0" w:space="0" w:color="auto"/>
                <w:left w:val="none" w:sz="0" w:space="0" w:color="auto"/>
                <w:bottom w:val="none" w:sz="0" w:space="0" w:color="auto"/>
                <w:right w:val="none" w:sz="0" w:space="0" w:color="auto"/>
              </w:divBdr>
              <w:divsChild>
                <w:div w:id="9251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96503">
      <w:bodyDiv w:val="1"/>
      <w:marLeft w:val="0"/>
      <w:marRight w:val="0"/>
      <w:marTop w:val="0"/>
      <w:marBottom w:val="0"/>
      <w:divBdr>
        <w:top w:val="none" w:sz="0" w:space="0" w:color="auto"/>
        <w:left w:val="none" w:sz="0" w:space="0" w:color="auto"/>
        <w:bottom w:val="none" w:sz="0" w:space="0" w:color="auto"/>
        <w:right w:val="none" w:sz="0" w:space="0" w:color="auto"/>
      </w:divBdr>
      <w:divsChild>
        <w:div w:id="1387029006">
          <w:marLeft w:val="0"/>
          <w:marRight w:val="0"/>
          <w:marTop w:val="0"/>
          <w:marBottom w:val="0"/>
          <w:divBdr>
            <w:top w:val="none" w:sz="0" w:space="0" w:color="auto"/>
            <w:left w:val="none" w:sz="0" w:space="0" w:color="auto"/>
            <w:bottom w:val="none" w:sz="0" w:space="0" w:color="auto"/>
            <w:right w:val="none" w:sz="0" w:space="0" w:color="auto"/>
          </w:divBdr>
          <w:divsChild>
            <w:div w:id="32463757">
              <w:marLeft w:val="0"/>
              <w:marRight w:val="0"/>
              <w:marTop w:val="0"/>
              <w:marBottom w:val="0"/>
              <w:divBdr>
                <w:top w:val="none" w:sz="0" w:space="0" w:color="auto"/>
                <w:left w:val="none" w:sz="0" w:space="0" w:color="auto"/>
                <w:bottom w:val="none" w:sz="0" w:space="0" w:color="auto"/>
                <w:right w:val="none" w:sz="0" w:space="0" w:color="auto"/>
              </w:divBdr>
              <w:divsChild>
                <w:div w:id="440148744">
                  <w:marLeft w:val="0"/>
                  <w:marRight w:val="0"/>
                  <w:marTop w:val="0"/>
                  <w:marBottom w:val="0"/>
                  <w:divBdr>
                    <w:top w:val="none" w:sz="0" w:space="0" w:color="auto"/>
                    <w:left w:val="none" w:sz="0" w:space="0" w:color="auto"/>
                    <w:bottom w:val="none" w:sz="0" w:space="0" w:color="auto"/>
                    <w:right w:val="none" w:sz="0" w:space="0" w:color="auto"/>
                  </w:divBdr>
                  <w:divsChild>
                    <w:div w:id="15690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085944">
      <w:bodyDiv w:val="1"/>
      <w:marLeft w:val="0"/>
      <w:marRight w:val="0"/>
      <w:marTop w:val="0"/>
      <w:marBottom w:val="0"/>
      <w:divBdr>
        <w:top w:val="none" w:sz="0" w:space="0" w:color="auto"/>
        <w:left w:val="none" w:sz="0" w:space="0" w:color="auto"/>
        <w:bottom w:val="none" w:sz="0" w:space="0" w:color="auto"/>
        <w:right w:val="none" w:sz="0" w:space="0" w:color="auto"/>
      </w:divBdr>
      <w:divsChild>
        <w:div w:id="823933375">
          <w:marLeft w:val="0"/>
          <w:marRight w:val="0"/>
          <w:marTop w:val="0"/>
          <w:marBottom w:val="0"/>
          <w:divBdr>
            <w:top w:val="none" w:sz="0" w:space="0" w:color="auto"/>
            <w:left w:val="none" w:sz="0" w:space="0" w:color="auto"/>
            <w:bottom w:val="none" w:sz="0" w:space="0" w:color="auto"/>
            <w:right w:val="none" w:sz="0" w:space="0" w:color="auto"/>
          </w:divBdr>
          <w:divsChild>
            <w:div w:id="1346518188">
              <w:marLeft w:val="0"/>
              <w:marRight w:val="0"/>
              <w:marTop w:val="0"/>
              <w:marBottom w:val="0"/>
              <w:divBdr>
                <w:top w:val="none" w:sz="0" w:space="0" w:color="auto"/>
                <w:left w:val="none" w:sz="0" w:space="0" w:color="auto"/>
                <w:bottom w:val="none" w:sz="0" w:space="0" w:color="auto"/>
                <w:right w:val="none" w:sz="0" w:space="0" w:color="auto"/>
              </w:divBdr>
              <w:divsChild>
                <w:div w:id="1972511051">
                  <w:marLeft w:val="0"/>
                  <w:marRight w:val="0"/>
                  <w:marTop w:val="0"/>
                  <w:marBottom w:val="0"/>
                  <w:divBdr>
                    <w:top w:val="none" w:sz="0" w:space="0" w:color="auto"/>
                    <w:left w:val="none" w:sz="0" w:space="0" w:color="auto"/>
                    <w:bottom w:val="none" w:sz="0" w:space="0" w:color="auto"/>
                    <w:right w:val="none" w:sz="0" w:space="0" w:color="auto"/>
                  </w:divBdr>
                  <w:divsChild>
                    <w:div w:id="113005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466879">
      <w:bodyDiv w:val="1"/>
      <w:marLeft w:val="0"/>
      <w:marRight w:val="0"/>
      <w:marTop w:val="0"/>
      <w:marBottom w:val="0"/>
      <w:divBdr>
        <w:top w:val="none" w:sz="0" w:space="0" w:color="auto"/>
        <w:left w:val="none" w:sz="0" w:space="0" w:color="auto"/>
        <w:bottom w:val="none" w:sz="0" w:space="0" w:color="auto"/>
        <w:right w:val="none" w:sz="0" w:space="0" w:color="auto"/>
      </w:divBdr>
      <w:divsChild>
        <w:div w:id="1070880723">
          <w:marLeft w:val="0"/>
          <w:marRight w:val="0"/>
          <w:marTop w:val="0"/>
          <w:marBottom w:val="0"/>
          <w:divBdr>
            <w:top w:val="none" w:sz="0" w:space="0" w:color="auto"/>
            <w:left w:val="none" w:sz="0" w:space="0" w:color="auto"/>
            <w:bottom w:val="none" w:sz="0" w:space="0" w:color="auto"/>
            <w:right w:val="none" w:sz="0" w:space="0" w:color="auto"/>
          </w:divBdr>
          <w:divsChild>
            <w:div w:id="355155750">
              <w:marLeft w:val="0"/>
              <w:marRight w:val="0"/>
              <w:marTop w:val="0"/>
              <w:marBottom w:val="0"/>
              <w:divBdr>
                <w:top w:val="none" w:sz="0" w:space="0" w:color="auto"/>
                <w:left w:val="none" w:sz="0" w:space="0" w:color="auto"/>
                <w:bottom w:val="none" w:sz="0" w:space="0" w:color="auto"/>
                <w:right w:val="none" w:sz="0" w:space="0" w:color="auto"/>
              </w:divBdr>
              <w:divsChild>
                <w:div w:id="1584996888">
                  <w:marLeft w:val="0"/>
                  <w:marRight w:val="0"/>
                  <w:marTop w:val="0"/>
                  <w:marBottom w:val="0"/>
                  <w:divBdr>
                    <w:top w:val="none" w:sz="0" w:space="0" w:color="auto"/>
                    <w:left w:val="none" w:sz="0" w:space="0" w:color="auto"/>
                    <w:bottom w:val="none" w:sz="0" w:space="0" w:color="auto"/>
                    <w:right w:val="none" w:sz="0" w:space="0" w:color="auto"/>
                  </w:divBdr>
                  <w:divsChild>
                    <w:div w:id="80277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074388">
      <w:bodyDiv w:val="1"/>
      <w:marLeft w:val="0"/>
      <w:marRight w:val="0"/>
      <w:marTop w:val="0"/>
      <w:marBottom w:val="0"/>
      <w:divBdr>
        <w:top w:val="none" w:sz="0" w:space="0" w:color="auto"/>
        <w:left w:val="none" w:sz="0" w:space="0" w:color="auto"/>
        <w:bottom w:val="none" w:sz="0" w:space="0" w:color="auto"/>
        <w:right w:val="none" w:sz="0" w:space="0" w:color="auto"/>
      </w:divBdr>
      <w:divsChild>
        <w:div w:id="241834188">
          <w:marLeft w:val="0"/>
          <w:marRight w:val="0"/>
          <w:marTop w:val="0"/>
          <w:marBottom w:val="0"/>
          <w:divBdr>
            <w:top w:val="none" w:sz="0" w:space="0" w:color="auto"/>
            <w:left w:val="none" w:sz="0" w:space="0" w:color="auto"/>
            <w:bottom w:val="none" w:sz="0" w:space="0" w:color="auto"/>
            <w:right w:val="none" w:sz="0" w:space="0" w:color="auto"/>
          </w:divBdr>
          <w:divsChild>
            <w:div w:id="696540217">
              <w:marLeft w:val="0"/>
              <w:marRight w:val="0"/>
              <w:marTop w:val="0"/>
              <w:marBottom w:val="0"/>
              <w:divBdr>
                <w:top w:val="none" w:sz="0" w:space="0" w:color="auto"/>
                <w:left w:val="none" w:sz="0" w:space="0" w:color="auto"/>
                <w:bottom w:val="none" w:sz="0" w:space="0" w:color="auto"/>
                <w:right w:val="none" w:sz="0" w:space="0" w:color="auto"/>
              </w:divBdr>
              <w:divsChild>
                <w:div w:id="59907655">
                  <w:marLeft w:val="0"/>
                  <w:marRight w:val="0"/>
                  <w:marTop w:val="0"/>
                  <w:marBottom w:val="0"/>
                  <w:divBdr>
                    <w:top w:val="none" w:sz="0" w:space="0" w:color="auto"/>
                    <w:left w:val="none" w:sz="0" w:space="0" w:color="auto"/>
                    <w:bottom w:val="none" w:sz="0" w:space="0" w:color="auto"/>
                    <w:right w:val="none" w:sz="0" w:space="0" w:color="auto"/>
                  </w:divBdr>
                  <w:divsChild>
                    <w:div w:id="20634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47729">
      <w:bodyDiv w:val="1"/>
      <w:marLeft w:val="0"/>
      <w:marRight w:val="0"/>
      <w:marTop w:val="0"/>
      <w:marBottom w:val="0"/>
      <w:divBdr>
        <w:top w:val="none" w:sz="0" w:space="0" w:color="auto"/>
        <w:left w:val="none" w:sz="0" w:space="0" w:color="auto"/>
        <w:bottom w:val="none" w:sz="0" w:space="0" w:color="auto"/>
        <w:right w:val="none" w:sz="0" w:space="0" w:color="auto"/>
      </w:divBdr>
      <w:divsChild>
        <w:div w:id="1890341486">
          <w:marLeft w:val="0"/>
          <w:marRight w:val="0"/>
          <w:marTop w:val="0"/>
          <w:marBottom w:val="0"/>
          <w:divBdr>
            <w:top w:val="none" w:sz="0" w:space="0" w:color="auto"/>
            <w:left w:val="none" w:sz="0" w:space="0" w:color="auto"/>
            <w:bottom w:val="none" w:sz="0" w:space="0" w:color="auto"/>
            <w:right w:val="none" w:sz="0" w:space="0" w:color="auto"/>
          </w:divBdr>
          <w:divsChild>
            <w:div w:id="157383621">
              <w:marLeft w:val="0"/>
              <w:marRight w:val="0"/>
              <w:marTop w:val="0"/>
              <w:marBottom w:val="0"/>
              <w:divBdr>
                <w:top w:val="none" w:sz="0" w:space="0" w:color="auto"/>
                <w:left w:val="none" w:sz="0" w:space="0" w:color="auto"/>
                <w:bottom w:val="none" w:sz="0" w:space="0" w:color="auto"/>
                <w:right w:val="none" w:sz="0" w:space="0" w:color="auto"/>
              </w:divBdr>
              <w:divsChild>
                <w:div w:id="399183096">
                  <w:marLeft w:val="0"/>
                  <w:marRight w:val="0"/>
                  <w:marTop w:val="0"/>
                  <w:marBottom w:val="0"/>
                  <w:divBdr>
                    <w:top w:val="none" w:sz="0" w:space="0" w:color="auto"/>
                    <w:left w:val="none" w:sz="0" w:space="0" w:color="auto"/>
                    <w:bottom w:val="none" w:sz="0" w:space="0" w:color="auto"/>
                    <w:right w:val="none" w:sz="0" w:space="0" w:color="auto"/>
                  </w:divBdr>
                  <w:divsChild>
                    <w:div w:id="15099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77007">
      <w:bodyDiv w:val="1"/>
      <w:marLeft w:val="0"/>
      <w:marRight w:val="0"/>
      <w:marTop w:val="0"/>
      <w:marBottom w:val="0"/>
      <w:divBdr>
        <w:top w:val="none" w:sz="0" w:space="0" w:color="auto"/>
        <w:left w:val="none" w:sz="0" w:space="0" w:color="auto"/>
        <w:bottom w:val="none" w:sz="0" w:space="0" w:color="auto"/>
        <w:right w:val="none" w:sz="0" w:space="0" w:color="auto"/>
      </w:divBdr>
    </w:div>
    <w:div w:id="1830824463">
      <w:bodyDiv w:val="1"/>
      <w:marLeft w:val="0"/>
      <w:marRight w:val="0"/>
      <w:marTop w:val="0"/>
      <w:marBottom w:val="0"/>
      <w:divBdr>
        <w:top w:val="none" w:sz="0" w:space="0" w:color="auto"/>
        <w:left w:val="none" w:sz="0" w:space="0" w:color="auto"/>
        <w:bottom w:val="none" w:sz="0" w:space="0" w:color="auto"/>
        <w:right w:val="none" w:sz="0" w:space="0" w:color="auto"/>
      </w:divBdr>
      <w:divsChild>
        <w:div w:id="1051535839">
          <w:marLeft w:val="0"/>
          <w:marRight w:val="0"/>
          <w:marTop w:val="0"/>
          <w:marBottom w:val="0"/>
          <w:divBdr>
            <w:top w:val="none" w:sz="0" w:space="0" w:color="auto"/>
            <w:left w:val="none" w:sz="0" w:space="0" w:color="auto"/>
            <w:bottom w:val="none" w:sz="0" w:space="0" w:color="auto"/>
            <w:right w:val="none" w:sz="0" w:space="0" w:color="auto"/>
          </w:divBdr>
          <w:divsChild>
            <w:div w:id="306784194">
              <w:marLeft w:val="0"/>
              <w:marRight w:val="0"/>
              <w:marTop w:val="0"/>
              <w:marBottom w:val="0"/>
              <w:divBdr>
                <w:top w:val="none" w:sz="0" w:space="0" w:color="auto"/>
                <w:left w:val="none" w:sz="0" w:space="0" w:color="auto"/>
                <w:bottom w:val="none" w:sz="0" w:space="0" w:color="auto"/>
                <w:right w:val="none" w:sz="0" w:space="0" w:color="auto"/>
              </w:divBdr>
              <w:divsChild>
                <w:div w:id="27730436">
                  <w:marLeft w:val="0"/>
                  <w:marRight w:val="0"/>
                  <w:marTop w:val="0"/>
                  <w:marBottom w:val="0"/>
                  <w:divBdr>
                    <w:top w:val="none" w:sz="0" w:space="0" w:color="auto"/>
                    <w:left w:val="none" w:sz="0" w:space="0" w:color="auto"/>
                    <w:bottom w:val="none" w:sz="0" w:space="0" w:color="auto"/>
                    <w:right w:val="none" w:sz="0" w:space="0" w:color="auto"/>
                  </w:divBdr>
                  <w:divsChild>
                    <w:div w:id="1115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327621">
      <w:bodyDiv w:val="1"/>
      <w:marLeft w:val="0"/>
      <w:marRight w:val="0"/>
      <w:marTop w:val="0"/>
      <w:marBottom w:val="0"/>
      <w:divBdr>
        <w:top w:val="none" w:sz="0" w:space="0" w:color="auto"/>
        <w:left w:val="none" w:sz="0" w:space="0" w:color="auto"/>
        <w:bottom w:val="none" w:sz="0" w:space="0" w:color="auto"/>
        <w:right w:val="none" w:sz="0" w:space="0" w:color="auto"/>
      </w:divBdr>
      <w:divsChild>
        <w:div w:id="46999611">
          <w:marLeft w:val="0"/>
          <w:marRight w:val="0"/>
          <w:marTop w:val="0"/>
          <w:marBottom w:val="0"/>
          <w:divBdr>
            <w:top w:val="none" w:sz="0" w:space="0" w:color="auto"/>
            <w:left w:val="none" w:sz="0" w:space="0" w:color="auto"/>
            <w:bottom w:val="none" w:sz="0" w:space="0" w:color="auto"/>
            <w:right w:val="none" w:sz="0" w:space="0" w:color="auto"/>
          </w:divBdr>
          <w:divsChild>
            <w:div w:id="660154985">
              <w:marLeft w:val="0"/>
              <w:marRight w:val="0"/>
              <w:marTop w:val="0"/>
              <w:marBottom w:val="0"/>
              <w:divBdr>
                <w:top w:val="none" w:sz="0" w:space="0" w:color="auto"/>
                <w:left w:val="none" w:sz="0" w:space="0" w:color="auto"/>
                <w:bottom w:val="none" w:sz="0" w:space="0" w:color="auto"/>
                <w:right w:val="none" w:sz="0" w:space="0" w:color="auto"/>
              </w:divBdr>
              <w:divsChild>
                <w:div w:id="56827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04678">
      <w:bodyDiv w:val="1"/>
      <w:marLeft w:val="0"/>
      <w:marRight w:val="0"/>
      <w:marTop w:val="0"/>
      <w:marBottom w:val="0"/>
      <w:divBdr>
        <w:top w:val="none" w:sz="0" w:space="0" w:color="auto"/>
        <w:left w:val="none" w:sz="0" w:space="0" w:color="auto"/>
        <w:bottom w:val="none" w:sz="0" w:space="0" w:color="auto"/>
        <w:right w:val="none" w:sz="0" w:space="0" w:color="auto"/>
      </w:divBdr>
      <w:divsChild>
        <w:div w:id="627399966">
          <w:marLeft w:val="0"/>
          <w:marRight w:val="0"/>
          <w:marTop w:val="0"/>
          <w:marBottom w:val="0"/>
          <w:divBdr>
            <w:top w:val="none" w:sz="0" w:space="0" w:color="auto"/>
            <w:left w:val="none" w:sz="0" w:space="0" w:color="auto"/>
            <w:bottom w:val="none" w:sz="0" w:space="0" w:color="auto"/>
            <w:right w:val="none" w:sz="0" w:space="0" w:color="auto"/>
          </w:divBdr>
          <w:divsChild>
            <w:div w:id="1405879584">
              <w:marLeft w:val="0"/>
              <w:marRight w:val="0"/>
              <w:marTop w:val="0"/>
              <w:marBottom w:val="0"/>
              <w:divBdr>
                <w:top w:val="none" w:sz="0" w:space="0" w:color="auto"/>
                <w:left w:val="none" w:sz="0" w:space="0" w:color="auto"/>
                <w:bottom w:val="none" w:sz="0" w:space="0" w:color="auto"/>
                <w:right w:val="none" w:sz="0" w:space="0" w:color="auto"/>
              </w:divBdr>
              <w:divsChild>
                <w:div w:id="1131753331">
                  <w:marLeft w:val="0"/>
                  <w:marRight w:val="0"/>
                  <w:marTop w:val="0"/>
                  <w:marBottom w:val="0"/>
                  <w:divBdr>
                    <w:top w:val="none" w:sz="0" w:space="0" w:color="auto"/>
                    <w:left w:val="none" w:sz="0" w:space="0" w:color="auto"/>
                    <w:bottom w:val="none" w:sz="0" w:space="0" w:color="auto"/>
                    <w:right w:val="none" w:sz="0" w:space="0" w:color="auto"/>
                  </w:divBdr>
                  <w:divsChild>
                    <w:div w:id="11840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323802">
      <w:bodyDiv w:val="1"/>
      <w:marLeft w:val="0"/>
      <w:marRight w:val="0"/>
      <w:marTop w:val="0"/>
      <w:marBottom w:val="0"/>
      <w:divBdr>
        <w:top w:val="none" w:sz="0" w:space="0" w:color="auto"/>
        <w:left w:val="none" w:sz="0" w:space="0" w:color="auto"/>
        <w:bottom w:val="none" w:sz="0" w:space="0" w:color="auto"/>
        <w:right w:val="none" w:sz="0" w:space="0" w:color="auto"/>
      </w:divBdr>
      <w:divsChild>
        <w:div w:id="77019914">
          <w:marLeft w:val="0"/>
          <w:marRight w:val="0"/>
          <w:marTop w:val="0"/>
          <w:marBottom w:val="0"/>
          <w:divBdr>
            <w:top w:val="none" w:sz="0" w:space="0" w:color="auto"/>
            <w:left w:val="none" w:sz="0" w:space="0" w:color="auto"/>
            <w:bottom w:val="none" w:sz="0" w:space="0" w:color="auto"/>
            <w:right w:val="none" w:sz="0" w:space="0" w:color="auto"/>
          </w:divBdr>
          <w:divsChild>
            <w:div w:id="533885466">
              <w:marLeft w:val="0"/>
              <w:marRight w:val="0"/>
              <w:marTop w:val="0"/>
              <w:marBottom w:val="0"/>
              <w:divBdr>
                <w:top w:val="none" w:sz="0" w:space="0" w:color="auto"/>
                <w:left w:val="none" w:sz="0" w:space="0" w:color="auto"/>
                <w:bottom w:val="none" w:sz="0" w:space="0" w:color="auto"/>
                <w:right w:val="none" w:sz="0" w:space="0" w:color="auto"/>
              </w:divBdr>
              <w:divsChild>
                <w:div w:id="1786269626">
                  <w:marLeft w:val="0"/>
                  <w:marRight w:val="0"/>
                  <w:marTop w:val="0"/>
                  <w:marBottom w:val="0"/>
                  <w:divBdr>
                    <w:top w:val="none" w:sz="0" w:space="0" w:color="auto"/>
                    <w:left w:val="none" w:sz="0" w:space="0" w:color="auto"/>
                    <w:bottom w:val="none" w:sz="0" w:space="0" w:color="auto"/>
                    <w:right w:val="none" w:sz="0" w:space="0" w:color="auto"/>
                  </w:divBdr>
                  <w:divsChild>
                    <w:div w:id="89589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569677">
      <w:bodyDiv w:val="1"/>
      <w:marLeft w:val="0"/>
      <w:marRight w:val="0"/>
      <w:marTop w:val="0"/>
      <w:marBottom w:val="0"/>
      <w:divBdr>
        <w:top w:val="none" w:sz="0" w:space="0" w:color="auto"/>
        <w:left w:val="none" w:sz="0" w:space="0" w:color="auto"/>
        <w:bottom w:val="none" w:sz="0" w:space="0" w:color="auto"/>
        <w:right w:val="none" w:sz="0" w:space="0" w:color="auto"/>
      </w:divBdr>
      <w:divsChild>
        <w:div w:id="22484356">
          <w:marLeft w:val="0"/>
          <w:marRight w:val="0"/>
          <w:marTop w:val="0"/>
          <w:marBottom w:val="0"/>
          <w:divBdr>
            <w:top w:val="none" w:sz="0" w:space="0" w:color="auto"/>
            <w:left w:val="none" w:sz="0" w:space="0" w:color="auto"/>
            <w:bottom w:val="none" w:sz="0" w:space="0" w:color="auto"/>
            <w:right w:val="none" w:sz="0" w:space="0" w:color="auto"/>
          </w:divBdr>
          <w:divsChild>
            <w:div w:id="1779375793">
              <w:marLeft w:val="0"/>
              <w:marRight w:val="0"/>
              <w:marTop w:val="0"/>
              <w:marBottom w:val="0"/>
              <w:divBdr>
                <w:top w:val="none" w:sz="0" w:space="0" w:color="auto"/>
                <w:left w:val="none" w:sz="0" w:space="0" w:color="auto"/>
                <w:bottom w:val="none" w:sz="0" w:space="0" w:color="auto"/>
                <w:right w:val="none" w:sz="0" w:space="0" w:color="auto"/>
              </w:divBdr>
              <w:divsChild>
                <w:div w:id="884948836">
                  <w:marLeft w:val="0"/>
                  <w:marRight w:val="0"/>
                  <w:marTop w:val="0"/>
                  <w:marBottom w:val="0"/>
                  <w:divBdr>
                    <w:top w:val="none" w:sz="0" w:space="0" w:color="auto"/>
                    <w:left w:val="none" w:sz="0" w:space="0" w:color="auto"/>
                    <w:bottom w:val="none" w:sz="0" w:space="0" w:color="auto"/>
                    <w:right w:val="none" w:sz="0" w:space="0" w:color="auto"/>
                  </w:divBdr>
                  <w:divsChild>
                    <w:div w:id="10100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365684">
      <w:bodyDiv w:val="1"/>
      <w:marLeft w:val="0"/>
      <w:marRight w:val="0"/>
      <w:marTop w:val="0"/>
      <w:marBottom w:val="0"/>
      <w:divBdr>
        <w:top w:val="none" w:sz="0" w:space="0" w:color="auto"/>
        <w:left w:val="none" w:sz="0" w:space="0" w:color="auto"/>
        <w:bottom w:val="none" w:sz="0" w:space="0" w:color="auto"/>
        <w:right w:val="none" w:sz="0" w:space="0" w:color="auto"/>
      </w:divBdr>
      <w:divsChild>
        <w:div w:id="1770155356">
          <w:marLeft w:val="0"/>
          <w:marRight w:val="0"/>
          <w:marTop w:val="0"/>
          <w:marBottom w:val="0"/>
          <w:divBdr>
            <w:top w:val="none" w:sz="0" w:space="0" w:color="auto"/>
            <w:left w:val="none" w:sz="0" w:space="0" w:color="auto"/>
            <w:bottom w:val="none" w:sz="0" w:space="0" w:color="auto"/>
            <w:right w:val="none" w:sz="0" w:space="0" w:color="auto"/>
          </w:divBdr>
          <w:divsChild>
            <w:div w:id="1987395781">
              <w:marLeft w:val="0"/>
              <w:marRight w:val="0"/>
              <w:marTop w:val="0"/>
              <w:marBottom w:val="0"/>
              <w:divBdr>
                <w:top w:val="none" w:sz="0" w:space="0" w:color="auto"/>
                <w:left w:val="none" w:sz="0" w:space="0" w:color="auto"/>
                <w:bottom w:val="none" w:sz="0" w:space="0" w:color="auto"/>
                <w:right w:val="none" w:sz="0" w:space="0" w:color="auto"/>
              </w:divBdr>
              <w:divsChild>
                <w:div w:id="1724908694">
                  <w:marLeft w:val="0"/>
                  <w:marRight w:val="0"/>
                  <w:marTop w:val="0"/>
                  <w:marBottom w:val="0"/>
                  <w:divBdr>
                    <w:top w:val="none" w:sz="0" w:space="0" w:color="auto"/>
                    <w:left w:val="none" w:sz="0" w:space="0" w:color="auto"/>
                    <w:bottom w:val="none" w:sz="0" w:space="0" w:color="auto"/>
                    <w:right w:val="none" w:sz="0" w:space="0" w:color="auto"/>
                  </w:divBdr>
                  <w:divsChild>
                    <w:div w:id="30909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495012">
      <w:bodyDiv w:val="1"/>
      <w:marLeft w:val="0"/>
      <w:marRight w:val="0"/>
      <w:marTop w:val="0"/>
      <w:marBottom w:val="0"/>
      <w:divBdr>
        <w:top w:val="none" w:sz="0" w:space="0" w:color="auto"/>
        <w:left w:val="none" w:sz="0" w:space="0" w:color="auto"/>
        <w:bottom w:val="none" w:sz="0" w:space="0" w:color="auto"/>
        <w:right w:val="none" w:sz="0" w:space="0" w:color="auto"/>
      </w:divBdr>
      <w:divsChild>
        <w:div w:id="1684742363">
          <w:marLeft w:val="0"/>
          <w:marRight w:val="0"/>
          <w:marTop w:val="0"/>
          <w:marBottom w:val="0"/>
          <w:divBdr>
            <w:top w:val="none" w:sz="0" w:space="0" w:color="auto"/>
            <w:left w:val="none" w:sz="0" w:space="0" w:color="auto"/>
            <w:bottom w:val="none" w:sz="0" w:space="0" w:color="auto"/>
            <w:right w:val="none" w:sz="0" w:space="0" w:color="auto"/>
          </w:divBdr>
          <w:divsChild>
            <w:div w:id="2043093447">
              <w:marLeft w:val="0"/>
              <w:marRight w:val="0"/>
              <w:marTop w:val="0"/>
              <w:marBottom w:val="0"/>
              <w:divBdr>
                <w:top w:val="none" w:sz="0" w:space="0" w:color="auto"/>
                <w:left w:val="none" w:sz="0" w:space="0" w:color="auto"/>
                <w:bottom w:val="none" w:sz="0" w:space="0" w:color="auto"/>
                <w:right w:val="none" w:sz="0" w:space="0" w:color="auto"/>
              </w:divBdr>
              <w:divsChild>
                <w:div w:id="589628389">
                  <w:marLeft w:val="0"/>
                  <w:marRight w:val="0"/>
                  <w:marTop w:val="0"/>
                  <w:marBottom w:val="0"/>
                  <w:divBdr>
                    <w:top w:val="none" w:sz="0" w:space="0" w:color="auto"/>
                    <w:left w:val="none" w:sz="0" w:space="0" w:color="auto"/>
                    <w:bottom w:val="none" w:sz="0" w:space="0" w:color="auto"/>
                    <w:right w:val="none" w:sz="0" w:space="0" w:color="auto"/>
                  </w:divBdr>
                  <w:divsChild>
                    <w:div w:id="8730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3602">
      <w:bodyDiv w:val="1"/>
      <w:marLeft w:val="0"/>
      <w:marRight w:val="0"/>
      <w:marTop w:val="0"/>
      <w:marBottom w:val="0"/>
      <w:divBdr>
        <w:top w:val="none" w:sz="0" w:space="0" w:color="auto"/>
        <w:left w:val="none" w:sz="0" w:space="0" w:color="auto"/>
        <w:bottom w:val="none" w:sz="0" w:space="0" w:color="auto"/>
        <w:right w:val="none" w:sz="0" w:space="0" w:color="auto"/>
      </w:divBdr>
      <w:divsChild>
        <w:div w:id="300354080">
          <w:marLeft w:val="0"/>
          <w:marRight w:val="0"/>
          <w:marTop w:val="0"/>
          <w:marBottom w:val="0"/>
          <w:divBdr>
            <w:top w:val="none" w:sz="0" w:space="0" w:color="auto"/>
            <w:left w:val="none" w:sz="0" w:space="0" w:color="auto"/>
            <w:bottom w:val="none" w:sz="0" w:space="0" w:color="auto"/>
            <w:right w:val="none" w:sz="0" w:space="0" w:color="auto"/>
          </w:divBdr>
          <w:divsChild>
            <w:div w:id="2119132124">
              <w:marLeft w:val="0"/>
              <w:marRight w:val="0"/>
              <w:marTop w:val="0"/>
              <w:marBottom w:val="0"/>
              <w:divBdr>
                <w:top w:val="none" w:sz="0" w:space="0" w:color="auto"/>
                <w:left w:val="none" w:sz="0" w:space="0" w:color="auto"/>
                <w:bottom w:val="none" w:sz="0" w:space="0" w:color="auto"/>
                <w:right w:val="none" w:sz="0" w:space="0" w:color="auto"/>
              </w:divBdr>
              <w:divsChild>
                <w:div w:id="2123456085">
                  <w:marLeft w:val="0"/>
                  <w:marRight w:val="0"/>
                  <w:marTop w:val="0"/>
                  <w:marBottom w:val="0"/>
                  <w:divBdr>
                    <w:top w:val="none" w:sz="0" w:space="0" w:color="auto"/>
                    <w:left w:val="none" w:sz="0" w:space="0" w:color="auto"/>
                    <w:bottom w:val="none" w:sz="0" w:space="0" w:color="auto"/>
                    <w:right w:val="none" w:sz="0" w:space="0" w:color="auto"/>
                  </w:divBdr>
                  <w:divsChild>
                    <w:div w:id="39027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drive/folders/1KztUTQDrFGe8lfEybAdBw6HH5LNAhq-L" TargetMode="External"/><Relationship Id="rId18" Type="http://schemas.openxmlformats.org/officeDocument/2006/relationships/hyperlink" Target="https://2eac940d-8e9f-440b-a100-8f9b8c7e2253.filesusr.com/ugd/57d565_b7b572860be54cf88c5a2e54ae13d196.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acebook.com/lgaphilippines/videos/372310174148620" TargetMode="External"/><Relationship Id="rId7" Type="http://schemas.openxmlformats.org/officeDocument/2006/relationships/settings" Target="settings.xml"/><Relationship Id="rId12" Type="http://schemas.openxmlformats.org/officeDocument/2006/relationships/hyperlink" Target="http://www.undp.org/content/dam/undp/library/corporate/Executive%20Board/2017/Special-session/dp2017-38_Annex%201_IRRF-Final%20Draft.docx" TargetMode="External"/><Relationship Id="rId17" Type="http://schemas.openxmlformats.org/officeDocument/2006/relationships/hyperlink" Target="https://2eac940d-8e9f-440b-a100-8f9b8c7e2253.filesusr.com/ugd/57d565_5d99745a430f4aaa92e3c6e274a3bb73.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drive.google.com/drive/folders/1ikRIB3oDFFBqY-nuOePYJrWkJtINQH3z" TargetMode="External"/><Relationship Id="rId20" Type="http://schemas.openxmlformats.org/officeDocument/2006/relationships/hyperlink" Target="https://www.facebook.com/lgaphilippines/photos/a.1676113205942871/2693313980889450/" TargetMode="External"/><Relationship Id="R2d84a6fb3ac04c6c" Type="http://schemas.openxmlformats.org/officeDocument/2006/relationships/comments" Target="/word/comments.xml"/><Relationship Id="R0323c575fa8347d4" Type="http://schemas.microsoft.com/office/2011/relationships/people" Target="/word/people.xml"/><Relationship Id="rId29" Type="http://schemas.openxmlformats.org/officeDocument/2006/relationships/customXml" Target="../customXml/item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ffdb5b8964c149e3" Type="http://schemas.microsoft.com/office/2011/relationships/commentsExtended" Target="/word/commentsExtended.xml"/><Relationship Id="Rcc3e7e79d0ed40b4" Type="http://schemas.microsoft.com/office/2016/09/relationships/commentsIds" Target="/word/commentsIds.xml"/><Relationship Id="rId5" Type="http://schemas.openxmlformats.org/officeDocument/2006/relationships/numbering" Target="numbering.xml"/><Relationship Id="rId15" Type="http://schemas.openxmlformats.org/officeDocument/2006/relationships/hyperlink" Target="https://docs.google.com/document/d/16gsSWdmwMUIEfFjqYNp9TpYRaQzo6uvi/edit" TargetMode="External"/><Relationship Id="rId23" Type="http://schemas.openxmlformats.org/officeDocument/2006/relationships/header" Target="header1.xml"/><Relationship Id="rId28" Type="http://schemas.openxmlformats.org/officeDocument/2006/relationships/customXml" Target="../customXml/item9.xml"/><Relationship Id="rId10" Type="http://schemas.openxmlformats.org/officeDocument/2006/relationships/endnotes" Target="endnotes.xml"/><Relationship Id="rId19" Type="http://schemas.openxmlformats.org/officeDocument/2006/relationships/hyperlink" Target="https://www.terrapinn.com/exhibition/roads-traffic-philippines/index.stm" TargetMode="External"/><Relationship Id="R07ca1dee5eb84e20" Type="http://schemas.openxmlformats.org/officeDocument/2006/relationships/footer" Target="/word/footer.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K_sA6wiT0pryuFIYqgvF2G0z_CF8fREr" TargetMode="External"/><Relationship Id="rId22" Type="http://schemas.openxmlformats.org/officeDocument/2006/relationships/hyperlink" Target="http://www.undp.org/content/dam/somalia/docs/Project_Documents/Womens_Empowerment/Gender%20Mainstreaming%20Made%20Easy_Handbook%20for%20Programme%20Staff1.pdf" TargetMode="External"/><Relationship Id="rId27" Type="http://schemas.microsoft.com/office/2018/08/relationships/commentsExtensible" Target="commentsExtensib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pcw.gov.ph/sites/default/files/documents/resources/harmonized-gad-guidelines-2nd_ed_0.pdf" TargetMode="External"/></Relationships>
</file>

<file path=word/glossary/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7.xml"/><Relationship Id="rId7" Type="http://schemas.openxmlformats.org/officeDocument/2006/relationships/settings" Target="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tyles" Target="styles.xml"/><Relationship Id="rId5" Type="http://schemas.openxmlformats.org/officeDocument/2006/relationships/numbering" Target="numbering.xml"/><Relationship Id="rId4" Type="http://schemas.openxmlformats.org/officeDocument/2006/relationships/customXml" Target="../../customXml/item8.xml"/><Relationship Id="rId9"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7E1445DA45F466B9011ECEB967F0F40"/>
        <w:category>
          <w:name w:val="General"/>
          <w:gallery w:val="placeholder"/>
        </w:category>
        <w:types>
          <w:type w:val="bbPlcHdr"/>
        </w:types>
        <w:behaviors>
          <w:behavior w:val="content"/>
        </w:behaviors>
        <w:guid w:val="{856818A5-3FBA-4467-A12E-54074A407BC5}"/>
      </w:docPartPr>
      <w:docPartBody>
        <w:p w:rsidR="00E53149" w:rsidRDefault="00611579" w:rsidP="00611579">
          <w:pPr>
            <w:pStyle w:val="27E1445DA45F466B9011ECEB967F0F4040"/>
          </w:pPr>
          <w:r w:rsidRPr="006E1CEE">
            <w:rPr>
              <w:rStyle w:val="PlaceholderText"/>
              <w:i/>
              <w:shd w:val="clear" w:color="auto" w:fill="D9D9D9" w:themeFill="background1" w:themeFillShade="D9"/>
            </w:rPr>
            <w:t>MMM - MMM YYYY</w:t>
          </w:r>
        </w:p>
      </w:docPartBody>
    </w:docPart>
    <w:docPart>
      <w:docPartPr>
        <w:name w:val="D673E39F539144428A4CF710634526E9"/>
        <w:category>
          <w:name w:val="General"/>
          <w:gallery w:val="placeholder"/>
        </w:category>
        <w:types>
          <w:type w:val="bbPlcHdr"/>
        </w:types>
        <w:behaviors>
          <w:behavior w:val="content"/>
        </w:behaviors>
        <w:guid w:val="{21CB1705-1DE7-4AAE-B5AC-7475FAABC099}"/>
      </w:docPartPr>
      <w:docPartBody>
        <w:p w:rsidR="00E53149" w:rsidRDefault="00876EC5" w:rsidP="00876EC5">
          <w:pPr>
            <w:pStyle w:val="D673E39F539144428A4CF710634526E941"/>
          </w:pPr>
          <w:r w:rsidRPr="00A16A87">
            <w:rPr>
              <w:rStyle w:val="PlaceholderText"/>
              <w:i/>
              <w:shd w:val="clear" w:color="auto" w:fill="D9D9D9" w:themeFill="background1" w:themeFillShade="D9"/>
            </w:rPr>
            <w:t>Click here to enter date.</w:t>
          </w:r>
        </w:p>
      </w:docPartBody>
    </w:docPart>
    <w:docPart>
      <w:docPartPr>
        <w:name w:val="7BB87F07220145438AA157BDAD1160CD"/>
        <w:category>
          <w:name w:val="General"/>
          <w:gallery w:val="placeholder"/>
        </w:category>
        <w:types>
          <w:type w:val="bbPlcHdr"/>
        </w:types>
        <w:behaviors>
          <w:behavior w:val="content"/>
        </w:behaviors>
        <w:guid w:val="{419CEEE3-A424-4D8F-B103-64C51E96FC06}"/>
      </w:docPartPr>
      <w:docPartBody>
        <w:p w:rsidR="00E53149" w:rsidRDefault="00876EC5" w:rsidP="00876EC5">
          <w:pPr>
            <w:pStyle w:val="7BB87F07220145438AA157BDAD1160CD35"/>
          </w:pPr>
          <w:r w:rsidRPr="00A16A87">
            <w:rPr>
              <w:rStyle w:val="PlaceholderText"/>
              <w:i/>
              <w:color w:val="808080" w:themeColor="background1" w:themeShade="80"/>
              <w:shd w:val="clear" w:color="auto" w:fill="D9D9D9" w:themeFill="background1" w:themeFillShade="D9"/>
            </w:rPr>
            <w:t>Project ID</w:t>
          </w:r>
        </w:p>
      </w:docPartBody>
    </w:docPart>
    <w:docPart>
      <w:docPartPr>
        <w:name w:val="063A9B9E6F0C43708AD84B6C4A5FC110"/>
        <w:category>
          <w:name w:val="General"/>
          <w:gallery w:val="placeholder"/>
        </w:category>
        <w:types>
          <w:type w:val="bbPlcHdr"/>
        </w:types>
        <w:behaviors>
          <w:behavior w:val="content"/>
        </w:behaviors>
        <w:guid w:val="{5DF07EF5-88E0-46B4-9970-969D33001FCD}"/>
      </w:docPartPr>
      <w:docPartBody>
        <w:p w:rsidR="00E53149" w:rsidRDefault="00876EC5" w:rsidP="00876EC5">
          <w:pPr>
            <w:pStyle w:val="063A9B9E6F0C43708AD84B6C4A5FC11035"/>
          </w:pPr>
          <w:r w:rsidRPr="00A16A87">
            <w:rPr>
              <w:rStyle w:val="PlaceholderText"/>
              <w:i/>
              <w:color w:val="808080" w:themeColor="background1" w:themeShade="80"/>
              <w:shd w:val="clear" w:color="auto" w:fill="D9D9D9" w:themeFill="background1" w:themeFillShade="D9"/>
            </w:rPr>
            <w:t>Output ID</w:t>
          </w:r>
        </w:p>
      </w:docPartBody>
    </w:docPart>
    <w:docPart>
      <w:docPartPr>
        <w:name w:val="8BD28807FFC2463BB888A7EA91C1BCEF"/>
        <w:category>
          <w:name w:val="General"/>
          <w:gallery w:val="placeholder"/>
        </w:category>
        <w:types>
          <w:type w:val="bbPlcHdr"/>
        </w:types>
        <w:behaviors>
          <w:behavior w:val="content"/>
        </w:behaviors>
        <w:guid w:val="{F5A7D7EE-3080-4AB0-B591-A52868DE2F19}"/>
      </w:docPartPr>
      <w:docPartBody>
        <w:p w:rsidR="00E53149" w:rsidRDefault="00876EC5" w:rsidP="00876EC5">
          <w:pPr>
            <w:pStyle w:val="8BD28807FFC2463BB888A7EA91C1BCEF28"/>
          </w:pPr>
          <w:r w:rsidRPr="00A16A87">
            <w:rPr>
              <w:rStyle w:val="PlaceholderText"/>
              <w:i/>
              <w:shd w:val="clear" w:color="auto" w:fill="D9D9D9" w:themeFill="background1" w:themeFillShade="D9"/>
            </w:rPr>
            <w:t>YYYY</w:t>
          </w:r>
        </w:p>
      </w:docPartBody>
    </w:docPart>
    <w:docPart>
      <w:docPartPr>
        <w:name w:val="537C7C087D1E464DA39B414822D4CF02"/>
        <w:category>
          <w:name w:val="General"/>
          <w:gallery w:val="placeholder"/>
        </w:category>
        <w:types>
          <w:type w:val="bbPlcHdr"/>
        </w:types>
        <w:behaviors>
          <w:behavior w:val="content"/>
        </w:behaviors>
        <w:guid w:val="{3F981213-23CA-43B3-A692-778051415017}"/>
      </w:docPartPr>
      <w:docPartBody>
        <w:p w:rsidR="00E53149" w:rsidRDefault="00876EC5" w:rsidP="00876EC5">
          <w:pPr>
            <w:pStyle w:val="537C7C087D1E464DA39B414822D4CF0227"/>
          </w:pPr>
          <w:r w:rsidRPr="00A16A87">
            <w:rPr>
              <w:rStyle w:val="PlaceholderText"/>
              <w:i/>
              <w:color w:val="808080" w:themeColor="background1" w:themeShade="80"/>
              <w:shd w:val="clear" w:color="auto" w:fill="D9D9D9" w:themeFill="background1" w:themeFillShade="D9"/>
            </w:rPr>
            <w:t>Enter amount</w:t>
          </w:r>
        </w:p>
      </w:docPartBody>
    </w:docPart>
    <w:docPart>
      <w:docPartPr>
        <w:name w:val="7D80071C2ECE4AA8A74C7135211613BA"/>
        <w:category>
          <w:name w:val="General"/>
          <w:gallery w:val="placeholder"/>
        </w:category>
        <w:types>
          <w:type w:val="bbPlcHdr"/>
        </w:types>
        <w:behaviors>
          <w:behavior w:val="content"/>
        </w:behaviors>
        <w:guid w:val="{CD070A4E-499E-410A-96BB-8BA57F6A5348}"/>
      </w:docPartPr>
      <w:docPartBody>
        <w:p w:rsidR="00E53149" w:rsidRDefault="00876EC5" w:rsidP="00876EC5">
          <w:pPr>
            <w:pStyle w:val="7D80071C2ECE4AA8A74C7135211613BA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9E2F200ADE64162A0B31E8F687104DC"/>
        <w:category>
          <w:name w:val="General"/>
          <w:gallery w:val="placeholder"/>
        </w:category>
        <w:types>
          <w:type w:val="bbPlcHdr"/>
        </w:types>
        <w:behaviors>
          <w:behavior w:val="content"/>
        </w:behaviors>
        <w:guid w:val="{016A8FC7-C5CD-4F7D-B3EF-A656DC844946}"/>
      </w:docPartPr>
      <w:docPartBody>
        <w:p w:rsidR="00E53149" w:rsidRDefault="00876EC5" w:rsidP="00876EC5">
          <w:pPr>
            <w:pStyle w:val="49E2F200ADE64162A0B31E8F687104DC26"/>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FD65CCD0A6E4F4CA0A9EFDDCB3F6F89"/>
        <w:category>
          <w:name w:val="General"/>
          <w:gallery w:val="placeholder"/>
        </w:category>
        <w:types>
          <w:type w:val="bbPlcHdr"/>
        </w:types>
        <w:behaviors>
          <w:behavior w:val="content"/>
        </w:behaviors>
        <w:guid w:val="{94E1482F-4644-48AA-B0F0-61B1E58BD061}"/>
      </w:docPartPr>
      <w:docPartBody>
        <w:p w:rsidR="00E53149" w:rsidRDefault="00876EC5" w:rsidP="00876EC5">
          <w:pPr>
            <w:pStyle w:val="4FD65CCD0A6E4F4CA0A9EFDDCB3F6F8925"/>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4069FABECAAA2C4EB88BD4164ECF1654"/>
        <w:category>
          <w:name w:val="General"/>
          <w:gallery w:val="placeholder"/>
        </w:category>
        <w:types>
          <w:type w:val="bbPlcHdr"/>
        </w:types>
        <w:behaviors>
          <w:behavior w:val="content"/>
        </w:behaviors>
        <w:guid w:val="{5ED2BBD6-E19F-F54F-9D17-76CD4719969D}"/>
      </w:docPartPr>
      <w:docPartBody>
        <w:p w:rsidR="00F56288" w:rsidRDefault="00876EC5" w:rsidP="00876EC5">
          <w:pPr>
            <w:pStyle w:val="4069FABECAAA2C4EB88BD4164ECF16542"/>
          </w:pPr>
          <w:r w:rsidRPr="000E1591">
            <w:rPr>
              <w:rStyle w:val="PlaceholderText"/>
            </w:rPr>
            <w:t>Choose an item.</w:t>
          </w:r>
        </w:p>
      </w:docPartBody>
    </w:docPart>
    <w:docPart>
      <w:docPartPr>
        <w:name w:val="893B4E82A8BC462C9D6AB1D69C1E1B1E"/>
        <w:category>
          <w:name w:val="General"/>
          <w:gallery w:val="placeholder"/>
        </w:category>
        <w:types>
          <w:type w:val="bbPlcHdr"/>
        </w:types>
        <w:behaviors>
          <w:behavior w:val="content"/>
        </w:behaviors>
        <w:guid w:val="{2D4156D7-F5B9-431F-8E96-858322D6C301}"/>
      </w:docPartPr>
      <w:docPartBody>
        <w:p w:rsidR="00604D87" w:rsidRDefault="00876EC5" w:rsidP="00876EC5">
          <w:pPr>
            <w:pStyle w:val="893B4E82A8BC462C9D6AB1D69C1E1B1E1"/>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F4CEA27C406E4EDFBE7CAF5986A78AC8"/>
        <w:category>
          <w:name w:val="General"/>
          <w:gallery w:val="placeholder"/>
        </w:category>
        <w:types>
          <w:type w:val="bbPlcHdr"/>
        </w:types>
        <w:behaviors>
          <w:behavior w:val="content"/>
        </w:behaviors>
        <w:guid w:val="{021968C5-1949-492A-90A8-D107BB5B36B6}"/>
      </w:docPartPr>
      <w:docPartBody>
        <w:p w:rsidR="00296ECD" w:rsidRDefault="00876EC5" w:rsidP="00876EC5">
          <w:pPr>
            <w:pStyle w:val="F4CEA27C406E4EDFBE7CAF5986A78AC81"/>
          </w:pPr>
          <w:r w:rsidRPr="00861575">
            <w:rPr>
              <w:rStyle w:val="PlaceholderText"/>
            </w:rPr>
            <w:t>Choose an item.</w:t>
          </w:r>
        </w:p>
      </w:docPartBody>
    </w:docPart>
    <w:docPart>
      <w:docPartPr>
        <w:name w:val="9CC7186ABB004C429EA7586A2DFC9954"/>
        <w:category>
          <w:name w:val="General"/>
          <w:gallery w:val="placeholder"/>
        </w:category>
        <w:types>
          <w:type w:val="bbPlcHdr"/>
        </w:types>
        <w:behaviors>
          <w:behavior w:val="content"/>
        </w:behaviors>
        <w:guid w:val="{BB1164B5-D6F2-410A-89B4-EF85300BE61F}"/>
      </w:docPartPr>
      <w:docPartBody>
        <w:p w:rsidR="00296ECD" w:rsidRDefault="00876EC5" w:rsidP="00876EC5">
          <w:pPr>
            <w:pStyle w:val="9CC7186ABB004C429EA7586A2DFC99541"/>
          </w:pPr>
          <w:r w:rsidRPr="00861575">
            <w:rPr>
              <w:rStyle w:val="PlaceholderText"/>
            </w:rPr>
            <w:t>Choose an item.</w:t>
          </w:r>
        </w:p>
      </w:docPartBody>
    </w:docPart>
    <w:docPart>
      <w:docPartPr>
        <w:name w:val="DA001552A1E44EF7BDC30D7B048872CA"/>
        <w:category>
          <w:name w:val="General"/>
          <w:gallery w:val="placeholder"/>
        </w:category>
        <w:types>
          <w:type w:val="bbPlcHdr"/>
        </w:types>
        <w:behaviors>
          <w:behavior w:val="content"/>
        </w:behaviors>
        <w:guid w:val="{F75B8BF6-0241-4A8B-8BBC-8253A1052F2E}"/>
      </w:docPartPr>
      <w:docPartBody>
        <w:p w:rsidR="00876EC5" w:rsidRDefault="00876EC5" w:rsidP="00876EC5">
          <w:pPr>
            <w:pStyle w:val="DA001552A1E44EF7BDC30D7B048872CA1"/>
          </w:pPr>
          <w:r w:rsidRPr="001E5736">
            <w:rPr>
              <w:rStyle w:val="PlaceholderText"/>
              <w:rFonts w:asciiTheme="minorHAnsi" w:hAnsiTheme="minorHAnsi"/>
              <w:sz w:val="22"/>
              <w:szCs w:val="22"/>
            </w:rPr>
            <w:t>Click here to enter text.</w:t>
          </w:r>
        </w:p>
      </w:docPartBody>
    </w:docPart>
    <w:docPart>
      <w:docPartPr>
        <w:name w:val="BB36747DD2AF480BB1980CC7E483A17A"/>
        <w:category>
          <w:name w:val="General"/>
          <w:gallery w:val="placeholder"/>
        </w:category>
        <w:types>
          <w:type w:val="bbPlcHdr"/>
        </w:types>
        <w:behaviors>
          <w:behavior w:val="content"/>
        </w:behaviors>
        <w:guid w:val="{73FB4FC7-6B1D-4E8E-9E4F-1C4D29D42847}"/>
      </w:docPartPr>
      <w:docPartBody>
        <w:p w:rsidR="00DD5561" w:rsidRDefault="00876EC5" w:rsidP="00876EC5">
          <w:pPr>
            <w:pStyle w:val="BB36747DD2AF480BB1980CC7E483A17A"/>
          </w:pPr>
          <w:r w:rsidRPr="00861575">
            <w:rPr>
              <w:rStyle w:val="PlaceholderText"/>
            </w:rPr>
            <w:t>Choose an item.</w:t>
          </w:r>
        </w:p>
      </w:docPartBody>
    </w:docPart>
    <w:docPart>
      <w:docPartPr>
        <w:name w:val="4D281D1A0247FB428EDE6C7370AF6B59"/>
        <w:category>
          <w:name w:val="General"/>
          <w:gallery w:val="placeholder"/>
        </w:category>
        <w:types>
          <w:type w:val="bbPlcHdr"/>
        </w:types>
        <w:behaviors>
          <w:behavior w:val="content"/>
        </w:behaviors>
        <w:guid w:val="{1CC124B6-CABD-2041-8020-820A65E20580}"/>
      </w:docPartPr>
      <w:docPartBody>
        <w:p w:rsidR="00487CCE" w:rsidRDefault="00493712" w:rsidP="00493712">
          <w:pPr>
            <w:pStyle w:val="4D281D1A0247FB428EDE6C7370AF6B59"/>
          </w:pPr>
          <w:r w:rsidRPr="00A16A87">
            <w:rPr>
              <w:rStyle w:val="PlaceholderText"/>
              <w:i/>
              <w:color w:val="808080" w:themeColor="background1" w:themeShade="80"/>
              <w:shd w:val="clear" w:color="auto" w:fill="D9D9D9" w:themeFill="background1" w:themeFillShade="D9"/>
            </w:rPr>
            <w:t>Enter amount</w:t>
          </w:r>
        </w:p>
      </w:docPartBody>
    </w:docPart>
    <w:docPart>
      <w:docPartPr>
        <w:name w:val="46EE649E1DD0854493C355BC7306BD7E"/>
        <w:category>
          <w:name w:val="General"/>
          <w:gallery w:val="placeholder"/>
        </w:category>
        <w:types>
          <w:type w:val="bbPlcHdr"/>
        </w:types>
        <w:behaviors>
          <w:behavior w:val="content"/>
        </w:behaviors>
        <w:guid w:val="{FA0E2F08-5813-9043-BFBC-6266E6C7A50A}"/>
      </w:docPartPr>
      <w:docPartBody>
        <w:p w:rsidR="005909BA" w:rsidRDefault="002C6257" w:rsidP="002C6257">
          <w:pPr>
            <w:pStyle w:val="46EE649E1DD0854493C355BC7306BD7E"/>
          </w:pPr>
          <w:r w:rsidRPr="00861575">
            <w:rPr>
              <w:rStyle w:val="PlaceholderText"/>
            </w:rPr>
            <w:t>Click here to enter text.</w:t>
          </w:r>
        </w:p>
      </w:docPartBody>
    </w:docPart>
    <w:docPart>
      <w:docPartPr>
        <w:name w:val="2983FE8FC36A294B8E95ED7A00DA9483"/>
        <w:category>
          <w:name w:val="General"/>
          <w:gallery w:val="placeholder"/>
        </w:category>
        <w:types>
          <w:type w:val="bbPlcHdr"/>
        </w:types>
        <w:behaviors>
          <w:behavior w:val="content"/>
        </w:behaviors>
        <w:guid w:val="{04C4B4D6-BD8E-DF4B-AC3A-2873F0517DFF}"/>
      </w:docPartPr>
      <w:docPartBody>
        <w:p w:rsidR="00EA1F95" w:rsidRDefault="00EA1F95" w:rsidP="00EA1F95">
          <w:pPr>
            <w:pStyle w:val="2983FE8FC36A294B8E95ED7A00DA9483"/>
          </w:pPr>
          <w:r w:rsidRPr="00861575">
            <w:rPr>
              <w:rStyle w:val="PlaceholderText"/>
            </w:rPr>
            <w:t>Click here to enter text.</w:t>
          </w:r>
        </w:p>
      </w:docPartBody>
    </w:docPart>
    <w:docPart>
      <w:docPartPr>
        <w:name w:val="50B41CE4CCFF864DAA70DD30FD9D217D"/>
        <w:category>
          <w:name w:val="General"/>
          <w:gallery w:val="placeholder"/>
        </w:category>
        <w:types>
          <w:type w:val="bbPlcHdr"/>
        </w:types>
        <w:behaviors>
          <w:behavior w:val="content"/>
        </w:behaviors>
        <w:guid w:val="{4AD46E40-C9E9-BF4E-9D20-8890E7B5D8D0}"/>
      </w:docPartPr>
      <w:docPartBody>
        <w:p w:rsidR="00927C31" w:rsidRDefault="00927C31" w:rsidP="00927C31">
          <w:pPr>
            <w:pStyle w:val="50B41CE4CCFF864DAA70DD30FD9D217D"/>
          </w:pPr>
          <w:r w:rsidRPr="00A16A87">
            <w:rPr>
              <w:rStyle w:val="PlaceholderText"/>
              <w:i/>
              <w:color w:val="808080" w:themeColor="background1" w:themeShade="80"/>
              <w:shd w:val="clear" w:color="auto" w:fill="D9D9D9" w:themeFill="background1" w:themeFillShade="D9"/>
            </w:rPr>
            <w:t>Click here to enter date.</w:t>
          </w:r>
        </w:p>
      </w:docPartBody>
    </w:docPart>
    <w:docPart>
      <w:docPartPr>
        <w:name w:val="0E834773651B784A8BE2DD45A448F2BC"/>
        <w:category>
          <w:name w:val="General"/>
          <w:gallery w:val="placeholder"/>
        </w:category>
        <w:types>
          <w:type w:val="bbPlcHdr"/>
        </w:types>
        <w:behaviors>
          <w:behavior w:val="content"/>
        </w:behaviors>
        <w:guid w:val="{DD827385-B6DA-9647-97C9-A792D643F409}"/>
      </w:docPartPr>
      <w:docPartBody>
        <w:p w:rsidR="00927C31" w:rsidRDefault="00927C31" w:rsidP="00927C31">
          <w:pPr>
            <w:pStyle w:val="0E834773651B784A8BE2DD45A448F2BC"/>
          </w:pPr>
          <w:r w:rsidRPr="00A16A87">
            <w:rPr>
              <w:rStyle w:val="PlaceholderText"/>
              <w:i/>
              <w:shd w:val="clear" w:color="auto" w:fill="D9D9D9" w:themeFill="background1" w:themeFillShade="D9"/>
            </w:rPr>
            <w:t>Click here to enter date.</w:t>
          </w:r>
        </w:p>
      </w:docPartBody>
    </w:docPart>
    <w:docPart>
      <w:docPartPr>
        <w:name w:val="98FFAC2131D57347BA2E88CDBD904178"/>
        <w:category>
          <w:name w:val="General"/>
          <w:gallery w:val="placeholder"/>
        </w:category>
        <w:types>
          <w:type w:val="bbPlcHdr"/>
        </w:types>
        <w:behaviors>
          <w:behavior w:val="content"/>
        </w:behaviors>
        <w:guid w:val="{9B6CC2B6-9F42-2B4C-9332-52EC2C710C7C}"/>
      </w:docPartPr>
      <w:docPartBody>
        <w:p w:rsidR="00927C31" w:rsidRDefault="00927C31" w:rsidP="00927C31">
          <w:pPr>
            <w:pStyle w:val="98FFAC2131D57347BA2E88CDBD904178"/>
          </w:pPr>
          <w:r>
            <w:rPr>
              <w:rStyle w:val="PlaceholderText"/>
              <w:shd w:val="clear" w:color="auto" w:fill="FFFFFF" w:themeFill="background1"/>
            </w:rPr>
            <w:t xml:space="preserve">Insert output statement as per AWP </w:t>
          </w:r>
        </w:p>
      </w:docPartBody>
    </w:docPart>
    <w:docPart>
      <w:docPartPr>
        <w:name w:val="A0B1B61589F0F548A128A106800EB7EF"/>
        <w:category>
          <w:name w:val="General"/>
          <w:gallery w:val="placeholder"/>
        </w:category>
        <w:types>
          <w:type w:val="bbPlcHdr"/>
        </w:types>
        <w:behaviors>
          <w:behavior w:val="content"/>
        </w:behaviors>
        <w:guid w:val="{A5970548-F471-4741-A000-BDB1C9E14B10}"/>
      </w:docPartPr>
      <w:docPartBody>
        <w:p w:rsidR="00927C31" w:rsidRDefault="00927C31" w:rsidP="00927C31">
          <w:pPr>
            <w:pStyle w:val="A0B1B61589F0F548A128A106800EB7EF"/>
          </w:pPr>
          <w:r w:rsidRPr="00801DA7">
            <w:rPr>
              <w:rStyle w:val="PlaceholderText"/>
              <w:i/>
              <w:color w:val="000000" w:themeColor="text1"/>
              <w:shd w:val="clear" w:color="auto" w:fill="D9D9D9" w:themeFill="background1" w:themeFillShade="D9"/>
            </w:rPr>
            <w:t>YYYY</w:t>
          </w:r>
        </w:p>
      </w:docPartBody>
    </w:docPart>
    <w:docPart>
      <w:docPartPr>
        <w:name w:val="3D935D96BFABE64D9C2133C7C5676783"/>
        <w:category>
          <w:name w:val="General"/>
          <w:gallery w:val="placeholder"/>
        </w:category>
        <w:types>
          <w:type w:val="bbPlcHdr"/>
        </w:types>
        <w:behaviors>
          <w:behavior w:val="content"/>
        </w:behaviors>
        <w:guid w:val="{A4677F5A-EF88-6549-B85C-5196F805779A}"/>
      </w:docPartPr>
      <w:docPartBody>
        <w:p w:rsidR="00927C31" w:rsidRDefault="00927C31" w:rsidP="00927C31">
          <w:pPr>
            <w:pStyle w:val="3D935D96BFABE64D9C2133C7C5676783"/>
          </w:pPr>
          <w:r w:rsidRPr="00801DA7">
            <w:rPr>
              <w:rStyle w:val="PlaceholderText"/>
              <w:i/>
              <w:color w:val="000000" w:themeColor="text1"/>
              <w:shd w:val="clear" w:color="auto" w:fill="D9D9D9" w:themeFill="background1" w:themeFillShade="D9"/>
            </w:rPr>
            <w:t>YYYY</w:t>
          </w:r>
        </w:p>
      </w:docPartBody>
    </w:docPart>
    <w:docPart>
      <w:docPartPr>
        <w:name w:val="CDDF6E921192A9478B1E7B876FD01394"/>
        <w:category>
          <w:name w:val="General"/>
          <w:gallery w:val="placeholder"/>
        </w:category>
        <w:types>
          <w:type w:val="bbPlcHdr"/>
        </w:types>
        <w:behaviors>
          <w:behavior w:val="content"/>
        </w:behaviors>
        <w:guid w:val="{01A7E6F9-9E0C-0243-99F4-EFE952B920D7}"/>
      </w:docPartPr>
      <w:docPartBody>
        <w:p w:rsidR="00927C31" w:rsidRDefault="00927C31" w:rsidP="00927C31">
          <w:pPr>
            <w:pStyle w:val="CDDF6E921192A9478B1E7B876FD01394"/>
          </w:pPr>
          <w:r w:rsidRPr="00A16A87">
            <w:rPr>
              <w:rStyle w:val="PlaceholderText"/>
              <w:i/>
              <w:shd w:val="clear" w:color="auto" w:fill="D9D9D9" w:themeFill="background1" w:themeFillShade="D9"/>
            </w:rPr>
            <w:t>YYYY</w:t>
          </w:r>
        </w:p>
      </w:docPartBody>
    </w:docPart>
    <w:docPart>
      <w:docPartPr>
        <w:name w:val="04E5B99569523D4297E4C3BEE816F4D5"/>
        <w:category>
          <w:name w:val="General"/>
          <w:gallery w:val="placeholder"/>
        </w:category>
        <w:types>
          <w:type w:val="bbPlcHdr"/>
        </w:types>
        <w:behaviors>
          <w:behavior w:val="content"/>
        </w:behaviors>
        <w:guid w:val="{F29C0306-5462-C240-A0CE-D4697F88447A}"/>
      </w:docPartPr>
      <w:docPartBody>
        <w:p w:rsidR="00927C31" w:rsidRDefault="00927C31" w:rsidP="00927C31">
          <w:pPr>
            <w:pStyle w:val="04E5B99569523D4297E4C3BEE816F4D5"/>
          </w:pPr>
          <w:r w:rsidRPr="00A16A87">
            <w:rPr>
              <w:rStyle w:val="PlaceholderText"/>
              <w:i/>
              <w:shd w:val="clear" w:color="auto" w:fill="D9D9D9" w:themeFill="background1" w:themeFillShade="D9"/>
            </w:rPr>
            <w:t>YYYY</w:t>
          </w:r>
        </w:p>
      </w:docPartBody>
    </w:docPart>
    <w:docPart>
      <w:docPartPr>
        <w:name w:val="3FBCFA037F18614682C904EC5088AFB7"/>
        <w:category>
          <w:name w:val="General"/>
          <w:gallery w:val="placeholder"/>
        </w:category>
        <w:types>
          <w:type w:val="bbPlcHdr"/>
        </w:types>
        <w:behaviors>
          <w:behavior w:val="content"/>
        </w:behaviors>
        <w:guid w:val="{555541EC-9B39-9C48-AFB0-8DEA30ECD3C3}"/>
      </w:docPartPr>
      <w:docPartBody>
        <w:p w:rsidR="00927C31" w:rsidRDefault="00927C31" w:rsidP="00927C31">
          <w:pPr>
            <w:pStyle w:val="3FBCFA037F18614682C904EC5088AFB7"/>
          </w:pPr>
          <w:r w:rsidRPr="00A16A87">
            <w:rPr>
              <w:rStyle w:val="PlaceholderText"/>
              <w:i/>
              <w:shd w:val="clear" w:color="auto" w:fill="D9D9D9" w:themeFill="background1" w:themeFillShade="D9"/>
            </w:rPr>
            <w:t>data</w:t>
          </w:r>
        </w:p>
      </w:docPartBody>
    </w:docPart>
    <w:docPart>
      <w:docPartPr>
        <w:name w:val="BF13D662C3CDB34D97006DE6832B17B1"/>
        <w:category>
          <w:name w:val="General"/>
          <w:gallery w:val="placeholder"/>
        </w:category>
        <w:types>
          <w:type w:val="bbPlcHdr"/>
        </w:types>
        <w:behaviors>
          <w:behavior w:val="content"/>
        </w:behaviors>
        <w:guid w:val="{19793B98-FDC1-5049-83E0-B0F2B8A4B7B0}"/>
      </w:docPartPr>
      <w:docPartBody>
        <w:p w:rsidR="00927C31" w:rsidRDefault="00927C31" w:rsidP="00927C31">
          <w:pPr>
            <w:pStyle w:val="BF13D662C3CDB34D97006DE6832B17B1"/>
          </w:pPr>
          <w:r w:rsidRPr="00A16A87">
            <w:rPr>
              <w:rStyle w:val="PlaceholderText"/>
              <w:i/>
              <w:shd w:val="clear" w:color="auto" w:fill="D9D9D9" w:themeFill="background1" w:themeFillShade="D9"/>
            </w:rPr>
            <w:t>data</w:t>
          </w:r>
        </w:p>
      </w:docPartBody>
    </w:docPart>
    <w:docPart>
      <w:docPartPr>
        <w:name w:val="85581CC9A826AE458C0F6D737352F024"/>
        <w:category>
          <w:name w:val="General"/>
          <w:gallery w:val="placeholder"/>
        </w:category>
        <w:types>
          <w:type w:val="bbPlcHdr"/>
        </w:types>
        <w:behaviors>
          <w:behavior w:val="content"/>
        </w:behaviors>
        <w:guid w:val="{68BD17F3-D720-2643-AFB6-A19F335D8A23}"/>
      </w:docPartPr>
      <w:docPartBody>
        <w:p w:rsidR="00927C31" w:rsidRDefault="00927C31" w:rsidP="00927C31">
          <w:pPr>
            <w:pStyle w:val="85581CC9A826AE458C0F6D737352F024"/>
          </w:pPr>
          <w:r w:rsidRPr="00A16A87">
            <w:rPr>
              <w:rStyle w:val="PlaceholderText"/>
              <w:i/>
              <w:shd w:val="clear" w:color="auto" w:fill="D9D9D9" w:themeFill="background1" w:themeFillShade="D9"/>
            </w:rPr>
            <w:t>data</w:t>
          </w:r>
        </w:p>
      </w:docPartBody>
    </w:docPart>
    <w:docPart>
      <w:docPartPr>
        <w:name w:val="47D5F41B2ED2FD4E99E51E3941A2EFC6"/>
        <w:category>
          <w:name w:val="General"/>
          <w:gallery w:val="placeholder"/>
        </w:category>
        <w:types>
          <w:type w:val="bbPlcHdr"/>
        </w:types>
        <w:behaviors>
          <w:behavior w:val="content"/>
        </w:behaviors>
        <w:guid w:val="{BB485EF8-01E9-EB4E-AC6B-EEE9DE3D893E}"/>
      </w:docPartPr>
      <w:docPartBody>
        <w:p w:rsidR="00927C31" w:rsidRDefault="00927C31" w:rsidP="00927C31">
          <w:pPr>
            <w:pStyle w:val="47D5F41B2ED2FD4E99E51E3941A2EFC6"/>
          </w:pPr>
          <w:r w:rsidRPr="00A16A87">
            <w:rPr>
              <w:rStyle w:val="PlaceholderText"/>
              <w:i/>
              <w:shd w:val="clear" w:color="auto" w:fill="D9D9D9" w:themeFill="background1" w:themeFillShade="D9"/>
            </w:rPr>
            <w:t>data</w:t>
          </w:r>
        </w:p>
      </w:docPartBody>
    </w:docPart>
    <w:docPart>
      <w:docPartPr>
        <w:name w:val="ECC3B59B7327654ABCA29F9BCD36150F"/>
        <w:category>
          <w:name w:val="General"/>
          <w:gallery w:val="placeholder"/>
        </w:category>
        <w:types>
          <w:type w:val="bbPlcHdr"/>
        </w:types>
        <w:behaviors>
          <w:behavior w:val="content"/>
        </w:behaviors>
        <w:guid w:val="{69C17DC6-C321-EC42-88CB-663F80750FEE}"/>
      </w:docPartPr>
      <w:docPartBody>
        <w:p w:rsidR="00927C31" w:rsidRDefault="00927C31" w:rsidP="00927C31">
          <w:pPr>
            <w:pStyle w:val="ECC3B59B7327654ABCA29F9BCD36150F"/>
          </w:pPr>
          <w:r w:rsidRPr="00A16A87">
            <w:rPr>
              <w:rStyle w:val="PlaceholderText"/>
              <w:i/>
              <w:shd w:val="clear" w:color="auto" w:fill="D9D9D9" w:themeFill="background1" w:themeFillShade="D9"/>
            </w:rPr>
            <w:t>data</w:t>
          </w:r>
        </w:p>
      </w:docPartBody>
    </w:docPart>
    <w:docPart>
      <w:docPartPr>
        <w:name w:val="BD8C8E034671ED46A98036C4D2392986"/>
        <w:category>
          <w:name w:val="General"/>
          <w:gallery w:val="placeholder"/>
        </w:category>
        <w:types>
          <w:type w:val="bbPlcHdr"/>
        </w:types>
        <w:behaviors>
          <w:behavior w:val="content"/>
        </w:behaviors>
        <w:guid w:val="{F23F148F-B87D-9A49-9FAE-EA737105569E}"/>
      </w:docPartPr>
      <w:docPartBody>
        <w:p w:rsidR="00927C31" w:rsidRDefault="00927C31" w:rsidP="00927C31">
          <w:pPr>
            <w:pStyle w:val="BD8C8E034671ED46A98036C4D2392986"/>
          </w:pPr>
          <w:r w:rsidRPr="00A16A87">
            <w:rPr>
              <w:rStyle w:val="PlaceholderText"/>
              <w:i/>
              <w:shd w:val="clear" w:color="auto" w:fill="D9D9D9" w:themeFill="background1" w:themeFillShade="D9"/>
            </w:rPr>
            <w:t>YYYY</w:t>
          </w:r>
        </w:p>
      </w:docPartBody>
    </w:docPart>
    <w:docPart>
      <w:docPartPr>
        <w:name w:val="F091CC84404CF844BCF0A1C02FE0AFB4"/>
        <w:category>
          <w:name w:val="General"/>
          <w:gallery w:val="placeholder"/>
        </w:category>
        <w:types>
          <w:type w:val="bbPlcHdr"/>
        </w:types>
        <w:behaviors>
          <w:behavior w:val="content"/>
        </w:behaviors>
        <w:guid w:val="{00377B00-8CD6-0A44-9BDE-99AE0659FD48}"/>
      </w:docPartPr>
      <w:docPartBody>
        <w:p w:rsidR="00927C31" w:rsidRDefault="00927C31" w:rsidP="00927C31">
          <w:pPr>
            <w:pStyle w:val="F091CC84404CF844BCF0A1C02FE0AFB4"/>
          </w:pPr>
          <w:r w:rsidRPr="00A16A87">
            <w:rPr>
              <w:rStyle w:val="PlaceholderText"/>
              <w:i/>
              <w:shd w:val="clear" w:color="auto" w:fill="D9D9D9" w:themeFill="background1" w:themeFillShade="D9"/>
            </w:rPr>
            <w:t>data</w:t>
          </w:r>
        </w:p>
      </w:docPartBody>
    </w:docPart>
    <w:docPart>
      <w:docPartPr>
        <w:name w:val="83C6434E9BC73541A99E08ED6C0CCB2B"/>
        <w:category>
          <w:name w:val="General"/>
          <w:gallery w:val="placeholder"/>
        </w:category>
        <w:types>
          <w:type w:val="bbPlcHdr"/>
        </w:types>
        <w:behaviors>
          <w:behavior w:val="content"/>
        </w:behaviors>
        <w:guid w:val="{2F17D807-670C-CD41-8952-93B8EAA2F0CA}"/>
      </w:docPartPr>
      <w:docPartBody>
        <w:p w:rsidR="00927C31" w:rsidRDefault="00927C31" w:rsidP="00927C31">
          <w:pPr>
            <w:pStyle w:val="83C6434E9BC73541A99E08ED6C0CCB2B"/>
          </w:pPr>
          <w:r w:rsidRPr="00A16A87">
            <w:rPr>
              <w:rStyle w:val="PlaceholderText"/>
              <w:i/>
              <w:shd w:val="clear" w:color="auto" w:fill="D9D9D9" w:themeFill="background1" w:themeFillShade="D9"/>
            </w:rPr>
            <w:t>data</w:t>
          </w:r>
        </w:p>
      </w:docPartBody>
    </w:docPart>
    <w:docPart>
      <w:docPartPr>
        <w:name w:val="8BA087E067B3EF40B2A4F846BF035DC7"/>
        <w:category>
          <w:name w:val="General"/>
          <w:gallery w:val="placeholder"/>
        </w:category>
        <w:types>
          <w:type w:val="bbPlcHdr"/>
        </w:types>
        <w:behaviors>
          <w:behavior w:val="content"/>
        </w:behaviors>
        <w:guid w:val="{2C8A5AE6-B30C-C54E-BDC1-04C7FC60AB39}"/>
      </w:docPartPr>
      <w:docPartBody>
        <w:p w:rsidR="00927C31" w:rsidRDefault="00927C31" w:rsidP="00927C31">
          <w:pPr>
            <w:pStyle w:val="8BA087E067B3EF40B2A4F846BF035DC7"/>
          </w:pPr>
          <w:r w:rsidRPr="00A16A87">
            <w:rPr>
              <w:rStyle w:val="PlaceholderText"/>
              <w:i/>
              <w:shd w:val="clear" w:color="auto" w:fill="D9D9D9" w:themeFill="background1" w:themeFillShade="D9"/>
            </w:rPr>
            <w:t>data</w:t>
          </w:r>
        </w:p>
      </w:docPartBody>
    </w:docPart>
    <w:docPart>
      <w:docPartPr>
        <w:name w:val="4EADC7ECE6C0204F8A8626F81049FBEE"/>
        <w:category>
          <w:name w:val="General"/>
          <w:gallery w:val="placeholder"/>
        </w:category>
        <w:types>
          <w:type w:val="bbPlcHdr"/>
        </w:types>
        <w:behaviors>
          <w:behavior w:val="content"/>
        </w:behaviors>
        <w:guid w:val="{68A5F1C5-D43D-F94B-AA67-2F543E9BAE6C}"/>
      </w:docPartPr>
      <w:docPartBody>
        <w:p w:rsidR="00927C31" w:rsidRDefault="00927C31" w:rsidP="00927C31">
          <w:pPr>
            <w:pStyle w:val="4EADC7ECE6C0204F8A8626F81049FBEE"/>
          </w:pPr>
          <w:r w:rsidRPr="00A16A87">
            <w:rPr>
              <w:rStyle w:val="PlaceholderText"/>
              <w:i/>
              <w:shd w:val="clear" w:color="auto" w:fill="D9D9D9" w:themeFill="background1" w:themeFillShade="D9"/>
            </w:rPr>
            <w:t>data</w:t>
          </w:r>
        </w:p>
      </w:docPartBody>
    </w:docPart>
    <w:docPart>
      <w:docPartPr>
        <w:name w:val="274BA4C26F6E264D85D5D14AB8620CD4"/>
        <w:category>
          <w:name w:val="General"/>
          <w:gallery w:val="placeholder"/>
        </w:category>
        <w:types>
          <w:type w:val="bbPlcHdr"/>
        </w:types>
        <w:behaviors>
          <w:behavior w:val="content"/>
        </w:behaviors>
        <w:guid w:val="{920572B9-3016-CE41-9E81-B19C7B529286}"/>
      </w:docPartPr>
      <w:docPartBody>
        <w:p w:rsidR="00927C31" w:rsidRDefault="00927C31" w:rsidP="00927C31">
          <w:pPr>
            <w:pStyle w:val="274BA4C26F6E264D85D5D14AB8620CD4"/>
          </w:pPr>
          <w:r w:rsidRPr="00A16A87">
            <w:rPr>
              <w:rStyle w:val="PlaceholderText"/>
              <w:i/>
              <w:shd w:val="clear" w:color="auto" w:fill="D9D9D9" w:themeFill="background1" w:themeFillShade="D9"/>
            </w:rPr>
            <w:t>data</w:t>
          </w:r>
        </w:p>
      </w:docPartBody>
    </w:docPart>
    <w:docPart>
      <w:docPartPr>
        <w:name w:val="2A1CB5B0F8ECC042B163CF8B6A91BDD0"/>
        <w:category>
          <w:name w:val="General"/>
          <w:gallery w:val="placeholder"/>
        </w:category>
        <w:types>
          <w:type w:val="bbPlcHdr"/>
        </w:types>
        <w:behaviors>
          <w:behavior w:val="content"/>
        </w:behaviors>
        <w:guid w:val="{F6E9497A-2DE1-3A49-A66C-0DBC9B6C226E}"/>
      </w:docPartPr>
      <w:docPartBody>
        <w:p w:rsidR="00927C31" w:rsidRDefault="00927C31" w:rsidP="00927C31">
          <w:pPr>
            <w:pStyle w:val="2A1CB5B0F8ECC042B163CF8B6A91BDD0"/>
          </w:pPr>
          <w:r w:rsidRPr="00A16A87">
            <w:rPr>
              <w:rStyle w:val="PlaceholderText"/>
              <w:i/>
              <w:shd w:val="clear" w:color="auto" w:fill="D9D9D9" w:themeFill="background1" w:themeFillShade="D9"/>
            </w:rPr>
            <w:t>data</w:t>
          </w:r>
        </w:p>
      </w:docPartBody>
    </w:docPart>
    <w:docPart>
      <w:docPartPr>
        <w:name w:val="BB4FD05D43298144A4E9BC4113673565"/>
        <w:category>
          <w:name w:val="General"/>
          <w:gallery w:val="placeholder"/>
        </w:category>
        <w:types>
          <w:type w:val="bbPlcHdr"/>
        </w:types>
        <w:behaviors>
          <w:behavior w:val="content"/>
        </w:behaviors>
        <w:guid w:val="{CCC64855-7145-4F4B-820F-A50472773466}"/>
      </w:docPartPr>
      <w:docPartBody>
        <w:p w:rsidR="00927C31" w:rsidRDefault="00927C31" w:rsidP="00927C31">
          <w:pPr>
            <w:pStyle w:val="BB4FD05D43298144A4E9BC4113673565"/>
          </w:pPr>
          <w:r w:rsidRPr="00A16A87">
            <w:rPr>
              <w:rStyle w:val="PlaceholderText"/>
              <w:i/>
              <w:shd w:val="clear" w:color="auto" w:fill="D9D9D9" w:themeFill="background1" w:themeFillShade="D9"/>
            </w:rPr>
            <w:t>data</w:t>
          </w:r>
        </w:p>
      </w:docPartBody>
    </w:docPart>
    <w:docPart>
      <w:docPartPr>
        <w:name w:val="3DC5657A7C77374F9EEE8DC8F06A724E"/>
        <w:category>
          <w:name w:val="General"/>
          <w:gallery w:val="placeholder"/>
        </w:category>
        <w:types>
          <w:type w:val="bbPlcHdr"/>
        </w:types>
        <w:behaviors>
          <w:behavior w:val="content"/>
        </w:behaviors>
        <w:guid w:val="{834334A4-7208-3245-AE88-64D091E92363}"/>
      </w:docPartPr>
      <w:docPartBody>
        <w:p w:rsidR="00927C31" w:rsidRDefault="00927C31" w:rsidP="00927C31">
          <w:pPr>
            <w:pStyle w:val="3DC5657A7C77374F9EEE8DC8F06A724E"/>
          </w:pPr>
          <w:r w:rsidRPr="00A16A87">
            <w:rPr>
              <w:rStyle w:val="PlaceholderText"/>
              <w:i/>
              <w:shd w:val="clear" w:color="auto" w:fill="D9D9D9" w:themeFill="background1" w:themeFillShade="D9"/>
            </w:rPr>
            <w:t>YYYY</w:t>
          </w:r>
        </w:p>
      </w:docPartBody>
    </w:docPart>
    <w:docPart>
      <w:docPartPr>
        <w:name w:val="D70E2019781DD24F8208D952297C7BBA"/>
        <w:category>
          <w:name w:val="General"/>
          <w:gallery w:val="placeholder"/>
        </w:category>
        <w:types>
          <w:type w:val="bbPlcHdr"/>
        </w:types>
        <w:behaviors>
          <w:behavior w:val="content"/>
        </w:behaviors>
        <w:guid w:val="{CD1151FB-97EB-784E-AA44-7C9B2D63AF3B}"/>
      </w:docPartPr>
      <w:docPartBody>
        <w:p w:rsidR="00927C31" w:rsidRDefault="00927C31" w:rsidP="00927C31">
          <w:pPr>
            <w:pStyle w:val="D70E2019781DD24F8208D952297C7BBA"/>
          </w:pPr>
          <w:r w:rsidRPr="00A16A87">
            <w:rPr>
              <w:rStyle w:val="PlaceholderText"/>
              <w:i/>
              <w:shd w:val="clear" w:color="auto" w:fill="D9D9D9" w:themeFill="background1" w:themeFillShade="D9"/>
            </w:rPr>
            <w:t>data</w:t>
          </w:r>
        </w:p>
      </w:docPartBody>
    </w:docPart>
    <w:docPart>
      <w:docPartPr>
        <w:name w:val="A1C30CEC3487AA42BD2C987CB2D4ED46"/>
        <w:category>
          <w:name w:val="General"/>
          <w:gallery w:val="placeholder"/>
        </w:category>
        <w:types>
          <w:type w:val="bbPlcHdr"/>
        </w:types>
        <w:behaviors>
          <w:behavior w:val="content"/>
        </w:behaviors>
        <w:guid w:val="{2D041AE5-3186-774B-BA31-1D6317AE5853}"/>
      </w:docPartPr>
      <w:docPartBody>
        <w:p w:rsidR="00927C31" w:rsidRDefault="00927C31" w:rsidP="00927C31">
          <w:pPr>
            <w:pStyle w:val="A1C30CEC3487AA42BD2C987CB2D4ED46"/>
          </w:pPr>
          <w:r w:rsidRPr="00A16A87">
            <w:rPr>
              <w:rStyle w:val="PlaceholderText"/>
              <w:i/>
              <w:shd w:val="clear" w:color="auto" w:fill="D9D9D9" w:themeFill="background1" w:themeFillShade="D9"/>
            </w:rPr>
            <w:t>data</w:t>
          </w:r>
        </w:p>
      </w:docPartBody>
    </w:docPart>
    <w:docPart>
      <w:docPartPr>
        <w:name w:val="C7C6389516752949BD18AC1E62BCC12B"/>
        <w:category>
          <w:name w:val="General"/>
          <w:gallery w:val="placeholder"/>
        </w:category>
        <w:types>
          <w:type w:val="bbPlcHdr"/>
        </w:types>
        <w:behaviors>
          <w:behavior w:val="content"/>
        </w:behaviors>
        <w:guid w:val="{73D56FF5-92CB-D943-A950-F206BB81DDBE}"/>
      </w:docPartPr>
      <w:docPartBody>
        <w:p w:rsidR="00927C31" w:rsidRDefault="00927C31" w:rsidP="00927C31">
          <w:pPr>
            <w:pStyle w:val="C7C6389516752949BD18AC1E62BCC12B"/>
          </w:pPr>
          <w:r w:rsidRPr="00A16A87">
            <w:rPr>
              <w:rStyle w:val="PlaceholderText"/>
              <w:i/>
              <w:shd w:val="clear" w:color="auto" w:fill="D9D9D9" w:themeFill="background1" w:themeFillShade="D9"/>
            </w:rPr>
            <w:t>data</w:t>
          </w:r>
        </w:p>
      </w:docPartBody>
    </w:docPart>
    <w:docPart>
      <w:docPartPr>
        <w:name w:val="BF5B898EBE003F4E8FB5C6C4FFBE6F1F"/>
        <w:category>
          <w:name w:val="General"/>
          <w:gallery w:val="placeholder"/>
        </w:category>
        <w:types>
          <w:type w:val="bbPlcHdr"/>
        </w:types>
        <w:behaviors>
          <w:behavior w:val="content"/>
        </w:behaviors>
        <w:guid w:val="{7AAF9318-F2E1-4A4F-AD3B-55FDB7C01A18}"/>
      </w:docPartPr>
      <w:docPartBody>
        <w:p w:rsidR="00927C31" w:rsidRDefault="00927C31" w:rsidP="00927C31">
          <w:pPr>
            <w:pStyle w:val="BF5B898EBE003F4E8FB5C6C4FFBE6F1F"/>
          </w:pPr>
          <w:r w:rsidRPr="00A16A87">
            <w:rPr>
              <w:rStyle w:val="PlaceholderText"/>
              <w:i/>
              <w:shd w:val="clear" w:color="auto" w:fill="D9D9D9" w:themeFill="background1" w:themeFillShade="D9"/>
            </w:rPr>
            <w:t>data</w:t>
          </w:r>
        </w:p>
      </w:docPartBody>
    </w:docPart>
    <w:docPart>
      <w:docPartPr>
        <w:name w:val="5FA1D304C512A04484437BB79CEEDF45"/>
        <w:category>
          <w:name w:val="General"/>
          <w:gallery w:val="placeholder"/>
        </w:category>
        <w:types>
          <w:type w:val="bbPlcHdr"/>
        </w:types>
        <w:behaviors>
          <w:behavior w:val="content"/>
        </w:behaviors>
        <w:guid w:val="{58BA22F6-CB0B-6646-9968-9385BF2156C5}"/>
      </w:docPartPr>
      <w:docPartBody>
        <w:p w:rsidR="00927C31" w:rsidRDefault="00927C31" w:rsidP="00927C31">
          <w:pPr>
            <w:pStyle w:val="5FA1D304C512A04484437BB79CEEDF45"/>
          </w:pPr>
          <w:r w:rsidRPr="00A16A87">
            <w:rPr>
              <w:rStyle w:val="PlaceholderText"/>
              <w:i/>
              <w:shd w:val="clear" w:color="auto" w:fill="D9D9D9" w:themeFill="background1" w:themeFillShade="D9"/>
            </w:rPr>
            <w:t>data</w:t>
          </w:r>
        </w:p>
      </w:docPartBody>
    </w:docPart>
    <w:docPart>
      <w:docPartPr>
        <w:name w:val="5B472C443015A643A3E53C432D5E1E1B"/>
        <w:category>
          <w:name w:val="General"/>
          <w:gallery w:val="placeholder"/>
        </w:category>
        <w:types>
          <w:type w:val="bbPlcHdr"/>
        </w:types>
        <w:behaviors>
          <w:behavior w:val="content"/>
        </w:behaviors>
        <w:guid w:val="{CC600630-A6EC-E14A-9185-69F5FD5623A9}"/>
      </w:docPartPr>
      <w:docPartBody>
        <w:p w:rsidR="00927C31" w:rsidRDefault="00927C31" w:rsidP="00927C31">
          <w:pPr>
            <w:pStyle w:val="5B472C443015A643A3E53C432D5E1E1B"/>
          </w:pPr>
          <w:r w:rsidRPr="00A16A87">
            <w:rPr>
              <w:rStyle w:val="PlaceholderText"/>
              <w:i/>
              <w:shd w:val="clear" w:color="auto" w:fill="D9D9D9" w:themeFill="background1" w:themeFillShade="D9"/>
            </w:rPr>
            <w:t>data</w:t>
          </w:r>
        </w:p>
      </w:docPartBody>
    </w:docPart>
    <w:docPart>
      <w:docPartPr>
        <w:name w:val="E6A81AB54C7EA345B0E0D0CEE95CC641"/>
        <w:category>
          <w:name w:val="General"/>
          <w:gallery w:val="placeholder"/>
        </w:category>
        <w:types>
          <w:type w:val="bbPlcHdr"/>
        </w:types>
        <w:behaviors>
          <w:behavior w:val="content"/>
        </w:behaviors>
        <w:guid w:val="{90B12F01-57D1-F240-9B84-43BE4CEF0170}"/>
      </w:docPartPr>
      <w:docPartBody>
        <w:p w:rsidR="00927C31" w:rsidRDefault="00927C31" w:rsidP="00927C31">
          <w:pPr>
            <w:pStyle w:val="E6A81AB54C7EA345B0E0D0CEE95CC641"/>
          </w:pPr>
          <w:r>
            <w:rPr>
              <w:rStyle w:val="PlaceholderText"/>
              <w:shd w:val="clear" w:color="auto" w:fill="FFFFFF" w:themeFill="background1"/>
            </w:rPr>
            <w:t xml:space="preserve">Insert output statement as per AWP </w:t>
          </w:r>
        </w:p>
      </w:docPartBody>
    </w:docPart>
    <w:docPart>
      <w:docPartPr>
        <w:name w:val="EBE60849D7B8DD4A834148EA6278085D"/>
        <w:category>
          <w:name w:val="General"/>
          <w:gallery w:val="placeholder"/>
        </w:category>
        <w:types>
          <w:type w:val="bbPlcHdr"/>
        </w:types>
        <w:behaviors>
          <w:behavior w:val="content"/>
        </w:behaviors>
        <w:guid w:val="{C6ABCDCF-9D7E-704D-BE88-7BAF7EF03A9E}"/>
      </w:docPartPr>
      <w:docPartBody>
        <w:p w:rsidR="00927C31" w:rsidRDefault="00927C31" w:rsidP="00927C31">
          <w:pPr>
            <w:pStyle w:val="EBE60849D7B8DD4A834148EA6278085D"/>
          </w:pPr>
          <w:r w:rsidRPr="00A16A87">
            <w:rPr>
              <w:rStyle w:val="PlaceholderText"/>
              <w:i/>
              <w:shd w:val="clear" w:color="auto" w:fill="D9D9D9" w:themeFill="background1" w:themeFillShade="D9"/>
            </w:rPr>
            <w:t>YYYY</w:t>
          </w:r>
        </w:p>
      </w:docPartBody>
    </w:docPart>
    <w:docPart>
      <w:docPartPr>
        <w:name w:val="6237DAE7E42E39449F0FA8C97D7DA44E"/>
        <w:category>
          <w:name w:val="General"/>
          <w:gallery w:val="placeholder"/>
        </w:category>
        <w:types>
          <w:type w:val="bbPlcHdr"/>
        </w:types>
        <w:behaviors>
          <w:behavior w:val="content"/>
        </w:behaviors>
        <w:guid w:val="{8BBAD497-6C7D-3B44-9534-7363E63A7AFA}"/>
      </w:docPartPr>
      <w:docPartBody>
        <w:p w:rsidR="00927C31" w:rsidRDefault="00927C31" w:rsidP="00927C31">
          <w:pPr>
            <w:pStyle w:val="6237DAE7E42E39449F0FA8C97D7DA44E"/>
          </w:pPr>
          <w:r w:rsidRPr="00A16A87">
            <w:rPr>
              <w:rStyle w:val="PlaceholderText"/>
              <w:i/>
              <w:shd w:val="clear" w:color="auto" w:fill="D9D9D9" w:themeFill="background1" w:themeFillShade="D9"/>
            </w:rPr>
            <w:t>data</w:t>
          </w:r>
        </w:p>
      </w:docPartBody>
    </w:docPart>
    <w:docPart>
      <w:docPartPr>
        <w:name w:val="5154F55B70970547AD528CBEE1E85DEF"/>
        <w:category>
          <w:name w:val="General"/>
          <w:gallery w:val="placeholder"/>
        </w:category>
        <w:types>
          <w:type w:val="bbPlcHdr"/>
        </w:types>
        <w:behaviors>
          <w:behavior w:val="content"/>
        </w:behaviors>
        <w:guid w:val="{EE87CED5-B236-1C40-9F42-0C3D733A156D}"/>
      </w:docPartPr>
      <w:docPartBody>
        <w:p w:rsidR="00927C31" w:rsidRDefault="00927C31" w:rsidP="00927C31">
          <w:pPr>
            <w:pStyle w:val="5154F55B70970547AD528CBEE1E85DEF"/>
          </w:pPr>
          <w:r w:rsidRPr="00A16A87">
            <w:rPr>
              <w:rStyle w:val="PlaceholderText"/>
              <w:i/>
              <w:shd w:val="clear" w:color="auto" w:fill="D9D9D9" w:themeFill="background1" w:themeFillShade="D9"/>
            </w:rPr>
            <w:t>data</w:t>
          </w:r>
        </w:p>
      </w:docPartBody>
    </w:docPart>
    <w:docPart>
      <w:docPartPr>
        <w:name w:val="27F41FEE9057A94FB9993AE2850E54BA"/>
        <w:category>
          <w:name w:val="General"/>
          <w:gallery w:val="placeholder"/>
        </w:category>
        <w:types>
          <w:type w:val="bbPlcHdr"/>
        </w:types>
        <w:behaviors>
          <w:behavior w:val="content"/>
        </w:behaviors>
        <w:guid w:val="{AB70D3C2-19D3-AF47-B5E9-5A6ED7A8270C}"/>
      </w:docPartPr>
      <w:docPartBody>
        <w:p w:rsidR="00927C31" w:rsidRDefault="00927C31" w:rsidP="00927C31">
          <w:pPr>
            <w:pStyle w:val="27F41FEE9057A94FB9993AE2850E54BA"/>
          </w:pPr>
          <w:r w:rsidRPr="00A16A87">
            <w:rPr>
              <w:rStyle w:val="PlaceholderText"/>
              <w:i/>
              <w:shd w:val="clear" w:color="auto" w:fill="D9D9D9" w:themeFill="background1" w:themeFillShade="D9"/>
            </w:rPr>
            <w:t>data</w:t>
          </w:r>
        </w:p>
      </w:docPartBody>
    </w:docPart>
    <w:docPart>
      <w:docPartPr>
        <w:name w:val="567A8DC7B5182C468D9EF4FBB926CE58"/>
        <w:category>
          <w:name w:val="General"/>
          <w:gallery w:val="placeholder"/>
        </w:category>
        <w:types>
          <w:type w:val="bbPlcHdr"/>
        </w:types>
        <w:behaviors>
          <w:behavior w:val="content"/>
        </w:behaviors>
        <w:guid w:val="{11BB74E8-A4C0-F548-A831-6899087C18F7}"/>
      </w:docPartPr>
      <w:docPartBody>
        <w:p w:rsidR="00927C31" w:rsidRDefault="00927C31" w:rsidP="00927C31">
          <w:pPr>
            <w:pStyle w:val="567A8DC7B5182C468D9EF4FBB926CE58"/>
          </w:pPr>
          <w:r w:rsidRPr="00A16A87">
            <w:rPr>
              <w:rStyle w:val="PlaceholderText"/>
              <w:i/>
              <w:shd w:val="clear" w:color="auto" w:fill="D9D9D9" w:themeFill="background1" w:themeFillShade="D9"/>
            </w:rPr>
            <w:t>data</w:t>
          </w:r>
        </w:p>
      </w:docPartBody>
    </w:docPart>
    <w:docPart>
      <w:docPartPr>
        <w:name w:val="2F9A35036442A341A1CEE8F152D3CB8D"/>
        <w:category>
          <w:name w:val="General"/>
          <w:gallery w:val="placeholder"/>
        </w:category>
        <w:types>
          <w:type w:val="bbPlcHdr"/>
        </w:types>
        <w:behaviors>
          <w:behavior w:val="content"/>
        </w:behaviors>
        <w:guid w:val="{5F530EB3-3B8A-E444-B520-B3A02AD171D1}"/>
      </w:docPartPr>
      <w:docPartBody>
        <w:p w:rsidR="00927C31" w:rsidRDefault="00927C31" w:rsidP="00927C31">
          <w:pPr>
            <w:pStyle w:val="2F9A35036442A341A1CEE8F152D3CB8D"/>
          </w:pPr>
          <w:r w:rsidRPr="00A16A87">
            <w:rPr>
              <w:rStyle w:val="PlaceholderText"/>
              <w:i/>
              <w:shd w:val="clear" w:color="auto" w:fill="D9D9D9" w:themeFill="background1" w:themeFillShade="D9"/>
            </w:rPr>
            <w:t>data</w:t>
          </w:r>
        </w:p>
      </w:docPartBody>
    </w:docPart>
    <w:docPart>
      <w:docPartPr>
        <w:name w:val="0B36403F315BF54CB92FC8E94B3D2849"/>
        <w:category>
          <w:name w:val="General"/>
          <w:gallery w:val="placeholder"/>
        </w:category>
        <w:types>
          <w:type w:val="bbPlcHdr"/>
        </w:types>
        <w:behaviors>
          <w:behavior w:val="content"/>
        </w:behaviors>
        <w:guid w:val="{71C3EAAC-42A0-0E46-9128-13FDA3053172}"/>
      </w:docPartPr>
      <w:docPartBody>
        <w:p w:rsidR="00927C31" w:rsidRDefault="00927C31" w:rsidP="00927C31">
          <w:pPr>
            <w:pStyle w:val="0B36403F315BF54CB92FC8E94B3D2849"/>
          </w:pPr>
          <w:r w:rsidRPr="00A16A87">
            <w:rPr>
              <w:rStyle w:val="PlaceholderText"/>
              <w:i/>
              <w:shd w:val="clear" w:color="auto" w:fill="D9D9D9" w:themeFill="background1" w:themeFillShade="D9"/>
            </w:rPr>
            <w:t>data</w:t>
          </w:r>
        </w:p>
      </w:docPartBody>
    </w:docPart>
    <w:docPart>
      <w:docPartPr>
        <w:name w:val="33188AC6743F7F4DB3D6FCED08F23A0A"/>
        <w:category>
          <w:name w:val="General"/>
          <w:gallery w:val="placeholder"/>
        </w:category>
        <w:types>
          <w:type w:val="bbPlcHdr"/>
        </w:types>
        <w:behaviors>
          <w:behavior w:val="content"/>
        </w:behaviors>
        <w:guid w:val="{72F9AB3A-7D7D-F040-BCB2-DB4BF5088B02}"/>
      </w:docPartPr>
      <w:docPartBody>
        <w:p w:rsidR="00927C31" w:rsidRDefault="00927C31" w:rsidP="00927C31">
          <w:pPr>
            <w:pStyle w:val="33188AC6743F7F4DB3D6FCED08F23A0A"/>
          </w:pPr>
          <w:r w:rsidRPr="00A16A87">
            <w:rPr>
              <w:rStyle w:val="PlaceholderText"/>
              <w:i/>
              <w:shd w:val="clear" w:color="auto" w:fill="D9D9D9" w:themeFill="background1" w:themeFillShade="D9"/>
            </w:rPr>
            <w:t>YYYY</w:t>
          </w:r>
        </w:p>
      </w:docPartBody>
    </w:docPart>
    <w:docPart>
      <w:docPartPr>
        <w:name w:val="C1AC28FE2BF3C34FBF1DCDD97D4A9171"/>
        <w:category>
          <w:name w:val="General"/>
          <w:gallery w:val="placeholder"/>
        </w:category>
        <w:types>
          <w:type w:val="bbPlcHdr"/>
        </w:types>
        <w:behaviors>
          <w:behavior w:val="content"/>
        </w:behaviors>
        <w:guid w:val="{8E8F234B-30E4-C94A-B5C8-02413F5B493E}"/>
      </w:docPartPr>
      <w:docPartBody>
        <w:p w:rsidR="00927C31" w:rsidRDefault="00927C31" w:rsidP="00927C31">
          <w:pPr>
            <w:pStyle w:val="C1AC28FE2BF3C34FBF1DCDD97D4A9171"/>
          </w:pPr>
          <w:r w:rsidRPr="00A16A87">
            <w:rPr>
              <w:rStyle w:val="PlaceholderText"/>
              <w:i/>
              <w:shd w:val="clear" w:color="auto" w:fill="D9D9D9" w:themeFill="background1" w:themeFillShade="D9"/>
            </w:rPr>
            <w:t>data</w:t>
          </w:r>
        </w:p>
      </w:docPartBody>
    </w:docPart>
    <w:docPart>
      <w:docPartPr>
        <w:name w:val="F1AFCD50E0A49F41881FB3BC4B74BFE4"/>
        <w:category>
          <w:name w:val="General"/>
          <w:gallery w:val="placeholder"/>
        </w:category>
        <w:types>
          <w:type w:val="bbPlcHdr"/>
        </w:types>
        <w:behaviors>
          <w:behavior w:val="content"/>
        </w:behaviors>
        <w:guid w:val="{D16A58DF-6CA2-DA49-826B-E52A6F00C1C7}"/>
      </w:docPartPr>
      <w:docPartBody>
        <w:p w:rsidR="00927C31" w:rsidRDefault="00927C31" w:rsidP="00927C31">
          <w:pPr>
            <w:pStyle w:val="F1AFCD50E0A49F41881FB3BC4B74BFE4"/>
          </w:pPr>
          <w:r w:rsidRPr="00A16A87">
            <w:rPr>
              <w:rStyle w:val="PlaceholderText"/>
              <w:i/>
              <w:shd w:val="clear" w:color="auto" w:fill="D9D9D9" w:themeFill="background1" w:themeFillShade="D9"/>
            </w:rPr>
            <w:t>data</w:t>
          </w:r>
        </w:p>
      </w:docPartBody>
    </w:docPart>
    <w:docPart>
      <w:docPartPr>
        <w:name w:val="266F5B9485193E4BA2BE9363E1EAC533"/>
        <w:category>
          <w:name w:val="General"/>
          <w:gallery w:val="placeholder"/>
        </w:category>
        <w:types>
          <w:type w:val="bbPlcHdr"/>
        </w:types>
        <w:behaviors>
          <w:behavior w:val="content"/>
        </w:behaviors>
        <w:guid w:val="{8B2AEDBA-6923-6341-84B2-0CD11F9EF5D3}"/>
      </w:docPartPr>
      <w:docPartBody>
        <w:p w:rsidR="00927C31" w:rsidRDefault="00927C31" w:rsidP="00927C31">
          <w:pPr>
            <w:pStyle w:val="266F5B9485193E4BA2BE9363E1EAC533"/>
          </w:pPr>
          <w:r w:rsidRPr="00A16A87">
            <w:rPr>
              <w:rStyle w:val="PlaceholderText"/>
              <w:i/>
              <w:shd w:val="clear" w:color="auto" w:fill="D9D9D9" w:themeFill="background1" w:themeFillShade="D9"/>
            </w:rPr>
            <w:t>data</w:t>
          </w:r>
        </w:p>
      </w:docPartBody>
    </w:docPart>
    <w:docPart>
      <w:docPartPr>
        <w:name w:val="8E52551671C2954EBD6CB40C72A91D1D"/>
        <w:category>
          <w:name w:val="General"/>
          <w:gallery w:val="placeholder"/>
        </w:category>
        <w:types>
          <w:type w:val="bbPlcHdr"/>
        </w:types>
        <w:behaviors>
          <w:behavior w:val="content"/>
        </w:behaviors>
        <w:guid w:val="{EC44412F-7A51-A74D-A17E-B039D4D160ED}"/>
      </w:docPartPr>
      <w:docPartBody>
        <w:p w:rsidR="00927C31" w:rsidRDefault="00927C31" w:rsidP="00927C31">
          <w:pPr>
            <w:pStyle w:val="8E52551671C2954EBD6CB40C72A91D1D"/>
          </w:pPr>
          <w:r w:rsidRPr="00A16A87">
            <w:rPr>
              <w:rStyle w:val="PlaceholderText"/>
              <w:i/>
              <w:shd w:val="clear" w:color="auto" w:fill="D9D9D9" w:themeFill="background1" w:themeFillShade="D9"/>
            </w:rPr>
            <w:t>data</w:t>
          </w:r>
        </w:p>
      </w:docPartBody>
    </w:docPart>
    <w:docPart>
      <w:docPartPr>
        <w:name w:val="C912E919521BCC409F015B2CAB3672A9"/>
        <w:category>
          <w:name w:val="General"/>
          <w:gallery w:val="placeholder"/>
        </w:category>
        <w:types>
          <w:type w:val="bbPlcHdr"/>
        </w:types>
        <w:behaviors>
          <w:behavior w:val="content"/>
        </w:behaviors>
        <w:guid w:val="{E75840AA-0B6E-6B43-8E53-F1D633644395}"/>
      </w:docPartPr>
      <w:docPartBody>
        <w:p w:rsidR="00927C31" w:rsidRDefault="00927C31" w:rsidP="00927C31">
          <w:pPr>
            <w:pStyle w:val="C912E919521BCC409F015B2CAB3672A9"/>
          </w:pPr>
          <w:r w:rsidRPr="00A16A87">
            <w:rPr>
              <w:rStyle w:val="PlaceholderText"/>
              <w:i/>
              <w:shd w:val="clear" w:color="auto" w:fill="D9D9D9" w:themeFill="background1" w:themeFillShade="D9"/>
            </w:rPr>
            <w:t>data</w:t>
          </w:r>
        </w:p>
      </w:docPartBody>
    </w:docPart>
    <w:docPart>
      <w:docPartPr>
        <w:name w:val="4C662311C8485340BC10D48492AA8663"/>
        <w:category>
          <w:name w:val="General"/>
          <w:gallery w:val="placeholder"/>
        </w:category>
        <w:types>
          <w:type w:val="bbPlcHdr"/>
        </w:types>
        <w:behaviors>
          <w:behavior w:val="content"/>
        </w:behaviors>
        <w:guid w:val="{E3C8B20C-FF65-2349-902B-D9E9926B3315}"/>
      </w:docPartPr>
      <w:docPartBody>
        <w:p w:rsidR="00927C31" w:rsidRDefault="00927C31" w:rsidP="00927C31">
          <w:pPr>
            <w:pStyle w:val="4C662311C8485340BC10D48492AA8663"/>
          </w:pPr>
          <w:r w:rsidRPr="00A16A87">
            <w:rPr>
              <w:rStyle w:val="PlaceholderText"/>
              <w:i/>
              <w:shd w:val="clear" w:color="auto" w:fill="D9D9D9" w:themeFill="background1" w:themeFillShade="D9"/>
            </w:rPr>
            <w:t>YYYY</w:t>
          </w:r>
        </w:p>
      </w:docPartBody>
    </w:docPart>
    <w:docPart>
      <w:docPartPr>
        <w:name w:val="A384A73911534B40B6C175535F10D49D"/>
        <w:category>
          <w:name w:val="General"/>
          <w:gallery w:val="placeholder"/>
        </w:category>
        <w:types>
          <w:type w:val="bbPlcHdr"/>
        </w:types>
        <w:behaviors>
          <w:behavior w:val="content"/>
        </w:behaviors>
        <w:guid w:val="{C534E996-4470-354A-A2DB-8CB5295471C0}"/>
      </w:docPartPr>
      <w:docPartBody>
        <w:p w:rsidR="00927C31" w:rsidRDefault="00927C31" w:rsidP="00927C31">
          <w:pPr>
            <w:pStyle w:val="A384A73911534B40B6C175535F10D49D"/>
          </w:pPr>
          <w:r w:rsidRPr="00A16A87">
            <w:rPr>
              <w:rStyle w:val="PlaceholderText"/>
              <w:i/>
              <w:shd w:val="clear" w:color="auto" w:fill="D9D9D9" w:themeFill="background1" w:themeFillShade="D9"/>
            </w:rPr>
            <w:t>data</w:t>
          </w:r>
        </w:p>
      </w:docPartBody>
    </w:docPart>
    <w:docPart>
      <w:docPartPr>
        <w:name w:val="6F6F069D2F168D4F8D0832446EBA9E66"/>
        <w:category>
          <w:name w:val="General"/>
          <w:gallery w:val="placeholder"/>
        </w:category>
        <w:types>
          <w:type w:val="bbPlcHdr"/>
        </w:types>
        <w:behaviors>
          <w:behavior w:val="content"/>
        </w:behaviors>
        <w:guid w:val="{5A2CAE05-F4F3-4F4A-B93A-F5E17EF561D1}"/>
      </w:docPartPr>
      <w:docPartBody>
        <w:p w:rsidR="00927C31" w:rsidRDefault="00927C31" w:rsidP="00927C31">
          <w:pPr>
            <w:pStyle w:val="6F6F069D2F168D4F8D0832446EBA9E66"/>
          </w:pPr>
          <w:r w:rsidRPr="00A16A87">
            <w:rPr>
              <w:rStyle w:val="PlaceholderText"/>
              <w:i/>
              <w:shd w:val="clear" w:color="auto" w:fill="D9D9D9" w:themeFill="background1" w:themeFillShade="D9"/>
            </w:rPr>
            <w:t>data</w:t>
          </w:r>
        </w:p>
      </w:docPartBody>
    </w:docPart>
    <w:docPart>
      <w:docPartPr>
        <w:name w:val="7A5FD6B9C5C61744B841CE982A25D532"/>
        <w:category>
          <w:name w:val="General"/>
          <w:gallery w:val="placeholder"/>
        </w:category>
        <w:types>
          <w:type w:val="bbPlcHdr"/>
        </w:types>
        <w:behaviors>
          <w:behavior w:val="content"/>
        </w:behaviors>
        <w:guid w:val="{98096556-1E1B-884C-B804-6ECF78D000E2}"/>
      </w:docPartPr>
      <w:docPartBody>
        <w:p w:rsidR="00927C31" w:rsidRDefault="00927C31" w:rsidP="00927C31">
          <w:pPr>
            <w:pStyle w:val="7A5FD6B9C5C61744B841CE982A25D532"/>
          </w:pPr>
          <w:r w:rsidRPr="00A16A87">
            <w:rPr>
              <w:rStyle w:val="PlaceholderText"/>
              <w:i/>
              <w:shd w:val="clear" w:color="auto" w:fill="D9D9D9" w:themeFill="background1" w:themeFillShade="D9"/>
            </w:rPr>
            <w:t>data</w:t>
          </w:r>
        </w:p>
      </w:docPartBody>
    </w:docPart>
    <w:docPart>
      <w:docPartPr>
        <w:name w:val="4C607AD7EEC2114FAE5388B3CA474A25"/>
        <w:category>
          <w:name w:val="General"/>
          <w:gallery w:val="placeholder"/>
        </w:category>
        <w:types>
          <w:type w:val="bbPlcHdr"/>
        </w:types>
        <w:behaviors>
          <w:behavior w:val="content"/>
        </w:behaviors>
        <w:guid w:val="{0769A636-A8D6-F44F-A270-D1FA481C8FDC}"/>
      </w:docPartPr>
      <w:docPartBody>
        <w:p w:rsidR="00927C31" w:rsidRDefault="00927C31" w:rsidP="00927C31">
          <w:pPr>
            <w:pStyle w:val="4C607AD7EEC2114FAE5388B3CA474A25"/>
          </w:pPr>
          <w:r w:rsidRPr="00A16A87">
            <w:rPr>
              <w:rStyle w:val="PlaceholderText"/>
              <w:i/>
              <w:shd w:val="clear" w:color="auto" w:fill="D9D9D9" w:themeFill="background1" w:themeFillShade="D9"/>
            </w:rPr>
            <w:t>data</w:t>
          </w:r>
        </w:p>
      </w:docPartBody>
    </w:docPart>
    <w:docPart>
      <w:docPartPr>
        <w:name w:val="0DF57BF95985E84AB8611B41B1F6EF90"/>
        <w:category>
          <w:name w:val="General"/>
          <w:gallery w:val="placeholder"/>
        </w:category>
        <w:types>
          <w:type w:val="bbPlcHdr"/>
        </w:types>
        <w:behaviors>
          <w:behavior w:val="content"/>
        </w:behaviors>
        <w:guid w:val="{FEF1523E-2996-3F47-AAF8-A3054FAD5DC7}"/>
      </w:docPartPr>
      <w:docPartBody>
        <w:p w:rsidR="00927C31" w:rsidRDefault="00927C31" w:rsidP="00927C31">
          <w:pPr>
            <w:pStyle w:val="0DF57BF95985E84AB8611B41B1F6EF90"/>
          </w:pPr>
          <w:r w:rsidRPr="00A16A87">
            <w:rPr>
              <w:rStyle w:val="PlaceholderText"/>
              <w:i/>
              <w:shd w:val="clear" w:color="auto" w:fill="D9D9D9" w:themeFill="background1" w:themeFillShade="D9"/>
            </w:rPr>
            <w:t>data</w:t>
          </w:r>
        </w:p>
      </w:docPartBody>
    </w:docPart>
    <w:docPart>
      <w:docPartPr>
        <w:name w:val="186AB8A88F21A841A5FBF3B03640F1C9"/>
        <w:category>
          <w:name w:val="General"/>
          <w:gallery w:val="placeholder"/>
        </w:category>
        <w:types>
          <w:type w:val="bbPlcHdr"/>
        </w:types>
        <w:behaviors>
          <w:behavior w:val="content"/>
        </w:behaviors>
        <w:guid w:val="{DB1258F3-7A68-7045-885F-E937D4C46909}"/>
      </w:docPartPr>
      <w:docPartBody>
        <w:p w:rsidR="00927C31" w:rsidRDefault="00927C31" w:rsidP="00927C31">
          <w:pPr>
            <w:pStyle w:val="186AB8A88F21A841A5FBF3B03640F1C9"/>
          </w:pPr>
          <w:r w:rsidRPr="00A16A87">
            <w:rPr>
              <w:rStyle w:val="PlaceholderText"/>
              <w:i/>
              <w:shd w:val="clear" w:color="auto" w:fill="D9D9D9" w:themeFill="background1" w:themeFillShade="D9"/>
            </w:rPr>
            <w:t>data</w:t>
          </w:r>
        </w:p>
      </w:docPartBody>
    </w:docPart>
    <w:docPart>
      <w:docPartPr>
        <w:name w:val="ADD2E5FFB21C5C4E831C61FAD62DC495"/>
        <w:category>
          <w:name w:val="General"/>
          <w:gallery w:val="placeholder"/>
        </w:category>
        <w:types>
          <w:type w:val="bbPlcHdr"/>
        </w:types>
        <w:behaviors>
          <w:behavior w:val="content"/>
        </w:behaviors>
        <w:guid w:val="{0796060F-6A0F-4A45-B1BD-46BD98924FF4}"/>
      </w:docPartPr>
      <w:docPartBody>
        <w:p w:rsidR="00927C31" w:rsidRDefault="00927C31" w:rsidP="00927C31">
          <w:pPr>
            <w:pStyle w:val="ADD2E5FFB21C5C4E831C61FAD62DC495"/>
          </w:pPr>
          <w:r w:rsidRPr="00A16A87">
            <w:rPr>
              <w:rStyle w:val="PlaceholderText"/>
              <w:i/>
              <w:shd w:val="clear" w:color="auto" w:fill="D9D9D9" w:themeFill="background1" w:themeFillShade="D9"/>
            </w:rPr>
            <w:t>YYYY</w:t>
          </w:r>
        </w:p>
      </w:docPartBody>
    </w:docPart>
    <w:docPart>
      <w:docPartPr>
        <w:name w:val="DCA7F166D395E0438F9F41BFD2DAADF5"/>
        <w:category>
          <w:name w:val="General"/>
          <w:gallery w:val="placeholder"/>
        </w:category>
        <w:types>
          <w:type w:val="bbPlcHdr"/>
        </w:types>
        <w:behaviors>
          <w:behavior w:val="content"/>
        </w:behaviors>
        <w:guid w:val="{F0004BE1-E415-3D4B-9DB9-574EBF41055F}"/>
      </w:docPartPr>
      <w:docPartBody>
        <w:p w:rsidR="00927C31" w:rsidRDefault="00927C31" w:rsidP="00927C31">
          <w:pPr>
            <w:pStyle w:val="DCA7F166D395E0438F9F41BFD2DAADF5"/>
          </w:pPr>
          <w:r w:rsidRPr="00A16A87">
            <w:rPr>
              <w:rStyle w:val="PlaceholderText"/>
              <w:i/>
              <w:shd w:val="clear" w:color="auto" w:fill="D9D9D9" w:themeFill="background1" w:themeFillShade="D9"/>
            </w:rPr>
            <w:t>data</w:t>
          </w:r>
        </w:p>
      </w:docPartBody>
    </w:docPart>
    <w:docPart>
      <w:docPartPr>
        <w:name w:val="77D762F0F71847408C7845F7389364EA"/>
        <w:category>
          <w:name w:val="General"/>
          <w:gallery w:val="placeholder"/>
        </w:category>
        <w:types>
          <w:type w:val="bbPlcHdr"/>
        </w:types>
        <w:behaviors>
          <w:behavior w:val="content"/>
        </w:behaviors>
        <w:guid w:val="{5FE5AA4E-9521-E34B-9F8B-FB715E1BE4AE}"/>
      </w:docPartPr>
      <w:docPartBody>
        <w:p w:rsidR="00927C31" w:rsidRDefault="00927C31" w:rsidP="00927C31">
          <w:pPr>
            <w:pStyle w:val="77D762F0F71847408C7845F7389364EA"/>
          </w:pPr>
          <w:r w:rsidRPr="00A16A87">
            <w:rPr>
              <w:rStyle w:val="PlaceholderText"/>
              <w:i/>
              <w:shd w:val="clear" w:color="auto" w:fill="D9D9D9" w:themeFill="background1" w:themeFillShade="D9"/>
            </w:rPr>
            <w:t>data</w:t>
          </w:r>
        </w:p>
      </w:docPartBody>
    </w:docPart>
    <w:docPart>
      <w:docPartPr>
        <w:name w:val="4DA900B81555BA42B4E75E3FD1C1FDBA"/>
        <w:category>
          <w:name w:val="General"/>
          <w:gallery w:val="placeholder"/>
        </w:category>
        <w:types>
          <w:type w:val="bbPlcHdr"/>
        </w:types>
        <w:behaviors>
          <w:behavior w:val="content"/>
        </w:behaviors>
        <w:guid w:val="{AF7160F3-12F8-AD40-B2A3-AE5C2C3BBEAC}"/>
      </w:docPartPr>
      <w:docPartBody>
        <w:p w:rsidR="00927C31" w:rsidRDefault="00927C31" w:rsidP="00927C31">
          <w:pPr>
            <w:pStyle w:val="4DA900B81555BA42B4E75E3FD1C1FDBA"/>
          </w:pPr>
          <w:r w:rsidRPr="00A16A87">
            <w:rPr>
              <w:rStyle w:val="PlaceholderText"/>
              <w:i/>
              <w:shd w:val="clear" w:color="auto" w:fill="D9D9D9" w:themeFill="background1" w:themeFillShade="D9"/>
            </w:rPr>
            <w:t>data</w:t>
          </w:r>
        </w:p>
      </w:docPartBody>
    </w:docPart>
    <w:docPart>
      <w:docPartPr>
        <w:name w:val="6BE69E7CF8E254408449FB1C3D2E73FC"/>
        <w:category>
          <w:name w:val="General"/>
          <w:gallery w:val="placeholder"/>
        </w:category>
        <w:types>
          <w:type w:val="bbPlcHdr"/>
        </w:types>
        <w:behaviors>
          <w:behavior w:val="content"/>
        </w:behaviors>
        <w:guid w:val="{BDEA8E74-A3B4-C44C-8B03-D7928E2FACCC}"/>
      </w:docPartPr>
      <w:docPartBody>
        <w:p w:rsidR="00927C31" w:rsidRDefault="00927C31" w:rsidP="00927C31">
          <w:pPr>
            <w:pStyle w:val="6BE69E7CF8E254408449FB1C3D2E73FC"/>
          </w:pPr>
          <w:r w:rsidRPr="00A16A87">
            <w:rPr>
              <w:rStyle w:val="PlaceholderText"/>
              <w:i/>
              <w:shd w:val="clear" w:color="auto" w:fill="D9D9D9" w:themeFill="background1" w:themeFillShade="D9"/>
            </w:rPr>
            <w:t>data</w:t>
          </w:r>
        </w:p>
      </w:docPartBody>
    </w:docPart>
    <w:docPart>
      <w:docPartPr>
        <w:name w:val="339D73E2A0C4A3489C68AAA47D7E8F42"/>
        <w:category>
          <w:name w:val="General"/>
          <w:gallery w:val="placeholder"/>
        </w:category>
        <w:types>
          <w:type w:val="bbPlcHdr"/>
        </w:types>
        <w:behaviors>
          <w:behavior w:val="content"/>
        </w:behaviors>
        <w:guid w:val="{2D96F48E-23A4-CF43-B34B-6D9E7C4F9880}"/>
      </w:docPartPr>
      <w:docPartBody>
        <w:p w:rsidR="00927C31" w:rsidRDefault="00927C31" w:rsidP="00927C31">
          <w:pPr>
            <w:pStyle w:val="339D73E2A0C4A3489C68AAA47D7E8F42"/>
          </w:pPr>
          <w:r w:rsidRPr="00A16A87">
            <w:rPr>
              <w:rStyle w:val="PlaceholderText"/>
              <w:i/>
              <w:shd w:val="clear" w:color="auto" w:fill="D9D9D9" w:themeFill="background1" w:themeFillShade="D9"/>
            </w:rPr>
            <w:t>data</w:t>
          </w:r>
        </w:p>
      </w:docPartBody>
    </w:docPart>
    <w:docPart>
      <w:docPartPr>
        <w:name w:val="D8CF3E56B7B6A347BB8496A814B369A7"/>
        <w:category>
          <w:name w:val="General"/>
          <w:gallery w:val="placeholder"/>
        </w:category>
        <w:types>
          <w:type w:val="bbPlcHdr"/>
        </w:types>
        <w:behaviors>
          <w:behavior w:val="content"/>
        </w:behaviors>
        <w:guid w:val="{968B93A2-8CED-2045-9CB4-5A90C79AC68C}"/>
      </w:docPartPr>
      <w:docPartBody>
        <w:p w:rsidR="00927C31" w:rsidRDefault="00927C31" w:rsidP="00927C31">
          <w:pPr>
            <w:pStyle w:val="D8CF3E56B7B6A347BB8496A814B369A7"/>
          </w:pPr>
          <w:r w:rsidRPr="00A16A87">
            <w:rPr>
              <w:rStyle w:val="PlaceholderText"/>
              <w:i/>
              <w:shd w:val="clear" w:color="auto" w:fill="D9D9D9" w:themeFill="background1" w:themeFillShade="D9"/>
            </w:rPr>
            <w:t>data</w:t>
          </w:r>
        </w:p>
      </w:docPartBody>
    </w:docPart>
    <w:docPart>
      <w:docPartPr>
        <w:name w:val="D734D47694D0334E83E948B8441B05BC"/>
        <w:category>
          <w:name w:val="General"/>
          <w:gallery w:val="placeholder"/>
        </w:category>
        <w:types>
          <w:type w:val="bbPlcHdr"/>
        </w:types>
        <w:behaviors>
          <w:behavior w:val="content"/>
        </w:behaviors>
        <w:guid w:val="{14D9ACD0-0194-0046-A54B-B95C211D385F}"/>
      </w:docPartPr>
      <w:docPartBody>
        <w:p w:rsidR="00927C31" w:rsidRDefault="00927C31" w:rsidP="00927C31">
          <w:pPr>
            <w:pStyle w:val="D734D47694D0334E83E948B8441B05BC"/>
          </w:pPr>
          <w:r w:rsidRPr="00A16A87">
            <w:rPr>
              <w:rStyle w:val="PlaceholderText"/>
              <w:i/>
              <w:shd w:val="clear" w:color="auto" w:fill="D9D9D9" w:themeFill="background1" w:themeFillShade="D9"/>
            </w:rPr>
            <w:t>YYYY</w:t>
          </w:r>
        </w:p>
      </w:docPartBody>
    </w:docPart>
    <w:docPart>
      <w:docPartPr>
        <w:name w:val="3C98886227037444885B323CE17C051F"/>
        <w:category>
          <w:name w:val="General"/>
          <w:gallery w:val="placeholder"/>
        </w:category>
        <w:types>
          <w:type w:val="bbPlcHdr"/>
        </w:types>
        <w:behaviors>
          <w:behavior w:val="content"/>
        </w:behaviors>
        <w:guid w:val="{85C646B0-B26D-2145-A307-8267A92A3BF8}"/>
      </w:docPartPr>
      <w:docPartBody>
        <w:p w:rsidR="00927C31" w:rsidRDefault="00927C31" w:rsidP="00927C31">
          <w:pPr>
            <w:pStyle w:val="3C98886227037444885B323CE17C051F"/>
          </w:pPr>
          <w:r w:rsidRPr="00A16A87">
            <w:rPr>
              <w:rStyle w:val="PlaceholderText"/>
              <w:i/>
              <w:shd w:val="clear" w:color="auto" w:fill="D9D9D9" w:themeFill="background1" w:themeFillShade="D9"/>
            </w:rPr>
            <w:t>data</w:t>
          </w:r>
        </w:p>
      </w:docPartBody>
    </w:docPart>
    <w:docPart>
      <w:docPartPr>
        <w:name w:val="063785F5F9115940B66F255F92299411"/>
        <w:category>
          <w:name w:val="General"/>
          <w:gallery w:val="placeholder"/>
        </w:category>
        <w:types>
          <w:type w:val="bbPlcHdr"/>
        </w:types>
        <w:behaviors>
          <w:behavior w:val="content"/>
        </w:behaviors>
        <w:guid w:val="{C96A10B3-35B1-174C-B222-86387061EB5C}"/>
      </w:docPartPr>
      <w:docPartBody>
        <w:p w:rsidR="00927C31" w:rsidRDefault="00927C31" w:rsidP="00927C31">
          <w:pPr>
            <w:pStyle w:val="063785F5F9115940B66F255F92299411"/>
          </w:pPr>
          <w:r w:rsidRPr="00A16A87">
            <w:rPr>
              <w:rStyle w:val="PlaceholderText"/>
              <w:i/>
              <w:shd w:val="clear" w:color="auto" w:fill="D9D9D9" w:themeFill="background1" w:themeFillShade="D9"/>
            </w:rPr>
            <w:t>data</w:t>
          </w:r>
        </w:p>
      </w:docPartBody>
    </w:docPart>
    <w:docPart>
      <w:docPartPr>
        <w:name w:val="6A8B5FEC4171D144A01D6AA912F70974"/>
        <w:category>
          <w:name w:val="General"/>
          <w:gallery w:val="placeholder"/>
        </w:category>
        <w:types>
          <w:type w:val="bbPlcHdr"/>
        </w:types>
        <w:behaviors>
          <w:behavior w:val="content"/>
        </w:behaviors>
        <w:guid w:val="{F7F9A209-E4FC-F540-94BC-FACCBA1357C2}"/>
      </w:docPartPr>
      <w:docPartBody>
        <w:p w:rsidR="00927C31" w:rsidRDefault="00927C31" w:rsidP="00927C31">
          <w:pPr>
            <w:pStyle w:val="6A8B5FEC4171D144A01D6AA912F70974"/>
          </w:pPr>
          <w:r w:rsidRPr="00A16A87">
            <w:rPr>
              <w:rStyle w:val="PlaceholderText"/>
              <w:i/>
              <w:shd w:val="clear" w:color="auto" w:fill="D9D9D9" w:themeFill="background1" w:themeFillShade="D9"/>
            </w:rPr>
            <w:t>data</w:t>
          </w:r>
        </w:p>
      </w:docPartBody>
    </w:docPart>
    <w:docPart>
      <w:docPartPr>
        <w:name w:val="0BECA17A47868E41A9BC30A0F5B217EF"/>
        <w:category>
          <w:name w:val="General"/>
          <w:gallery w:val="placeholder"/>
        </w:category>
        <w:types>
          <w:type w:val="bbPlcHdr"/>
        </w:types>
        <w:behaviors>
          <w:behavior w:val="content"/>
        </w:behaviors>
        <w:guid w:val="{B8BA7E99-49FC-6F46-817D-32571BED97E6}"/>
      </w:docPartPr>
      <w:docPartBody>
        <w:p w:rsidR="00927C31" w:rsidRDefault="00927C31" w:rsidP="00927C31">
          <w:pPr>
            <w:pStyle w:val="0BECA17A47868E41A9BC30A0F5B217EF"/>
          </w:pPr>
          <w:r w:rsidRPr="00A16A87">
            <w:rPr>
              <w:rStyle w:val="PlaceholderText"/>
              <w:i/>
              <w:shd w:val="clear" w:color="auto" w:fill="D9D9D9" w:themeFill="background1" w:themeFillShade="D9"/>
            </w:rPr>
            <w:t>data</w:t>
          </w:r>
        </w:p>
      </w:docPartBody>
    </w:docPart>
    <w:docPart>
      <w:docPartPr>
        <w:name w:val="EB39081E4617504ABF6B08CD3D5C7652"/>
        <w:category>
          <w:name w:val="General"/>
          <w:gallery w:val="placeholder"/>
        </w:category>
        <w:types>
          <w:type w:val="bbPlcHdr"/>
        </w:types>
        <w:behaviors>
          <w:behavior w:val="content"/>
        </w:behaviors>
        <w:guid w:val="{E1D018AC-921B-C647-B757-742428DD6734}"/>
      </w:docPartPr>
      <w:docPartBody>
        <w:p w:rsidR="00927C31" w:rsidRDefault="00927C31" w:rsidP="00927C31">
          <w:pPr>
            <w:pStyle w:val="EB39081E4617504ABF6B08CD3D5C7652"/>
          </w:pPr>
          <w:r w:rsidRPr="00A16A87">
            <w:rPr>
              <w:rStyle w:val="PlaceholderText"/>
              <w:i/>
              <w:shd w:val="clear" w:color="auto" w:fill="D9D9D9" w:themeFill="background1" w:themeFillShade="D9"/>
            </w:rPr>
            <w:t>data</w:t>
          </w:r>
        </w:p>
      </w:docPartBody>
    </w:docPart>
    <w:docPart>
      <w:docPartPr>
        <w:name w:val="E284C3A246B4BF4694C07ED607932BF4"/>
        <w:category>
          <w:name w:val="General"/>
          <w:gallery w:val="placeholder"/>
        </w:category>
        <w:types>
          <w:type w:val="bbPlcHdr"/>
        </w:types>
        <w:behaviors>
          <w:behavior w:val="content"/>
        </w:behaviors>
        <w:guid w:val="{780279BC-B423-CA48-B7D5-7B308FB1B654}"/>
      </w:docPartPr>
      <w:docPartBody>
        <w:p w:rsidR="00927C31" w:rsidRDefault="00927C31" w:rsidP="00927C31">
          <w:pPr>
            <w:pStyle w:val="E284C3A246B4BF4694C07ED607932BF4"/>
          </w:pPr>
          <w:r w:rsidRPr="00A16A87">
            <w:rPr>
              <w:rStyle w:val="PlaceholderText"/>
              <w:i/>
              <w:shd w:val="clear" w:color="auto" w:fill="D9D9D9" w:themeFill="background1" w:themeFillShade="D9"/>
            </w:rPr>
            <w:t>data</w:t>
          </w:r>
        </w:p>
      </w:docPartBody>
    </w:docPart>
    <w:docPart>
      <w:docPartPr>
        <w:name w:val="08450731BEC99C42B087B7129F69AF66"/>
        <w:category>
          <w:name w:val="General"/>
          <w:gallery w:val="placeholder"/>
        </w:category>
        <w:types>
          <w:type w:val="bbPlcHdr"/>
        </w:types>
        <w:behaviors>
          <w:behavior w:val="content"/>
        </w:behaviors>
        <w:guid w:val="{A9C78A09-F028-1E48-BE09-C3EEECD974A6}"/>
      </w:docPartPr>
      <w:docPartBody>
        <w:p w:rsidR="00927C31" w:rsidRDefault="00927C31" w:rsidP="00927C31">
          <w:pPr>
            <w:pStyle w:val="08450731BEC99C42B087B7129F69AF66"/>
          </w:pPr>
          <w:r w:rsidRPr="00A16A87">
            <w:rPr>
              <w:rStyle w:val="PlaceholderText"/>
              <w:i/>
              <w:shd w:val="clear" w:color="auto" w:fill="D9D9D9" w:themeFill="background1" w:themeFillShade="D9"/>
            </w:rPr>
            <w:t>YYYY</w:t>
          </w:r>
        </w:p>
      </w:docPartBody>
    </w:docPart>
    <w:docPart>
      <w:docPartPr>
        <w:name w:val="457E565A0678EA43B2727924034EB28E"/>
        <w:category>
          <w:name w:val="General"/>
          <w:gallery w:val="placeholder"/>
        </w:category>
        <w:types>
          <w:type w:val="bbPlcHdr"/>
        </w:types>
        <w:behaviors>
          <w:behavior w:val="content"/>
        </w:behaviors>
        <w:guid w:val="{0542C85C-7935-C740-8ECD-9D494B9F8384}"/>
      </w:docPartPr>
      <w:docPartBody>
        <w:p w:rsidR="00927C31" w:rsidRDefault="00927C31" w:rsidP="00927C31">
          <w:pPr>
            <w:pStyle w:val="457E565A0678EA43B2727924034EB28E"/>
          </w:pPr>
          <w:r w:rsidRPr="00A16A87">
            <w:rPr>
              <w:rStyle w:val="PlaceholderText"/>
              <w:i/>
              <w:shd w:val="clear" w:color="auto" w:fill="D9D9D9" w:themeFill="background1" w:themeFillShade="D9"/>
            </w:rPr>
            <w:t>data</w:t>
          </w:r>
        </w:p>
      </w:docPartBody>
    </w:docPart>
    <w:docPart>
      <w:docPartPr>
        <w:name w:val="3240A4467EC8B34E82AED30CFF0DB997"/>
        <w:category>
          <w:name w:val="General"/>
          <w:gallery w:val="placeholder"/>
        </w:category>
        <w:types>
          <w:type w:val="bbPlcHdr"/>
        </w:types>
        <w:behaviors>
          <w:behavior w:val="content"/>
        </w:behaviors>
        <w:guid w:val="{1BA6EC37-0172-1D46-9DF0-110AFB25A963}"/>
      </w:docPartPr>
      <w:docPartBody>
        <w:p w:rsidR="00927C31" w:rsidRDefault="00927C31" w:rsidP="00927C31">
          <w:pPr>
            <w:pStyle w:val="3240A4467EC8B34E82AED30CFF0DB997"/>
          </w:pPr>
          <w:r w:rsidRPr="00A16A87">
            <w:rPr>
              <w:rStyle w:val="PlaceholderText"/>
              <w:i/>
              <w:shd w:val="clear" w:color="auto" w:fill="D9D9D9" w:themeFill="background1" w:themeFillShade="D9"/>
            </w:rPr>
            <w:t>data</w:t>
          </w:r>
        </w:p>
      </w:docPartBody>
    </w:docPart>
    <w:docPart>
      <w:docPartPr>
        <w:name w:val="DBB0CFA698662C488DDF15BCD2A5BD9A"/>
        <w:category>
          <w:name w:val="General"/>
          <w:gallery w:val="placeholder"/>
        </w:category>
        <w:types>
          <w:type w:val="bbPlcHdr"/>
        </w:types>
        <w:behaviors>
          <w:behavior w:val="content"/>
        </w:behaviors>
        <w:guid w:val="{65AA18C4-3A38-4A42-B0A5-0B23380D7997}"/>
      </w:docPartPr>
      <w:docPartBody>
        <w:p w:rsidR="00927C31" w:rsidRDefault="00927C31" w:rsidP="00927C31">
          <w:pPr>
            <w:pStyle w:val="DBB0CFA698662C488DDF15BCD2A5BD9A"/>
          </w:pPr>
          <w:r w:rsidRPr="00A16A87">
            <w:rPr>
              <w:rStyle w:val="PlaceholderText"/>
              <w:i/>
              <w:shd w:val="clear" w:color="auto" w:fill="D9D9D9" w:themeFill="background1" w:themeFillShade="D9"/>
            </w:rPr>
            <w:t>data</w:t>
          </w:r>
        </w:p>
      </w:docPartBody>
    </w:docPart>
    <w:docPart>
      <w:docPartPr>
        <w:name w:val="2332B3C689BC874BAD98F420F7F4C4CA"/>
        <w:category>
          <w:name w:val="General"/>
          <w:gallery w:val="placeholder"/>
        </w:category>
        <w:types>
          <w:type w:val="bbPlcHdr"/>
        </w:types>
        <w:behaviors>
          <w:behavior w:val="content"/>
        </w:behaviors>
        <w:guid w:val="{5962F101-E5AB-784B-AA6E-33FF654533CF}"/>
      </w:docPartPr>
      <w:docPartBody>
        <w:p w:rsidR="00927C31" w:rsidRDefault="00927C31" w:rsidP="00927C31">
          <w:pPr>
            <w:pStyle w:val="2332B3C689BC874BAD98F420F7F4C4CA"/>
          </w:pPr>
          <w:r w:rsidRPr="00A16A87">
            <w:rPr>
              <w:rStyle w:val="PlaceholderText"/>
              <w:i/>
              <w:shd w:val="clear" w:color="auto" w:fill="D9D9D9" w:themeFill="background1" w:themeFillShade="D9"/>
            </w:rPr>
            <w:t>data</w:t>
          </w:r>
        </w:p>
      </w:docPartBody>
    </w:docPart>
    <w:docPart>
      <w:docPartPr>
        <w:name w:val="073A254A9631A948B28ABA0F0FE275B1"/>
        <w:category>
          <w:name w:val="General"/>
          <w:gallery w:val="placeholder"/>
        </w:category>
        <w:types>
          <w:type w:val="bbPlcHdr"/>
        </w:types>
        <w:behaviors>
          <w:behavior w:val="content"/>
        </w:behaviors>
        <w:guid w:val="{AB26510F-5FC5-A34F-BEC1-A48F47AF1B8D}"/>
      </w:docPartPr>
      <w:docPartBody>
        <w:p w:rsidR="00927C31" w:rsidRDefault="00927C31" w:rsidP="00927C31">
          <w:pPr>
            <w:pStyle w:val="073A254A9631A948B28ABA0F0FE275B1"/>
          </w:pPr>
          <w:r w:rsidRPr="00A16A87">
            <w:rPr>
              <w:rStyle w:val="PlaceholderText"/>
              <w:i/>
              <w:shd w:val="clear" w:color="auto" w:fill="D9D9D9" w:themeFill="background1" w:themeFillShade="D9"/>
            </w:rPr>
            <w:t>data</w:t>
          </w:r>
        </w:p>
      </w:docPartBody>
    </w:docPart>
    <w:docPart>
      <w:docPartPr>
        <w:name w:val="BE0BF45CF56E43408DAB69E44323EE32"/>
        <w:category>
          <w:name w:val="General"/>
          <w:gallery w:val="placeholder"/>
        </w:category>
        <w:types>
          <w:type w:val="bbPlcHdr"/>
        </w:types>
        <w:behaviors>
          <w:behavior w:val="content"/>
        </w:behaviors>
        <w:guid w:val="{C375A456-8A52-F34B-B473-1F27BB337B43}"/>
      </w:docPartPr>
      <w:docPartBody>
        <w:p w:rsidR="00927C31" w:rsidRDefault="00927C31" w:rsidP="00927C31">
          <w:pPr>
            <w:pStyle w:val="BE0BF45CF56E43408DAB69E44323EE32"/>
          </w:pPr>
          <w:r w:rsidRPr="00A16A87">
            <w:rPr>
              <w:rStyle w:val="PlaceholderText"/>
              <w:i/>
              <w:shd w:val="clear" w:color="auto" w:fill="D9D9D9" w:themeFill="background1" w:themeFillShade="D9"/>
            </w:rPr>
            <w:t>data</w:t>
          </w:r>
        </w:p>
      </w:docPartBody>
    </w:docPart>
    <w:docPart>
      <w:docPartPr>
        <w:name w:val="1B1D3E9CC7CB3A4D993C5FB9D640C8BF"/>
        <w:category>
          <w:name w:val="General"/>
          <w:gallery w:val="placeholder"/>
        </w:category>
        <w:types>
          <w:type w:val="bbPlcHdr"/>
        </w:types>
        <w:behaviors>
          <w:behavior w:val="content"/>
        </w:behaviors>
        <w:guid w:val="{90A6E211-B925-9843-808D-A7482AB446C4}"/>
      </w:docPartPr>
      <w:docPartBody>
        <w:p w:rsidR="00927C31" w:rsidRDefault="00927C31" w:rsidP="00927C31">
          <w:pPr>
            <w:pStyle w:val="1B1D3E9CC7CB3A4D993C5FB9D640C8BF"/>
          </w:pPr>
          <w:r w:rsidRPr="00A16A87">
            <w:rPr>
              <w:rStyle w:val="PlaceholderText"/>
              <w:i/>
              <w:shd w:val="clear" w:color="auto" w:fill="D9D9D9" w:themeFill="background1" w:themeFillShade="D9"/>
            </w:rPr>
            <w:t>YYYY</w:t>
          </w:r>
        </w:p>
      </w:docPartBody>
    </w:docPart>
    <w:docPart>
      <w:docPartPr>
        <w:name w:val="416C9192DDC00B4F80FCB19091E3D42C"/>
        <w:category>
          <w:name w:val="General"/>
          <w:gallery w:val="placeholder"/>
        </w:category>
        <w:types>
          <w:type w:val="bbPlcHdr"/>
        </w:types>
        <w:behaviors>
          <w:behavior w:val="content"/>
        </w:behaviors>
        <w:guid w:val="{68CA7473-5D70-C844-A876-9AC6982FE688}"/>
      </w:docPartPr>
      <w:docPartBody>
        <w:p w:rsidR="00927C31" w:rsidRDefault="00927C31" w:rsidP="00927C31">
          <w:pPr>
            <w:pStyle w:val="416C9192DDC00B4F80FCB19091E3D42C"/>
          </w:pPr>
          <w:r w:rsidRPr="00A16A87">
            <w:rPr>
              <w:rStyle w:val="PlaceholderText"/>
              <w:i/>
              <w:shd w:val="clear" w:color="auto" w:fill="D9D9D9" w:themeFill="background1" w:themeFillShade="D9"/>
            </w:rPr>
            <w:t>data</w:t>
          </w:r>
        </w:p>
      </w:docPartBody>
    </w:docPart>
    <w:docPart>
      <w:docPartPr>
        <w:name w:val="02074C527989714488971E69A4AA62A3"/>
        <w:category>
          <w:name w:val="General"/>
          <w:gallery w:val="placeholder"/>
        </w:category>
        <w:types>
          <w:type w:val="bbPlcHdr"/>
        </w:types>
        <w:behaviors>
          <w:behavior w:val="content"/>
        </w:behaviors>
        <w:guid w:val="{1F892161-8A50-9A44-B7F4-5AD713B9DE56}"/>
      </w:docPartPr>
      <w:docPartBody>
        <w:p w:rsidR="00927C31" w:rsidRDefault="00927C31" w:rsidP="00927C31">
          <w:pPr>
            <w:pStyle w:val="02074C527989714488971E69A4AA62A3"/>
          </w:pPr>
          <w:r w:rsidRPr="00A16A87">
            <w:rPr>
              <w:rStyle w:val="PlaceholderText"/>
              <w:i/>
              <w:shd w:val="clear" w:color="auto" w:fill="D9D9D9" w:themeFill="background1" w:themeFillShade="D9"/>
            </w:rPr>
            <w:t>data</w:t>
          </w:r>
        </w:p>
      </w:docPartBody>
    </w:docPart>
    <w:docPart>
      <w:docPartPr>
        <w:name w:val="3B55FDDA8D3C7342AE9C88AB9F7890F5"/>
        <w:category>
          <w:name w:val="General"/>
          <w:gallery w:val="placeholder"/>
        </w:category>
        <w:types>
          <w:type w:val="bbPlcHdr"/>
        </w:types>
        <w:behaviors>
          <w:behavior w:val="content"/>
        </w:behaviors>
        <w:guid w:val="{8477C071-5A69-6D4C-8035-87936B96BBDE}"/>
      </w:docPartPr>
      <w:docPartBody>
        <w:p w:rsidR="00927C31" w:rsidRDefault="00927C31" w:rsidP="00927C31">
          <w:pPr>
            <w:pStyle w:val="3B55FDDA8D3C7342AE9C88AB9F7890F5"/>
          </w:pPr>
          <w:r w:rsidRPr="00A16A87">
            <w:rPr>
              <w:rStyle w:val="PlaceholderText"/>
              <w:i/>
              <w:shd w:val="clear" w:color="auto" w:fill="D9D9D9" w:themeFill="background1" w:themeFillShade="D9"/>
            </w:rPr>
            <w:t>data</w:t>
          </w:r>
        </w:p>
      </w:docPartBody>
    </w:docPart>
    <w:docPart>
      <w:docPartPr>
        <w:name w:val="B07417F894402A4F93CBCC2F27D30DB7"/>
        <w:category>
          <w:name w:val="General"/>
          <w:gallery w:val="placeholder"/>
        </w:category>
        <w:types>
          <w:type w:val="bbPlcHdr"/>
        </w:types>
        <w:behaviors>
          <w:behavior w:val="content"/>
        </w:behaviors>
        <w:guid w:val="{7478C15D-D3AC-184A-9E37-139187D1F2B5}"/>
      </w:docPartPr>
      <w:docPartBody>
        <w:p w:rsidR="00927C31" w:rsidRDefault="00927C31" w:rsidP="00927C31">
          <w:pPr>
            <w:pStyle w:val="B07417F894402A4F93CBCC2F27D30DB7"/>
          </w:pPr>
          <w:r w:rsidRPr="00A16A87">
            <w:rPr>
              <w:rStyle w:val="PlaceholderText"/>
              <w:i/>
              <w:shd w:val="clear" w:color="auto" w:fill="D9D9D9" w:themeFill="background1" w:themeFillShade="D9"/>
            </w:rPr>
            <w:t>data</w:t>
          </w:r>
        </w:p>
      </w:docPartBody>
    </w:docPart>
    <w:docPart>
      <w:docPartPr>
        <w:name w:val="29A8295639A9344EA5FDAE5DEE4714FD"/>
        <w:category>
          <w:name w:val="General"/>
          <w:gallery w:val="placeholder"/>
        </w:category>
        <w:types>
          <w:type w:val="bbPlcHdr"/>
        </w:types>
        <w:behaviors>
          <w:behavior w:val="content"/>
        </w:behaviors>
        <w:guid w:val="{12E7DA88-FF26-574C-A5D7-F7B3E3650D87}"/>
      </w:docPartPr>
      <w:docPartBody>
        <w:p w:rsidR="00927C31" w:rsidRDefault="00927C31" w:rsidP="00927C31">
          <w:pPr>
            <w:pStyle w:val="29A8295639A9344EA5FDAE5DEE4714FD"/>
          </w:pPr>
          <w:r w:rsidRPr="00A16A87">
            <w:rPr>
              <w:rStyle w:val="PlaceholderText"/>
              <w:i/>
              <w:shd w:val="clear" w:color="auto" w:fill="D9D9D9" w:themeFill="background1" w:themeFillShade="D9"/>
            </w:rPr>
            <w:t>data</w:t>
          </w:r>
        </w:p>
      </w:docPartBody>
    </w:docPart>
    <w:docPart>
      <w:docPartPr>
        <w:name w:val="BE01EE8CD93A834FA546FE31FB97BEE4"/>
        <w:category>
          <w:name w:val="General"/>
          <w:gallery w:val="placeholder"/>
        </w:category>
        <w:types>
          <w:type w:val="bbPlcHdr"/>
        </w:types>
        <w:behaviors>
          <w:behavior w:val="content"/>
        </w:behaviors>
        <w:guid w:val="{13380718-89B2-AA47-92C9-7A9453807E85}"/>
      </w:docPartPr>
      <w:docPartBody>
        <w:p w:rsidR="00927C31" w:rsidRDefault="00927C31" w:rsidP="00927C31">
          <w:pPr>
            <w:pStyle w:val="BE01EE8CD93A834FA546FE31FB97BEE4"/>
          </w:pPr>
          <w:r w:rsidRPr="00A16A87">
            <w:rPr>
              <w:rStyle w:val="PlaceholderText"/>
              <w:i/>
              <w:shd w:val="clear" w:color="auto" w:fill="D9D9D9" w:themeFill="background1" w:themeFillShade="D9"/>
            </w:rPr>
            <w:t>data</w:t>
          </w:r>
        </w:p>
      </w:docPartBody>
    </w:docPart>
    <w:docPart>
      <w:docPartPr>
        <w:name w:val="2AA7B27F9389524B9FC2EC4818531694"/>
        <w:category>
          <w:name w:val="General"/>
          <w:gallery w:val="placeholder"/>
        </w:category>
        <w:types>
          <w:type w:val="bbPlcHdr"/>
        </w:types>
        <w:behaviors>
          <w:behavior w:val="content"/>
        </w:behaviors>
        <w:guid w:val="{A30CEE19-A092-E54C-94BE-410EDDC7998F}"/>
      </w:docPartPr>
      <w:docPartBody>
        <w:p w:rsidR="00927C31" w:rsidRDefault="00927C31" w:rsidP="00927C31">
          <w:pPr>
            <w:pStyle w:val="2AA7B27F9389524B9FC2EC4818531694"/>
          </w:pPr>
          <w:r w:rsidRPr="00A16A87">
            <w:rPr>
              <w:rStyle w:val="PlaceholderText"/>
              <w:i/>
              <w:shd w:val="clear" w:color="auto" w:fill="D9D9D9" w:themeFill="background1" w:themeFillShade="D9"/>
            </w:rPr>
            <w:t>YYYY</w:t>
          </w:r>
        </w:p>
      </w:docPartBody>
    </w:docPart>
    <w:docPart>
      <w:docPartPr>
        <w:name w:val="D399E48808CE6049AE965620B13D3C37"/>
        <w:category>
          <w:name w:val="General"/>
          <w:gallery w:val="placeholder"/>
        </w:category>
        <w:types>
          <w:type w:val="bbPlcHdr"/>
        </w:types>
        <w:behaviors>
          <w:behavior w:val="content"/>
        </w:behaviors>
        <w:guid w:val="{B2477FE4-1394-484F-8B2C-1630DEADCCB0}"/>
      </w:docPartPr>
      <w:docPartBody>
        <w:p w:rsidR="00927C31" w:rsidRDefault="00927C31" w:rsidP="00927C31">
          <w:pPr>
            <w:pStyle w:val="D399E48808CE6049AE965620B13D3C37"/>
          </w:pPr>
          <w:r w:rsidRPr="00A16A87">
            <w:rPr>
              <w:rStyle w:val="PlaceholderText"/>
              <w:i/>
              <w:shd w:val="clear" w:color="auto" w:fill="D9D9D9" w:themeFill="background1" w:themeFillShade="D9"/>
            </w:rPr>
            <w:t>data</w:t>
          </w:r>
        </w:p>
      </w:docPartBody>
    </w:docPart>
    <w:docPart>
      <w:docPartPr>
        <w:name w:val="5B445F33463EF045A1149C3A8AC2E862"/>
        <w:category>
          <w:name w:val="General"/>
          <w:gallery w:val="placeholder"/>
        </w:category>
        <w:types>
          <w:type w:val="bbPlcHdr"/>
        </w:types>
        <w:behaviors>
          <w:behavior w:val="content"/>
        </w:behaviors>
        <w:guid w:val="{5DAE30F4-7B60-384D-9132-EA13FF91FC67}"/>
      </w:docPartPr>
      <w:docPartBody>
        <w:p w:rsidR="00927C31" w:rsidRDefault="00927C31" w:rsidP="00927C31">
          <w:pPr>
            <w:pStyle w:val="5B445F33463EF045A1149C3A8AC2E862"/>
          </w:pPr>
          <w:r w:rsidRPr="00A16A87">
            <w:rPr>
              <w:rStyle w:val="PlaceholderText"/>
              <w:i/>
              <w:shd w:val="clear" w:color="auto" w:fill="D9D9D9" w:themeFill="background1" w:themeFillShade="D9"/>
            </w:rPr>
            <w:t>data</w:t>
          </w:r>
        </w:p>
      </w:docPartBody>
    </w:docPart>
    <w:docPart>
      <w:docPartPr>
        <w:name w:val="1997C61190270C4CA30B872EBB81EC37"/>
        <w:category>
          <w:name w:val="General"/>
          <w:gallery w:val="placeholder"/>
        </w:category>
        <w:types>
          <w:type w:val="bbPlcHdr"/>
        </w:types>
        <w:behaviors>
          <w:behavior w:val="content"/>
        </w:behaviors>
        <w:guid w:val="{FDAF2CF2-4665-5E42-8954-2262FDF3C819}"/>
      </w:docPartPr>
      <w:docPartBody>
        <w:p w:rsidR="00927C31" w:rsidRDefault="00927C31" w:rsidP="00927C31">
          <w:pPr>
            <w:pStyle w:val="1997C61190270C4CA30B872EBB81EC37"/>
          </w:pPr>
          <w:r w:rsidRPr="00A16A87">
            <w:rPr>
              <w:rStyle w:val="PlaceholderText"/>
              <w:i/>
              <w:shd w:val="clear" w:color="auto" w:fill="D9D9D9" w:themeFill="background1" w:themeFillShade="D9"/>
            </w:rPr>
            <w:t>data</w:t>
          </w:r>
        </w:p>
      </w:docPartBody>
    </w:docPart>
    <w:docPart>
      <w:docPartPr>
        <w:name w:val="97C2912626C22D4B8D94C056EF7A3536"/>
        <w:category>
          <w:name w:val="General"/>
          <w:gallery w:val="placeholder"/>
        </w:category>
        <w:types>
          <w:type w:val="bbPlcHdr"/>
        </w:types>
        <w:behaviors>
          <w:behavior w:val="content"/>
        </w:behaviors>
        <w:guid w:val="{35665AF5-64EA-C84E-85BA-8478E3996D55}"/>
      </w:docPartPr>
      <w:docPartBody>
        <w:p w:rsidR="00927C31" w:rsidRDefault="00927C31" w:rsidP="00927C31">
          <w:pPr>
            <w:pStyle w:val="97C2912626C22D4B8D94C056EF7A3536"/>
          </w:pPr>
          <w:r w:rsidRPr="00A16A87">
            <w:rPr>
              <w:rStyle w:val="PlaceholderText"/>
              <w:i/>
              <w:shd w:val="clear" w:color="auto" w:fill="D9D9D9" w:themeFill="background1" w:themeFillShade="D9"/>
            </w:rPr>
            <w:t>data</w:t>
          </w:r>
        </w:p>
      </w:docPartBody>
    </w:docPart>
    <w:docPart>
      <w:docPartPr>
        <w:name w:val="F849CAF42884A248BD26C34BB4FFFB13"/>
        <w:category>
          <w:name w:val="General"/>
          <w:gallery w:val="placeholder"/>
        </w:category>
        <w:types>
          <w:type w:val="bbPlcHdr"/>
        </w:types>
        <w:behaviors>
          <w:behavior w:val="content"/>
        </w:behaviors>
        <w:guid w:val="{2886081F-4A3C-7B4F-9D48-FD97B48E9594}"/>
      </w:docPartPr>
      <w:docPartBody>
        <w:p w:rsidR="00927C31" w:rsidRDefault="00927C31" w:rsidP="00927C31">
          <w:pPr>
            <w:pStyle w:val="F849CAF42884A248BD26C34BB4FFFB13"/>
          </w:pPr>
          <w:r w:rsidRPr="00A16A87">
            <w:rPr>
              <w:rStyle w:val="PlaceholderText"/>
              <w:i/>
              <w:shd w:val="clear" w:color="auto" w:fill="D9D9D9" w:themeFill="background1" w:themeFillShade="D9"/>
            </w:rPr>
            <w:t>data</w:t>
          </w:r>
        </w:p>
      </w:docPartBody>
    </w:docPart>
    <w:docPart>
      <w:docPartPr>
        <w:name w:val="487939A5FE045043869E92CBC14F2267"/>
        <w:category>
          <w:name w:val="General"/>
          <w:gallery w:val="placeholder"/>
        </w:category>
        <w:types>
          <w:type w:val="bbPlcHdr"/>
        </w:types>
        <w:behaviors>
          <w:behavior w:val="content"/>
        </w:behaviors>
        <w:guid w:val="{2DD5614E-D376-534E-8540-014EB6F8A0AF}"/>
      </w:docPartPr>
      <w:docPartBody>
        <w:p w:rsidR="00CA46BD" w:rsidRDefault="00927C31" w:rsidP="00927C31">
          <w:pPr>
            <w:pStyle w:val="487939A5FE045043869E92CBC14F2267"/>
          </w:pPr>
          <w:r>
            <w:rPr>
              <w:rStyle w:val="PlaceholderText"/>
              <w:shd w:val="clear" w:color="auto" w:fill="FFFFFF" w:themeFill="background1"/>
            </w:rPr>
            <w:t xml:space="preserve">Insert output statement as per AWP </w:t>
          </w:r>
        </w:p>
      </w:docPartBody>
    </w:docPart>
    <w:docPart>
      <w:docPartPr>
        <w:name w:val="F702F113D46298468A899CC10996835D"/>
        <w:category>
          <w:name w:val="General"/>
          <w:gallery w:val="placeholder"/>
        </w:category>
        <w:types>
          <w:type w:val="bbPlcHdr"/>
        </w:types>
        <w:behaviors>
          <w:behavior w:val="content"/>
        </w:behaviors>
        <w:guid w:val="{16F29682-CD30-3847-AE46-05B5964EDB44}"/>
      </w:docPartPr>
      <w:docPartBody>
        <w:p w:rsidR="00CA46BD" w:rsidRDefault="00927C31" w:rsidP="00927C31">
          <w:pPr>
            <w:pStyle w:val="F702F113D46298468A899CC10996835D"/>
          </w:pPr>
          <w:r w:rsidRPr="00A16A87">
            <w:rPr>
              <w:rStyle w:val="PlaceholderText"/>
              <w:i/>
              <w:shd w:val="clear" w:color="auto" w:fill="D9D9D9" w:themeFill="background1" w:themeFillShade="D9"/>
            </w:rPr>
            <w:t>Select type.</w:t>
          </w:r>
        </w:p>
      </w:docPartBody>
    </w:docPart>
    <w:docPart>
      <w:docPartPr>
        <w:name w:val="96D1D9DBBA0D2E488D1B74C1741F9D95"/>
        <w:category>
          <w:name w:val="General"/>
          <w:gallery w:val="placeholder"/>
        </w:category>
        <w:types>
          <w:type w:val="bbPlcHdr"/>
        </w:types>
        <w:behaviors>
          <w:behavior w:val="content"/>
        </w:behaviors>
        <w:guid w:val="{EA1EB431-81CF-D144-9E62-2BE0DD229052}"/>
      </w:docPartPr>
      <w:docPartBody>
        <w:p w:rsidR="00CA46BD" w:rsidRDefault="00927C31" w:rsidP="00927C31">
          <w:pPr>
            <w:pStyle w:val="96D1D9DBBA0D2E488D1B74C1741F9D95"/>
          </w:pPr>
          <w:r w:rsidRPr="00A16A87">
            <w:rPr>
              <w:rStyle w:val="PlaceholderText"/>
              <w:i/>
              <w:shd w:val="clear" w:color="auto" w:fill="D9D9D9" w:themeFill="background1" w:themeFillShade="D9"/>
            </w:rPr>
            <w:t>Select type.</w:t>
          </w:r>
        </w:p>
      </w:docPartBody>
    </w:docPart>
    <w:docPart>
      <w:docPartPr>
        <w:name w:val="C3F1DEF512B3E84CB1D98F5DDA5DBBA9"/>
        <w:category>
          <w:name w:val="General"/>
          <w:gallery w:val="placeholder"/>
        </w:category>
        <w:types>
          <w:type w:val="bbPlcHdr"/>
        </w:types>
        <w:behaviors>
          <w:behavior w:val="content"/>
        </w:behaviors>
        <w:guid w:val="{D5523E75-5EF0-D54F-8536-56594C6A14E8}"/>
      </w:docPartPr>
      <w:docPartBody>
        <w:p w:rsidR="00B06913" w:rsidRDefault="00CA46BD" w:rsidP="00CA46BD">
          <w:pPr>
            <w:pStyle w:val="C3F1DEF512B3E84CB1D98F5DDA5DBBA9"/>
          </w:pPr>
          <w:r w:rsidRPr="00861575">
            <w:rPr>
              <w:rStyle w:val="PlaceholderText"/>
            </w:rPr>
            <w:t>Click here to enter text.</w:t>
          </w:r>
        </w:p>
      </w:docPartBody>
    </w:docPart>
    <w:docPart>
      <w:docPartPr>
        <w:name w:val="E62630AECBCC4D45AB9314E6DB230C53"/>
        <w:category>
          <w:name w:val="General"/>
          <w:gallery w:val="placeholder"/>
        </w:category>
        <w:types>
          <w:type w:val="bbPlcHdr"/>
        </w:types>
        <w:behaviors>
          <w:behavior w:val="content"/>
        </w:behaviors>
        <w:guid w:val="{6910BDD7-3EEF-854F-BB01-72DE4DBA085F}"/>
      </w:docPartPr>
      <w:docPartBody>
        <w:p w:rsidR="00033F1E" w:rsidRDefault="00B06913" w:rsidP="00B06913">
          <w:pPr>
            <w:pStyle w:val="E62630AECBCC4D45AB9314E6DB230C53"/>
          </w:pPr>
          <w:r>
            <w:rPr>
              <w:rStyle w:val="PlaceholderText"/>
              <w:shd w:val="clear" w:color="auto" w:fill="FFFFFF" w:themeFill="background1"/>
            </w:rPr>
            <w:t xml:space="preserve">Insert output statement as per AWP </w:t>
          </w:r>
        </w:p>
      </w:docPartBody>
    </w:docPart>
    <w:docPart>
      <w:docPartPr>
        <w:name w:val="6F703081BA8F954C8F964361EF73B900"/>
        <w:category>
          <w:name w:val="General"/>
          <w:gallery w:val="placeholder"/>
        </w:category>
        <w:types>
          <w:type w:val="bbPlcHdr"/>
        </w:types>
        <w:behaviors>
          <w:behavior w:val="content"/>
        </w:behaviors>
        <w:guid w:val="{EFF10C33-290A-714C-932B-516A3629BC68}"/>
      </w:docPartPr>
      <w:docPartBody>
        <w:p w:rsidR="00033F1E" w:rsidRDefault="00B06913" w:rsidP="00B06913">
          <w:pPr>
            <w:pStyle w:val="6F703081BA8F954C8F964361EF73B900"/>
          </w:pPr>
          <w:r w:rsidRPr="00801DA7">
            <w:rPr>
              <w:rStyle w:val="PlaceholderText"/>
              <w:i/>
              <w:color w:val="000000" w:themeColor="text1"/>
              <w:shd w:val="clear" w:color="auto" w:fill="D9D9D9" w:themeFill="background1" w:themeFillShade="D9"/>
            </w:rPr>
            <w:t>YYYY</w:t>
          </w:r>
        </w:p>
      </w:docPartBody>
    </w:docPart>
    <w:docPart>
      <w:docPartPr>
        <w:name w:val="C8064CD34AB168468D21E265C29D1816"/>
        <w:category>
          <w:name w:val="General"/>
          <w:gallery w:val="placeholder"/>
        </w:category>
        <w:types>
          <w:type w:val="bbPlcHdr"/>
        </w:types>
        <w:behaviors>
          <w:behavior w:val="content"/>
        </w:behaviors>
        <w:guid w:val="{451B4E07-93BC-2B4B-8AD6-B5CE82A7CDED}"/>
      </w:docPartPr>
      <w:docPartBody>
        <w:p w:rsidR="00033F1E" w:rsidRDefault="00B06913" w:rsidP="00B06913">
          <w:pPr>
            <w:pStyle w:val="C8064CD34AB168468D21E265C29D1816"/>
          </w:pPr>
          <w:r w:rsidRPr="00801DA7">
            <w:rPr>
              <w:rStyle w:val="PlaceholderText"/>
              <w:i/>
              <w:color w:val="000000" w:themeColor="text1"/>
              <w:shd w:val="clear" w:color="auto" w:fill="D9D9D9" w:themeFill="background1" w:themeFillShade="D9"/>
            </w:rPr>
            <w:t>YYYY</w:t>
          </w:r>
        </w:p>
      </w:docPartBody>
    </w:docPart>
    <w:docPart>
      <w:docPartPr>
        <w:name w:val="52BD444E41021E4E8489D6BA0378E99F"/>
        <w:category>
          <w:name w:val="General"/>
          <w:gallery w:val="placeholder"/>
        </w:category>
        <w:types>
          <w:type w:val="bbPlcHdr"/>
        </w:types>
        <w:behaviors>
          <w:behavior w:val="content"/>
        </w:behaviors>
        <w:guid w:val="{B3C5A9E9-74EA-5048-BBFB-42CE004FBB3C}"/>
      </w:docPartPr>
      <w:docPartBody>
        <w:p w:rsidR="00033F1E" w:rsidRDefault="00B06913" w:rsidP="00B06913">
          <w:pPr>
            <w:pStyle w:val="52BD444E41021E4E8489D6BA0378E99F"/>
          </w:pPr>
          <w:r w:rsidRPr="00A16A87">
            <w:rPr>
              <w:rStyle w:val="PlaceholderText"/>
              <w:i/>
              <w:shd w:val="clear" w:color="auto" w:fill="D9D9D9" w:themeFill="background1" w:themeFillShade="D9"/>
            </w:rPr>
            <w:t>YYYY</w:t>
          </w:r>
        </w:p>
      </w:docPartBody>
    </w:docPart>
    <w:docPart>
      <w:docPartPr>
        <w:name w:val="A3A3B4510A62424EA680B1814E3B971A"/>
        <w:category>
          <w:name w:val="General"/>
          <w:gallery w:val="placeholder"/>
        </w:category>
        <w:types>
          <w:type w:val="bbPlcHdr"/>
        </w:types>
        <w:behaviors>
          <w:behavior w:val="content"/>
        </w:behaviors>
        <w:guid w:val="{0DF94392-B156-B242-AC56-7F1D645BE7A6}"/>
      </w:docPartPr>
      <w:docPartBody>
        <w:p w:rsidR="00033F1E" w:rsidRDefault="00B06913" w:rsidP="00B06913">
          <w:pPr>
            <w:pStyle w:val="A3A3B4510A62424EA680B1814E3B971A"/>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B85CEF49A508414995745B104592C56C"/>
        <w:category>
          <w:name w:val="General"/>
          <w:gallery w:val="placeholder"/>
        </w:category>
        <w:types>
          <w:type w:val="bbPlcHdr"/>
        </w:types>
        <w:behaviors>
          <w:behavior w:val="content"/>
        </w:behaviors>
        <w:guid w:val="{03D12456-0753-FC43-892C-B166F8000651}"/>
      </w:docPartPr>
      <w:docPartBody>
        <w:p w:rsidR="00033F1E" w:rsidRDefault="00B06913" w:rsidP="00B06913">
          <w:pPr>
            <w:pStyle w:val="B85CEF49A508414995745B104592C56C"/>
          </w:pPr>
          <w:r w:rsidRPr="00A16A87">
            <w:rPr>
              <w:rStyle w:val="PlaceholderText"/>
              <w:i/>
              <w:shd w:val="clear" w:color="auto" w:fill="D9D9D9" w:themeFill="background1" w:themeFillShade="D9"/>
            </w:rPr>
            <w:t>YYYY</w:t>
          </w:r>
        </w:p>
      </w:docPartBody>
    </w:docPart>
    <w:docPart>
      <w:docPartPr>
        <w:name w:val="E5D28F870F7A254DB200A4CFEB93989E"/>
        <w:category>
          <w:name w:val="General"/>
          <w:gallery w:val="placeholder"/>
        </w:category>
        <w:types>
          <w:type w:val="bbPlcHdr"/>
        </w:types>
        <w:behaviors>
          <w:behavior w:val="content"/>
        </w:behaviors>
        <w:guid w:val="{E2C1907F-F5A5-4242-AC67-52053C17B070}"/>
      </w:docPartPr>
      <w:docPartBody>
        <w:p w:rsidR="00033F1E" w:rsidRDefault="00B06913" w:rsidP="00B06913">
          <w:pPr>
            <w:pStyle w:val="E5D28F870F7A254DB200A4CFEB93989E"/>
          </w:pPr>
          <w:r w:rsidRPr="00A16A87">
            <w:rPr>
              <w:rStyle w:val="PlaceholderText"/>
              <w:i/>
              <w:shd w:val="clear" w:color="auto" w:fill="D9D9D9" w:themeFill="background1" w:themeFillShade="D9"/>
            </w:rPr>
            <w:t>data</w:t>
          </w:r>
        </w:p>
      </w:docPartBody>
    </w:docPart>
    <w:docPart>
      <w:docPartPr>
        <w:name w:val="43436BA78DB81A4DA683D1A276CEB45C"/>
        <w:category>
          <w:name w:val="General"/>
          <w:gallery w:val="placeholder"/>
        </w:category>
        <w:types>
          <w:type w:val="bbPlcHdr"/>
        </w:types>
        <w:behaviors>
          <w:behavior w:val="content"/>
        </w:behaviors>
        <w:guid w:val="{1CA0EB02-AFB2-D64B-9A48-CA62EA09C156}"/>
      </w:docPartPr>
      <w:docPartBody>
        <w:p w:rsidR="00033F1E" w:rsidRDefault="00B06913" w:rsidP="00B06913">
          <w:pPr>
            <w:pStyle w:val="43436BA78DB81A4DA683D1A276CEB45C"/>
          </w:pPr>
          <w:r w:rsidRPr="00A16A87">
            <w:rPr>
              <w:rStyle w:val="PlaceholderText"/>
              <w:i/>
              <w:shd w:val="clear" w:color="auto" w:fill="D9D9D9" w:themeFill="background1" w:themeFillShade="D9"/>
            </w:rPr>
            <w:t>data</w:t>
          </w:r>
        </w:p>
      </w:docPartBody>
    </w:docPart>
    <w:docPart>
      <w:docPartPr>
        <w:name w:val="A7DB9D2461FFE047B836349081F3FC48"/>
        <w:category>
          <w:name w:val="General"/>
          <w:gallery w:val="placeholder"/>
        </w:category>
        <w:types>
          <w:type w:val="bbPlcHdr"/>
        </w:types>
        <w:behaviors>
          <w:behavior w:val="content"/>
        </w:behaviors>
        <w:guid w:val="{9864B6F5-D928-BA44-B567-A6A93A0AF0E8}"/>
      </w:docPartPr>
      <w:docPartBody>
        <w:p w:rsidR="00033F1E" w:rsidRDefault="00B06913" w:rsidP="00B06913">
          <w:pPr>
            <w:pStyle w:val="A7DB9D2461FFE047B836349081F3FC48"/>
          </w:pPr>
          <w:r w:rsidRPr="00A16A87">
            <w:rPr>
              <w:rStyle w:val="PlaceholderText"/>
              <w:i/>
              <w:shd w:val="clear" w:color="auto" w:fill="D9D9D9" w:themeFill="background1" w:themeFillShade="D9"/>
            </w:rPr>
            <w:t>data</w:t>
          </w:r>
        </w:p>
      </w:docPartBody>
    </w:docPart>
    <w:docPart>
      <w:docPartPr>
        <w:name w:val="2FDAC9CFE6ACA046AFC8CFF9D275B842"/>
        <w:category>
          <w:name w:val="General"/>
          <w:gallery w:val="placeholder"/>
        </w:category>
        <w:types>
          <w:type w:val="bbPlcHdr"/>
        </w:types>
        <w:behaviors>
          <w:behavior w:val="content"/>
        </w:behaviors>
        <w:guid w:val="{D41745F3-F45C-4940-81B8-A9C0DA60A85A}"/>
      </w:docPartPr>
      <w:docPartBody>
        <w:p w:rsidR="00033F1E" w:rsidRDefault="00B06913" w:rsidP="00B06913">
          <w:pPr>
            <w:pStyle w:val="2FDAC9CFE6ACA046AFC8CFF9D275B842"/>
          </w:pPr>
          <w:r w:rsidRPr="00A16A87">
            <w:rPr>
              <w:rStyle w:val="PlaceholderText"/>
              <w:i/>
              <w:shd w:val="clear" w:color="auto" w:fill="D9D9D9" w:themeFill="background1" w:themeFillShade="D9"/>
            </w:rPr>
            <w:t>data</w:t>
          </w:r>
        </w:p>
      </w:docPartBody>
    </w:docPart>
    <w:docPart>
      <w:docPartPr>
        <w:name w:val="2F218D10C40BE741AE62A404DEC14444"/>
        <w:category>
          <w:name w:val="General"/>
          <w:gallery w:val="placeholder"/>
        </w:category>
        <w:types>
          <w:type w:val="bbPlcHdr"/>
        </w:types>
        <w:behaviors>
          <w:behavior w:val="content"/>
        </w:behaviors>
        <w:guid w:val="{7C4C4316-1976-1847-9DFC-AD8D0C29D7F0}"/>
      </w:docPartPr>
      <w:docPartBody>
        <w:p w:rsidR="00033F1E" w:rsidRDefault="00B06913" w:rsidP="00B06913">
          <w:pPr>
            <w:pStyle w:val="2F218D10C40BE741AE62A404DEC14444"/>
          </w:pPr>
          <w:r w:rsidRPr="00A16A87">
            <w:rPr>
              <w:rStyle w:val="PlaceholderText"/>
              <w:i/>
              <w:shd w:val="clear" w:color="auto" w:fill="D9D9D9" w:themeFill="background1" w:themeFillShade="D9"/>
            </w:rPr>
            <w:t>data</w:t>
          </w:r>
        </w:p>
      </w:docPartBody>
    </w:docPart>
    <w:docPart>
      <w:docPartPr>
        <w:name w:val="21F7FD737649EE4AB9D45003C4491883"/>
        <w:category>
          <w:name w:val="General"/>
          <w:gallery w:val="placeholder"/>
        </w:category>
        <w:types>
          <w:type w:val="bbPlcHdr"/>
        </w:types>
        <w:behaviors>
          <w:behavior w:val="content"/>
        </w:behaviors>
        <w:guid w:val="{24E12D91-70C5-514F-964A-A186029449B2}"/>
      </w:docPartPr>
      <w:docPartBody>
        <w:p w:rsidR="00033F1E" w:rsidRDefault="00B06913" w:rsidP="00B06913">
          <w:pPr>
            <w:pStyle w:val="21F7FD737649EE4AB9D45003C4491883"/>
          </w:pPr>
          <w:r w:rsidRPr="00A16A87">
            <w:rPr>
              <w:rStyle w:val="PlaceholderText"/>
              <w:i/>
              <w:shd w:val="clear" w:color="auto" w:fill="D9D9D9" w:themeFill="background1" w:themeFillShade="D9"/>
            </w:rPr>
            <w:t>data</w:t>
          </w:r>
        </w:p>
      </w:docPartBody>
    </w:docPart>
    <w:docPart>
      <w:docPartPr>
        <w:name w:val="BCBA8142F3491E438117830C25161FD2"/>
        <w:category>
          <w:name w:val="General"/>
          <w:gallery w:val="placeholder"/>
        </w:category>
        <w:types>
          <w:type w:val="bbPlcHdr"/>
        </w:types>
        <w:behaviors>
          <w:behavior w:val="content"/>
        </w:behaviors>
        <w:guid w:val="{84BC39AC-9750-604F-8460-ECB7A3F75BDF}"/>
      </w:docPartPr>
      <w:docPartBody>
        <w:p w:rsidR="00033F1E" w:rsidRDefault="00B06913" w:rsidP="00B06913">
          <w:pPr>
            <w:pStyle w:val="BCBA8142F3491E438117830C25161FD2"/>
          </w:pPr>
          <w:r w:rsidRPr="008C24D5">
            <w:rPr>
              <w:rStyle w:val="PlaceholderText"/>
              <w:color w:val="D9D9D9" w:themeColor="background1" w:themeShade="D9"/>
              <w:shd w:val="clear" w:color="auto" w:fill="D9D9D9" w:themeFill="background1" w:themeFillShade="D9"/>
            </w:rPr>
            <w:t>Click here to enter text.</w:t>
          </w:r>
        </w:p>
      </w:docPartBody>
    </w:docPart>
    <w:docPart>
      <w:docPartPr>
        <w:name w:val="EF7092F1543A924F9C3979BF84CA78C3"/>
        <w:category>
          <w:name w:val="General"/>
          <w:gallery w:val="placeholder"/>
        </w:category>
        <w:types>
          <w:type w:val="bbPlcHdr"/>
        </w:types>
        <w:behaviors>
          <w:behavior w:val="content"/>
        </w:behaviors>
        <w:guid w:val="{3A192072-3542-F54B-849E-DC552D9E7116}"/>
      </w:docPartPr>
      <w:docPartBody>
        <w:p w:rsidR="00033F1E" w:rsidRDefault="00B06913" w:rsidP="00B06913">
          <w:pPr>
            <w:pStyle w:val="EF7092F1543A924F9C3979BF84CA78C3"/>
          </w:pPr>
          <w:r w:rsidRPr="00A16A87">
            <w:rPr>
              <w:rStyle w:val="PlaceholderText"/>
              <w:i/>
              <w:shd w:val="clear" w:color="auto" w:fill="D9D9D9" w:themeFill="background1" w:themeFillShade="D9"/>
            </w:rPr>
            <w:t>YYYY</w:t>
          </w:r>
        </w:p>
      </w:docPartBody>
    </w:docPart>
    <w:docPart>
      <w:docPartPr>
        <w:name w:val="051B46D365CC8C4BBE37D916557D6BDF"/>
        <w:category>
          <w:name w:val="General"/>
          <w:gallery w:val="placeholder"/>
        </w:category>
        <w:types>
          <w:type w:val="bbPlcHdr"/>
        </w:types>
        <w:behaviors>
          <w:behavior w:val="content"/>
        </w:behaviors>
        <w:guid w:val="{658D1E7E-5868-474C-8B61-C8961473B585}"/>
      </w:docPartPr>
      <w:docPartBody>
        <w:p w:rsidR="00033F1E" w:rsidRDefault="00B06913" w:rsidP="00B06913">
          <w:pPr>
            <w:pStyle w:val="051B46D365CC8C4BBE37D916557D6BDF"/>
          </w:pPr>
          <w:r w:rsidRPr="00A16A87">
            <w:rPr>
              <w:rStyle w:val="PlaceholderText"/>
              <w:i/>
              <w:shd w:val="clear" w:color="auto" w:fill="D9D9D9" w:themeFill="background1" w:themeFillShade="D9"/>
            </w:rPr>
            <w:t>data</w:t>
          </w:r>
        </w:p>
      </w:docPartBody>
    </w:docPart>
    <w:docPart>
      <w:docPartPr>
        <w:name w:val="C6C155B2033BC349AFDFF46A0BBC8CF7"/>
        <w:category>
          <w:name w:val="General"/>
          <w:gallery w:val="placeholder"/>
        </w:category>
        <w:types>
          <w:type w:val="bbPlcHdr"/>
        </w:types>
        <w:behaviors>
          <w:behavior w:val="content"/>
        </w:behaviors>
        <w:guid w:val="{3EEBE793-C84E-2E4B-A74C-20D00D85C545}"/>
      </w:docPartPr>
      <w:docPartBody>
        <w:p w:rsidR="00033F1E" w:rsidRDefault="00B06913" w:rsidP="00B06913">
          <w:pPr>
            <w:pStyle w:val="C6C155B2033BC349AFDFF46A0BBC8CF7"/>
          </w:pPr>
          <w:r w:rsidRPr="00A16A87">
            <w:rPr>
              <w:rStyle w:val="PlaceholderText"/>
              <w:i/>
              <w:shd w:val="clear" w:color="auto" w:fill="D9D9D9" w:themeFill="background1" w:themeFillShade="D9"/>
            </w:rPr>
            <w:t>data</w:t>
          </w:r>
        </w:p>
      </w:docPartBody>
    </w:docPart>
    <w:docPart>
      <w:docPartPr>
        <w:name w:val="DA518434963100478FEE2A3683B62FE6"/>
        <w:category>
          <w:name w:val="General"/>
          <w:gallery w:val="placeholder"/>
        </w:category>
        <w:types>
          <w:type w:val="bbPlcHdr"/>
        </w:types>
        <w:behaviors>
          <w:behavior w:val="content"/>
        </w:behaviors>
        <w:guid w:val="{C46C0CDB-5C70-7D4A-B76C-4E4430615205}"/>
      </w:docPartPr>
      <w:docPartBody>
        <w:p w:rsidR="00033F1E" w:rsidRDefault="00B06913" w:rsidP="00B06913">
          <w:pPr>
            <w:pStyle w:val="DA518434963100478FEE2A3683B62FE6"/>
          </w:pPr>
          <w:r w:rsidRPr="00A16A87">
            <w:rPr>
              <w:rStyle w:val="PlaceholderText"/>
              <w:i/>
              <w:shd w:val="clear" w:color="auto" w:fill="D9D9D9" w:themeFill="background1" w:themeFillShade="D9"/>
            </w:rPr>
            <w:t>data</w:t>
          </w:r>
        </w:p>
      </w:docPartBody>
    </w:docPart>
    <w:docPart>
      <w:docPartPr>
        <w:name w:val="803BD4D9486E094E93B32A4A7E4F74D2"/>
        <w:category>
          <w:name w:val="General"/>
          <w:gallery w:val="placeholder"/>
        </w:category>
        <w:types>
          <w:type w:val="bbPlcHdr"/>
        </w:types>
        <w:behaviors>
          <w:behavior w:val="content"/>
        </w:behaviors>
        <w:guid w:val="{2BF44EB1-5DD3-E549-BEBC-CFE0E225F3AD}"/>
      </w:docPartPr>
      <w:docPartBody>
        <w:p w:rsidR="00033F1E" w:rsidRDefault="00B06913" w:rsidP="00B06913">
          <w:pPr>
            <w:pStyle w:val="803BD4D9486E094E93B32A4A7E4F74D2"/>
          </w:pPr>
          <w:r w:rsidRPr="00A16A87">
            <w:rPr>
              <w:rStyle w:val="PlaceholderText"/>
              <w:i/>
              <w:shd w:val="clear" w:color="auto" w:fill="D9D9D9" w:themeFill="background1" w:themeFillShade="D9"/>
            </w:rPr>
            <w:t>data</w:t>
          </w:r>
        </w:p>
      </w:docPartBody>
    </w:docPart>
    <w:docPart>
      <w:docPartPr>
        <w:name w:val="D04217F5EB54BD4487F12A26FE118E84"/>
        <w:category>
          <w:name w:val="General"/>
          <w:gallery w:val="placeholder"/>
        </w:category>
        <w:types>
          <w:type w:val="bbPlcHdr"/>
        </w:types>
        <w:behaviors>
          <w:behavior w:val="content"/>
        </w:behaviors>
        <w:guid w:val="{2DACF8DC-6A7F-9B49-98C9-815885D3F83E}"/>
      </w:docPartPr>
      <w:docPartBody>
        <w:p w:rsidR="00033F1E" w:rsidRDefault="00B06913" w:rsidP="00B06913">
          <w:pPr>
            <w:pStyle w:val="D04217F5EB54BD4487F12A26FE118E84"/>
          </w:pPr>
          <w:r w:rsidRPr="00A16A87">
            <w:rPr>
              <w:rStyle w:val="PlaceholderText"/>
              <w:i/>
              <w:shd w:val="clear" w:color="auto" w:fill="D9D9D9" w:themeFill="background1" w:themeFillShade="D9"/>
            </w:rPr>
            <w:t>data</w:t>
          </w:r>
        </w:p>
      </w:docPartBody>
    </w:docPart>
    <w:docPart>
      <w:docPartPr>
        <w:name w:val="592656DCFC8E224B8DA605DFB0D267D4"/>
        <w:category>
          <w:name w:val="General"/>
          <w:gallery w:val="placeholder"/>
        </w:category>
        <w:types>
          <w:type w:val="bbPlcHdr"/>
        </w:types>
        <w:behaviors>
          <w:behavior w:val="content"/>
        </w:behaviors>
        <w:guid w:val="{65F3C859-01A2-494B-870B-A5A1B2117A6D}"/>
      </w:docPartPr>
      <w:docPartBody>
        <w:p w:rsidR="00033F1E" w:rsidRDefault="00B06913" w:rsidP="00B06913">
          <w:pPr>
            <w:pStyle w:val="592656DCFC8E224B8DA605DFB0D267D4"/>
          </w:pPr>
          <w:r w:rsidRPr="00A16A87">
            <w:rPr>
              <w:rStyle w:val="PlaceholderText"/>
              <w:i/>
              <w:shd w:val="clear" w:color="auto" w:fill="D9D9D9" w:themeFill="background1" w:themeFillShade="D9"/>
            </w:rPr>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FD241C"/>
    <w:multiLevelType w:val="hybridMultilevel"/>
    <w:tmpl w:val="2222F5BC"/>
    <w:lvl w:ilvl="0" w:tplc="34090001">
      <w:start w:val="1"/>
      <w:numFmt w:val="bullet"/>
      <w:lvlText w:val=""/>
      <w:lvlJc w:val="left"/>
      <w:pPr>
        <w:ind w:left="1080" w:hanging="360"/>
      </w:pPr>
      <w:rPr>
        <w:rFonts w:ascii="Symbol" w:hAnsi="Symbol" w:hint="default"/>
      </w:rPr>
    </w:lvl>
    <w:lvl w:ilvl="1" w:tplc="34090003">
      <w:start w:val="1"/>
      <w:numFmt w:val="bullet"/>
      <w:lvlText w:val="o"/>
      <w:lvlJc w:val="left"/>
      <w:pPr>
        <w:ind w:left="1170" w:hanging="360"/>
      </w:pPr>
      <w:rPr>
        <w:rFonts w:ascii="Courier New" w:hAnsi="Courier New" w:cs="Courier New" w:hint="default"/>
      </w:rPr>
    </w:lvl>
    <w:lvl w:ilvl="2" w:tplc="34090005" w:tentative="1">
      <w:start w:val="1"/>
      <w:numFmt w:val="bullet"/>
      <w:lvlText w:val=""/>
      <w:lvlJc w:val="left"/>
      <w:pPr>
        <w:ind w:left="1890" w:hanging="360"/>
      </w:pPr>
      <w:rPr>
        <w:rFonts w:ascii="Wingdings" w:hAnsi="Wingdings" w:hint="default"/>
      </w:rPr>
    </w:lvl>
    <w:lvl w:ilvl="3" w:tplc="34090001" w:tentative="1">
      <w:start w:val="1"/>
      <w:numFmt w:val="bullet"/>
      <w:lvlText w:val=""/>
      <w:lvlJc w:val="left"/>
      <w:pPr>
        <w:ind w:left="2610" w:hanging="360"/>
      </w:pPr>
      <w:rPr>
        <w:rFonts w:ascii="Symbol" w:hAnsi="Symbol" w:hint="default"/>
      </w:rPr>
    </w:lvl>
    <w:lvl w:ilvl="4" w:tplc="34090003" w:tentative="1">
      <w:start w:val="1"/>
      <w:numFmt w:val="bullet"/>
      <w:lvlText w:val="o"/>
      <w:lvlJc w:val="left"/>
      <w:pPr>
        <w:ind w:left="3330" w:hanging="360"/>
      </w:pPr>
      <w:rPr>
        <w:rFonts w:ascii="Courier New" w:hAnsi="Courier New" w:cs="Courier New" w:hint="default"/>
      </w:rPr>
    </w:lvl>
    <w:lvl w:ilvl="5" w:tplc="34090005" w:tentative="1">
      <w:start w:val="1"/>
      <w:numFmt w:val="bullet"/>
      <w:lvlText w:val=""/>
      <w:lvlJc w:val="left"/>
      <w:pPr>
        <w:ind w:left="4050" w:hanging="360"/>
      </w:pPr>
      <w:rPr>
        <w:rFonts w:ascii="Wingdings" w:hAnsi="Wingdings" w:hint="default"/>
      </w:rPr>
    </w:lvl>
    <w:lvl w:ilvl="6" w:tplc="34090001" w:tentative="1">
      <w:start w:val="1"/>
      <w:numFmt w:val="bullet"/>
      <w:lvlText w:val=""/>
      <w:lvlJc w:val="left"/>
      <w:pPr>
        <w:ind w:left="4770" w:hanging="360"/>
      </w:pPr>
      <w:rPr>
        <w:rFonts w:ascii="Symbol" w:hAnsi="Symbol" w:hint="default"/>
      </w:rPr>
    </w:lvl>
    <w:lvl w:ilvl="7" w:tplc="34090003" w:tentative="1">
      <w:start w:val="1"/>
      <w:numFmt w:val="bullet"/>
      <w:lvlText w:val="o"/>
      <w:lvlJc w:val="left"/>
      <w:pPr>
        <w:ind w:left="5490" w:hanging="360"/>
      </w:pPr>
      <w:rPr>
        <w:rFonts w:ascii="Courier New" w:hAnsi="Courier New" w:cs="Courier New" w:hint="default"/>
      </w:rPr>
    </w:lvl>
    <w:lvl w:ilvl="8" w:tplc="34090005" w:tentative="1">
      <w:start w:val="1"/>
      <w:numFmt w:val="bullet"/>
      <w:lvlText w:val=""/>
      <w:lvlJc w:val="left"/>
      <w:pPr>
        <w:ind w:left="621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61"/>
    <w:rsid w:val="00000740"/>
    <w:rsid w:val="000262C2"/>
    <w:rsid w:val="00033F1E"/>
    <w:rsid w:val="00052C34"/>
    <w:rsid w:val="00092C9B"/>
    <w:rsid w:val="000C2932"/>
    <w:rsid w:val="000C3545"/>
    <w:rsid w:val="000D69F4"/>
    <w:rsid w:val="00104561"/>
    <w:rsid w:val="00170EDA"/>
    <w:rsid w:val="00173183"/>
    <w:rsid w:val="00192422"/>
    <w:rsid w:val="001D2ACE"/>
    <w:rsid w:val="001E3562"/>
    <w:rsid w:val="001F6642"/>
    <w:rsid w:val="00296ECD"/>
    <w:rsid w:val="00297868"/>
    <w:rsid w:val="002C6257"/>
    <w:rsid w:val="002E53A2"/>
    <w:rsid w:val="003160B8"/>
    <w:rsid w:val="003921E9"/>
    <w:rsid w:val="00394477"/>
    <w:rsid w:val="003A03D2"/>
    <w:rsid w:val="003B0FBE"/>
    <w:rsid w:val="003B26C2"/>
    <w:rsid w:val="003F22F2"/>
    <w:rsid w:val="003F4231"/>
    <w:rsid w:val="0041267C"/>
    <w:rsid w:val="00437A43"/>
    <w:rsid w:val="00472213"/>
    <w:rsid w:val="00487CCE"/>
    <w:rsid w:val="00492DFE"/>
    <w:rsid w:val="00493712"/>
    <w:rsid w:val="004C4C39"/>
    <w:rsid w:val="00507CA8"/>
    <w:rsid w:val="00573402"/>
    <w:rsid w:val="005909BA"/>
    <w:rsid w:val="005927B9"/>
    <w:rsid w:val="00604D87"/>
    <w:rsid w:val="00607C10"/>
    <w:rsid w:val="00611579"/>
    <w:rsid w:val="0062202A"/>
    <w:rsid w:val="00663BB9"/>
    <w:rsid w:val="00672A13"/>
    <w:rsid w:val="006D080D"/>
    <w:rsid w:val="006F39C0"/>
    <w:rsid w:val="007C2185"/>
    <w:rsid w:val="007E5886"/>
    <w:rsid w:val="007F0D43"/>
    <w:rsid w:val="00814A5D"/>
    <w:rsid w:val="00826596"/>
    <w:rsid w:val="00853B25"/>
    <w:rsid w:val="008543EB"/>
    <w:rsid w:val="00876EC5"/>
    <w:rsid w:val="00884131"/>
    <w:rsid w:val="008B255F"/>
    <w:rsid w:val="008E09E1"/>
    <w:rsid w:val="008E246E"/>
    <w:rsid w:val="009024B9"/>
    <w:rsid w:val="00927C31"/>
    <w:rsid w:val="00932131"/>
    <w:rsid w:val="009639DA"/>
    <w:rsid w:val="00966884"/>
    <w:rsid w:val="0098352C"/>
    <w:rsid w:val="00A054F3"/>
    <w:rsid w:val="00A3677A"/>
    <w:rsid w:val="00B06913"/>
    <w:rsid w:val="00B8210A"/>
    <w:rsid w:val="00BA6781"/>
    <w:rsid w:val="00BB7A1F"/>
    <w:rsid w:val="00BD656C"/>
    <w:rsid w:val="00C062EB"/>
    <w:rsid w:val="00C26613"/>
    <w:rsid w:val="00C37B33"/>
    <w:rsid w:val="00C44F10"/>
    <w:rsid w:val="00CA46BD"/>
    <w:rsid w:val="00CB533D"/>
    <w:rsid w:val="00CE4928"/>
    <w:rsid w:val="00D30FE3"/>
    <w:rsid w:val="00D561CC"/>
    <w:rsid w:val="00DB53C7"/>
    <w:rsid w:val="00DD5561"/>
    <w:rsid w:val="00DF3FCF"/>
    <w:rsid w:val="00E23BE5"/>
    <w:rsid w:val="00E26DDE"/>
    <w:rsid w:val="00E53149"/>
    <w:rsid w:val="00E56C09"/>
    <w:rsid w:val="00E84275"/>
    <w:rsid w:val="00E85816"/>
    <w:rsid w:val="00EA1F95"/>
    <w:rsid w:val="00EB381C"/>
    <w:rsid w:val="00ED28D5"/>
    <w:rsid w:val="00ED71EB"/>
    <w:rsid w:val="00EF1955"/>
    <w:rsid w:val="00F4120A"/>
    <w:rsid w:val="00F56288"/>
    <w:rsid w:val="00FA16F4"/>
    <w:rsid w:val="00FB7286"/>
    <w:rsid w:val="00FE3242"/>
    <w:rsid w:val="00FF095B"/>
    <w:rsid w:val="00FF2201"/>
    <w:rsid w:val="00FF402C"/>
  </w:rsids>
  <m:mathPr>
    <m:mathFont m:val="Cambria Math"/>
    <m:brkBin m:val="before"/>
    <m:brkBinSub m:val="--"/>
    <m:smallFrac m:val="0"/>
    <m:dispDef/>
    <m:lMargin m:val="0"/>
    <m:rMargin m:val="0"/>
    <m:defJc m:val="centerGroup"/>
    <m:wrapIndent m:val="1440"/>
    <m:intLim m:val="subSup"/>
    <m:naryLim m:val="undOvr"/>
  </m:mathPr>
  <w:themeFontLang w:val="en-P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6913"/>
    <w:rPr>
      <w:color w:val="808080"/>
    </w:rPr>
  </w:style>
  <w:style w:type="paragraph" w:customStyle="1" w:styleId="50B41CE4CCFF864DAA70DD30FD9D217D">
    <w:name w:val="50B41CE4CCFF864DAA70DD30FD9D217D"/>
    <w:rsid w:val="00927C31"/>
    <w:pPr>
      <w:spacing w:after="0" w:line="240" w:lineRule="auto"/>
    </w:pPr>
    <w:rPr>
      <w:sz w:val="24"/>
      <w:szCs w:val="24"/>
      <w:lang w:eastAsia="en-US"/>
    </w:rPr>
  </w:style>
  <w:style w:type="paragraph" w:customStyle="1" w:styleId="0E834773651B784A8BE2DD45A448F2BC">
    <w:name w:val="0E834773651B784A8BE2DD45A448F2BC"/>
    <w:rsid w:val="00927C31"/>
    <w:pPr>
      <w:spacing w:after="0" w:line="240" w:lineRule="auto"/>
    </w:pPr>
    <w:rPr>
      <w:sz w:val="24"/>
      <w:szCs w:val="24"/>
      <w:lang w:eastAsia="en-US"/>
    </w:rPr>
  </w:style>
  <w:style w:type="paragraph" w:styleId="ListParagraph">
    <w:name w:val="List Paragraph"/>
    <w:basedOn w:val="Normal"/>
    <w:uiPriority w:val="34"/>
    <w:qFormat/>
    <w:rsid w:val="00E23BE5"/>
    <w:pPr>
      <w:spacing w:after="200" w:line="276" w:lineRule="auto"/>
      <w:ind w:left="720"/>
      <w:contextualSpacing/>
    </w:pPr>
    <w:rPr>
      <w:rFonts w:eastAsiaTheme="minorHAnsi"/>
      <w:lang w:val="en-US" w:eastAsia="en-US"/>
    </w:rPr>
  </w:style>
  <w:style w:type="paragraph" w:customStyle="1" w:styleId="27E1445DA45F466B9011ECEB967F0F4040">
    <w:name w:val="27E1445DA45F466B9011ECEB967F0F4040"/>
    <w:rsid w:val="00611579"/>
    <w:pPr>
      <w:spacing w:after="0" w:line="240" w:lineRule="auto"/>
    </w:pPr>
    <w:rPr>
      <w:rFonts w:eastAsiaTheme="minorHAnsi"/>
      <w:lang w:val="en-US" w:eastAsia="en-US"/>
    </w:rPr>
  </w:style>
  <w:style w:type="paragraph" w:customStyle="1" w:styleId="7BB87F07220145438AA157BDAD1160CD35">
    <w:name w:val="7BB87F07220145438AA157BDAD1160CD35"/>
    <w:rsid w:val="00876EC5"/>
    <w:pPr>
      <w:spacing w:after="200" w:line="276" w:lineRule="auto"/>
    </w:pPr>
    <w:rPr>
      <w:rFonts w:eastAsiaTheme="minorHAnsi"/>
      <w:lang w:val="en-US" w:eastAsia="en-US"/>
    </w:rPr>
  </w:style>
  <w:style w:type="paragraph" w:customStyle="1" w:styleId="063A9B9E6F0C43708AD84B6C4A5FC11035">
    <w:name w:val="063A9B9E6F0C43708AD84B6C4A5FC11035"/>
    <w:rsid w:val="00876EC5"/>
    <w:pPr>
      <w:spacing w:after="200" w:line="276" w:lineRule="auto"/>
    </w:pPr>
    <w:rPr>
      <w:rFonts w:eastAsiaTheme="minorHAnsi"/>
      <w:lang w:val="en-US" w:eastAsia="en-US"/>
    </w:rPr>
  </w:style>
  <w:style w:type="paragraph" w:customStyle="1" w:styleId="D673E39F539144428A4CF710634526E941">
    <w:name w:val="D673E39F539144428A4CF710634526E941"/>
    <w:rsid w:val="00876EC5"/>
    <w:pPr>
      <w:spacing w:after="200" w:line="276" w:lineRule="auto"/>
    </w:pPr>
    <w:rPr>
      <w:rFonts w:eastAsiaTheme="minorHAnsi"/>
      <w:lang w:val="en-US" w:eastAsia="en-US"/>
    </w:rPr>
  </w:style>
  <w:style w:type="paragraph" w:customStyle="1" w:styleId="893B4E82A8BC462C9D6AB1D69C1E1B1E1">
    <w:name w:val="893B4E82A8BC462C9D6AB1D69C1E1B1E1"/>
    <w:rsid w:val="00876EC5"/>
    <w:pPr>
      <w:spacing w:after="200" w:line="276" w:lineRule="auto"/>
    </w:pPr>
    <w:rPr>
      <w:rFonts w:eastAsiaTheme="minorHAnsi"/>
      <w:lang w:val="en-US" w:eastAsia="en-US"/>
    </w:rPr>
  </w:style>
  <w:style w:type="paragraph" w:customStyle="1" w:styleId="537C7C087D1E464DA39B414822D4CF0227">
    <w:name w:val="537C7C087D1E464DA39B414822D4CF0227"/>
    <w:rsid w:val="00876EC5"/>
    <w:pPr>
      <w:spacing w:after="200" w:line="276" w:lineRule="auto"/>
    </w:pPr>
    <w:rPr>
      <w:rFonts w:eastAsiaTheme="minorHAnsi"/>
      <w:lang w:val="en-US" w:eastAsia="en-US"/>
    </w:rPr>
  </w:style>
  <w:style w:type="paragraph" w:customStyle="1" w:styleId="8BD28807FFC2463BB888A7EA91C1BCEF28">
    <w:name w:val="8BD28807FFC2463BB888A7EA91C1BCEF28"/>
    <w:rsid w:val="00876EC5"/>
    <w:pPr>
      <w:spacing w:after="200" w:line="276" w:lineRule="auto"/>
    </w:pPr>
    <w:rPr>
      <w:rFonts w:eastAsiaTheme="minorHAnsi"/>
      <w:lang w:val="en-US" w:eastAsia="en-US"/>
    </w:rPr>
  </w:style>
  <w:style w:type="paragraph" w:customStyle="1" w:styleId="4FD65CCD0A6E4F4CA0A9EFDDCB3F6F8925">
    <w:name w:val="4FD65CCD0A6E4F4CA0A9EFDDCB3F6F8925"/>
    <w:rsid w:val="00876EC5"/>
    <w:pPr>
      <w:spacing w:after="200" w:line="276" w:lineRule="auto"/>
    </w:pPr>
    <w:rPr>
      <w:rFonts w:eastAsiaTheme="minorHAnsi"/>
      <w:lang w:val="en-US" w:eastAsia="en-US"/>
    </w:rPr>
  </w:style>
  <w:style w:type="paragraph" w:customStyle="1" w:styleId="7D80071C2ECE4AA8A74C7135211613BA26">
    <w:name w:val="7D80071C2ECE4AA8A74C7135211613BA26"/>
    <w:rsid w:val="00876EC5"/>
    <w:pPr>
      <w:spacing w:after="200" w:line="276" w:lineRule="auto"/>
    </w:pPr>
    <w:rPr>
      <w:rFonts w:eastAsiaTheme="minorHAnsi"/>
      <w:lang w:val="en-US" w:eastAsia="en-US"/>
    </w:rPr>
  </w:style>
  <w:style w:type="paragraph" w:customStyle="1" w:styleId="49E2F200ADE64162A0B31E8F687104DC26">
    <w:name w:val="49E2F200ADE64162A0B31E8F687104DC26"/>
    <w:rsid w:val="00876EC5"/>
    <w:pPr>
      <w:spacing w:after="200" w:line="276" w:lineRule="auto"/>
    </w:pPr>
    <w:rPr>
      <w:rFonts w:eastAsiaTheme="minorHAnsi"/>
      <w:lang w:val="en-US" w:eastAsia="en-US"/>
    </w:rPr>
  </w:style>
  <w:style w:type="paragraph" w:customStyle="1" w:styleId="DA001552A1E44EF7BDC30D7B048872CA1">
    <w:name w:val="DA001552A1E44EF7BDC30D7B048872CA1"/>
    <w:rsid w:val="00876EC5"/>
    <w:pPr>
      <w:spacing w:after="0" w:line="240" w:lineRule="auto"/>
      <w:jc w:val="both"/>
    </w:pPr>
    <w:rPr>
      <w:rFonts w:ascii="Times New Roman" w:eastAsia="Times New Roman" w:hAnsi="Times New Roman" w:cs="Times New Roman"/>
      <w:sz w:val="24"/>
      <w:szCs w:val="20"/>
      <w:lang w:val="en-US" w:eastAsia="en-US"/>
    </w:rPr>
  </w:style>
  <w:style w:type="paragraph" w:customStyle="1" w:styleId="4069FABECAAA2C4EB88BD4164ECF16542">
    <w:name w:val="4069FABECAAA2C4EB88BD4164ECF16542"/>
    <w:rsid w:val="00876EC5"/>
    <w:pPr>
      <w:spacing w:after="200" w:line="276" w:lineRule="auto"/>
    </w:pPr>
    <w:rPr>
      <w:rFonts w:eastAsiaTheme="minorHAnsi"/>
      <w:lang w:val="en-US" w:eastAsia="en-US"/>
    </w:rPr>
  </w:style>
  <w:style w:type="paragraph" w:customStyle="1" w:styleId="BB36747DD2AF480BB1980CC7E483A17A">
    <w:name w:val="BB36747DD2AF480BB1980CC7E483A17A"/>
    <w:rsid w:val="00876EC5"/>
    <w:pPr>
      <w:spacing w:after="200" w:line="276" w:lineRule="auto"/>
    </w:pPr>
    <w:rPr>
      <w:rFonts w:eastAsiaTheme="minorHAnsi"/>
      <w:lang w:val="en-US" w:eastAsia="en-US"/>
    </w:rPr>
  </w:style>
  <w:style w:type="paragraph" w:customStyle="1" w:styleId="F4CEA27C406E4EDFBE7CAF5986A78AC81">
    <w:name w:val="F4CEA27C406E4EDFBE7CAF5986A78AC81"/>
    <w:rsid w:val="00876EC5"/>
    <w:pPr>
      <w:spacing w:after="200" w:line="276" w:lineRule="auto"/>
    </w:pPr>
    <w:rPr>
      <w:rFonts w:eastAsiaTheme="minorHAnsi"/>
      <w:lang w:val="en-US" w:eastAsia="en-US"/>
    </w:rPr>
  </w:style>
  <w:style w:type="paragraph" w:customStyle="1" w:styleId="9CC7186ABB004C429EA7586A2DFC99541">
    <w:name w:val="9CC7186ABB004C429EA7586A2DFC99541"/>
    <w:rsid w:val="00876EC5"/>
    <w:pPr>
      <w:spacing w:after="200" w:line="276" w:lineRule="auto"/>
    </w:pPr>
    <w:rPr>
      <w:rFonts w:eastAsiaTheme="minorHAnsi"/>
      <w:lang w:val="en-US" w:eastAsia="en-US"/>
    </w:rPr>
  </w:style>
  <w:style w:type="paragraph" w:customStyle="1" w:styleId="E62630AECBCC4D45AB9314E6DB230C53">
    <w:name w:val="E62630AECBCC4D45AB9314E6DB230C53"/>
    <w:rsid w:val="00B06913"/>
    <w:pPr>
      <w:spacing w:after="0" w:line="240" w:lineRule="auto"/>
    </w:pPr>
    <w:rPr>
      <w:sz w:val="24"/>
      <w:szCs w:val="24"/>
      <w:lang w:eastAsia="en-US"/>
    </w:rPr>
  </w:style>
  <w:style w:type="paragraph" w:customStyle="1" w:styleId="6F703081BA8F954C8F964361EF73B900">
    <w:name w:val="6F703081BA8F954C8F964361EF73B900"/>
    <w:rsid w:val="00B06913"/>
    <w:pPr>
      <w:spacing w:after="0" w:line="240" w:lineRule="auto"/>
    </w:pPr>
    <w:rPr>
      <w:sz w:val="24"/>
      <w:szCs w:val="24"/>
      <w:lang w:eastAsia="en-US"/>
    </w:rPr>
  </w:style>
  <w:style w:type="paragraph" w:customStyle="1" w:styleId="4D281D1A0247FB428EDE6C7370AF6B59">
    <w:name w:val="4D281D1A0247FB428EDE6C7370AF6B59"/>
    <w:rsid w:val="00493712"/>
    <w:pPr>
      <w:spacing w:after="0" w:line="240" w:lineRule="auto"/>
    </w:pPr>
    <w:rPr>
      <w:sz w:val="24"/>
      <w:szCs w:val="24"/>
      <w:lang w:eastAsia="en-US"/>
    </w:rPr>
  </w:style>
  <w:style w:type="paragraph" w:customStyle="1" w:styleId="C8064CD34AB168468D21E265C29D1816">
    <w:name w:val="C8064CD34AB168468D21E265C29D1816"/>
    <w:rsid w:val="00B06913"/>
    <w:pPr>
      <w:spacing w:after="0" w:line="240" w:lineRule="auto"/>
    </w:pPr>
    <w:rPr>
      <w:sz w:val="24"/>
      <w:szCs w:val="24"/>
      <w:lang w:eastAsia="en-US"/>
    </w:rPr>
  </w:style>
  <w:style w:type="paragraph" w:customStyle="1" w:styleId="46EE649E1DD0854493C355BC7306BD7E">
    <w:name w:val="46EE649E1DD0854493C355BC7306BD7E"/>
    <w:rsid w:val="002C6257"/>
    <w:pPr>
      <w:spacing w:after="0" w:line="240" w:lineRule="auto"/>
    </w:pPr>
    <w:rPr>
      <w:sz w:val="24"/>
      <w:szCs w:val="24"/>
      <w:lang w:eastAsia="en-US"/>
    </w:rPr>
  </w:style>
  <w:style w:type="paragraph" w:customStyle="1" w:styleId="2983FE8FC36A294B8E95ED7A00DA9483">
    <w:name w:val="2983FE8FC36A294B8E95ED7A00DA9483"/>
    <w:rsid w:val="00EA1F95"/>
    <w:pPr>
      <w:spacing w:after="0" w:line="240" w:lineRule="auto"/>
    </w:pPr>
    <w:rPr>
      <w:sz w:val="24"/>
      <w:szCs w:val="24"/>
      <w:lang w:eastAsia="en-US"/>
    </w:rPr>
  </w:style>
  <w:style w:type="paragraph" w:customStyle="1" w:styleId="98FFAC2131D57347BA2E88CDBD904178">
    <w:name w:val="98FFAC2131D57347BA2E88CDBD904178"/>
    <w:rsid w:val="00927C31"/>
    <w:pPr>
      <w:spacing w:after="0" w:line="240" w:lineRule="auto"/>
    </w:pPr>
    <w:rPr>
      <w:sz w:val="24"/>
      <w:szCs w:val="24"/>
      <w:lang w:eastAsia="en-US"/>
    </w:rPr>
  </w:style>
  <w:style w:type="paragraph" w:customStyle="1" w:styleId="A0B1B61589F0F548A128A106800EB7EF">
    <w:name w:val="A0B1B61589F0F548A128A106800EB7EF"/>
    <w:rsid w:val="00927C31"/>
    <w:pPr>
      <w:spacing w:after="0" w:line="240" w:lineRule="auto"/>
    </w:pPr>
    <w:rPr>
      <w:sz w:val="24"/>
      <w:szCs w:val="24"/>
      <w:lang w:eastAsia="en-US"/>
    </w:rPr>
  </w:style>
  <w:style w:type="paragraph" w:customStyle="1" w:styleId="3D935D96BFABE64D9C2133C7C5676783">
    <w:name w:val="3D935D96BFABE64D9C2133C7C5676783"/>
    <w:rsid w:val="00927C31"/>
    <w:pPr>
      <w:spacing w:after="0" w:line="240" w:lineRule="auto"/>
    </w:pPr>
    <w:rPr>
      <w:sz w:val="24"/>
      <w:szCs w:val="24"/>
      <w:lang w:eastAsia="en-US"/>
    </w:rPr>
  </w:style>
  <w:style w:type="paragraph" w:customStyle="1" w:styleId="CDDF6E921192A9478B1E7B876FD01394">
    <w:name w:val="CDDF6E921192A9478B1E7B876FD01394"/>
    <w:rsid w:val="00927C31"/>
    <w:pPr>
      <w:spacing w:after="0" w:line="240" w:lineRule="auto"/>
    </w:pPr>
    <w:rPr>
      <w:sz w:val="24"/>
      <w:szCs w:val="24"/>
      <w:lang w:eastAsia="en-US"/>
    </w:rPr>
  </w:style>
  <w:style w:type="paragraph" w:customStyle="1" w:styleId="04E5B99569523D4297E4C3BEE816F4D5">
    <w:name w:val="04E5B99569523D4297E4C3BEE816F4D5"/>
    <w:rsid w:val="00927C31"/>
    <w:pPr>
      <w:spacing w:after="0" w:line="240" w:lineRule="auto"/>
    </w:pPr>
    <w:rPr>
      <w:sz w:val="24"/>
      <w:szCs w:val="24"/>
      <w:lang w:eastAsia="en-US"/>
    </w:rPr>
  </w:style>
  <w:style w:type="paragraph" w:customStyle="1" w:styleId="3FBCFA037F18614682C904EC5088AFB7">
    <w:name w:val="3FBCFA037F18614682C904EC5088AFB7"/>
    <w:rsid w:val="00927C31"/>
    <w:pPr>
      <w:spacing w:after="0" w:line="240" w:lineRule="auto"/>
    </w:pPr>
    <w:rPr>
      <w:sz w:val="24"/>
      <w:szCs w:val="24"/>
      <w:lang w:eastAsia="en-US"/>
    </w:rPr>
  </w:style>
  <w:style w:type="paragraph" w:customStyle="1" w:styleId="BF13D662C3CDB34D97006DE6832B17B1">
    <w:name w:val="BF13D662C3CDB34D97006DE6832B17B1"/>
    <w:rsid w:val="00927C31"/>
    <w:pPr>
      <w:spacing w:after="0" w:line="240" w:lineRule="auto"/>
    </w:pPr>
    <w:rPr>
      <w:sz w:val="24"/>
      <w:szCs w:val="24"/>
      <w:lang w:eastAsia="en-US"/>
    </w:rPr>
  </w:style>
  <w:style w:type="paragraph" w:customStyle="1" w:styleId="85581CC9A826AE458C0F6D737352F024">
    <w:name w:val="85581CC9A826AE458C0F6D737352F024"/>
    <w:rsid w:val="00927C31"/>
    <w:pPr>
      <w:spacing w:after="0" w:line="240" w:lineRule="auto"/>
    </w:pPr>
    <w:rPr>
      <w:sz w:val="24"/>
      <w:szCs w:val="24"/>
      <w:lang w:eastAsia="en-US"/>
    </w:rPr>
  </w:style>
  <w:style w:type="paragraph" w:customStyle="1" w:styleId="47D5F41B2ED2FD4E99E51E3941A2EFC6">
    <w:name w:val="47D5F41B2ED2FD4E99E51E3941A2EFC6"/>
    <w:rsid w:val="00927C31"/>
    <w:pPr>
      <w:spacing w:after="0" w:line="240" w:lineRule="auto"/>
    </w:pPr>
    <w:rPr>
      <w:sz w:val="24"/>
      <w:szCs w:val="24"/>
      <w:lang w:eastAsia="en-US"/>
    </w:rPr>
  </w:style>
  <w:style w:type="paragraph" w:customStyle="1" w:styleId="ECC3B59B7327654ABCA29F9BCD36150F">
    <w:name w:val="ECC3B59B7327654ABCA29F9BCD36150F"/>
    <w:rsid w:val="00927C31"/>
    <w:pPr>
      <w:spacing w:after="0" w:line="240" w:lineRule="auto"/>
    </w:pPr>
    <w:rPr>
      <w:sz w:val="24"/>
      <w:szCs w:val="24"/>
      <w:lang w:eastAsia="en-US"/>
    </w:rPr>
  </w:style>
  <w:style w:type="paragraph" w:customStyle="1" w:styleId="BD8C8E034671ED46A98036C4D2392986">
    <w:name w:val="BD8C8E034671ED46A98036C4D2392986"/>
    <w:rsid w:val="00927C31"/>
    <w:pPr>
      <w:spacing w:after="0" w:line="240" w:lineRule="auto"/>
    </w:pPr>
    <w:rPr>
      <w:sz w:val="24"/>
      <w:szCs w:val="24"/>
      <w:lang w:eastAsia="en-US"/>
    </w:rPr>
  </w:style>
  <w:style w:type="paragraph" w:customStyle="1" w:styleId="F091CC84404CF844BCF0A1C02FE0AFB4">
    <w:name w:val="F091CC84404CF844BCF0A1C02FE0AFB4"/>
    <w:rsid w:val="00927C31"/>
    <w:pPr>
      <w:spacing w:after="0" w:line="240" w:lineRule="auto"/>
    </w:pPr>
    <w:rPr>
      <w:sz w:val="24"/>
      <w:szCs w:val="24"/>
      <w:lang w:eastAsia="en-US"/>
    </w:rPr>
  </w:style>
  <w:style w:type="paragraph" w:customStyle="1" w:styleId="83C6434E9BC73541A99E08ED6C0CCB2B">
    <w:name w:val="83C6434E9BC73541A99E08ED6C0CCB2B"/>
    <w:rsid w:val="00927C31"/>
    <w:pPr>
      <w:spacing w:after="0" w:line="240" w:lineRule="auto"/>
    </w:pPr>
    <w:rPr>
      <w:sz w:val="24"/>
      <w:szCs w:val="24"/>
      <w:lang w:eastAsia="en-US"/>
    </w:rPr>
  </w:style>
  <w:style w:type="paragraph" w:customStyle="1" w:styleId="8BA087E067B3EF40B2A4F846BF035DC7">
    <w:name w:val="8BA087E067B3EF40B2A4F846BF035DC7"/>
    <w:rsid w:val="00927C31"/>
    <w:pPr>
      <w:spacing w:after="0" w:line="240" w:lineRule="auto"/>
    </w:pPr>
    <w:rPr>
      <w:sz w:val="24"/>
      <w:szCs w:val="24"/>
      <w:lang w:eastAsia="en-US"/>
    </w:rPr>
  </w:style>
  <w:style w:type="paragraph" w:customStyle="1" w:styleId="4EADC7ECE6C0204F8A8626F81049FBEE">
    <w:name w:val="4EADC7ECE6C0204F8A8626F81049FBEE"/>
    <w:rsid w:val="00927C31"/>
    <w:pPr>
      <w:spacing w:after="0" w:line="240" w:lineRule="auto"/>
    </w:pPr>
    <w:rPr>
      <w:sz w:val="24"/>
      <w:szCs w:val="24"/>
      <w:lang w:eastAsia="en-US"/>
    </w:rPr>
  </w:style>
  <w:style w:type="paragraph" w:customStyle="1" w:styleId="274BA4C26F6E264D85D5D14AB8620CD4">
    <w:name w:val="274BA4C26F6E264D85D5D14AB8620CD4"/>
    <w:rsid w:val="00927C31"/>
    <w:pPr>
      <w:spacing w:after="0" w:line="240" w:lineRule="auto"/>
    </w:pPr>
    <w:rPr>
      <w:sz w:val="24"/>
      <w:szCs w:val="24"/>
      <w:lang w:eastAsia="en-US"/>
    </w:rPr>
  </w:style>
  <w:style w:type="paragraph" w:customStyle="1" w:styleId="2A1CB5B0F8ECC042B163CF8B6A91BDD0">
    <w:name w:val="2A1CB5B0F8ECC042B163CF8B6A91BDD0"/>
    <w:rsid w:val="00927C31"/>
    <w:pPr>
      <w:spacing w:after="0" w:line="240" w:lineRule="auto"/>
    </w:pPr>
    <w:rPr>
      <w:sz w:val="24"/>
      <w:szCs w:val="24"/>
      <w:lang w:eastAsia="en-US"/>
    </w:rPr>
  </w:style>
  <w:style w:type="paragraph" w:customStyle="1" w:styleId="BB4FD05D43298144A4E9BC4113673565">
    <w:name w:val="BB4FD05D43298144A4E9BC4113673565"/>
    <w:rsid w:val="00927C31"/>
    <w:pPr>
      <w:spacing w:after="0" w:line="240" w:lineRule="auto"/>
    </w:pPr>
    <w:rPr>
      <w:sz w:val="24"/>
      <w:szCs w:val="24"/>
      <w:lang w:eastAsia="en-US"/>
    </w:rPr>
  </w:style>
  <w:style w:type="paragraph" w:customStyle="1" w:styleId="3DC5657A7C77374F9EEE8DC8F06A724E">
    <w:name w:val="3DC5657A7C77374F9EEE8DC8F06A724E"/>
    <w:rsid w:val="00927C31"/>
    <w:pPr>
      <w:spacing w:after="0" w:line="240" w:lineRule="auto"/>
    </w:pPr>
    <w:rPr>
      <w:sz w:val="24"/>
      <w:szCs w:val="24"/>
      <w:lang w:eastAsia="en-US"/>
    </w:rPr>
  </w:style>
  <w:style w:type="paragraph" w:customStyle="1" w:styleId="D70E2019781DD24F8208D952297C7BBA">
    <w:name w:val="D70E2019781DD24F8208D952297C7BBA"/>
    <w:rsid w:val="00927C31"/>
    <w:pPr>
      <w:spacing w:after="0" w:line="240" w:lineRule="auto"/>
    </w:pPr>
    <w:rPr>
      <w:sz w:val="24"/>
      <w:szCs w:val="24"/>
      <w:lang w:eastAsia="en-US"/>
    </w:rPr>
  </w:style>
  <w:style w:type="paragraph" w:customStyle="1" w:styleId="A1C30CEC3487AA42BD2C987CB2D4ED46">
    <w:name w:val="A1C30CEC3487AA42BD2C987CB2D4ED46"/>
    <w:rsid w:val="00927C31"/>
    <w:pPr>
      <w:spacing w:after="0" w:line="240" w:lineRule="auto"/>
    </w:pPr>
    <w:rPr>
      <w:sz w:val="24"/>
      <w:szCs w:val="24"/>
      <w:lang w:eastAsia="en-US"/>
    </w:rPr>
  </w:style>
  <w:style w:type="paragraph" w:customStyle="1" w:styleId="C7C6389516752949BD18AC1E62BCC12B">
    <w:name w:val="C7C6389516752949BD18AC1E62BCC12B"/>
    <w:rsid w:val="00927C31"/>
    <w:pPr>
      <w:spacing w:after="0" w:line="240" w:lineRule="auto"/>
    </w:pPr>
    <w:rPr>
      <w:sz w:val="24"/>
      <w:szCs w:val="24"/>
      <w:lang w:eastAsia="en-US"/>
    </w:rPr>
  </w:style>
  <w:style w:type="paragraph" w:customStyle="1" w:styleId="BF5B898EBE003F4E8FB5C6C4FFBE6F1F">
    <w:name w:val="BF5B898EBE003F4E8FB5C6C4FFBE6F1F"/>
    <w:rsid w:val="00927C31"/>
    <w:pPr>
      <w:spacing w:after="0" w:line="240" w:lineRule="auto"/>
    </w:pPr>
    <w:rPr>
      <w:sz w:val="24"/>
      <w:szCs w:val="24"/>
      <w:lang w:eastAsia="en-US"/>
    </w:rPr>
  </w:style>
  <w:style w:type="paragraph" w:customStyle="1" w:styleId="5FA1D304C512A04484437BB79CEEDF45">
    <w:name w:val="5FA1D304C512A04484437BB79CEEDF45"/>
    <w:rsid w:val="00927C31"/>
    <w:pPr>
      <w:spacing w:after="0" w:line="240" w:lineRule="auto"/>
    </w:pPr>
    <w:rPr>
      <w:sz w:val="24"/>
      <w:szCs w:val="24"/>
      <w:lang w:eastAsia="en-US"/>
    </w:rPr>
  </w:style>
  <w:style w:type="paragraph" w:customStyle="1" w:styleId="5B472C443015A643A3E53C432D5E1E1B">
    <w:name w:val="5B472C443015A643A3E53C432D5E1E1B"/>
    <w:rsid w:val="00927C31"/>
    <w:pPr>
      <w:spacing w:after="0" w:line="240" w:lineRule="auto"/>
    </w:pPr>
    <w:rPr>
      <w:sz w:val="24"/>
      <w:szCs w:val="24"/>
      <w:lang w:eastAsia="en-US"/>
    </w:rPr>
  </w:style>
  <w:style w:type="paragraph" w:customStyle="1" w:styleId="E6A81AB54C7EA345B0E0D0CEE95CC641">
    <w:name w:val="E6A81AB54C7EA345B0E0D0CEE95CC641"/>
    <w:rsid w:val="00927C31"/>
    <w:pPr>
      <w:spacing w:after="0" w:line="240" w:lineRule="auto"/>
    </w:pPr>
    <w:rPr>
      <w:sz w:val="24"/>
      <w:szCs w:val="24"/>
      <w:lang w:eastAsia="en-US"/>
    </w:rPr>
  </w:style>
  <w:style w:type="paragraph" w:customStyle="1" w:styleId="EBE60849D7B8DD4A834148EA6278085D">
    <w:name w:val="EBE60849D7B8DD4A834148EA6278085D"/>
    <w:rsid w:val="00927C31"/>
    <w:pPr>
      <w:spacing w:after="0" w:line="240" w:lineRule="auto"/>
    </w:pPr>
    <w:rPr>
      <w:sz w:val="24"/>
      <w:szCs w:val="24"/>
      <w:lang w:eastAsia="en-US"/>
    </w:rPr>
  </w:style>
  <w:style w:type="paragraph" w:customStyle="1" w:styleId="6237DAE7E42E39449F0FA8C97D7DA44E">
    <w:name w:val="6237DAE7E42E39449F0FA8C97D7DA44E"/>
    <w:rsid w:val="00927C31"/>
    <w:pPr>
      <w:spacing w:after="0" w:line="240" w:lineRule="auto"/>
    </w:pPr>
    <w:rPr>
      <w:sz w:val="24"/>
      <w:szCs w:val="24"/>
      <w:lang w:eastAsia="en-US"/>
    </w:rPr>
  </w:style>
  <w:style w:type="paragraph" w:customStyle="1" w:styleId="5154F55B70970547AD528CBEE1E85DEF">
    <w:name w:val="5154F55B70970547AD528CBEE1E85DEF"/>
    <w:rsid w:val="00927C31"/>
    <w:pPr>
      <w:spacing w:after="0" w:line="240" w:lineRule="auto"/>
    </w:pPr>
    <w:rPr>
      <w:sz w:val="24"/>
      <w:szCs w:val="24"/>
      <w:lang w:eastAsia="en-US"/>
    </w:rPr>
  </w:style>
  <w:style w:type="paragraph" w:customStyle="1" w:styleId="27F41FEE9057A94FB9993AE2850E54BA">
    <w:name w:val="27F41FEE9057A94FB9993AE2850E54BA"/>
    <w:rsid w:val="00927C31"/>
    <w:pPr>
      <w:spacing w:after="0" w:line="240" w:lineRule="auto"/>
    </w:pPr>
    <w:rPr>
      <w:sz w:val="24"/>
      <w:szCs w:val="24"/>
      <w:lang w:eastAsia="en-US"/>
    </w:rPr>
  </w:style>
  <w:style w:type="paragraph" w:customStyle="1" w:styleId="567A8DC7B5182C468D9EF4FBB926CE58">
    <w:name w:val="567A8DC7B5182C468D9EF4FBB926CE58"/>
    <w:rsid w:val="00927C31"/>
    <w:pPr>
      <w:spacing w:after="0" w:line="240" w:lineRule="auto"/>
    </w:pPr>
    <w:rPr>
      <w:sz w:val="24"/>
      <w:szCs w:val="24"/>
      <w:lang w:eastAsia="en-US"/>
    </w:rPr>
  </w:style>
  <w:style w:type="paragraph" w:customStyle="1" w:styleId="2F9A35036442A341A1CEE8F152D3CB8D">
    <w:name w:val="2F9A35036442A341A1CEE8F152D3CB8D"/>
    <w:rsid w:val="00927C31"/>
    <w:pPr>
      <w:spacing w:after="0" w:line="240" w:lineRule="auto"/>
    </w:pPr>
    <w:rPr>
      <w:sz w:val="24"/>
      <w:szCs w:val="24"/>
      <w:lang w:eastAsia="en-US"/>
    </w:rPr>
  </w:style>
  <w:style w:type="paragraph" w:customStyle="1" w:styleId="0B36403F315BF54CB92FC8E94B3D2849">
    <w:name w:val="0B36403F315BF54CB92FC8E94B3D2849"/>
    <w:rsid w:val="00927C31"/>
    <w:pPr>
      <w:spacing w:after="0" w:line="240" w:lineRule="auto"/>
    </w:pPr>
    <w:rPr>
      <w:sz w:val="24"/>
      <w:szCs w:val="24"/>
      <w:lang w:eastAsia="en-US"/>
    </w:rPr>
  </w:style>
  <w:style w:type="paragraph" w:customStyle="1" w:styleId="33188AC6743F7F4DB3D6FCED08F23A0A">
    <w:name w:val="33188AC6743F7F4DB3D6FCED08F23A0A"/>
    <w:rsid w:val="00927C31"/>
    <w:pPr>
      <w:spacing w:after="0" w:line="240" w:lineRule="auto"/>
    </w:pPr>
    <w:rPr>
      <w:sz w:val="24"/>
      <w:szCs w:val="24"/>
      <w:lang w:eastAsia="en-US"/>
    </w:rPr>
  </w:style>
  <w:style w:type="paragraph" w:customStyle="1" w:styleId="C1AC28FE2BF3C34FBF1DCDD97D4A9171">
    <w:name w:val="C1AC28FE2BF3C34FBF1DCDD97D4A9171"/>
    <w:rsid w:val="00927C31"/>
    <w:pPr>
      <w:spacing w:after="0" w:line="240" w:lineRule="auto"/>
    </w:pPr>
    <w:rPr>
      <w:sz w:val="24"/>
      <w:szCs w:val="24"/>
      <w:lang w:eastAsia="en-US"/>
    </w:rPr>
  </w:style>
  <w:style w:type="paragraph" w:customStyle="1" w:styleId="F1AFCD50E0A49F41881FB3BC4B74BFE4">
    <w:name w:val="F1AFCD50E0A49F41881FB3BC4B74BFE4"/>
    <w:rsid w:val="00927C31"/>
    <w:pPr>
      <w:spacing w:after="0" w:line="240" w:lineRule="auto"/>
    </w:pPr>
    <w:rPr>
      <w:sz w:val="24"/>
      <w:szCs w:val="24"/>
      <w:lang w:eastAsia="en-US"/>
    </w:rPr>
  </w:style>
  <w:style w:type="paragraph" w:customStyle="1" w:styleId="266F5B9485193E4BA2BE9363E1EAC533">
    <w:name w:val="266F5B9485193E4BA2BE9363E1EAC533"/>
    <w:rsid w:val="00927C31"/>
    <w:pPr>
      <w:spacing w:after="0" w:line="240" w:lineRule="auto"/>
    </w:pPr>
    <w:rPr>
      <w:sz w:val="24"/>
      <w:szCs w:val="24"/>
      <w:lang w:eastAsia="en-US"/>
    </w:rPr>
  </w:style>
  <w:style w:type="paragraph" w:customStyle="1" w:styleId="8E52551671C2954EBD6CB40C72A91D1D">
    <w:name w:val="8E52551671C2954EBD6CB40C72A91D1D"/>
    <w:rsid w:val="00927C31"/>
    <w:pPr>
      <w:spacing w:after="0" w:line="240" w:lineRule="auto"/>
    </w:pPr>
    <w:rPr>
      <w:sz w:val="24"/>
      <w:szCs w:val="24"/>
      <w:lang w:eastAsia="en-US"/>
    </w:rPr>
  </w:style>
  <w:style w:type="paragraph" w:customStyle="1" w:styleId="C912E919521BCC409F015B2CAB3672A9">
    <w:name w:val="C912E919521BCC409F015B2CAB3672A9"/>
    <w:rsid w:val="00927C31"/>
    <w:pPr>
      <w:spacing w:after="0" w:line="240" w:lineRule="auto"/>
    </w:pPr>
    <w:rPr>
      <w:sz w:val="24"/>
      <w:szCs w:val="24"/>
      <w:lang w:eastAsia="en-US"/>
    </w:rPr>
  </w:style>
  <w:style w:type="paragraph" w:customStyle="1" w:styleId="4C662311C8485340BC10D48492AA8663">
    <w:name w:val="4C662311C8485340BC10D48492AA8663"/>
    <w:rsid w:val="00927C31"/>
    <w:pPr>
      <w:spacing w:after="0" w:line="240" w:lineRule="auto"/>
    </w:pPr>
    <w:rPr>
      <w:sz w:val="24"/>
      <w:szCs w:val="24"/>
      <w:lang w:eastAsia="en-US"/>
    </w:rPr>
  </w:style>
  <w:style w:type="paragraph" w:customStyle="1" w:styleId="A384A73911534B40B6C175535F10D49D">
    <w:name w:val="A384A73911534B40B6C175535F10D49D"/>
    <w:rsid w:val="00927C31"/>
    <w:pPr>
      <w:spacing w:after="0" w:line="240" w:lineRule="auto"/>
    </w:pPr>
    <w:rPr>
      <w:sz w:val="24"/>
      <w:szCs w:val="24"/>
      <w:lang w:eastAsia="en-US"/>
    </w:rPr>
  </w:style>
  <w:style w:type="paragraph" w:customStyle="1" w:styleId="6F6F069D2F168D4F8D0832446EBA9E66">
    <w:name w:val="6F6F069D2F168D4F8D0832446EBA9E66"/>
    <w:rsid w:val="00927C31"/>
    <w:pPr>
      <w:spacing w:after="0" w:line="240" w:lineRule="auto"/>
    </w:pPr>
    <w:rPr>
      <w:sz w:val="24"/>
      <w:szCs w:val="24"/>
      <w:lang w:eastAsia="en-US"/>
    </w:rPr>
  </w:style>
  <w:style w:type="paragraph" w:customStyle="1" w:styleId="7A5FD6B9C5C61744B841CE982A25D532">
    <w:name w:val="7A5FD6B9C5C61744B841CE982A25D532"/>
    <w:rsid w:val="00927C31"/>
    <w:pPr>
      <w:spacing w:after="0" w:line="240" w:lineRule="auto"/>
    </w:pPr>
    <w:rPr>
      <w:sz w:val="24"/>
      <w:szCs w:val="24"/>
      <w:lang w:eastAsia="en-US"/>
    </w:rPr>
  </w:style>
  <w:style w:type="paragraph" w:customStyle="1" w:styleId="4C607AD7EEC2114FAE5388B3CA474A25">
    <w:name w:val="4C607AD7EEC2114FAE5388B3CA474A25"/>
    <w:rsid w:val="00927C31"/>
    <w:pPr>
      <w:spacing w:after="0" w:line="240" w:lineRule="auto"/>
    </w:pPr>
    <w:rPr>
      <w:sz w:val="24"/>
      <w:szCs w:val="24"/>
      <w:lang w:eastAsia="en-US"/>
    </w:rPr>
  </w:style>
  <w:style w:type="paragraph" w:customStyle="1" w:styleId="0DF57BF95985E84AB8611B41B1F6EF90">
    <w:name w:val="0DF57BF95985E84AB8611B41B1F6EF90"/>
    <w:rsid w:val="00927C31"/>
    <w:pPr>
      <w:spacing w:after="0" w:line="240" w:lineRule="auto"/>
    </w:pPr>
    <w:rPr>
      <w:sz w:val="24"/>
      <w:szCs w:val="24"/>
      <w:lang w:eastAsia="en-US"/>
    </w:rPr>
  </w:style>
  <w:style w:type="paragraph" w:customStyle="1" w:styleId="186AB8A88F21A841A5FBF3B03640F1C9">
    <w:name w:val="186AB8A88F21A841A5FBF3B03640F1C9"/>
    <w:rsid w:val="00927C31"/>
    <w:pPr>
      <w:spacing w:after="0" w:line="240" w:lineRule="auto"/>
    </w:pPr>
    <w:rPr>
      <w:sz w:val="24"/>
      <w:szCs w:val="24"/>
      <w:lang w:eastAsia="en-US"/>
    </w:rPr>
  </w:style>
  <w:style w:type="paragraph" w:customStyle="1" w:styleId="ADD2E5FFB21C5C4E831C61FAD62DC495">
    <w:name w:val="ADD2E5FFB21C5C4E831C61FAD62DC495"/>
    <w:rsid w:val="00927C31"/>
    <w:pPr>
      <w:spacing w:after="0" w:line="240" w:lineRule="auto"/>
    </w:pPr>
    <w:rPr>
      <w:sz w:val="24"/>
      <w:szCs w:val="24"/>
      <w:lang w:eastAsia="en-US"/>
    </w:rPr>
  </w:style>
  <w:style w:type="paragraph" w:customStyle="1" w:styleId="DCA7F166D395E0438F9F41BFD2DAADF5">
    <w:name w:val="DCA7F166D395E0438F9F41BFD2DAADF5"/>
    <w:rsid w:val="00927C31"/>
    <w:pPr>
      <w:spacing w:after="0" w:line="240" w:lineRule="auto"/>
    </w:pPr>
    <w:rPr>
      <w:sz w:val="24"/>
      <w:szCs w:val="24"/>
      <w:lang w:eastAsia="en-US"/>
    </w:rPr>
  </w:style>
  <w:style w:type="paragraph" w:customStyle="1" w:styleId="77D762F0F71847408C7845F7389364EA">
    <w:name w:val="77D762F0F71847408C7845F7389364EA"/>
    <w:rsid w:val="00927C31"/>
    <w:pPr>
      <w:spacing w:after="0" w:line="240" w:lineRule="auto"/>
    </w:pPr>
    <w:rPr>
      <w:sz w:val="24"/>
      <w:szCs w:val="24"/>
      <w:lang w:eastAsia="en-US"/>
    </w:rPr>
  </w:style>
  <w:style w:type="paragraph" w:customStyle="1" w:styleId="4DA900B81555BA42B4E75E3FD1C1FDBA">
    <w:name w:val="4DA900B81555BA42B4E75E3FD1C1FDBA"/>
    <w:rsid w:val="00927C31"/>
    <w:pPr>
      <w:spacing w:after="0" w:line="240" w:lineRule="auto"/>
    </w:pPr>
    <w:rPr>
      <w:sz w:val="24"/>
      <w:szCs w:val="24"/>
      <w:lang w:eastAsia="en-US"/>
    </w:rPr>
  </w:style>
  <w:style w:type="paragraph" w:customStyle="1" w:styleId="6BE69E7CF8E254408449FB1C3D2E73FC">
    <w:name w:val="6BE69E7CF8E254408449FB1C3D2E73FC"/>
    <w:rsid w:val="00927C31"/>
    <w:pPr>
      <w:spacing w:after="0" w:line="240" w:lineRule="auto"/>
    </w:pPr>
    <w:rPr>
      <w:sz w:val="24"/>
      <w:szCs w:val="24"/>
      <w:lang w:eastAsia="en-US"/>
    </w:rPr>
  </w:style>
  <w:style w:type="paragraph" w:customStyle="1" w:styleId="339D73E2A0C4A3489C68AAA47D7E8F42">
    <w:name w:val="339D73E2A0C4A3489C68AAA47D7E8F42"/>
    <w:rsid w:val="00927C31"/>
    <w:pPr>
      <w:spacing w:after="0" w:line="240" w:lineRule="auto"/>
    </w:pPr>
    <w:rPr>
      <w:sz w:val="24"/>
      <w:szCs w:val="24"/>
      <w:lang w:eastAsia="en-US"/>
    </w:rPr>
  </w:style>
  <w:style w:type="paragraph" w:customStyle="1" w:styleId="D8CF3E56B7B6A347BB8496A814B369A7">
    <w:name w:val="D8CF3E56B7B6A347BB8496A814B369A7"/>
    <w:rsid w:val="00927C31"/>
    <w:pPr>
      <w:spacing w:after="0" w:line="240" w:lineRule="auto"/>
    </w:pPr>
    <w:rPr>
      <w:sz w:val="24"/>
      <w:szCs w:val="24"/>
      <w:lang w:eastAsia="en-US"/>
    </w:rPr>
  </w:style>
  <w:style w:type="paragraph" w:customStyle="1" w:styleId="D734D47694D0334E83E948B8441B05BC">
    <w:name w:val="D734D47694D0334E83E948B8441B05BC"/>
    <w:rsid w:val="00927C31"/>
    <w:pPr>
      <w:spacing w:after="0" w:line="240" w:lineRule="auto"/>
    </w:pPr>
    <w:rPr>
      <w:sz w:val="24"/>
      <w:szCs w:val="24"/>
      <w:lang w:eastAsia="en-US"/>
    </w:rPr>
  </w:style>
  <w:style w:type="paragraph" w:customStyle="1" w:styleId="3C98886227037444885B323CE17C051F">
    <w:name w:val="3C98886227037444885B323CE17C051F"/>
    <w:rsid w:val="00927C31"/>
    <w:pPr>
      <w:spacing w:after="0" w:line="240" w:lineRule="auto"/>
    </w:pPr>
    <w:rPr>
      <w:sz w:val="24"/>
      <w:szCs w:val="24"/>
      <w:lang w:eastAsia="en-US"/>
    </w:rPr>
  </w:style>
  <w:style w:type="paragraph" w:customStyle="1" w:styleId="063785F5F9115940B66F255F92299411">
    <w:name w:val="063785F5F9115940B66F255F92299411"/>
    <w:rsid w:val="00927C31"/>
    <w:pPr>
      <w:spacing w:after="0" w:line="240" w:lineRule="auto"/>
    </w:pPr>
    <w:rPr>
      <w:sz w:val="24"/>
      <w:szCs w:val="24"/>
      <w:lang w:eastAsia="en-US"/>
    </w:rPr>
  </w:style>
  <w:style w:type="paragraph" w:customStyle="1" w:styleId="6A8B5FEC4171D144A01D6AA912F70974">
    <w:name w:val="6A8B5FEC4171D144A01D6AA912F70974"/>
    <w:rsid w:val="00927C31"/>
    <w:pPr>
      <w:spacing w:after="0" w:line="240" w:lineRule="auto"/>
    </w:pPr>
    <w:rPr>
      <w:sz w:val="24"/>
      <w:szCs w:val="24"/>
      <w:lang w:eastAsia="en-US"/>
    </w:rPr>
  </w:style>
  <w:style w:type="paragraph" w:customStyle="1" w:styleId="0BECA17A47868E41A9BC30A0F5B217EF">
    <w:name w:val="0BECA17A47868E41A9BC30A0F5B217EF"/>
    <w:rsid w:val="00927C31"/>
    <w:pPr>
      <w:spacing w:after="0" w:line="240" w:lineRule="auto"/>
    </w:pPr>
    <w:rPr>
      <w:sz w:val="24"/>
      <w:szCs w:val="24"/>
      <w:lang w:eastAsia="en-US"/>
    </w:rPr>
  </w:style>
  <w:style w:type="paragraph" w:customStyle="1" w:styleId="EB39081E4617504ABF6B08CD3D5C7652">
    <w:name w:val="EB39081E4617504ABF6B08CD3D5C7652"/>
    <w:rsid w:val="00927C31"/>
    <w:pPr>
      <w:spacing w:after="0" w:line="240" w:lineRule="auto"/>
    </w:pPr>
    <w:rPr>
      <w:sz w:val="24"/>
      <w:szCs w:val="24"/>
      <w:lang w:eastAsia="en-US"/>
    </w:rPr>
  </w:style>
  <w:style w:type="paragraph" w:customStyle="1" w:styleId="E284C3A246B4BF4694C07ED607932BF4">
    <w:name w:val="E284C3A246B4BF4694C07ED607932BF4"/>
    <w:rsid w:val="00927C31"/>
    <w:pPr>
      <w:spacing w:after="0" w:line="240" w:lineRule="auto"/>
    </w:pPr>
    <w:rPr>
      <w:sz w:val="24"/>
      <w:szCs w:val="24"/>
      <w:lang w:eastAsia="en-US"/>
    </w:rPr>
  </w:style>
  <w:style w:type="paragraph" w:customStyle="1" w:styleId="08450731BEC99C42B087B7129F69AF66">
    <w:name w:val="08450731BEC99C42B087B7129F69AF66"/>
    <w:rsid w:val="00927C31"/>
    <w:pPr>
      <w:spacing w:after="0" w:line="240" w:lineRule="auto"/>
    </w:pPr>
    <w:rPr>
      <w:sz w:val="24"/>
      <w:szCs w:val="24"/>
      <w:lang w:eastAsia="en-US"/>
    </w:rPr>
  </w:style>
  <w:style w:type="paragraph" w:customStyle="1" w:styleId="457E565A0678EA43B2727924034EB28E">
    <w:name w:val="457E565A0678EA43B2727924034EB28E"/>
    <w:rsid w:val="00927C31"/>
    <w:pPr>
      <w:spacing w:after="0" w:line="240" w:lineRule="auto"/>
    </w:pPr>
    <w:rPr>
      <w:sz w:val="24"/>
      <w:szCs w:val="24"/>
      <w:lang w:eastAsia="en-US"/>
    </w:rPr>
  </w:style>
  <w:style w:type="paragraph" w:customStyle="1" w:styleId="3240A4467EC8B34E82AED30CFF0DB997">
    <w:name w:val="3240A4467EC8B34E82AED30CFF0DB997"/>
    <w:rsid w:val="00927C31"/>
    <w:pPr>
      <w:spacing w:after="0" w:line="240" w:lineRule="auto"/>
    </w:pPr>
    <w:rPr>
      <w:sz w:val="24"/>
      <w:szCs w:val="24"/>
      <w:lang w:eastAsia="en-US"/>
    </w:rPr>
  </w:style>
  <w:style w:type="paragraph" w:customStyle="1" w:styleId="DBB0CFA698662C488DDF15BCD2A5BD9A">
    <w:name w:val="DBB0CFA698662C488DDF15BCD2A5BD9A"/>
    <w:rsid w:val="00927C31"/>
    <w:pPr>
      <w:spacing w:after="0" w:line="240" w:lineRule="auto"/>
    </w:pPr>
    <w:rPr>
      <w:sz w:val="24"/>
      <w:szCs w:val="24"/>
      <w:lang w:eastAsia="en-US"/>
    </w:rPr>
  </w:style>
  <w:style w:type="paragraph" w:customStyle="1" w:styleId="2332B3C689BC874BAD98F420F7F4C4CA">
    <w:name w:val="2332B3C689BC874BAD98F420F7F4C4CA"/>
    <w:rsid w:val="00927C31"/>
    <w:pPr>
      <w:spacing w:after="0" w:line="240" w:lineRule="auto"/>
    </w:pPr>
    <w:rPr>
      <w:sz w:val="24"/>
      <w:szCs w:val="24"/>
      <w:lang w:eastAsia="en-US"/>
    </w:rPr>
  </w:style>
  <w:style w:type="paragraph" w:customStyle="1" w:styleId="073A254A9631A948B28ABA0F0FE275B1">
    <w:name w:val="073A254A9631A948B28ABA0F0FE275B1"/>
    <w:rsid w:val="00927C31"/>
    <w:pPr>
      <w:spacing w:after="0" w:line="240" w:lineRule="auto"/>
    </w:pPr>
    <w:rPr>
      <w:sz w:val="24"/>
      <w:szCs w:val="24"/>
      <w:lang w:eastAsia="en-US"/>
    </w:rPr>
  </w:style>
  <w:style w:type="paragraph" w:customStyle="1" w:styleId="BE0BF45CF56E43408DAB69E44323EE32">
    <w:name w:val="BE0BF45CF56E43408DAB69E44323EE32"/>
    <w:rsid w:val="00927C31"/>
    <w:pPr>
      <w:spacing w:after="0" w:line="240" w:lineRule="auto"/>
    </w:pPr>
    <w:rPr>
      <w:sz w:val="24"/>
      <w:szCs w:val="24"/>
      <w:lang w:eastAsia="en-US"/>
    </w:rPr>
  </w:style>
  <w:style w:type="paragraph" w:customStyle="1" w:styleId="1B1D3E9CC7CB3A4D993C5FB9D640C8BF">
    <w:name w:val="1B1D3E9CC7CB3A4D993C5FB9D640C8BF"/>
    <w:rsid w:val="00927C31"/>
    <w:pPr>
      <w:spacing w:after="0" w:line="240" w:lineRule="auto"/>
    </w:pPr>
    <w:rPr>
      <w:sz w:val="24"/>
      <w:szCs w:val="24"/>
      <w:lang w:eastAsia="en-US"/>
    </w:rPr>
  </w:style>
  <w:style w:type="paragraph" w:customStyle="1" w:styleId="416C9192DDC00B4F80FCB19091E3D42C">
    <w:name w:val="416C9192DDC00B4F80FCB19091E3D42C"/>
    <w:rsid w:val="00927C31"/>
    <w:pPr>
      <w:spacing w:after="0" w:line="240" w:lineRule="auto"/>
    </w:pPr>
    <w:rPr>
      <w:sz w:val="24"/>
      <w:szCs w:val="24"/>
      <w:lang w:eastAsia="en-US"/>
    </w:rPr>
  </w:style>
  <w:style w:type="paragraph" w:customStyle="1" w:styleId="02074C527989714488971E69A4AA62A3">
    <w:name w:val="02074C527989714488971E69A4AA62A3"/>
    <w:rsid w:val="00927C31"/>
    <w:pPr>
      <w:spacing w:after="0" w:line="240" w:lineRule="auto"/>
    </w:pPr>
    <w:rPr>
      <w:sz w:val="24"/>
      <w:szCs w:val="24"/>
      <w:lang w:eastAsia="en-US"/>
    </w:rPr>
  </w:style>
  <w:style w:type="paragraph" w:customStyle="1" w:styleId="3B55FDDA8D3C7342AE9C88AB9F7890F5">
    <w:name w:val="3B55FDDA8D3C7342AE9C88AB9F7890F5"/>
    <w:rsid w:val="00927C31"/>
    <w:pPr>
      <w:spacing w:after="0" w:line="240" w:lineRule="auto"/>
    </w:pPr>
    <w:rPr>
      <w:sz w:val="24"/>
      <w:szCs w:val="24"/>
      <w:lang w:eastAsia="en-US"/>
    </w:rPr>
  </w:style>
  <w:style w:type="paragraph" w:customStyle="1" w:styleId="B07417F894402A4F93CBCC2F27D30DB7">
    <w:name w:val="B07417F894402A4F93CBCC2F27D30DB7"/>
    <w:rsid w:val="00927C31"/>
    <w:pPr>
      <w:spacing w:after="0" w:line="240" w:lineRule="auto"/>
    </w:pPr>
    <w:rPr>
      <w:sz w:val="24"/>
      <w:szCs w:val="24"/>
      <w:lang w:eastAsia="en-US"/>
    </w:rPr>
  </w:style>
  <w:style w:type="paragraph" w:customStyle="1" w:styleId="29A8295639A9344EA5FDAE5DEE4714FD">
    <w:name w:val="29A8295639A9344EA5FDAE5DEE4714FD"/>
    <w:rsid w:val="00927C31"/>
    <w:pPr>
      <w:spacing w:after="0" w:line="240" w:lineRule="auto"/>
    </w:pPr>
    <w:rPr>
      <w:sz w:val="24"/>
      <w:szCs w:val="24"/>
      <w:lang w:eastAsia="en-US"/>
    </w:rPr>
  </w:style>
  <w:style w:type="paragraph" w:customStyle="1" w:styleId="BE01EE8CD93A834FA546FE31FB97BEE4">
    <w:name w:val="BE01EE8CD93A834FA546FE31FB97BEE4"/>
    <w:rsid w:val="00927C31"/>
    <w:pPr>
      <w:spacing w:after="0" w:line="240" w:lineRule="auto"/>
    </w:pPr>
    <w:rPr>
      <w:sz w:val="24"/>
      <w:szCs w:val="24"/>
      <w:lang w:eastAsia="en-US"/>
    </w:rPr>
  </w:style>
  <w:style w:type="paragraph" w:customStyle="1" w:styleId="2AA7B27F9389524B9FC2EC4818531694">
    <w:name w:val="2AA7B27F9389524B9FC2EC4818531694"/>
    <w:rsid w:val="00927C31"/>
    <w:pPr>
      <w:spacing w:after="0" w:line="240" w:lineRule="auto"/>
    </w:pPr>
    <w:rPr>
      <w:sz w:val="24"/>
      <w:szCs w:val="24"/>
      <w:lang w:eastAsia="en-US"/>
    </w:rPr>
  </w:style>
  <w:style w:type="paragraph" w:customStyle="1" w:styleId="D399E48808CE6049AE965620B13D3C37">
    <w:name w:val="D399E48808CE6049AE965620B13D3C37"/>
    <w:rsid w:val="00927C31"/>
    <w:pPr>
      <w:spacing w:after="0" w:line="240" w:lineRule="auto"/>
    </w:pPr>
    <w:rPr>
      <w:sz w:val="24"/>
      <w:szCs w:val="24"/>
      <w:lang w:eastAsia="en-US"/>
    </w:rPr>
  </w:style>
  <w:style w:type="paragraph" w:customStyle="1" w:styleId="5B445F33463EF045A1149C3A8AC2E862">
    <w:name w:val="5B445F33463EF045A1149C3A8AC2E862"/>
    <w:rsid w:val="00927C31"/>
    <w:pPr>
      <w:spacing w:after="0" w:line="240" w:lineRule="auto"/>
    </w:pPr>
    <w:rPr>
      <w:sz w:val="24"/>
      <w:szCs w:val="24"/>
      <w:lang w:eastAsia="en-US"/>
    </w:rPr>
  </w:style>
  <w:style w:type="paragraph" w:customStyle="1" w:styleId="1997C61190270C4CA30B872EBB81EC37">
    <w:name w:val="1997C61190270C4CA30B872EBB81EC37"/>
    <w:rsid w:val="00927C31"/>
    <w:pPr>
      <w:spacing w:after="0" w:line="240" w:lineRule="auto"/>
    </w:pPr>
    <w:rPr>
      <w:sz w:val="24"/>
      <w:szCs w:val="24"/>
      <w:lang w:eastAsia="en-US"/>
    </w:rPr>
  </w:style>
  <w:style w:type="paragraph" w:customStyle="1" w:styleId="97C2912626C22D4B8D94C056EF7A3536">
    <w:name w:val="97C2912626C22D4B8D94C056EF7A3536"/>
    <w:rsid w:val="00927C31"/>
    <w:pPr>
      <w:spacing w:after="0" w:line="240" w:lineRule="auto"/>
    </w:pPr>
    <w:rPr>
      <w:sz w:val="24"/>
      <w:szCs w:val="24"/>
      <w:lang w:eastAsia="en-US"/>
    </w:rPr>
  </w:style>
  <w:style w:type="paragraph" w:customStyle="1" w:styleId="F849CAF42884A248BD26C34BB4FFFB13">
    <w:name w:val="F849CAF42884A248BD26C34BB4FFFB13"/>
    <w:rsid w:val="00927C31"/>
    <w:pPr>
      <w:spacing w:after="0" w:line="240" w:lineRule="auto"/>
    </w:pPr>
    <w:rPr>
      <w:sz w:val="24"/>
      <w:szCs w:val="24"/>
      <w:lang w:eastAsia="en-US"/>
    </w:rPr>
  </w:style>
  <w:style w:type="paragraph" w:customStyle="1" w:styleId="487939A5FE045043869E92CBC14F2267">
    <w:name w:val="487939A5FE045043869E92CBC14F2267"/>
    <w:rsid w:val="00927C31"/>
    <w:pPr>
      <w:spacing w:after="0" w:line="240" w:lineRule="auto"/>
    </w:pPr>
    <w:rPr>
      <w:sz w:val="24"/>
      <w:szCs w:val="24"/>
      <w:lang w:eastAsia="en-US"/>
    </w:rPr>
  </w:style>
  <w:style w:type="paragraph" w:customStyle="1" w:styleId="F702F113D46298468A899CC10996835D">
    <w:name w:val="F702F113D46298468A899CC10996835D"/>
    <w:rsid w:val="00927C31"/>
    <w:pPr>
      <w:spacing w:after="0" w:line="240" w:lineRule="auto"/>
    </w:pPr>
    <w:rPr>
      <w:sz w:val="24"/>
      <w:szCs w:val="24"/>
      <w:lang w:eastAsia="en-US"/>
    </w:rPr>
  </w:style>
  <w:style w:type="paragraph" w:customStyle="1" w:styleId="96D1D9DBBA0D2E488D1B74C1741F9D95">
    <w:name w:val="96D1D9DBBA0D2E488D1B74C1741F9D95"/>
    <w:rsid w:val="00927C31"/>
    <w:pPr>
      <w:spacing w:after="0" w:line="240" w:lineRule="auto"/>
    </w:pPr>
    <w:rPr>
      <w:sz w:val="24"/>
      <w:szCs w:val="24"/>
      <w:lang w:eastAsia="en-US"/>
    </w:rPr>
  </w:style>
  <w:style w:type="paragraph" w:customStyle="1" w:styleId="C3F1DEF512B3E84CB1D98F5DDA5DBBA9">
    <w:name w:val="C3F1DEF512B3E84CB1D98F5DDA5DBBA9"/>
    <w:rsid w:val="00CA46BD"/>
    <w:pPr>
      <w:spacing w:after="0" w:line="240" w:lineRule="auto"/>
    </w:pPr>
    <w:rPr>
      <w:sz w:val="24"/>
      <w:szCs w:val="24"/>
      <w:lang w:eastAsia="en-US"/>
    </w:rPr>
  </w:style>
  <w:style w:type="paragraph" w:customStyle="1" w:styleId="52BD444E41021E4E8489D6BA0378E99F">
    <w:name w:val="52BD444E41021E4E8489D6BA0378E99F"/>
    <w:rsid w:val="00B06913"/>
    <w:pPr>
      <w:spacing w:after="0" w:line="240" w:lineRule="auto"/>
    </w:pPr>
    <w:rPr>
      <w:sz w:val="24"/>
      <w:szCs w:val="24"/>
      <w:lang w:eastAsia="en-US"/>
    </w:rPr>
  </w:style>
  <w:style w:type="paragraph" w:customStyle="1" w:styleId="A3A3B4510A62424EA680B1814E3B971A">
    <w:name w:val="A3A3B4510A62424EA680B1814E3B971A"/>
    <w:rsid w:val="00B06913"/>
    <w:pPr>
      <w:spacing w:after="0" w:line="240" w:lineRule="auto"/>
    </w:pPr>
    <w:rPr>
      <w:sz w:val="24"/>
      <w:szCs w:val="24"/>
      <w:lang w:eastAsia="en-US"/>
    </w:rPr>
  </w:style>
  <w:style w:type="paragraph" w:customStyle="1" w:styleId="B85CEF49A508414995745B104592C56C">
    <w:name w:val="B85CEF49A508414995745B104592C56C"/>
    <w:rsid w:val="00B06913"/>
    <w:pPr>
      <w:spacing w:after="0" w:line="240" w:lineRule="auto"/>
    </w:pPr>
    <w:rPr>
      <w:sz w:val="24"/>
      <w:szCs w:val="24"/>
      <w:lang w:eastAsia="en-US"/>
    </w:rPr>
  </w:style>
  <w:style w:type="paragraph" w:customStyle="1" w:styleId="E5D28F870F7A254DB200A4CFEB93989E">
    <w:name w:val="E5D28F870F7A254DB200A4CFEB93989E"/>
    <w:rsid w:val="00B06913"/>
    <w:pPr>
      <w:spacing w:after="0" w:line="240" w:lineRule="auto"/>
    </w:pPr>
    <w:rPr>
      <w:sz w:val="24"/>
      <w:szCs w:val="24"/>
      <w:lang w:eastAsia="en-US"/>
    </w:rPr>
  </w:style>
  <w:style w:type="paragraph" w:customStyle="1" w:styleId="43436BA78DB81A4DA683D1A276CEB45C">
    <w:name w:val="43436BA78DB81A4DA683D1A276CEB45C"/>
    <w:rsid w:val="00B06913"/>
    <w:pPr>
      <w:spacing w:after="0" w:line="240" w:lineRule="auto"/>
    </w:pPr>
    <w:rPr>
      <w:sz w:val="24"/>
      <w:szCs w:val="24"/>
      <w:lang w:eastAsia="en-US"/>
    </w:rPr>
  </w:style>
  <w:style w:type="paragraph" w:customStyle="1" w:styleId="A7DB9D2461FFE047B836349081F3FC48">
    <w:name w:val="A7DB9D2461FFE047B836349081F3FC48"/>
    <w:rsid w:val="00B06913"/>
    <w:pPr>
      <w:spacing w:after="0" w:line="240" w:lineRule="auto"/>
    </w:pPr>
    <w:rPr>
      <w:sz w:val="24"/>
      <w:szCs w:val="24"/>
      <w:lang w:eastAsia="en-US"/>
    </w:rPr>
  </w:style>
  <w:style w:type="paragraph" w:customStyle="1" w:styleId="2FDAC9CFE6ACA046AFC8CFF9D275B842">
    <w:name w:val="2FDAC9CFE6ACA046AFC8CFF9D275B842"/>
    <w:rsid w:val="00B06913"/>
    <w:pPr>
      <w:spacing w:after="0" w:line="240" w:lineRule="auto"/>
    </w:pPr>
    <w:rPr>
      <w:sz w:val="24"/>
      <w:szCs w:val="24"/>
      <w:lang w:eastAsia="en-US"/>
    </w:rPr>
  </w:style>
  <w:style w:type="paragraph" w:customStyle="1" w:styleId="2F218D10C40BE741AE62A404DEC14444">
    <w:name w:val="2F218D10C40BE741AE62A404DEC14444"/>
    <w:rsid w:val="00B06913"/>
    <w:pPr>
      <w:spacing w:after="0" w:line="240" w:lineRule="auto"/>
    </w:pPr>
    <w:rPr>
      <w:sz w:val="24"/>
      <w:szCs w:val="24"/>
      <w:lang w:eastAsia="en-US"/>
    </w:rPr>
  </w:style>
  <w:style w:type="paragraph" w:customStyle="1" w:styleId="21F7FD737649EE4AB9D45003C4491883">
    <w:name w:val="21F7FD737649EE4AB9D45003C4491883"/>
    <w:rsid w:val="00B06913"/>
    <w:pPr>
      <w:spacing w:after="0" w:line="240" w:lineRule="auto"/>
    </w:pPr>
    <w:rPr>
      <w:sz w:val="24"/>
      <w:szCs w:val="24"/>
      <w:lang w:eastAsia="en-US"/>
    </w:rPr>
  </w:style>
  <w:style w:type="paragraph" w:customStyle="1" w:styleId="BCBA8142F3491E438117830C25161FD2">
    <w:name w:val="BCBA8142F3491E438117830C25161FD2"/>
    <w:rsid w:val="00B06913"/>
    <w:pPr>
      <w:spacing w:after="0" w:line="240" w:lineRule="auto"/>
    </w:pPr>
    <w:rPr>
      <w:sz w:val="24"/>
      <w:szCs w:val="24"/>
      <w:lang w:eastAsia="en-US"/>
    </w:rPr>
  </w:style>
  <w:style w:type="paragraph" w:customStyle="1" w:styleId="EF7092F1543A924F9C3979BF84CA78C3">
    <w:name w:val="EF7092F1543A924F9C3979BF84CA78C3"/>
    <w:rsid w:val="00B06913"/>
    <w:pPr>
      <w:spacing w:after="0" w:line="240" w:lineRule="auto"/>
    </w:pPr>
    <w:rPr>
      <w:sz w:val="24"/>
      <w:szCs w:val="24"/>
      <w:lang w:eastAsia="en-US"/>
    </w:rPr>
  </w:style>
  <w:style w:type="paragraph" w:customStyle="1" w:styleId="051B46D365CC8C4BBE37D916557D6BDF">
    <w:name w:val="051B46D365CC8C4BBE37D916557D6BDF"/>
    <w:rsid w:val="00B06913"/>
    <w:pPr>
      <w:spacing w:after="0" w:line="240" w:lineRule="auto"/>
    </w:pPr>
    <w:rPr>
      <w:sz w:val="24"/>
      <w:szCs w:val="24"/>
      <w:lang w:eastAsia="en-US"/>
    </w:rPr>
  </w:style>
  <w:style w:type="paragraph" w:customStyle="1" w:styleId="C6C155B2033BC349AFDFF46A0BBC8CF7">
    <w:name w:val="C6C155B2033BC349AFDFF46A0BBC8CF7"/>
    <w:rsid w:val="00B06913"/>
    <w:pPr>
      <w:spacing w:after="0" w:line="240" w:lineRule="auto"/>
    </w:pPr>
    <w:rPr>
      <w:sz w:val="24"/>
      <w:szCs w:val="24"/>
      <w:lang w:eastAsia="en-US"/>
    </w:rPr>
  </w:style>
  <w:style w:type="paragraph" w:customStyle="1" w:styleId="DA518434963100478FEE2A3683B62FE6">
    <w:name w:val="DA518434963100478FEE2A3683B62FE6"/>
    <w:rsid w:val="00B06913"/>
    <w:pPr>
      <w:spacing w:after="0" w:line="240" w:lineRule="auto"/>
    </w:pPr>
    <w:rPr>
      <w:sz w:val="24"/>
      <w:szCs w:val="24"/>
      <w:lang w:eastAsia="en-US"/>
    </w:rPr>
  </w:style>
  <w:style w:type="paragraph" w:customStyle="1" w:styleId="803BD4D9486E094E93B32A4A7E4F74D2">
    <w:name w:val="803BD4D9486E094E93B32A4A7E4F74D2"/>
    <w:rsid w:val="00B06913"/>
    <w:pPr>
      <w:spacing w:after="0" w:line="240" w:lineRule="auto"/>
    </w:pPr>
    <w:rPr>
      <w:sz w:val="24"/>
      <w:szCs w:val="24"/>
      <w:lang w:eastAsia="en-US"/>
    </w:rPr>
  </w:style>
  <w:style w:type="paragraph" w:customStyle="1" w:styleId="D04217F5EB54BD4487F12A26FE118E84">
    <w:name w:val="D04217F5EB54BD4487F12A26FE118E84"/>
    <w:rsid w:val="00B06913"/>
    <w:pPr>
      <w:spacing w:after="0" w:line="240" w:lineRule="auto"/>
    </w:pPr>
    <w:rPr>
      <w:sz w:val="24"/>
      <w:szCs w:val="24"/>
      <w:lang w:eastAsia="en-US"/>
    </w:rPr>
  </w:style>
  <w:style w:type="paragraph" w:customStyle="1" w:styleId="592656DCFC8E224B8DA605DFB0D267D4">
    <w:name w:val="592656DCFC8E224B8DA605DFB0D267D4"/>
    <w:rsid w:val="00B06913"/>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2021-01-13T09:00:00+00:00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 xsi:nil="true"/>
    <Document_x0020_Coverage_x0020_Period_x0020_End_x0020_Date xmlns="f1161f5b-24a3-4c2d-bc81-44cb9325e8ee">2020-12-31T05:00:00+00:00</Document_x0020_Coverage_x0020_Period_x0020_End_x0020_Date>
    <Project_x0020_Number xmlns="f1161f5b-24a3-4c2d-bc81-44cb9325e8ee" xsi:nil="true"/>
    <Project_x0020_Manager xmlns="f1161f5b-24a3-4c2d-bc81-44cb9325e8ee" xsi:nil="true"/>
    <TaxCatchAll xmlns="1ed4137b-41b2-488b-8250-6d369ec27664">
      <Value>1112</Value>
      <Value>1132</Value>
      <Value>227</Value>
      <Value>1</Value>
      <Value>763</Value>
    </TaxCatchAll>
    <c4e2ab2cc9354bbf9064eeb465a566ea xmlns="1ed4137b-41b2-488b-8250-6d369ec27664">
      <Terms xmlns="http://schemas.microsoft.com/office/infopath/2007/PartnerControls"/>
    </c4e2ab2cc9354bbf9064eeb465a566ea>
    <UndpProjectNo xmlns="1ed4137b-41b2-488b-8250-6d369ec27664">00104536</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PHL</TermName>
          <TermId xmlns="http://schemas.microsoft.com/office/infopath/2007/PartnerControls">90ecc39e-9658-4f9b-9ad2-3461e4d53020</TermId>
        </TermInfo>
      </Terms>
    </gc6531b704974d528487414686b72f6f>
    <_dlc_DocId xmlns="f1161f5b-24a3-4c2d-bc81-44cb9325e8ee">ATLASPDC-4-128803</_dlc_DocId>
    <_dlc_DocIdUrl xmlns="f1161f5b-24a3-4c2d-bc81-44cb9325e8ee">
      <Url>https://info.undp.org/docs/pdc/_layouts/DocIdRedir.aspx?ID=ATLASPDC-4-128803</Url>
      <Description>ATLASPDC-4-128803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91F3CC551234348BAA272FF99CA1382" ma:contentTypeVersion="12" ma:contentTypeDescription="Create a new document." ma:contentTypeScope="" ma:versionID="31dffe81ced88f886aecb070e66070f7">
  <xsd:schema xmlns:xsd="http://www.w3.org/2001/XMLSchema" xmlns:xs="http://www.w3.org/2001/XMLSchema" xmlns:p="http://schemas.microsoft.com/office/2006/metadata/properties" xmlns:ns2="2e01cfa6-e31c-46eb-9880-4975b1f9aae6" xmlns:ns3="3ab1ce08-5dab-40c1-a3f0-86b62a9b5e05" targetNamespace="http://schemas.microsoft.com/office/2006/metadata/properties" ma:root="true" ma:fieldsID="9bf3cf6c26827f8e67e591d405aeab87" ns2:_="" ns3:_="">
    <xsd:import namespace="2e01cfa6-e31c-46eb-9880-4975b1f9aae6"/>
    <xsd:import namespace="3ab1ce08-5dab-40c1-a3f0-86b62a9b5e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1cfa6-e31c-46eb-9880-4975b1f9aa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1ce08-5dab-40c1-a3f0-86b62a9b5e0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46B15E77-767A-456F-ADCF-05A6B0393EF4}">
  <ds:schemaRefs>
    <ds:schemaRef ds:uri="2e01cfa6-e31c-46eb-9880-4975b1f9aae6"/>
    <ds:schemaRef ds:uri="3ab1ce08-5dab-40c1-a3f0-86b62a9b5e05"/>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s>
</ds:datastoreItem>
</file>

<file path=customXml/itemProps10.xml><?xml version="1.0" encoding="utf-8"?>
<ds:datastoreItem xmlns:ds="http://schemas.openxmlformats.org/officeDocument/2006/customXml" ds:itemID="{676B7BD0-A832-48A0-95BC-2FA1B0032146}"/>
</file>

<file path=customXml/itemProps2.xml><?xml version="1.0" encoding="utf-8"?>
<ds:datastoreItem xmlns:ds="http://schemas.openxmlformats.org/officeDocument/2006/customXml" ds:itemID="{0FCF2804-FF95-418E-8284-E34BF8EFCC19}"/>
</file>

<file path=customXml/itemProps3.xml><?xml version="1.0" encoding="utf-8"?>
<ds:datastoreItem xmlns:ds="http://schemas.openxmlformats.org/officeDocument/2006/customXml" ds:itemID="{F92C07DE-10CD-43A9-A808-502B32F4E3EF}">
  <ds:schemaRefs>
    <ds:schemaRef ds:uri="http://schemas.microsoft.com/sharepoint/v3/contenttype/forms"/>
  </ds:schemaRefs>
</ds:datastoreItem>
</file>

<file path=customXml/itemProps4.xml><?xml version="1.0" encoding="utf-8"?>
<ds:datastoreItem xmlns:ds="http://schemas.openxmlformats.org/officeDocument/2006/customXml" ds:itemID="{4737991C-EA64-4F68-958C-1EEA4735E0D4}">
  <ds:schemaRefs>
    <ds:schemaRef ds:uri="http://schemas.openxmlformats.org/officeDocument/2006/bibliography"/>
  </ds:schemaRefs>
</ds:datastoreItem>
</file>

<file path=customXml/itemProps5.xml><?xml version="1.0" encoding="utf-8"?>
<ds:datastoreItem xmlns:ds="http://schemas.openxmlformats.org/officeDocument/2006/customXml" ds:itemID="{46B15E77-767A-456F-ADCF-05A6B0393EF4}">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B8EA0317-20A2-4BFB-B018-0941A3957C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1cfa6-e31c-46eb-9880-4975b1f9aae6"/>
    <ds:schemaRef ds:uri="3ab1ce08-5dab-40c1-a3f0-86b62a9b5e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F92C07DE-10CD-43A9-A808-502B32F4E3EF}">
  <ds:schemaRefs>
    <ds:schemaRef ds:uri="http://schemas.microsoft.com/sharepoint/v3/contenttype/forms"/>
  </ds:schemaRefs>
</ds:datastoreItem>
</file>

<file path=customXml/itemProps8.xml><?xml version="1.0" encoding="utf-8"?>
<ds:datastoreItem xmlns:ds="http://schemas.openxmlformats.org/officeDocument/2006/customXml" ds:itemID="{0D0ADAEF-1961-466C-8462-14AEC94BCD45}">
  <ds:schemaRefs>
    <ds:schemaRef ds:uri="http://schemas.openxmlformats.org/officeDocument/2006/bibliography"/>
  </ds:schemaRefs>
</ds:datastoreItem>
</file>

<file path=customXml/itemProps9.xml><?xml version="1.0" encoding="utf-8"?>
<ds:datastoreItem xmlns:ds="http://schemas.openxmlformats.org/officeDocument/2006/customXml" ds:itemID="{22BA5B8F-7C6A-49A9-BC7C-13B2A768E4C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00104536_2020_ANNUAL PROGRESS REPORT</dc:title>
  <dc:subject/>
  <dc:creator>UN</dc:creator>
  <cp:keywords/>
  <cp:lastModifiedBy>Tricia Maligalig</cp:lastModifiedBy>
  <cp:revision>61</cp:revision>
  <cp:lastPrinted>2016-06-15T15:50:00Z</cp:lastPrinted>
  <dcterms:created xsi:type="dcterms:W3CDTF">2020-12-05T14:06:00Z</dcterms:created>
  <dcterms:modified xsi:type="dcterms:W3CDTF">2021-01-11T09:32:27Z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3408f48b-b378-4950-b461-da89016a3657</vt:lpwstr>
  </property>
  <property fmtid="{D5CDD505-2E9C-101B-9397-08002B2CF9AE}" pid="4" name="UNDPCountry">
    <vt:lpwstr/>
  </property>
  <property fmtid="{D5CDD505-2E9C-101B-9397-08002B2CF9AE}" pid="5" name="UndpDocTypeMM">
    <vt:lpwstr/>
  </property>
  <property fmtid="{D5CDD505-2E9C-101B-9397-08002B2CF9AE}" pid="6" name="UNDPDocumentCategory">
    <vt:lpwstr/>
  </property>
  <property fmtid="{D5CDD505-2E9C-101B-9397-08002B2CF9AE}" pid="7" name="UN Languages">
    <vt:lpwstr>1;#English|7f98b732-4b5b-4b70-ba90-a0eff09b5d2d</vt:lpwstr>
  </property>
  <property fmtid="{D5CDD505-2E9C-101B-9397-08002B2CF9AE}" pid="8" name="Operating Unit0">
    <vt:lpwstr>1132;#PHL|90ecc39e-9658-4f9b-9ad2-3461e4d53020</vt:lpwstr>
  </property>
  <property fmtid="{D5CDD505-2E9C-101B-9397-08002B2CF9AE}" pid="9" name="Atlas Document Status">
    <vt:lpwstr>763;#Draft|121d40a5-e62e-4d42-82e4-d6d12003de0a</vt:lpwstr>
  </property>
  <property fmtid="{D5CDD505-2E9C-101B-9397-08002B2CF9AE}" pid="10" name="Atlas Document Type">
    <vt:lpwstr>1112;#Progress Report|03c70d0e-c75e-4cfb-8288-e692640ede14</vt:lpwstr>
  </property>
  <property fmtid="{D5CDD505-2E9C-101B-9397-08002B2CF9AE}" pid="11" name="eRegFilingCodeMM">
    <vt:lpwstr/>
  </property>
  <property fmtid="{D5CDD505-2E9C-101B-9397-08002B2CF9AE}" pid="12" name="UndpUnitMM">
    <vt:lpwstr/>
  </property>
  <property fmtid="{D5CDD505-2E9C-101B-9397-08002B2CF9AE}" pid="13" name="UNDPFocusAreas">
    <vt:lpwstr>227;#Democratic Governance|62461a33-f823-4f1a-904d-8e902184b1d7</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