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tblInd w:w="-122" w:type="dxa"/>
        <w:tblBorders>
          <w:top w:val="single" w:sz="4" w:space="0" w:color="auto"/>
          <w:bottom w:val="single" w:sz="4" w:space="0" w:color="auto"/>
          <w:right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31"/>
        <w:gridCol w:w="3357"/>
        <w:gridCol w:w="98"/>
        <w:gridCol w:w="3629"/>
        <w:gridCol w:w="2365"/>
        <w:gridCol w:w="23"/>
      </w:tblGrid>
      <w:tr w:rsidR="00D31792" w:rsidRPr="00830C88" w14:paraId="36145AD0" w14:textId="77777777" w:rsidTr="00186C12">
        <w:trPr>
          <w:gridAfter w:val="1"/>
          <w:wAfter w:w="23" w:type="dxa"/>
          <w:trHeight w:val="150"/>
        </w:trPr>
        <w:tc>
          <w:tcPr>
            <w:tcW w:w="10080"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36145ACF" w14:textId="77777777" w:rsidR="00D31792" w:rsidRPr="00830C88" w:rsidRDefault="00D31792" w:rsidP="00D31792">
            <w:pPr>
              <w:spacing w:before="80" w:after="80" w:line="240" w:lineRule="auto"/>
              <w:rPr>
                <w:rFonts w:ascii="Arial" w:hAnsi="Arial"/>
                <w:b/>
                <w:color w:val="000000"/>
                <w:sz w:val="18"/>
                <w:szCs w:val="18"/>
                <w:lang w:val="en-US"/>
              </w:rPr>
            </w:pPr>
            <w:r w:rsidRPr="00830C88">
              <w:rPr>
                <w:rFonts w:ascii="Arial" w:hAnsi="Arial" w:cs="Arial"/>
                <w:b/>
                <w:color w:val="000000"/>
                <w:sz w:val="18"/>
                <w:szCs w:val="18"/>
                <w:lang w:val="en-US"/>
              </w:rPr>
              <w:t xml:space="preserve">III. AGENCY PROJECT PROPOSALS </w:t>
            </w:r>
          </w:p>
        </w:tc>
      </w:tr>
      <w:tr w:rsidR="00D31792" w:rsidRPr="00830C88" w14:paraId="36145AD3" w14:textId="77777777" w:rsidTr="00186C12">
        <w:trPr>
          <w:gridAfter w:val="1"/>
          <w:wAfter w:w="23" w:type="dxa"/>
          <w:trHeight w:val="150"/>
        </w:trPr>
        <w:tc>
          <w:tcPr>
            <w:tcW w:w="3988" w:type="dxa"/>
            <w:gridSpan w:val="2"/>
            <w:tcBorders>
              <w:top w:val="single" w:sz="4" w:space="0" w:color="auto"/>
              <w:left w:val="single" w:sz="4" w:space="0" w:color="auto"/>
              <w:bottom w:val="single" w:sz="4" w:space="0" w:color="auto"/>
              <w:right w:val="single" w:sz="4" w:space="0" w:color="auto"/>
            </w:tcBorders>
            <w:vAlign w:val="center"/>
          </w:tcPr>
          <w:p w14:paraId="36145AD1" w14:textId="77777777" w:rsidR="00D31792" w:rsidRPr="00830C88" w:rsidRDefault="00D31792" w:rsidP="00D31792">
            <w:pPr>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1. Requesting agency</w:t>
            </w:r>
          </w:p>
        </w:tc>
        <w:tc>
          <w:tcPr>
            <w:tcW w:w="6092" w:type="dxa"/>
            <w:gridSpan w:val="3"/>
            <w:tcBorders>
              <w:top w:val="single" w:sz="4" w:space="0" w:color="auto"/>
              <w:left w:val="single" w:sz="4" w:space="0" w:color="auto"/>
              <w:bottom w:val="single" w:sz="4" w:space="0" w:color="auto"/>
              <w:right w:val="single" w:sz="4" w:space="0" w:color="auto"/>
            </w:tcBorders>
            <w:vAlign w:val="center"/>
          </w:tcPr>
          <w:p w14:paraId="36145AD2" w14:textId="77777777" w:rsidR="00D31792" w:rsidRPr="00830C88" w:rsidRDefault="00D65CB6" w:rsidP="00D31792">
            <w:pPr>
              <w:spacing w:before="80" w:after="80" w:line="240" w:lineRule="auto"/>
              <w:rPr>
                <w:rFonts w:ascii="Arial" w:hAnsi="Arial"/>
                <w:b/>
                <w:color w:val="000000"/>
                <w:sz w:val="18"/>
                <w:szCs w:val="18"/>
                <w:lang w:val="en-US"/>
              </w:rPr>
            </w:pPr>
            <w:r w:rsidRPr="00830C88">
              <w:rPr>
                <w:rFonts w:ascii="Arial" w:hAnsi="Arial" w:cs="Arial"/>
                <w:color w:val="000000"/>
                <w:sz w:val="18"/>
                <w:szCs w:val="18"/>
                <w:lang w:val="en-US"/>
              </w:rPr>
              <w:t>UNDSS</w:t>
            </w:r>
          </w:p>
        </w:tc>
      </w:tr>
      <w:tr w:rsidR="00D31792" w:rsidRPr="00354859" w14:paraId="36145AD6" w14:textId="77777777" w:rsidTr="00186C12">
        <w:trPr>
          <w:gridAfter w:val="1"/>
          <w:wAfter w:w="23" w:type="dxa"/>
          <w:trHeight w:val="222"/>
        </w:trPr>
        <w:tc>
          <w:tcPr>
            <w:tcW w:w="3988" w:type="dxa"/>
            <w:gridSpan w:val="2"/>
            <w:tcBorders>
              <w:top w:val="single" w:sz="4" w:space="0" w:color="auto"/>
              <w:left w:val="single" w:sz="4" w:space="0" w:color="auto"/>
              <w:bottom w:val="single" w:sz="4" w:space="0" w:color="auto"/>
              <w:right w:val="single" w:sz="4" w:space="0" w:color="auto"/>
            </w:tcBorders>
            <w:vAlign w:val="center"/>
          </w:tcPr>
          <w:p w14:paraId="36145AD4" w14:textId="77777777" w:rsidR="00D31792" w:rsidRPr="00830C88" w:rsidRDefault="00D31792" w:rsidP="00D31792">
            <w:pPr>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2. Project title</w:t>
            </w:r>
          </w:p>
        </w:tc>
        <w:tc>
          <w:tcPr>
            <w:tcW w:w="6092" w:type="dxa"/>
            <w:gridSpan w:val="3"/>
            <w:tcBorders>
              <w:top w:val="single" w:sz="4" w:space="0" w:color="auto"/>
              <w:left w:val="single" w:sz="4" w:space="0" w:color="auto"/>
              <w:bottom w:val="single" w:sz="4" w:space="0" w:color="auto"/>
              <w:right w:val="single" w:sz="4" w:space="0" w:color="auto"/>
            </w:tcBorders>
            <w:vAlign w:val="center"/>
          </w:tcPr>
          <w:p w14:paraId="36145AD5" w14:textId="77777777" w:rsidR="00D31792" w:rsidRPr="00830C88" w:rsidRDefault="00D65CB6" w:rsidP="004F40B2">
            <w:pPr>
              <w:spacing w:before="80" w:after="80" w:line="240" w:lineRule="auto"/>
              <w:rPr>
                <w:rFonts w:ascii="Arial" w:hAnsi="Arial"/>
                <w:b/>
                <w:color w:val="000000"/>
                <w:sz w:val="18"/>
                <w:szCs w:val="18"/>
                <w:lang w:val="en-US"/>
              </w:rPr>
            </w:pPr>
            <w:r w:rsidRPr="00830C88">
              <w:rPr>
                <w:rFonts w:ascii="Arial" w:hAnsi="Arial" w:cs="Arial"/>
                <w:color w:val="000000"/>
                <w:sz w:val="18"/>
                <w:szCs w:val="18"/>
                <w:lang w:val="en-US"/>
              </w:rPr>
              <w:t>Reinforcing security for humanitarian</w:t>
            </w:r>
            <w:r w:rsidR="00836415">
              <w:rPr>
                <w:rFonts w:ascii="Arial" w:hAnsi="Arial" w:cs="Arial"/>
                <w:color w:val="000000"/>
                <w:sz w:val="18"/>
                <w:szCs w:val="18"/>
                <w:lang w:val="en-US"/>
              </w:rPr>
              <w:t xml:space="preserve"> staff</w:t>
            </w:r>
            <w:r w:rsidRPr="00830C88">
              <w:rPr>
                <w:rFonts w:ascii="Arial" w:hAnsi="Arial" w:cs="Arial"/>
                <w:color w:val="000000"/>
                <w:sz w:val="18"/>
                <w:szCs w:val="18"/>
                <w:lang w:val="en-US"/>
              </w:rPr>
              <w:t xml:space="preserve"> in the Lake</w:t>
            </w:r>
            <w:r w:rsidR="004F40B2">
              <w:rPr>
                <w:rFonts w:ascii="Arial" w:hAnsi="Arial" w:cs="Arial"/>
                <w:color w:val="000000"/>
                <w:sz w:val="18"/>
                <w:szCs w:val="18"/>
                <w:lang w:val="en-US"/>
              </w:rPr>
              <w:t xml:space="preserve"> Chad R</w:t>
            </w:r>
            <w:r w:rsidRPr="00830C88">
              <w:rPr>
                <w:rFonts w:ascii="Arial" w:hAnsi="Arial" w:cs="Arial"/>
                <w:color w:val="000000"/>
                <w:sz w:val="18"/>
                <w:szCs w:val="18"/>
                <w:lang w:val="en-US"/>
              </w:rPr>
              <w:t>egion</w:t>
            </w:r>
          </w:p>
        </w:tc>
      </w:tr>
      <w:tr w:rsidR="00D31792" w:rsidRPr="00830C88" w14:paraId="36145AD9" w14:textId="77777777" w:rsidTr="00186C12">
        <w:trPr>
          <w:gridAfter w:val="1"/>
          <w:wAfter w:w="23" w:type="dxa"/>
          <w:trHeight w:val="222"/>
        </w:trPr>
        <w:tc>
          <w:tcPr>
            <w:tcW w:w="3988" w:type="dxa"/>
            <w:gridSpan w:val="2"/>
            <w:tcBorders>
              <w:top w:val="single" w:sz="4" w:space="0" w:color="auto"/>
              <w:left w:val="single" w:sz="4" w:space="0" w:color="auto"/>
              <w:bottom w:val="single" w:sz="4" w:space="0" w:color="auto"/>
              <w:right w:val="single" w:sz="4" w:space="0" w:color="auto"/>
            </w:tcBorders>
            <w:vAlign w:val="center"/>
          </w:tcPr>
          <w:p w14:paraId="36145AD7" w14:textId="77777777" w:rsidR="00D31792" w:rsidRPr="00830C88" w:rsidRDefault="00D31792" w:rsidP="00D31792">
            <w:pPr>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 xml:space="preserve">3. Cluster/sector </w:t>
            </w:r>
          </w:p>
        </w:tc>
        <w:tc>
          <w:tcPr>
            <w:tcW w:w="6092" w:type="dxa"/>
            <w:gridSpan w:val="3"/>
            <w:tcBorders>
              <w:top w:val="single" w:sz="4" w:space="0" w:color="auto"/>
              <w:left w:val="single" w:sz="4" w:space="0" w:color="auto"/>
              <w:bottom w:val="single" w:sz="4" w:space="0" w:color="auto"/>
              <w:right w:val="single" w:sz="4" w:space="0" w:color="auto"/>
            </w:tcBorders>
            <w:vAlign w:val="center"/>
          </w:tcPr>
          <w:p w14:paraId="36145AD8" w14:textId="77777777" w:rsidR="00D31792" w:rsidRPr="00830C88" w:rsidRDefault="00D65CB6" w:rsidP="00D31792">
            <w:pPr>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Coordination and support services</w:t>
            </w:r>
          </w:p>
        </w:tc>
      </w:tr>
      <w:tr w:rsidR="00D31792" w:rsidRPr="00354859" w14:paraId="36145ADC" w14:textId="77777777" w:rsidTr="005E2F2A">
        <w:trPr>
          <w:gridAfter w:val="1"/>
          <w:wAfter w:w="23" w:type="dxa"/>
          <w:trHeight w:val="499"/>
        </w:trPr>
        <w:tc>
          <w:tcPr>
            <w:tcW w:w="3988" w:type="dxa"/>
            <w:gridSpan w:val="2"/>
            <w:tcBorders>
              <w:top w:val="single" w:sz="4" w:space="0" w:color="auto"/>
              <w:left w:val="single" w:sz="4" w:space="0" w:color="auto"/>
              <w:bottom w:val="single" w:sz="4" w:space="0" w:color="auto"/>
              <w:right w:val="single" w:sz="4" w:space="0" w:color="auto"/>
            </w:tcBorders>
            <w:vAlign w:val="center"/>
          </w:tcPr>
          <w:p w14:paraId="36145ADA" w14:textId="77777777" w:rsidR="00D31792" w:rsidRPr="00830C88" w:rsidRDefault="00D31792" w:rsidP="00D31792">
            <w:pPr>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4. Geographic areas of implementation targeted with CERF funding (by first and second level administrative divisions)</w:t>
            </w:r>
            <w:r w:rsidRPr="00830C88">
              <w:rPr>
                <w:rFonts w:ascii="Arial" w:hAnsi="Arial" w:cs="Arial"/>
                <w:color w:val="000000"/>
                <w:sz w:val="18"/>
                <w:szCs w:val="18"/>
                <w:vertAlign w:val="superscript"/>
                <w:lang w:val="en-US"/>
              </w:rPr>
              <w:footnoteReference w:id="1"/>
            </w:r>
          </w:p>
        </w:tc>
        <w:tc>
          <w:tcPr>
            <w:tcW w:w="6092" w:type="dxa"/>
            <w:gridSpan w:val="3"/>
            <w:tcBorders>
              <w:top w:val="single" w:sz="4" w:space="0" w:color="auto"/>
              <w:left w:val="single" w:sz="4" w:space="0" w:color="auto"/>
              <w:bottom w:val="single" w:sz="4" w:space="0" w:color="auto"/>
              <w:right w:val="single" w:sz="4" w:space="0" w:color="auto"/>
            </w:tcBorders>
            <w:vAlign w:val="center"/>
          </w:tcPr>
          <w:p w14:paraId="36145ADB" w14:textId="77777777" w:rsidR="00D31792" w:rsidRPr="00194381" w:rsidRDefault="005E2F2A" w:rsidP="005E2F2A">
            <w:pPr>
              <w:spacing w:before="80" w:after="80" w:line="240" w:lineRule="auto"/>
              <w:rPr>
                <w:rFonts w:ascii="Arial" w:hAnsi="Arial" w:cs="Arial"/>
                <w:color w:val="000000"/>
                <w:sz w:val="18"/>
                <w:szCs w:val="18"/>
                <w:lang w:val="en-US"/>
              </w:rPr>
            </w:pPr>
            <w:r>
              <w:rPr>
                <w:rFonts w:ascii="Arial" w:hAnsi="Arial" w:cs="Arial"/>
                <w:sz w:val="18"/>
                <w:szCs w:val="18"/>
                <w:lang w:val="en-US"/>
              </w:rPr>
              <w:t>Chad/</w:t>
            </w:r>
            <w:r w:rsidRPr="00194381">
              <w:rPr>
                <w:rFonts w:ascii="Arial" w:hAnsi="Arial" w:cs="Arial"/>
                <w:sz w:val="18"/>
                <w:szCs w:val="18"/>
                <w:lang w:val="en-US"/>
              </w:rPr>
              <w:t xml:space="preserve">Lake Chad Region </w:t>
            </w:r>
            <w:r>
              <w:rPr>
                <w:rFonts w:ascii="Arial" w:hAnsi="Arial" w:cs="Arial"/>
                <w:sz w:val="18"/>
                <w:szCs w:val="18"/>
                <w:lang w:val="en-US"/>
              </w:rPr>
              <w:t xml:space="preserve"> - </w:t>
            </w:r>
            <w:proofErr w:type="spellStart"/>
            <w:r w:rsidR="00D65CB6" w:rsidRPr="00194381">
              <w:rPr>
                <w:rFonts w:ascii="Arial" w:hAnsi="Arial" w:cs="Arial"/>
                <w:sz w:val="18"/>
                <w:szCs w:val="18"/>
                <w:lang w:val="en-US"/>
              </w:rPr>
              <w:t>Baga</w:t>
            </w:r>
            <w:proofErr w:type="spellEnd"/>
            <w:r w:rsidR="00D65CB6" w:rsidRPr="00194381">
              <w:rPr>
                <w:rFonts w:ascii="Arial" w:hAnsi="Arial" w:cs="Arial"/>
                <w:sz w:val="18"/>
                <w:szCs w:val="18"/>
                <w:lang w:val="en-US"/>
              </w:rPr>
              <w:t xml:space="preserve"> Sola</w:t>
            </w:r>
            <w:r w:rsidR="00722C19" w:rsidRPr="00194381">
              <w:rPr>
                <w:rFonts w:ascii="Arial" w:hAnsi="Arial" w:cs="Arial"/>
                <w:sz w:val="18"/>
                <w:szCs w:val="18"/>
                <w:lang w:val="en-US"/>
              </w:rPr>
              <w:t xml:space="preserve"> </w:t>
            </w:r>
          </w:p>
        </w:tc>
      </w:tr>
      <w:tr w:rsidR="00D31792" w:rsidRPr="00354859" w14:paraId="36145AE1" w14:textId="77777777" w:rsidTr="005E2F2A">
        <w:trPr>
          <w:gridAfter w:val="1"/>
          <w:wAfter w:w="23" w:type="dxa"/>
          <w:trHeight w:val="1480"/>
        </w:trPr>
        <w:tc>
          <w:tcPr>
            <w:tcW w:w="10080" w:type="dxa"/>
            <w:gridSpan w:val="5"/>
            <w:tcBorders>
              <w:top w:val="single" w:sz="4" w:space="0" w:color="auto"/>
              <w:left w:val="single" w:sz="4" w:space="0" w:color="auto"/>
              <w:right w:val="single" w:sz="4" w:space="0" w:color="auto"/>
            </w:tcBorders>
          </w:tcPr>
          <w:p w14:paraId="36145ADD" w14:textId="77777777" w:rsidR="00D31792" w:rsidRPr="00830C88" w:rsidRDefault="00D31792" w:rsidP="00D31792">
            <w:pPr>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5. Implementation start date of CERF-funded activities (rapid response projects only)</w:t>
            </w:r>
          </w:p>
          <w:p w14:paraId="36145ADE" w14:textId="77777777" w:rsidR="00D31792" w:rsidRPr="00830C88" w:rsidRDefault="00D31792" w:rsidP="00D31792">
            <w:pPr>
              <w:spacing w:before="60" w:after="60" w:line="240" w:lineRule="auto"/>
              <w:rPr>
                <w:rFonts w:ascii="Arial" w:hAnsi="Arial" w:cs="Arial"/>
                <w:color w:val="000000"/>
                <w:sz w:val="16"/>
                <w:szCs w:val="16"/>
                <w:lang w:val="en-US"/>
              </w:rPr>
            </w:pPr>
            <w:r w:rsidRPr="00830C88">
              <w:rPr>
                <w:rFonts w:ascii="Arial" w:hAnsi="Arial" w:cs="Arial"/>
                <w:color w:val="000000"/>
                <w:sz w:val="16"/>
                <w:szCs w:val="16"/>
                <w:lang w:val="en-US"/>
              </w:rPr>
              <w:t xml:space="preserve">Please note that for rapid response projects the implementation deadline is six months from the date of disbursement or, where specified, from the start date provided above (which must not exceed more than six weeks prior to the disbursement date). If an earlier start date is to be </w:t>
            </w:r>
            <w:proofErr w:type="gramStart"/>
            <w:r w:rsidRPr="00830C88">
              <w:rPr>
                <w:rFonts w:ascii="Arial" w:hAnsi="Arial" w:cs="Arial"/>
                <w:color w:val="000000"/>
                <w:sz w:val="16"/>
                <w:szCs w:val="16"/>
                <w:lang w:val="en-US"/>
              </w:rPr>
              <w:t>specified</w:t>
            </w:r>
            <w:proofErr w:type="gramEnd"/>
            <w:r w:rsidRPr="00830C88">
              <w:rPr>
                <w:rFonts w:ascii="Arial" w:hAnsi="Arial" w:cs="Arial"/>
                <w:color w:val="000000"/>
                <w:sz w:val="16"/>
                <w:szCs w:val="16"/>
                <w:lang w:val="en-US"/>
              </w:rPr>
              <w:t xml:space="preserve"> please ensure that justification is included in the project proposals.</w:t>
            </w:r>
          </w:p>
          <w:p w14:paraId="36145ADF" w14:textId="77777777" w:rsidR="00D31792" w:rsidRPr="00705095" w:rsidRDefault="00D31792" w:rsidP="00D31792">
            <w:pPr>
              <w:spacing w:before="80" w:after="80" w:line="240" w:lineRule="auto"/>
              <w:ind w:left="180"/>
              <w:rPr>
                <w:rFonts w:ascii="Arial" w:hAnsi="Arial" w:cs="Arial"/>
                <w:b/>
                <w:color w:val="000000"/>
                <w:sz w:val="18"/>
                <w:szCs w:val="18"/>
                <w:lang w:val="en-US"/>
              </w:rPr>
            </w:pPr>
            <w:r w:rsidRPr="00830C88">
              <w:rPr>
                <w:rFonts w:ascii="Arial" w:hAnsi="Arial" w:cs="Arial"/>
                <w:color w:val="000000"/>
                <w:sz w:val="18"/>
                <w:szCs w:val="18"/>
                <w:lang w:val="en-US"/>
              </w:rPr>
              <w:t>a. Will implementation of the CERF-funded activities start prior to disbursement of funds?</w:t>
            </w:r>
            <w:r w:rsidRPr="00830C88">
              <w:rPr>
                <w:rFonts w:ascii="Arial" w:hAnsi="Arial" w:cs="Arial"/>
                <w:color w:val="000000"/>
                <w:sz w:val="18"/>
                <w:szCs w:val="18"/>
                <w:lang w:val="en-US"/>
              </w:rPr>
              <w:tab/>
            </w:r>
            <w:r w:rsidR="000A0F11" w:rsidRPr="00830C88">
              <w:rPr>
                <w:rFonts w:ascii="Arial" w:hAnsi="Arial" w:cs="Arial"/>
                <w:color w:val="000000"/>
                <w:sz w:val="18"/>
                <w:szCs w:val="18"/>
                <w:lang w:val="en-US"/>
              </w:rPr>
              <w:fldChar w:fldCharType="begin">
                <w:ffData>
                  <w:name w:val="Check26"/>
                  <w:enabled/>
                  <w:calcOnExit w:val="0"/>
                  <w:checkBox>
                    <w:sizeAuto/>
                    <w:default w:val="1"/>
                  </w:checkBox>
                </w:ffData>
              </w:fldChar>
            </w:r>
            <w:bookmarkStart w:id="0" w:name="Check26"/>
            <w:r w:rsidR="00D65CB6" w:rsidRPr="00830C88">
              <w:rPr>
                <w:rFonts w:ascii="Arial" w:hAnsi="Arial" w:cs="Arial"/>
                <w:color w:val="000000"/>
                <w:sz w:val="18"/>
                <w:szCs w:val="18"/>
                <w:lang w:val="en-US"/>
              </w:rPr>
              <w:instrText xml:space="preserve"> FORMCHECKBOX </w:instrText>
            </w:r>
            <w:r w:rsidR="00EE4843">
              <w:rPr>
                <w:rFonts w:ascii="Arial" w:hAnsi="Arial" w:cs="Arial"/>
                <w:color w:val="000000"/>
                <w:sz w:val="18"/>
                <w:szCs w:val="18"/>
                <w:lang w:val="en-US"/>
              </w:rPr>
            </w:r>
            <w:r w:rsidR="00EE4843">
              <w:rPr>
                <w:rFonts w:ascii="Arial" w:hAnsi="Arial" w:cs="Arial"/>
                <w:color w:val="000000"/>
                <w:sz w:val="18"/>
                <w:szCs w:val="18"/>
                <w:lang w:val="en-US"/>
              </w:rPr>
              <w:fldChar w:fldCharType="separate"/>
            </w:r>
            <w:r w:rsidR="000A0F11" w:rsidRPr="00830C88">
              <w:rPr>
                <w:rFonts w:ascii="Arial" w:hAnsi="Arial" w:cs="Arial"/>
                <w:color w:val="000000"/>
                <w:sz w:val="18"/>
                <w:szCs w:val="18"/>
                <w:lang w:val="en-US"/>
              </w:rPr>
              <w:fldChar w:fldCharType="end"/>
            </w:r>
            <w:bookmarkEnd w:id="0"/>
            <w:r w:rsidRPr="00830C88">
              <w:rPr>
                <w:rFonts w:ascii="Arial" w:hAnsi="Arial" w:cs="Arial"/>
                <w:color w:val="000000"/>
                <w:sz w:val="18"/>
                <w:szCs w:val="18"/>
                <w:lang w:val="en-US"/>
              </w:rPr>
              <w:t xml:space="preserve"> </w:t>
            </w:r>
            <w:r w:rsidRPr="00705095">
              <w:rPr>
                <w:rFonts w:ascii="Arial" w:hAnsi="Arial" w:cs="Arial"/>
                <w:b/>
                <w:color w:val="000000"/>
                <w:sz w:val="18"/>
                <w:szCs w:val="18"/>
                <w:lang w:val="en-US"/>
              </w:rPr>
              <w:t>No</w:t>
            </w:r>
          </w:p>
          <w:p w14:paraId="36145AE0" w14:textId="4A273069" w:rsidR="00D31792" w:rsidRPr="00830C88" w:rsidRDefault="00D31792" w:rsidP="00321277">
            <w:pPr>
              <w:spacing w:before="80" w:after="80" w:line="240" w:lineRule="auto"/>
              <w:ind w:left="180"/>
              <w:rPr>
                <w:rFonts w:ascii="Arial" w:hAnsi="Arial" w:cs="Arial"/>
                <w:color w:val="000000"/>
                <w:sz w:val="18"/>
                <w:szCs w:val="18"/>
                <w:lang w:val="en-US"/>
              </w:rPr>
            </w:pPr>
            <w:r w:rsidRPr="00830C88">
              <w:rPr>
                <w:rFonts w:ascii="Arial" w:hAnsi="Arial" w:cs="Arial"/>
                <w:color w:val="000000"/>
                <w:sz w:val="18"/>
                <w:szCs w:val="18"/>
                <w:lang w:val="en-US"/>
              </w:rPr>
              <w:t xml:space="preserve">b. </w:t>
            </w:r>
            <w:r w:rsidRPr="00830C88">
              <w:rPr>
                <w:rFonts w:ascii="Arial" w:hAnsi="Arial" w:cs="Arial"/>
                <w:color w:val="000000"/>
                <w:sz w:val="18"/>
                <w:szCs w:val="18"/>
                <w:u w:val="single"/>
                <w:lang w:val="en-US"/>
              </w:rPr>
              <w:t>If “Yes”</w:t>
            </w:r>
            <w:r w:rsidRPr="00830C88">
              <w:rPr>
                <w:rFonts w:ascii="Arial" w:hAnsi="Arial" w:cs="Arial"/>
                <w:color w:val="000000"/>
                <w:sz w:val="18"/>
                <w:szCs w:val="18"/>
                <w:lang w:val="en-US"/>
              </w:rPr>
              <w:t xml:space="preserve"> please provide start date (date/month/year): </w:t>
            </w:r>
          </w:p>
        </w:tc>
      </w:tr>
      <w:tr w:rsidR="00D31792" w:rsidRPr="003D6371" w14:paraId="36145AE9" w14:textId="77777777" w:rsidTr="00186C12">
        <w:tblPrEx>
          <w:tblCellMar>
            <w:top w:w="0" w:type="dxa"/>
            <w:left w:w="108" w:type="dxa"/>
            <w:bottom w:w="0" w:type="dxa"/>
            <w:right w:w="108" w:type="dxa"/>
          </w:tblCellMar>
        </w:tblPrEx>
        <w:trPr>
          <w:trHeight w:val="370"/>
        </w:trPr>
        <w:tc>
          <w:tcPr>
            <w:tcW w:w="631" w:type="dxa"/>
            <w:vMerge w:val="restart"/>
            <w:tcBorders>
              <w:top w:val="single" w:sz="4" w:space="0" w:color="auto"/>
              <w:left w:val="single" w:sz="4" w:space="0" w:color="auto"/>
              <w:right w:val="single" w:sz="4" w:space="0" w:color="auto"/>
            </w:tcBorders>
            <w:textDirection w:val="btLr"/>
            <w:vAlign w:val="center"/>
          </w:tcPr>
          <w:p w14:paraId="36145AE2" w14:textId="77777777" w:rsidR="00D31792" w:rsidRPr="00830C88" w:rsidRDefault="00D31792" w:rsidP="00D31792">
            <w:pPr>
              <w:tabs>
                <w:tab w:val="right" w:pos="8640"/>
              </w:tabs>
              <w:spacing w:after="0" w:line="240" w:lineRule="auto"/>
              <w:jc w:val="center"/>
              <w:rPr>
                <w:rFonts w:ascii="Arial" w:hAnsi="Arial" w:cs="Arial"/>
                <w:color w:val="000000"/>
                <w:sz w:val="18"/>
                <w:szCs w:val="18"/>
                <w:lang w:val="en-US"/>
              </w:rPr>
            </w:pPr>
            <w:r w:rsidRPr="00830C88">
              <w:rPr>
                <w:rFonts w:ascii="Arial" w:hAnsi="Arial" w:cs="Arial"/>
                <w:color w:val="000000"/>
                <w:sz w:val="18"/>
                <w:szCs w:val="18"/>
                <w:lang w:val="en-US"/>
              </w:rPr>
              <w:t>Funding (USD)</w:t>
            </w:r>
          </w:p>
        </w:tc>
        <w:tc>
          <w:tcPr>
            <w:tcW w:w="7084" w:type="dxa"/>
            <w:gridSpan w:val="3"/>
            <w:tcBorders>
              <w:top w:val="single" w:sz="4" w:space="0" w:color="auto"/>
              <w:left w:val="single" w:sz="4" w:space="0" w:color="auto"/>
              <w:bottom w:val="single" w:sz="4" w:space="0" w:color="auto"/>
              <w:right w:val="single" w:sz="4" w:space="0" w:color="auto"/>
            </w:tcBorders>
          </w:tcPr>
          <w:p w14:paraId="36145AE3" w14:textId="77777777" w:rsidR="00D31792" w:rsidRPr="00830C88" w:rsidRDefault="00D31792" w:rsidP="00D31792">
            <w:pPr>
              <w:autoSpaceDE w:val="0"/>
              <w:autoSpaceDN w:val="0"/>
              <w:adjustRightInd w:val="0"/>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6a. Total project requirement</w:t>
            </w:r>
          </w:p>
          <w:p w14:paraId="36145AE4" w14:textId="77777777" w:rsidR="00D31792" w:rsidRPr="00830C88" w:rsidRDefault="00D31792" w:rsidP="00D31792">
            <w:pPr>
              <w:spacing w:before="60" w:after="60" w:line="240" w:lineRule="auto"/>
              <w:rPr>
                <w:rFonts w:ascii="Arial" w:hAnsi="Arial" w:cs="Arial"/>
                <w:color w:val="404040"/>
                <w:sz w:val="16"/>
                <w:szCs w:val="16"/>
                <w:lang w:val="en-US"/>
              </w:rPr>
            </w:pPr>
            <w:r w:rsidRPr="00830C88">
              <w:rPr>
                <w:rFonts w:ascii="Arial" w:hAnsi="Arial" w:cs="Arial"/>
                <w:color w:val="404040"/>
                <w:sz w:val="16"/>
                <w:szCs w:val="16"/>
                <w:lang w:val="en-US"/>
              </w:rPr>
              <w:t xml:space="preserve">For </w:t>
            </w:r>
            <w:r w:rsidRPr="00830C88">
              <w:rPr>
                <w:rFonts w:ascii="Arial" w:hAnsi="Arial" w:cs="Arial"/>
                <w:color w:val="404040"/>
                <w:sz w:val="16"/>
                <w:szCs w:val="16"/>
                <w:u w:val="single"/>
                <w:lang w:val="en-US"/>
              </w:rPr>
              <w:t>rapid response</w:t>
            </w:r>
            <w:r w:rsidRPr="00830C88">
              <w:rPr>
                <w:rFonts w:ascii="Arial" w:hAnsi="Arial" w:cs="Arial"/>
                <w:color w:val="404040"/>
                <w:sz w:val="16"/>
                <w:szCs w:val="16"/>
                <w:lang w:val="en-US"/>
              </w:rPr>
              <w:t xml:space="preserve"> requests, this refers to the funding requirements of the requesting agency in the prioritized sector for this specific emergency and the new emergency response phase only.</w:t>
            </w:r>
          </w:p>
          <w:p w14:paraId="36145AE5" w14:textId="77777777" w:rsidR="00D31792" w:rsidRPr="00830C88" w:rsidRDefault="00D31792" w:rsidP="00D31792">
            <w:pPr>
              <w:spacing w:before="60" w:after="60" w:line="240" w:lineRule="auto"/>
              <w:rPr>
                <w:rFonts w:ascii="Arial" w:hAnsi="Arial" w:cs="Arial"/>
                <w:color w:val="000000"/>
                <w:sz w:val="18"/>
                <w:szCs w:val="18"/>
                <w:lang w:val="en-US"/>
              </w:rPr>
            </w:pPr>
            <w:r w:rsidRPr="00830C88">
              <w:rPr>
                <w:rFonts w:ascii="Arial" w:hAnsi="Arial" w:cs="Arial"/>
                <w:color w:val="404040"/>
                <w:sz w:val="16"/>
                <w:szCs w:val="16"/>
                <w:lang w:val="en-US"/>
              </w:rPr>
              <w:t xml:space="preserve">For </w:t>
            </w:r>
            <w:r w:rsidRPr="00830C88">
              <w:rPr>
                <w:rFonts w:ascii="Arial" w:hAnsi="Arial" w:cs="Arial"/>
                <w:color w:val="404040"/>
                <w:sz w:val="16"/>
                <w:szCs w:val="16"/>
                <w:u w:val="single"/>
                <w:lang w:val="en-US"/>
              </w:rPr>
              <w:t>underfunded emergency</w:t>
            </w:r>
            <w:r w:rsidRPr="00830C88">
              <w:rPr>
                <w:rFonts w:ascii="Arial" w:hAnsi="Arial" w:cs="Arial"/>
                <w:color w:val="404040"/>
                <w:sz w:val="16"/>
                <w:szCs w:val="16"/>
                <w:lang w:val="en-US"/>
              </w:rPr>
              <w:t xml:space="preserve"> requests, this refers to the agency’s funding requirements for the corresponding activities in the SRP. If SRP project exists, use the project requirement.  Where no SRP exists, ‘total project requirement’ should reflect the funding requirements of the requesting agency for its humanitarian </w:t>
            </w:r>
            <w:proofErr w:type="spellStart"/>
            <w:r w:rsidRPr="00830C88">
              <w:rPr>
                <w:rFonts w:ascii="Arial" w:hAnsi="Arial" w:cs="Arial"/>
                <w:color w:val="404040"/>
                <w:sz w:val="16"/>
                <w:szCs w:val="16"/>
                <w:lang w:val="en-US"/>
              </w:rPr>
              <w:t>programme</w:t>
            </w:r>
            <w:proofErr w:type="spellEnd"/>
            <w:r w:rsidRPr="00830C88">
              <w:rPr>
                <w:rFonts w:ascii="Arial" w:hAnsi="Arial" w:cs="Arial"/>
                <w:color w:val="404040"/>
                <w:sz w:val="16"/>
                <w:szCs w:val="16"/>
                <w:lang w:val="en-US"/>
              </w:rPr>
              <w:t xml:space="preserve"> in the prioritized sector.</w:t>
            </w:r>
          </w:p>
        </w:tc>
        <w:tc>
          <w:tcPr>
            <w:tcW w:w="2388" w:type="dxa"/>
            <w:gridSpan w:val="2"/>
            <w:tcBorders>
              <w:top w:val="single" w:sz="4" w:space="0" w:color="auto"/>
              <w:left w:val="single" w:sz="4" w:space="0" w:color="auto"/>
              <w:bottom w:val="single" w:sz="4" w:space="0" w:color="auto"/>
              <w:right w:val="single" w:sz="4" w:space="0" w:color="auto"/>
            </w:tcBorders>
            <w:shd w:val="clear" w:color="auto" w:fill="auto"/>
          </w:tcPr>
          <w:p w14:paraId="36145AE6" w14:textId="60808E4E" w:rsidR="009C5FD7" w:rsidRPr="000E3991" w:rsidRDefault="00E91223" w:rsidP="009C5FD7">
            <w:pPr>
              <w:rPr>
                <w:rFonts w:ascii="Arial" w:hAnsi="Arial" w:cs="Arial"/>
                <w:b/>
                <w:bCs/>
                <w:sz w:val="20"/>
                <w:szCs w:val="20"/>
                <w:lang w:val="en-US"/>
              </w:rPr>
            </w:pPr>
            <w:r>
              <w:rPr>
                <w:rFonts w:ascii="Arial" w:hAnsi="Arial" w:cs="Arial"/>
                <w:b/>
                <w:color w:val="000000"/>
                <w:sz w:val="18"/>
                <w:szCs w:val="18"/>
                <w:lang w:val="en-US"/>
              </w:rPr>
              <w:t>US 501</w:t>
            </w:r>
            <w:r w:rsidR="00321277">
              <w:rPr>
                <w:rFonts w:ascii="Arial" w:hAnsi="Arial" w:cs="Arial"/>
                <w:b/>
                <w:color w:val="000000"/>
                <w:sz w:val="18"/>
                <w:szCs w:val="18"/>
                <w:lang w:val="en-US"/>
              </w:rPr>
              <w:t>,000</w:t>
            </w:r>
          </w:p>
          <w:p w14:paraId="36145AE7" w14:textId="77777777" w:rsidR="00C90925" w:rsidRPr="00112C86" w:rsidRDefault="00C90925" w:rsidP="009C5FD7">
            <w:pPr>
              <w:spacing w:before="80" w:after="80" w:line="240" w:lineRule="auto"/>
              <w:rPr>
                <w:rFonts w:ascii="Arial" w:hAnsi="Arial" w:cs="Arial"/>
                <w:b/>
                <w:color w:val="000000"/>
                <w:sz w:val="18"/>
                <w:szCs w:val="18"/>
                <w:lang w:val="en-US"/>
              </w:rPr>
            </w:pPr>
          </w:p>
          <w:p w14:paraId="36145AE8" w14:textId="77777777" w:rsidR="00D31792" w:rsidRPr="00112C86" w:rsidRDefault="00D31792" w:rsidP="009C5FD7">
            <w:pPr>
              <w:rPr>
                <w:rFonts w:ascii="Arial" w:hAnsi="Arial" w:cs="Arial"/>
                <w:b/>
                <w:color w:val="000000"/>
                <w:sz w:val="18"/>
                <w:szCs w:val="18"/>
                <w:lang w:val="en-US"/>
              </w:rPr>
            </w:pPr>
          </w:p>
        </w:tc>
      </w:tr>
      <w:tr w:rsidR="00D31792" w:rsidRPr="003D6371" w14:paraId="36145AEE" w14:textId="77777777" w:rsidTr="00186C12">
        <w:tblPrEx>
          <w:tblCellMar>
            <w:top w:w="0" w:type="dxa"/>
            <w:left w:w="108" w:type="dxa"/>
            <w:bottom w:w="0" w:type="dxa"/>
            <w:right w:w="108" w:type="dxa"/>
          </w:tblCellMar>
        </w:tblPrEx>
        <w:trPr>
          <w:trHeight w:val="467"/>
        </w:trPr>
        <w:tc>
          <w:tcPr>
            <w:tcW w:w="631" w:type="dxa"/>
            <w:vMerge/>
            <w:tcBorders>
              <w:left w:val="single" w:sz="4" w:space="0" w:color="auto"/>
              <w:right w:val="single" w:sz="4" w:space="0" w:color="auto"/>
            </w:tcBorders>
          </w:tcPr>
          <w:p w14:paraId="36145AEA" w14:textId="77777777" w:rsidR="00D31792" w:rsidRPr="00830C88" w:rsidRDefault="00D31792" w:rsidP="00D31792">
            <w:pPr>
              <w:autoSpaceDE w:val="0"/>
              <w:autoSpaceDN w:val="0"/>
              <w:adjustRightInd w:val="0"/>
              <w:spacing w:before="80" w:after="80" w:line="240" w:lineRule="auto"/>
              <w:rPr>
                <w:rFonts w:ascii="Arial" w:hAnsi="Arial" w:cs="Arial"/>
                <w:color w:val="000000"/>
                <w:sz w:val="18"/>
                <w:szCs w:val="18"/>
                <w:lang w:val="en-US"/>
              </w:rPr>
            </w:pPr>
          </w:p>
        </w:tc>
        <w:tc>
          <w:tcPr>
            <w:tcW w:w="7084" w:type="dxa"/>
            <w:gridSpan w:val="3"/>
            <w:tcBorders>
              <w:top w:val="single" w:sz="4" w:space="0" w:color="auto"/>
              <w:left w:val="single" w:sz="4" w:space="0" w:color="auto"/>
              <w:bottom w:val="single" w:sz="4" w:space="0" w:color="auto"/>
              <w:right w:val="single" w:sz="4" w:space="0" w:color="auto"/>
            </w:tcBorders>
          </w:tcPr>
          <w:p w14:paraId="36145AEB" w14:textId="77777777" w:rsidR="00D31792" w:rsidRPr="00830C88" w:rsidRDefault="00D31792" w:rsidP="00D31792">
            <w:pPr>
              <w:autoSpaceDE w:val="0"/>
              <w:autoSpaceDN w:val="0"/>
              <w:adjustRightInd w:val="0"/>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6b. Total project funding received so far</w:t>
            </w:r>
          </w:p>
          <w:p w14:paraId="36145AEC" w14:textId="77777777" w:rsidR="00D31792" w:rsidRPr="00830C88" w:rsidRDefault="00D31792" w:rsidP="00D31792">
            <w:pPr>
              <w:spacing w:before="60" w:after="60" w:line="240" w:lineRule="auto"/>
              <w:rPr>
                <w:rFonts w:ascii="Arial" w:hAnsi="Arial" w:cs="Arial"/>
                <w:color w:val="000000"/>
                <w:sz w:val="18"/>
                <w:szCs w:val="18"/>
                <w:lang w:val="en-US"/>
              </w:rPr>
            </w:pPr>
            <w:r w:rsidRPr="00830C88">
              <w:rPr>
                <w:rFonts w:ascii="Arial" w:hAnsi="Arial" w:cs="Arial"/>
                <w:color w:val="404040"/>
                <w:sz w:val="16"/>
                <w:szCs w:val="16"/>
                <w:lang w:val="en-US"/>
              </w:rPr>
              <w:t>Indicate the amount received against the total indicated in 8a above.</w:t>
            </w:r>
          </w:p>
        </w:tc>
        <w:tc>
          <w:tcPr>
            <w:tcW w:w="2388"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6145AED" w14:textId="77777777" w:rsidR="00D31792" w:rsidRPr="00830C88" w:rsidRDefault="007139B9" w:rsidP="009C5FD7">
            <w:pPr>
              <w:spacing w:before="80" w:after="80" w:line="240" w:lineRule="auto"/>
              <w:rPr>
                <w:rFonts w:ascii="Arial" w:hAnsi="Arial" w:cs="Arial"/>
                <w:color w:val="000000"/>
                <w:sz w:val="18"/>
                <w:szCs w:val="18"/>
                <w:lang w:val="en-US"/>
              </w:rPr>
            </w:pPr>
            <w:r w:rsidRPr="00112C86">
              <w:rPr>
                <w:rFonts w:ascii="Arial" w:hAnsi="Arial" w:cs="Arial"/>
                <w:b/>
                <w:color w:val="000000"/>
                <w:sz w:val="18"/>
                <w:szCs w:val="18"/>
                <w:lang w:val="en-US"/>
              </w:rPr>
              <w:t>US$</w:t>
            </w:r>
            <w:r>
              <w:rPr>
                <w:rFonts w:ascii="Arial" w:hAnsi="Arial" w:cs="Arial"/>
                <w:b/>
                <w:color w:val="000000"/>
                <w:sz w:val="18"/>
                <w:szCs w:val="18"/>
                <w:lang w:val="en-US"/>
              </w:rPr>
              <w:t xml:space="preserve"> 0</w:t>
            </w:r>
          </w:p>
        </w:tc>
      </w:tr>
      <w:tr w:rsidR="00D31792" w:rsidRPr="003D6371" w14:paraId="36145AF3" w14:textId="77777777" w:rsidTr="00186C12">
        <w:tblPrEx>
          <w:tblCellMar>
            <w:top w:w="0" w:type="dxa"/>
            <w:left w:w="108" w:type="dxa"/>
            <w:bottom w:w="0" w:type="dxa"/>
            <w:right w:w="108" w:type="dxa"/>
          </w:tblCellMar>
        </w:tblPrEx>
        <w:trPr>
          <w:trHeight w:val="467"/>
        </w:trPr>
        <w:tc>
          <w:tcPr>
            <w:tcW w:w="631" w:type="dxa"/>
            <w:vMerge/>
            <w:tcBorders>
              <w:left w:val="single" w:sz="4" w:space="0" w:color="auto"/>
              <w:bottom w:val="single" w:sz="4" w:space="0" w:color="auto"/>
              <w:right w:val="single" w:sz="4" w:space="0" w:color="auto"/>
            </w:tcBorders>
          </w:tcPr>
          <w:p w14:paraId="36145AEF" w14:textId="77777777" w:rsidR="00D31792" w:rsidRPr="00830C88" w:rsidRDefault="00D31792" w:rsidP="00D31792">
            <w:pPr>
              <w:autoSpaceDE w:val="0"/>
              <w:autoSpaceDN w:val="0"/>
              <w:adjustRightInd w:val="0"/>
              <w:spacing w:before="80" w:after="80" w:line="240" w:lineRule="auto"/>
              <w:rPr>
                <w:rFonts w:ascii="Arial" w:hAnsi="Arial" w:cs="Arial"/>
                <w:color w:val="000000"/>
                <w:sz w:val="18"/>
                <w:szCs w:val="18"/>
                <w:lang w:val="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tcPr>
          <w:p w14:paraId="36145AF0" w14:textId="77777777" w:rsidR="00D31792" w:rsidRPr="00830C88" w:rsidRDefault="00D31792" w:rsidP="00D31792">
            <w:pPr>
              <w:autoSpaceDE w:val="0"/>
              <w:autoSpaceDN w:val="0"/>
              <w:adjustRightInd w:val="0"/>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7. Total amount of CERF funding requested</w:t>
            </w:r>
          </w:p>
          <w:p w14:paraId="36145AF1" w14:textId="77777777" w:rsidR="00D31792" w:rsidRPr="00830C88" w:rsidRDefault="00D31792" w:rsidP="00D31792">
            <w:pPr>
              <w:spacing w:before="60" w:after="60" w:line="240" w:lineRule="auto"/>
              <w:rPr>
                <w:rFonts w:ascii="Arial" w:hAnsi="Arial" w:cs="Arial"/>
                <w:color w:val="000000"/>
                <w:sz w:val="18"/>
                <w:szCs w:val="18"/>
                <w:lang w:val="en-US"/>
              </w:rPr>
            </w:pPr>
            <w:r w:rsidRPr="00830C88">
              <w:rPr>
                <w:rFonts w:ascii="Arial" w:hAnsi="Arial" w:cs="Arial"/>
                <w:color w:val="404040"/>
                <w:sz w:val="16"/>
                <w:szCs w:val="16"/>
                <w:lang w:val="en-US"/>
              </w:rPr>
              <w:t xml:space="preserve">The total requested from the CERF should not be 100% of the total budget for this project, as CERF funding </w:t>
            </w:r>
            <w:proofErr w:type="gramStart"/>
            <w:r w:rsidRPr="00830C88">
              <w:rPr>
                <w:rFonts w:ascii="Arial" w:hAnsi="Arial" w:cs="Arial"/>
                <w:color w:val="404040"/>
                <w:sz w:val="16"/>
                <w:szCs w:val="16"/>
                <w:lang w:val="en-US"/>
              </w:rPr>
              <w:t>should be complemented</w:t>
            </w:r>
            <w:proofErr w:type="gramEnd"/>
            <w:r w:rsidRPr="00830C88">
              <w:rPr>
                <w:rFonts w:ascii="Arial" w:hAnsi="Arial" w:cs="Arial"/>
                <w:color w:val="404040"/>
                <w:sz w:val="16"/>
                <w:szCs w:val="16"/>
                <w:lang w:val="en-US"/>
              </w:rPr>
              <w:t xml:space="preserve"> by other funding sources. Normally, CERF contributes to a limited amount of the total project requirement to jump-start an emergency response.</w:t>
            </w:r>
          </w:p>
        </w:tc>
        <w:tc>
          <w:tcPr>
            <w:tcW w:w="2388"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6145AF2" w14:textId="6F5F2A12" w:rsidR="00D31792" w:rsidRPr="00830C88" w:rsidRDefault="00A54D6B" w:rsidP="00C75909">
            <w:pPr>
              <w:rPr>
                <w:rFonts w:ascii="Arial" w:hAnsi="Arial" w:cs="Arial"/>
                <w:b/>
                <w:color w:val="000000"/>
                <w:sz w:val="18"/>
                <w:szCs w:val="18"/>
                <w:lang w:val="en-US"/>
              </w:rPr>
            </w:pPr>
            <w:r w:rsidRPr="00112C86">
              <w:rPr>
                <w:rFonts w:ascii="Arial" w:hAnsi="Arial" w:cs="Arial"/>
                <w:b/>
                <w:color w:val="000000"/>
                <w:sz w:val="18"/>
                <w:szCs w:val="18"/>
                <w:lang w:val="en-US"/>
              </w:rPr>
              <w:t xml:space="preserve">US$ </w:t>
            </w:r>
            <w:r w:rsidR="00C75909">
              <w:rPr>
                <w:rFonts w:ascii="Arial" w:hAnsi="Arial" w:cs="Arial"/>
                <w:b/>
                <w:color w:val="000000"/>
                <w:sz w:val="18"/>
                <w:szCs w:val="18"/>
                <w:lang w:val="en-US"/>
              </w:rPr>
              <w:t>167,134</w:t>
            </w:r>
          </w:p>
        </w:tc>
      </w:tr>
      <w:tr w:rsidR="00D31792" w:rsidRPr="00830C88" w14:paraId="36145B10" w14:textId="77777777" w:rsidTr="005E2F2A">
        <w:trPr>
          <w:trHeight w:val="1399"/>
        </w:trPr>
        <w:tc>
          <w:tcPr>
            <w:tcW w:w="4086" w:type="dxa"/>
            <w:gridSpan w:val="3"/>
            <w:tcBorders>
              <w:top w:val="single" w:sz="4" w:space="0" w:color="auto"/>
              <w:left w:val="single" w:sz="4" w:space="0" w:color="auto"/>
              <w:bottom w:val="single" w:sz="4" w:space="0" w:color="auto"/>
              <w:right w:val="single" w:sz="4" w:space="0" w:color="auto"/>
            </w:tcBorders>
          </w:tcPr>
          <w:p w14:paraId="36145AF4" w14:textId="77777777" w:rsidR="001B4ABE" w:rsidRDefault="00D31792" w:rsidP="00D31792">
            <w:pPr>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 xml:space="preserve">8a. Total number of individuals (girls, boys, women and men) </w:t>
            </w:r>
            <w:r w:rsidRPr="00830C88">
              <w:rPr>
                <w:rFonts w:ascii="Arial" w:hAnsi="Arial" w:cs="Arial"/>
                <w:color w:val="000000"/>
                <w:sz w:val="18"/>
                <w:szCs w:val="18"/>
                <w:u w:val="single"/>
                <w:lang w:val="en-US"/>
              </w:rPr>
              <w:t>directly</w:t>
            </w:r>
            <w:r w:rsidRPr="00830C88">
              <w:rPr>
                <w:rFonts w:ascii="Arial" w:hAnsi="Arial" w:cs="Arial"/>
                <w:color w:val="000000"/>
                <w:sz w:val="18"/>
                <w:szCs w:val="18"/>
                <w:lang w:val="en-US"/>
              </w:rPr>
              <w:t xml:space="preserve"> targeted with CERF funding</w:t>
            </w:r>
            <w:r w:rsidRPr="00830C88">
              <w:rPr>
                <w:rFonts w:ascii="Arial" w:hAnsi="Arial" w:cs="Arial"/>
                <w:color w:val="000000"/>
                <w:sz w:val="18"/>
                <w:szCs w:val="18"/>
                <w:vertAlign w:val="superscript"/>
                <w:lang w:val="en-US"/>
              </w:rPr>
              <w:footnoteReference w:id="2"/>
            </w:r>
            <w:r w:rsidR="00D65CB6" w:rsidRPr="00830C88">
              <w:rPr>
                <w:rFonts w:ascii="Arial" w:hAnsi="Arial" w:cs="Arial"/>
                <w:color w:val="000000"/>
                <w:sz w:val="18"/>
                <w:szCs w:val="18"/>
                <w:lang w:val="en-US"/>
              </w:rPr>
              <w:t xml:space="preserve">  </w:t>
            </w:r>
          </w:p>
          <w:p w14:paraId="36145AF5" w14:textId="77777777" w:rsidR="00D31792" w:rsidRPr="00830C88" w:rsidRDefault="00FE237E" w:rsidP="00FE237E">
            <w:pPr>
              <w:spacing w:before="80" w:after="80" w:line="240" w:lineRule="auto"/>
              <w:rPr>
                <w:rFonts w:ascii="Arial" w:hAnsi="Arial" w:cs="Arial"/>
                <w:color w:val="000000"/>
                <w:sz w:val="18"/>
                <w:szCs w:val="18"/>
                <w:lang w:val="en-US"/>
              </w:rPr>
            </w:pPr>
            <w:r>
              <w:rPr>
                <w:rFonts w:ascii="Arial" w:hAnsi="Arial" w:cs="Arial"/>
                <w:color w:val="000000"/>
                <w:sz w:val="18"/>
                <w:szCs w:val="18"/>
                <w:lang w:val="en-US"/>
              </w:rPr>
              <w:t>All b</w:t>
            </w:r>
            <w:r w:rsidR="00D65CB6" w:rsidRPr="00830C88">
              <w:rPr>
                <w:rFonts w:ascii="Arial" w:hAnsi="Arial" w:cs="Arial"/>
                <w:color w:val="000000"/>
                <w:sz w:val="18"/>
                <w:szCs w:val="18"/>
                <w:lang w:val="en-US"/>
              </w:rPr>
              <w:t xml:space="preserve">eneficiaries </w:t>
            </w:r>
            <w:r>
              <w:rPr>
                <w:rFonts w:ascii="Arial" w:hAnsi="Arial" w:cs="Arial"/>
                <w:color w:val="000000"/>
                <w:sz w:val="18"/>
                <w:szCs w:val="18"/>
                <w:lang w:val="en-US"/>
              </w:rPr>
              <w:t>of</w:t>
            </w:r>
            <w:r w:rsidR="00D65CB6" w:rsidRPr="00830C88">
              <w:rPr>
                <w:rFonts w:ascii="Arial" w:hAnsi="Arial" w:cs="Arial"/>
                <w:color w:val="000000"/>
                <w:sz w:val="18"/>
                <w:szCs w:val="18"/>
                <w:lang w:val="en-US"/>
              </w:rPr>
              <w:t xml:space="preserve"> humanitarian </w:t>
            </w:r>
            <w:r>
              <w:rPr>
                <w:rFonts w:ascii="Arial" w:hAnsi="Arial" w:cs="Arial"/>
                <w:color w:val="000000"/>
                <w:sz w:val="18"/>
                <w:szCs w:val="18"/>
                <w:lang w:val="en-US"/>
              </w:rPr>
              <w:t xml:space="preserve">assistance provided by </w:t>
            </w:r>
            <w:r w:rsidR="00D65CB6" w:rsidRPr="00830C88">
              <w:rPr>
                <w:rFonts w:ascii="Arial" w:hAnsi="Arial" w:cs="Arial"/>
                <w:color w:val="000000"/>
                <w:sz w:val="18"/>
                <w:szCs w:val="18"/>
                <w:lang w:val="en-US"/>
              </w:rPr>
              <w:t>UN Agencies and NGOs</w:t>
            </w:r>
            <w:r>
              <w:rPr>
                <w:rFonts w:ascii="Arial" w:hAnsi="Arial" w:cs="Arial"/>
                <w:color w:val="000000"/>
                <w:sz w:val="18"/>
                <w:szCs w:val="18"/>
                <w:lang w:val="en-US"/>
              </w:rPr>
              <w:t xml:space="preserve"> in the Lake Chad region</w:t>
            </w:r>
            <w:r w:rsidR="00D65CB6" w:rsidRPr="00830C88">
              <w:rPr>
                <w:rFonts w:ascii="Arial" w:hAnsi="Arial" w:cs="Arial"/>
                <w:color w:val="000000"/>
                <w:sz w:val="18"/>
                <w:szCs w:val="18"/>
                <w:lang w:val="en-US"/>
              </w:rPr>
              <w:t>.</w:t>
            </w:r>
          </w:p>
        </w:tc>
        <w:tc>
          <w:tcPr>
            <w:tcW w:w="6017" w:type="dxa"/>
            <w:gridSpan w:val="3"/>
            <w:tcBorders>
              <w:top w:val="single" w:sz="4" w:space="0" w:color="auto"/>
              <w:left w:val="single" w:sz="4" w:space="0" w:color="auto"/>
              <w:bottom w:val="single" w:sz="4" w:space="0" w:color="auto"/>
              <w:right w:val="single" w:sz="4" w:space="0" w:color="auto"/>
            </w:tcBorders>
            <w:vAlign w:val="center"/>
          </w:tcPr>
          <w:tbl>
            <w:tblPr>
              <w:tblW w:w="4908" w:type="dxa"/>
              <w:tblLayout w:type="fixed"/>
              <w:tblLook w:val="04A0" w:firstRow="1" w:lastRow="0" w:firstColumn="1" w:lastColumn="0" w:noHBand="0" w:noVBand="1"/>
            </w:tblPr>
            <w:tblGrid>
              <w:gridCol w:w="1365"/>
              <w:gridCol w:w="1142"/>
              <w:gridCol w:w="1142"/>
              <w:gridCol w:w="1259"/>
            </w:tblGrid>
            <w:tr w:rsidR="00DE43B2" w:rsidRPr="005E2F2A" w14:paraId="36145AFA" w14:textId="77777777" w:rsidTr="008E65CA">
              <w:trPr>
                <w:trHeight w:val="144"/>
              </w:trPr>
              <w:tc>
                <w:tcPr>
                  <w:tcW w:w="1365" w:type="dxa"/>
                  <w:tcBorders>
                    <w:bottom w:val="single" w:sz="4" w:space="0" w:color="auto"/>
                    <w:right w:val="single" w:sz="4" w:space="0" w:color="auto"/>
                  </w:tcBorders>
                  <w:shd w:val="clear" w:color="auto" w:fill="auto"/>
                </w:tcPr>
                <w:p w14:paraId="36145AF6" w14:textId="77777777" w:rsidR="00D31792" w:rsidRPr="005E2F2A" w:rsidRDefault="00D31792" w:rsidP="00830C88">
                  <w:pPr>
                    <w:spacing w:before="80" w:after="80" w:line="240" w:lineRule="auto"/>
                    <w:rPr>
                      <w:rFonts w:ascii="Arial" w:hAnsi="Arial" w:cs="Arial"/>
                      <w:color w:val="000000"/>
                      <w:sz w:val="14"/>
                      <w:szCs w:val="18"/>
                      <w:lang w:val="en-US"/>
                    </w:rPr>
                  </w:pPr>
                </w:p>
              </w:tc>
              <w:tc>
                <w:tcPr>
                  <w:tcW w:w="1142" w:type="dxa"/>
                  <w:tcBorders>
                    <w:left w:val="single" w:sz="4" w:space="0" w:color="auto"/>
                    <w:bottom w:val="single" w:sz="4" w:space="0" w:color="auto"/>
                    <w:right w:val="single" w:sz="4" w:space="0" w:color="auto"/>
                  </w:tcBorders>
                  <w:shd w:val="clear" w:color="auto" w:fill="auto"/>
                  <w:vAlign w:val="center"/>
                </w:tcPr>
                <w:p w14:paraId="36145AF7" w14:textId="77777777" w:rsidR="00D31792" w:rsidRPr="005E2F2A" w:rsidRDefault="00D31792" w:rsidP="00830C88">
                  <w:pPr>
                    <w:spacing w:before="80" w:after="80" w:line="240" w:lineRule="auto"/>
                    <w:jc w:val="right"/>
                    <w:rPr>
                      <w:rFonts w:ascii="Arial" w:hAnsi="Arial" w:cs="Arial"/>
                      <w:b/>
                      <w:color w:val="000000"/>
                      <w:sz w:val="14"/>
                      <w:szCs w:val="18"/>
                      <w:lang w:val="en-US"/>
                    </w:rPr>
                  </w:pPr>
                  <w:r w:rsidRPr="005E2F2A">
                    <w:rPr>
                      <w:rFonts w:ascii="Arial" w:hAnsi="Arial" w:cs="Arial"/>
                      <w:b/>
                      <w:color w:val="000000"/>
                      <w:sz w:val="14"/>
                      <w:szCs w:val="18"/>
                      <w:lang w:val="en-US"/>
                    </w:rPr>
                    <w:t>Female</w:t>
                  </w:r>
                </w:p>
              </w:tc>
              <w:tc>
                <w:tcPr>
                  <w:tcW w:w="1142" w:type="dxa"/>
                  <w:tcBorders>
                    <w:left w:val="single" w:sz="4" w:space="0" w:color="auto"/>
                    <w:bottom w:val="single" w:sz="4" w:space="0" w:color="auto"/>
                    <w:right w:val="single" w:sz="4" w:space="0" w:color="auto"/>
                  </w:tcBorders>
                  <w:shd w:val="clear" w:color="auto" w:fill="auto"/>
                  <w:vAlign w:val="center"/>
                </w:tcPr>
                <w:p w14:paraId="36145AF8" w14:textId="77777777" w:rsidR="00D31792" w:rsidRPr="005E2F2A" w:rsidRDefault="00D31792" w:rsidP="00830C88">
                  <w:pPr>
                    <w:spacing w:before="80" w:after="80" w:line="240" w:lineRule="auto"/>
                    <w:jc w:val="right"/>
                    <w:rPr>
                      <w:rFonts w:ascii="Arial" w:hAnsi="Arial" w:cs="Arial"/>
                      <w:b/>
                      <w:color w:val="000000"/>
                      <w:sz w:val="14"/>
                      <w:szCs w:val="18"/>
                      <w:lang w:val="en-US"/>
                    </w:rPr>
                  </w:pPr>
                  <w:r w:rsidRPr="005E2F2A">
                    <w:rPr>
                      <w:rFonts w:ascii="Arial" w:hAnsi="Arial" w:cs="Arial"/>
                      <w:b/>
                      <w:color w:val="000000"/>
                      <w:sz w:val="14"/>
                      <w:szCs w:val="18"/>
                      <w:lang w:val="en-US"/>
                    </w:rPr>
                    <w:t>Male</w:t>
                  </w:r>
                </w:p>
              </w:tc>
              <w:tc>
                <w:tcPr>
                  <w:tcW w:w="1259" w:type="dxa"/>
                  <w:tcBorders>
                    <w:left w:val="single" w:sz="4" w:space="0" w:color="auto"/>
                    <w:bottom w:val="single" w:sz="4" w:space="0" w:color="auto"/>
                  </w:tcBorders>
                  <w:shd w:val="clear" w:color="auto" w:fill="auto"/>
                  <w:vAlign w:val="center"/>
                </w:tcPr>
                <w:p w14:paraId="36145AF9" w14:textId="77777777" w:rsidR="00D31792" w:rsidRPr="005E2F2A" w:rsidRDefault="00D31792" w:rsidP="00830C88">
                  <w:pPr>
                    <w:spacing w:before="80" w:after="80" w:line="240" w:lineRule="auto"/>
                    <w:jc w:val="right"/>
                    <w:rPr>
                      <w:rFonts w:ascii="Arial" w:hAnsi="Arial" w:cs="Arial"/>
                      <w:b/>
                      <w:color w:val="000000"/>
                      <w:sz w:val="14"/>
                      <w:szCs w:val="18"/>
                      <w:lang w:val="en-US"/>
                    </w:rPr>
                  </w:pPr>
                  <w:r w:rsidRPr="005E2F2A">
                    <w:rPr>
                      <w:rFonts w:ascii="Arial" w:hAnsi="Arial" w:cs="Arial"/>
                      <w:b/>
                      <w:color w:val="000000"/>
                      <w:sz w:val="14"/>
                      <w:szCs w:val="18"/>
                      <w:lang w:val="en-US"/>
                    </w:rPr>
                    <w:t>Total</w:t>
                  </w:r>
                </w:p>
              </w:tc>
            </w:tr>
            <w:tr w:rsidR="00DE43B2" w:rsidRPr="005E2F2A" w14:paraId="36145AFF" w14:textId="77777777" w:rsidTr="008E65CA">
              <w:trPr>
                <w:trHeight w:val="53"/>
              </w:trPr>
              <w:tc>
                <w:tcPr>
                  <w:tcW w:w="1365" w:type="dxa"/>
                  <w:tcBorders>
                    <w:top w:val="single" w:sz="4" w:space="0" w:color="auto"/>
                    <w:bottom w:val="single" w:sz="4" w:space="0" w:color="auto"/>
                    <w:right w:val="single" w:sz="4" w:space="0" w:color="auto"/>
                  </w:tcBorders>
                  <w:shd w:val="clear" w:color="auto" w:fill="auto"/>
                </w:tcPr>
                <w:p w14:paraId="36145AFB" w14:textId="77777777" w:rsidR="00D31792" w:rsidRPr="005E2F2A" w:rsidRDefault="00D31792" w:rsidP="00830C88">
                  <w:pPr>
                    <w:spacing w:before="80" w:after="80" w:line="240" w:lineRule="auto"/>
                    <w:rPr>
                      <w:rFonts w:ascii="Arial" w:hAnsi="Arial" w:cs="Arial"/>
                      <w:color w:val="000000"/>
                      <w:sz w:val="14"/>
                      <w:szCs w:val="18"/>
                      <w:lang w:val="en-US"/>
                    </w:rPr>
                  </w:pPr>
                  <w:r w:rsidRPr="005E2F2A">
                    <w:rPr>
                      <w:rFonts w:ascii="Arial" w:hAnsi="Arial" w:cs="Arial"/>
                      <w:color w:val="000000"/>
                      <w:sz w:val="14"/>
                      <w:szCs w:val="18"/>
                      <w:lang w:val="en-US"/>
                    </w:rPr>
                    <w:t>&lt; 18 years</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6145AFC" w14:textId="77777777" w:rsidR="00D31792" w:rsidRPr="005E2F2A" w:rsidRDefault="00D65CB6" w:rsidP="00830C88">
                  <w:pPr>
                    <w:spacing w:before="80" w:after="80" w:line="240" w:lineRule="auto"/>
                    <w:jc w:val="right"/>
                    <w:rPr>
                      <w:rFonts w:ascii="Arial" w:hAnsi="Arial" w:cs="Arial"/>
                      <w:color w:val="000000"/>
                      <w:sz w:val="14"/>
                      <w:szCs w:val="18"/>
                      <w:lang w:val="en-US"/>
                    </w:rPr>
                  </w:pPr>
                  <w:r w:rsidRPr="005E2F2A">
                    <w:rPr>
                      <w:rFonts w:ascii="Arial" w:hAnsi="Arial" w:cs="Arial"/>
                      <w:color w:val="000000"/>
                      <w:sz w:val="14"/>
                      <w:szCs w:val="18"/>
                      <w:lang w:val="en-US"/>
                    </w:rPr>
                    <w:t>NA</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6145AFD" w14:textId="77777777" w:rsidR="00D31792" w:rsidRPr="005E2F2A" w:rsidRDefault="00D65CB6" w:rsidP="00830C88">
                  <w:pPr>
                    <w:spacing w:before="80" w:after="80" w:line="240" w:lineRule="auto"/>
                    <w:jc w:val="right"/>
                    <w:rPr>
                      <w:rFonts w:ascii="Arial" w:hAnsi="Arial" w:cs="Arial"/>
                      <w:color w:val="000000"/>
                      <w:sz w:val="14"/>
                      <w:szCs w:val="18"/>
                      <w:lang w:val="en-US"/>
                    </w:rPr>
                  </w:pPr>
                  <w:r w:rsidRPr="005E2F2A">
                    <w:rPr>
                      <w:rFonts w:ascii="Arial" w:hAnsi="Arial" w:cs="Arial"/>
                      <w:color w:val="000000"/>
                      <w:sz w:val="14"/>
                      <w:szCs w:val="18"/>
                      <w:lang w:val="en-US"/>
                    </w:rPr>
                    <w:t>NA</w:t>
                  </w:r>
                </w:p>
              </w:tc>
              <w:tc>
                <w:tcPr>
                  <w:tcW w:w="1259" w:type="dxa"/>
                  <w:tcBorders>
                    <w:top w:val="single" w:sz="4" w:space="0" w:color="auto"/>
                    <w:left w:val="single" w:sz="4" w:space="0" w:color="auto"/>
                    <w:bottom w:val="single" w:sz="4" w:space="0" w:color="auto"/>
                  </w:tcBorders>
                  <w:shd w:val="clear" w:color="auto" w:fill="auto"/>
                </w:tcPr>
                <w:p w14:paraId="36145AFE" w14:textId="77777777" w:rsidR="00D31792" w:rsidRPr="005E2F2A" w:rsidRDefault="00D65CB6" w:rsidP="00830C88">
                  <w:pPr>
                    <w:spacing w:before="80" w:after="80" w:line="240" w:lineRule="auto"/>
                    <w:jc w:val="right"/>
                    <w:rPr>
                      <w:rFonts w:ascii="Arial" w:hAnsi="Arial" w:cs="Arial"/>
                      <w:color w:val="000000"/>
                      <w:sz w:val="14"/>
                      <w:szCs w:val="18"/>
                      <w:lang w:val="en-US"/>
                    </w:rPr>
                  </w:pPr>
                  <w:r w:rsidRPr="005E2F2A">
                    <w:rPr>
                      <w:rFonts w:ascii="Arial" w:hAnsi="Arial" w:cs="Arial"/>
                      <w:color w:val="000000"/>
                      <w:sz w:val="14"/>
                      <w:szCs w:val="18"/>
                      <w:lang w:val="en-US"/>
                    </w:rPr>
                    <w:t>NA</w:t>
                  </w:r>
                </w:p>
              </w:tc>
            </w:tr>
            <w:tr w:rsidR="00DE43B2" w:rsidRPr="005E2F2A" w14:paraId="36145B04" w14:textId="77777777" w:rsidTr="008E65CA">
              <w:trPr>
                <w:trHeight w:val="53"/>
              </w:trPr>
              <w:tc>
                <w:tcPr>
                  <w:tcW w:w="1365" w:type="dxa"/>
                  <w:tcBorders>
                    <w:top w:val="single" w:sz="4" w:space="0" w:color="auto"/>
                    <w:bottom w:val="single" w:sz="4" w:space="0" w:color="auto"/>
                    <w:right w:val="single" w:sz="4" w:space="0" w:color="auto"/>
                  </w:tcBorders>
                  <w:shd w:val="clear" w:color="auto" w:fill="auto"/>
                </w:tcPr>
                <w:p w14:paraId="36145B00" w14:textId="77777777" w:rsidR="00D31792" w:rsidRPr="005E2F2A" w:rsidRDefault="00D31792" w:rsidP="00830C88">
                  <w:pPr>
                    <w:spacing w:before="80" w:after="80" w:line="240" w:lineRule="auto"/>
                    <w:rPr>
                      <w:rFonts w:ascii="Arial" w:hAnsi="Arial" w:cs="Arial"/>
                      <w:color w:val="000000"/>
                      <w:sz w:val="14"/>
                      <w:szCs w:val="18"/>
                      <w:lang w:val="en-US"/>
                    </w:rPr>
                  </w:pPr>
                  <w:r w:rsidRPr="005E2F2A">
                    <w:rPr>
                      <w:rFonts w:ascii="Arial" w:hAnsi="Arial" w:cs="Arial"/>
                      <w:color w:val="000000"/>
                      <w:sz w:val="14"/>
                      <w:szCs w:val="18"/>
                      <w:lang w:val="en-US"/>
                    </w:rPr>
                    <w:t>≥ 18 years</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6145B01" w14:textId="77777777" w:rsidR="00D31792" w:rsidRPr="005E2F2A" w:rsidRDefault="00D65CB6" w:rsidP="00830C88">
                  <w:pPr>
                    <w:spacing w:before="80" w:after="80" w:line="240" w:lineRule="auto"/>
                    <w:jc w:val="right"/>
                    <w:rPr>
                      <w:rFonts w:ascii="Arial" w:hAnsi="Arial" w:cs="Arial"/>
                      <w:color w:val="000000"/>
                      <w:sz w:val="14"/>
                      <w:szCs w:val="18"/>
                      <w:lang w:val="en-US"/>
                    </w:rPr>
                  </w:pPr>
                  <w:r w:rsidRPr="005E2F2A">
                    <w:rPr>
                      <w:rFonts w:ascii="Arial" w:hAnsi="Arial" w:cs="Arial"/>
                      <w:color w:val="000000"/>
                      <w:sz w:val="14"/>
                      <w:szCs w:val="18"/>
                      <w:lang w:val="en-US"/>
                    </w:rPr>
                    <w:t>NA</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6145B02" w14:textId="77777777" w:rsidR="00D31792" w:rsidRPr="005E2F2A" w:rsidRDefault="00D65CB6" w:rsidP="00830C88">
                  <w:pPr>
                    <w:spacing w:before="80" w:after="80" w:line="240" w:lineRule="auto"/>
                    <w:jc w:val="right"/>
                    <w:rPr>
                      <w:rFonts w:ascii="Arial" w:hAnsi="Arial" w:cs="Arial"/>
                      <w:color w:val="000000"/>
                      <w:sz w:val="14"/>
                      <w:szCs w:val="18"/>
                      <w:lang w:val="en-US"/>
                    </w:rPr>
                  </w:pPr>
                  <w:r w:rsidRPr="005E2F2A">
                    <w:rPr>
                      <w:rFonts w:ascii="Arial" w:hAnsi="Arial" w:cs="Arial"/>
                      <w:color w:val="000000"/>
                      <w:sz w:val="14"/>
                      <w:szCs w:val="18"/>
                      <w:lang w:val="en-US"/>
                    </w:rPr>
                    <w:t>NA</w:t>
                  </w:r>
                </w:p>
              </w:tc>
              <w:tc>
                <w:tcPr>
                  <w:tcW w:w="1259" w:type="dxa"/>
                  <w:tcBorders>
                    <w:top w:val="single" w:sz="4" w:space="0" w:color="auto"/>
                    <w:left w:val="single" w:sz="4" w:space="0" w:color="auto"/>
                    <w:bottom w:val="single" w:sz="4" w:space="0" w:color="auto"/>
                  </w:tcBorders>
                  <w:shd w:val="clear" w:color="auto" w:fill="auto"/>
                </w:tcPr>
                <w:p w14:paraId="36145B03" w14:textId="77777777" w:rsidR="00D31792" w:rsidRPr="005E2F2A" w:rsidRDefault="00D65CB6" w:rsidP="00830C88">
                  <w:pPr>
                    <w:spacing w:before="80" w:after="80" w:line="240" w:lineRule="auto"/>
                    <w:jc w:val="right"/>
                    <w:rPr>
                      <w:rFonts w:ascii="Arial" w:hAnsi="Arial" w:cs="Arial"/>
                      <w:color w:val="000000"/>
                      <w:sz w:val="14"/>
                      <w:szCs w:val="18"/>
                      <w:lang w:val="en-US"/>
                    </w:rPr>
                  </w:pPr>
                  <w:r w:rsidRPr="005E2F2A">
                    <w:rPr>
                      <w:rFonts w:ascii="Arial" w:hAnsi="Arial" w:cs="Arial"/>
                      <w:color w:val="000000"/>
                      <w:sz w:val="14"/>
                      <w:szCs w:val="18"/>
                      <w:lang w:val="en-US"/>
                    </w:rPr>
                    <w:t>NA</w:t>
                  </w:r>
                </w:p>
              </w:tc>
            </w:tr>
            <w:tr w:rsidR="00DE43B2" w:rsidRPr="005E2F2A" w14:paraId="36145B09" w14:textId="77777777" w:rsidTr="00830C88">
              <w:tc>
                <w:tcPr>
                  <w:tcW w:w="1365" w:type="dxa"/>
                  <w:tcBorders>
                    <w:top w:val="single" w:sz="4" w:space="0" w:color="auto"/>
                    <w:bottom w:val="single" w:sz="4" w:space="0" w:color="auto"/>
                    <w:right w:val="single" w:sz="4" w:space="0" w:color="auto"/>
                  </w:tcBorders>
                  <w:shd w:val="clear" w:color="auto" w:fill="auto"/>
                </w:tcPr>
                <w:p w14:paraId="36145B05" w14:textId="77777777" w:rsidR="00D65CB6" w:rsidRPr="005E2F2A" w:rsidRDefault="00D65CB6" w:rsidP="00830C88">
                  <w:pPr>
                    <w:spacing w:before="80" w:after="80" w:line="240" w:lineRule="auto"/>
                    <w:rPr>
                      <w:rFonts w:ascii="Arial" w:hAnsi="Arial" w:cs="Arial"/>
                      <w:color w:val="000000"/>
                      <w:sz w:val="14"/>
                      <w:szCs w:val="18"/>
                      <w:lang w:val="en-US"/>
                    </w:rPr>
                  </w:pPr>
                  <w:r w:rsidRPr="005E2F2A">
                    <w:rPr>
                      <w:rFonts w:ascii="Arial" w:hAnsi="Arial" w:cs="Arial"/>
                      <w:color w:val="000000"/>
                      <w:sz w:val="14"/>
                      <w:szCs w:val="18"/>
                      <w:lang w:val="en-US"/>
                    </w:rPr>
                    <w:t>Organizations</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6145B06" w14:textId="77777777" w:rsidR="00D65CB6" w:rsidRPr="005E2F2A" w:rsidRDefault="00D65CB6" w:rsidP="00830C88">
                  <w:pPr>
                    <w:spacing w:before="80" w:after="80" w:line="240" w:lineRule="auto"/>
                    <w:jc w:val="right"/>
                    <w:rPr>
                      <w:rFonts w:ascii="Arial" w:hAnsi="Arial" w:cs="Arial"/>
                      <w:color w:val="000000"/>
                      <w:sz w:val="14"/>
                      <w:szCs w:val="18"/>
                      <w:lang w:val="en-US"/>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6145B07" w14:textId="77777777" w:rsidR="00D65CB6" w:rsidRPr="005E2F2A" w:rsidRDefault="00D65CB6" w:rsidP="00830C88">
                  <w:pPr>
                    <w:spacing w:before="80" w:after="80" w:line="240" w:lineRule="auto"/>
                    <w:jc w:val="right"/>
                    <w:rPr>
                      <w:rFonts w:ascii="Arial" w:hAnsi="Arial" w:cs="Arial"/>
                      <w:color w:val="000000"/>
                      <w:sz w:val="14"/>
                      <w:szCs w:val="18"/>
                      <w:lang w:val="en-US"/>
                    </w:rPr>
                  </w:pPr>
                </w:p>
              </w:tc>
              <w:tc>
                <w:tcPr>
                  <w:tcW w:w="1259" w:type="dxa"/>
                  <w:tcBorders>
                    <w:top w:val="single" w:sz="4" w:space="0" w:color="auto"/>
                    <w:left w:val="single" w:sz="4" w:space="0" w:color="auto"/>
                    <w:bottom w:val="single" w:sz="4" w:space="0" w:color="auto"/>
                  </w:tcBorders>
                  <w:shd w:val="clear" w:color="auto" w:fill="auto"/>
                </w:tcPr>
                <w:p w14:paraId="36145B08" w14:textId="77777777" w:rsidR="00D65CB6" w:rsidRPr="005E2F2A" w:rsidRDefault="00927650" w:rsidP="00830C88">
                  <w:pPr>
                    <w:spacing w:before="80" w:after="80" w:line="240" w:lineRule="auto"/>
                    <w:jc w:val="right"/>
                    <w:rPr>
                      <w:rFonts w:ascii="Arial" w:hAnsi="Arial" w:cs="Arial"/>
                      <w:color w:val="000000"/>
                      <w:sz w:val="14"/>
                      <w:szCs w:val="18"/>
                      <w:lang w:val="en-US"/>
                    </w:rPr>
                  </w:pPr>
                  <w:r w:rsidRPr="005E2F2A">
                    <w:rPr>
                      <w:rFonts w:ascii="Arial" w:hAnsi="Arial" w:cs="Arial"/>
                      <w:color w:val="000000"/>
                      <w:sz w:val="14"/>
                      <w:szCs w:val="18"/>
                      <w:lang w:val="en-US"/>
                    </w:rPr>
                    <w:t>15</w:t>
                  </w:r>
                </w:p>
              </w:tc>
            </w:tr>
            <w:tr w:rsidR="00DE43B2" w:rsidRPr="005E2F2A" w14:paraId="36145B0E" w14:textId="77777777" w:rsidTr="00830C88">
              <w:tc>
                <w:tcPr>
                  <w:tcW w:w="1365" w:type="dxa"/>
                  <w:tcBorders>
                    <w:top w:val="single" w:sz="4" w:space="0" w:color="auto"/>
                    <w:right w:val="single" w:sz="4" w:space="0" w:color="auto"/>
                  </w:tcBorders>
                  <w:shd w:val="clear" w:color="auto" w:fill="auto"/>
                </w:tcPr>
                <w:p w14:paraId="36145B0A" w14:textId="77777777" w:rsidR="00D31792" w:rsidRPr="005E2F2A" w:rsidRDefault="00D31792" w:rsidP="00830C88">
                  <w:pPr>
                    <w:spacing w:before="80" w:after="80" w:line="240" w:lineRule="auto"/>
                    <w:rPr>
                      <w:rFonts w:ascii="Arial" w:hAnsi="Arial" w:cs="Arial"/>
                      <w:b/>
                      <w:color w:val="000000"/>
                      <w:sz w:val="14"/>
                      <w:szCs w:val="18"/>
                      <w:lang w:val="en-US"/>
                    </w:rPr>
                  </w:pPr>
                  <w:r w:rsidRPr="005E2F2A">
                    <w:rPr>
                      <w:rFonts w:ascii="Arial" w:hAnsi="Arial" w:cs="Arial"/>
                      <w:b/>
                      <w:color w:val="000000"/>
                      <w:sz w:val="14"/>
                      <w:szCs w:val="18"/>
                      <w:lang w:val="en-US"/>
                    </w:rPr>
                    <w:t>Total</w:t>
                  </w:r>
                </w:p>
              </w:tc>
              <w:tc>
                <w:tcPr>
                  <w:tcW w:w="1142" w:type="dxa"/>
                  <w:tcBorders>
                    <w:top w:val="single" w:sz="4" w:space="0" w:color="auto"/>
                    <w:left w:val="single" w:sz="4" w:space="0" w:color="auto"/>
                    <w:right w:val="single" w:sz="4" w:space="0" w:color="auto"/>
                  </w:tcBorders>
                  <w:shd w:val="clear" w:color="auto" w:fill="auto"/>
                </w:tcPr>
                <w:p w14:paraId="36145B0B" w14:textId="77777777" w:rsidR="00D31792" w:rsidRPr="005E2F2A" w:rsidRDefault="00D31792" w:rsidP="00830C88">
                  <w:pPr>
                    <w:spacing w:before="80" w:after="80" w:line="240" w:lineRule="auto"/>
                    <w:jc w:val="right"/>
                    <w:rPr>
                      <w:rFonts w:ascii="Arial" w:hAnsi="Arial" w:cs="Arial"/>
                      <w:color w:val="000000"/>
                      <w:sz w:val="14"/>
                      <w:szCs w:val="18"/>
                      <w:lang w:val="en-US"/>
                    </w:rPr>
                  </w:pPr>
                </w:p>
              </w:tc>
              <w:tc>
                <w:tcPr>
                  <w:tcW w:w="1142" w:type="dxa"/>
                  <w:tcBorders>
                    <w:top w:val="single" w:sz="4" w:space="0" w:color="auto"/>
                    <w:left w:val="single" w:sz="4" w:space="0" w:color="auto"/>
                    <w:right w:val="single" w:sz="4" w:space="0" w:color="auto"/>
                  </w:tcBorders>
                  <w:shd w:val="clear" w:color="auto" w:fill="auto"/>
                </w:tcPr>
                <w:p w14:paraId="36145B0C" w14:textId="77777777" w:rsidR="00D31792" w:rsidRPr="005E2F2A" w:rsidRDefault="00D31792" w:rsidP="00830C88">
                  <w:pPr>
                    <w:spacing w:before="80" w:after="80" w:line="240" w:lineRule="auto"/>
                    <w:jc w:val="right"/>
                    <w:rPr>
                      <w:rFonts w:ascii="Arial" w:hAnsi="Arial" w:cs="Arial"/>
                      <w:color w:val="000000"/>
                      <w:sz w:val="14"/>
                      <w:szCs w:val="18"/>
                      <w:lang w:val="en-US"/>
                    </w:rPr>
                  </w:pPr>
                </w:p>
              </w:tc>
              <w:tc>
                <w:tcPr>
                  <w:tcW w:w="1259" w:type="dxa"/>
                  <w:tcBorders>
                    <w:top w:val="single" w:sz="4" w:space="0" w:color="auto"/>
                    <w:left w:val="single" w:sz="4" w:space="0" w:color="auto"/>
                  </w:tcBorders>
                  <w:shd w:val="clear" w:color="auto" w:fill="auto"/>
                </w:tcPr>
                <w:p w14:paraId="36145B0D" w14:textId="77777777" w:rsidR="00D31792" w:rsidRPr="005E2F2A" w:rsidRDefault="00927650" w:rsidP="00830C88">
                  <w:pPr>
                    <w:spacing w:before="80" w:after="80" w:line="240" w:lineRule="auto"/>
                    <w:jc w:val="right"/>
                    <w:rPr>
                      <w:rFonts w:ascii="Arial" w:hAnsi="Arial" w:cs="Arial"/>
                      <w:color w:val="000000"/>
                      <w:sz w:val="14"/>
                      <w:szCs w:val="18"/>
                      <w:lang w:val="en-US"/>
                    </w:rPr>
                  </w:pPr>
                  <w:r w:rsidRPr="005E2F2A">
                    <w:rPr>
                      <w:rFonts w:ascii="Arial" w:hAnsi="Arial" w:cs="Arial"/>
                      <w:color w:val="000000"/>
                      <w:sz w:val="14"/>
                      <w:szCs w:val="18"/>
                      <w:lang w:val="en-US"/>
                    </w:rPr>
                    <w:t>15</w:t>
                  </w:r>
                </w:p>
              </w:tc>
            </w:tr>
          </w:tbl>
          <w:p w14:paraId="36145B0F" w14:textId="77777777" w:rsidR="00D31792" w:rsidRPr="00830C88" w:rsidRDefault="00D31792" w:rsidP="00D31792">
            <w:pPr>
              <w:spacing w:before="80" w:after="80" w:line="240" w:lineRule="auto"/>
              <w:rPr>
                <w:rFonts w:ascii="Arial" w:hAnsi="Arial" w:cs="Arial"/>
                <w:color w:val="000000"/>
                <w:sz w:val="18"/>
                <w:szCs w:val="18"/>
                <w:lang w:val="en-US"/>
              </w:rPr>
            </w:pPr>
          </w:p>
        </w:tc>
      </w:tr>
      <w:tr w:rsidR="001E13D9" w:rsidRPr="00354859" w14:paraId="36145B15" w14:textId="77777777" w:rsidTr="005E2F2A">
        <w:trPr>
          <w:trHeight w:val="1408"/>
        </w:trPr>
        <w:tc>
          <w:tcPr>
            <w:tcW w:w="4086" w:type="dxa"/>
            <w:gridSpan w:val="3"/>
            <w:tcBorders>
              <w:top w:val="single" w:sz="4" w:space="0" w:color="auto"/>
              <w:left w:val="single" w:sz="4" w:space="0" w:color="auto"/>
              <w:bottom w:val="single" w:sz="4" w:space="0" w:color="auto"/>
              <w:right w:val="single" w:sz="4" w:space="0" w:color="auto"/>
            </w:tcBorders>
          </w:tcPr>
          <w:p w14:paraId="36145B11" w14:textId="77777777" w:rsidR="001E13D9" w:rsidRPr="00830C88" w:rsidRDefault="001E13D9" w:rsidP="00D31792">
            <w:pPr>
              <w:tabs>
                <w:tab w:val="left" w:pos="180"/>
              </w:tabs>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8b. Beneficiary profile</w:t>
            </w:r>
          </w:p>
          <w:p w14:paraId="36145B12" w14:textId="77777777" w:rsidR="001E13D9" w:rsidRPr="00830C88" w:rsidRDefault="001E13D9" w:rsidP="00D31792">
            <w:pPr>
              <w:spacing w:before="60" w:after="60" w:line="240" w:lineRule="auto"/>
              <w:rPr>
                <w:rFonts w:ascii="Arial" w:hAnsi="Arial" w:cs="Arial"/>
                <w:color w:val="404040"/>
                <w:sz w:val="16"/>
                <w:szCs w:val="16"/>
                <w:lang w:val="en-US"/>
              </w:rPr>
            </w:pPr>
            <w:r w:rsidRPr="00830C88">
              <w:rPr>
                <w:rFonts w:ascii="Arial" w:hAnsi="Arial" w:cs="Arial"/>
                <w:color w:val="404040"/>
                <w:sz w:val="16"/>
                <w:szCs w:val="16"/>
                <w:lang w:val="en-US"/>
              </w:rPr>
              <w:t>In addition to the breakdown by girls, boys, women and men above, please provide a beneficiary profile by category. Totals must match. Please do not change the categories and do not add additional lines.</w:t>
            </w:r>
          </w:p>
          <w:p w14:paraId="36145B13" w14:textId="77777777" w:rsidR="001E13D9" w:rsidRPr="00830C88" w:rsidRDefault="001E13D9" w:rsidP="00D31792">
            <w:pPr>
              <w:spacing w:before="60" w:after="60" w:line="240" w:lineRule="auto"/>
              <w:rPr>
                <w:rFonts w:ascii="Arial" w:hAnsi="Arial" w:cs="Arial"/>
                <w:color w:val="000000"/>
                <w:sz w:val="18"/>
                <w:szCs w:val="18"/>
                <w:lang w:val="en-US"/>
              </w:rPr>
            </w:pPr>
            <w:r w:rsidRPr="00830C88">
              <w:rPr>
                <w:rFonts w:ascii="Arial" w:hAnsi="Arial" w:cs="Arial"/>
                <w:color w:val="404040"/>
                <w:sz w:val="16"/>
                <w:szCs w:val="16"/>
                <w:lang w:val="en-US"/>
              </w:rPr>
              <w:t>“Other affected people” includes people affected by natural disaster or conflict who have not been displaced and are not hosting refugees or IDPs.</w:t>
            </w:r>
          </w:p>
        </w:tc>
        <w:tc>
          <w:tcPr>
            <w:tcW w:w="6017" w:type="dxa"/>
            <w:gridSpan w:val="3"/>
            <w:tcBorders>
              <w:top w:val="single" w:sz="4" w:space="0" w:color="auto"/>
              <w:left w:val="single" w:sz="4" w:space="0" w:color="auto"/>
              <w:right w:val="single" w:sz="4" w:space="0" w:color="auto"/>
            </w:tcBorders>
            <w:vAlign w:val="center"/>
          </w:tcPr>
          <w:p w14:paraId="36145B14" w14:textId="77777777" w:rsidR="001E13D9" w:rsidRPr="00E31DDE" w:rsidRDefault="001E13D9" w:rsidP="001E13D9">
            <w:pPr>
              <w:spacing w:before="60" w:after="80" w:line="240" w:lineRule="auto"/>
              <w:rPr>
                <w:rFonts w:ascii="Arial" w:hAnsi="Arial" w:cs="Arial"/>
                <w:sz w:val="18"/>
                <w:szCs w:val="18"/>
                <w:lang w:val="en-US"/>
              </w:rPr>
            </w:pPr>
            <w:r w:rsidRPr="00E31DDE">
              <w:rPr>
                <w:rFonts w:ascii="Arial" w:hAnsi="Arial" w:cs="Arial"/>
                <w:sz w:val="18"/>
                <w:szCs w:val="18"/>
                <w:lang w:val="en-US"/>
              </w:rPr>
              <w:t xml:space="preserve">The project </w:t>
            </w:r>
            <w:r>
              <w:rPr>
                <w:rFonts w:ascii="Arial" w:hAnsi="Arial" w:cs="Arial"/>
                <w:sz w:val="18"/>
                <w:szCs w:val="18"/>
                <w:lang w:val="en-US"/>
              </w:rPr>
              <w:t>is to enhance  security arrangements for</w:t>
            </w:r>
            <w:r w:rsidRPr="00E31DDE">
              <w:rPr>
                <w:rFonts w:ascii="Arial" w:hAnsi="Arial" w:cs="Arial"/>
                <w:sz w:val="18"/>
                <w:szCs w:val="18"/>
                <w:lang w:val="en-US"/>
              </w:rPr>
              <w:t xml:space="preserve"> UN agencies </w:t>
            </w:r>
            <w:r>
              <w:rPr>
                <w:rFonts w:ascii="Arial" w:hAnsi="Arial" w:cs="Arial"/>
                <w:sz w:val="18"/>
                <w:szCs w:val="18"/>
                <w:lang w:val="en-US"/>
              </w:rPr>
              <w:t xml:space="preserve">(55 staff) </w:t>
            </w:r>
            <w:r w:rsidRPr="00E31DDE">
              <w:rPr>
                <w:rFonts w:ascii="Arial" w:hAnsi="Arial" w:cs="Arial"/>
                <w:sz w:val="18"/>
                <w:szCs w:val="18"/>
                <w:lang w:val="en-US"/>
              </w:rPr>
              <w:t>and humanitarian partners</w:t>
            </w:r>
            <w:r>
              <w:rPr>
                <w:rFonts w:ascii="Arial" w:hAnsi="Arial" w:cs="Arial"/>
                <w:sz w:val="18"/>
                <w:szCs w:val="18"/>
                <w:lang w:val="en-US"/>
              </w:rPr>
              <w:t xml:space="preserve"> (70 staff) and enable the delivery of humanitarian</w:t>
            </w:r>
            <w:r w:rsidRPr="00E31DDE">
              <w:rPr>
                <w:rFonts w:ascii="Arial" w:hAnsi="Arial" w:cs="Arial"/>
                <w:sz w:val="18"/>
                <w:szCs w:val="18"/>
                <w:lang w:val="en-US"/>
              </w:rPr>
              <w:t xml:space="preserve"> assistance to beneficiaries in the Lake Chad Region</w:t>
            </w:r>
          </w:p>
        </w:tc>
      </w:tr>
      <w:tr w:rsidR="00D31792" w:rsidRPr="00354859" w14:paraId="36145B25" w14:textId="77777777" w:rsidTr="00B26C65">
        <w:tblPrEx>
          <w:tblCellMar>
            <w:top w:w="0" w:type="dxa"/>
            <w:left w:w="108" w:type="dxa"/>
            <w:bottom w:w="0" w:type="dxa"/>
            <w:right w:w="108" w:type="dxa"/>
          </w:tblCellMar>
        </w:tblPrEx>
        <w:trPr>
          <w:trHeight w:val="141"/>
        </w:trPr>
        <w:tc>
          <w:tcPr>
            <w:tcW w:w="4086" w:type="dxa"/>
            <w:gridSpan w:val="3"/>
            <w:tcBorders>
              <w:top w:val="single" w:sz="4" w:space="0" w:color="auto"/>
              <w:left w:val="single" w:sz="4" w:space="0" w:color="auto"/>
              <w:right w:val="single" w:sz="4" w:space="0" w:color="auto"/>
            </w:tcBorders>
          </w:tcPr>
          <w:p w14:paraId="36145B16" w14:textId="77777777" w:rsidR="00D31792" w:rsidRPr="00830C88" w:rsidRDefault="00D31792" w:rsidP="00D31792">
            <w:pPr>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9. Strategic Response Plan (SRP)/Flash Appeal project code, ranking, and objectives</w:t>
            </w:r>
          </w:p>
          <w:p w14:paraId="36145B17" w14:textId="77777777" w:rsidR="00D31792" w:rsidRPr="00830C88" w:rsidRDefault="00D31792" w:rsidP="00D31792">
            <w:pPr>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Mandatory to provide where an appeal with projects exists</w:t>
            </w:r>
          </w:p>
          <w:p w14:paraId="36145B18" w14:textId="77777777" w:rsidR="00D31792" w:rsidRPr="00830C88" w:rsidRDefault="00D31792" w:rsidP="00D31792">
            <w:pPr>
              <w:spacing w:before="60" w:after="60" w:line="240" w:lineRule="auto"/>
              <w:rPr>
                <w:rFonts w:ascii="Arial" w:hAnsi="Arial" w:cs="Arial"/>
                <w:color w:val="404040"/>
                <w:sz w:val="16"/>
                <w:szCs w:val="16"/>
                <w:lang w:val="en-US"/>
              </w:rPr>
            </w:pPr>
            <w:r w:rsidRPr="00830C88">
              <w:rPr>
                <w:rFonts w:ascii="Arial" w:hAnsi="Arial" w:cs="Arial"/>
                <w:color w:val="404040"/>
                <w:sz w:val="16"/>
                <w:szCs w:val="16"/>
                <w:lang w:val="en-US"/>
              </w:rPr>
              <w:lastRenderedPageBreak/>
              <w:t>For countries with an SRP only. If applicable, please list the SRP cluster objectives and strategic objectives to which this CERF project will contribute.</w:t>
            </w:r>
          </w:p>
          <w:p w14:paraId="36145B19" w14:textId="77777777" w:rsidR="00D31792" w:rsidRPr="00830C88" w:rsidRDefault="00D31792" w:rsidP="00D31792">
            <w:pPr>
              <w:spacing w:before="60" w:after="60" w:line="240" w:lineRule="auto"/>
              <w:rPr>
                <w:rFonts w:ascii="Arial" w:hAnsi="Arial" w:cs="Arial"/>
                <w:color w:val="000000"/>
                <w:sz w:val="18"/>
                <w:szCs w:val="18"/>
                <w:lang w:val="en-US"/>
              </w:rPr>
            </w:pPr>
            <w:r w:rsidRPr="00830C88">
              <w:rPr>
                <w:rFonts w:ascii="Arial" w:hAnsi="Arial" w:cs="Arial"/>
                <w:color w:val="404040"/>
                <w:sz w:val="16"/>
                <w:szCs w:val="16"/>
                <w:lang w:val="en-US"/>
              </w:rPr>
              <w:t>Where more than one SRP project code applies to a single CERF project proposal, please also specify the amount of CERF funding requested against each SRP project code (add lines as required).</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tbl>
            <w:tblPr>
              <w:tblW w:w="5908" w:type="dxa"/>
              <w:tblLayout w:type="fixed"/>
              <w:tblCellMar>
                <w:left w:w="72" w:type="dxa"/>
                <w:right w:w="72" w:type="dxa"/>
              </w:tblCellMar>
              <w:tblLook w:val="04A0" w:firstRow="1" w:lastRow="0" w:firstColumn="1" w:lastColumn="0" w:noHBand="0" w:noVBand="1"/>
            </w:tblPr>
            <w:tblGrid>
              <w:gridCol w:w="1685"/>
              <w:gridCol w:w="1890"/>
              <w:gridCol w:w="2333"/>
            </w:tblGrid>
            <w:tr w:rsidR="00DE43B2" w:rsidRPr="00354859" w14:paraId="36145B1D" w14:textId="77777777" w:rsidTr="00830C88">
              <w:tc>
                <w:tcPr>
                  <w:tcW w:w="1685" w:type="dxa"/>
                  <w:tcBorders>
                    <w:bottom w:val="single" w:sz="4" w:space="0" w:color="auto"/>
                    <w:right w:val="single" w:sz="4" w:space="0" w:color="auto"/>
                  </w:tcBorders>
                  <w:shd w:val="clear" w:color="auto" w:fill="auto"/>
                  <w:vAlign w:val="center"/>
                </w:tcPr>
                <w:p w14:paraId="36145B1A" w14:textId="77777777" w:rsidR="00D31792" w:rsidRPr="00830C88" w:rsidRDefault="00D31792" w:rsidP="00830C88">
                  <w:pPr>
                    <w:spacing w:before="40" w:after="40" w:line="240" w:lineRule="auto"/>
                    <w:rPr>
                      <w:rFonts w:ascii="Arial" w:hAnsi="Arial" w:cs="Arial"/>
                      <w:color w:val="000000"/>
                      <w:sz w:val="18"/>
                      <w:szCs w:val="18"/>
                      <w:lang w:val="en-US"/>
                    </w:rPr>
                  </w:pPr>
                  <w:r w:rsidRPr="00830C88">
                    <w:rPr>
                      <w:rFonts w:ascii="Arial" w:hAnsi="Arial" w:cs="Arial"/>
                      <w:color w:val="000000"/>
                      <w:sz w:val="18"/>
                      <w:szCs w:val="18"/>
                      <w:lang w:val="en-US"/>
                    </w:rPr>
                    <w:lastRenderedPageBreak/>
                    <w:t>SRP Project Code</w:t>
                  </w:r>
                </w:p>
              </w:tc>
              <w:tc>
                <w:tcPr>
                  <w:tcW w:w="1890" w:type="dxa"/>
                  <w:tcBorders>
                    <w:left w:val="single" w:sz="4" w:space="0" w:color="auto"/>
                    <w:bottom w:val="single" w:sz="4" w:space="0" w:color="auto"/>
                    <w:right w:val="single" w:sz="4" w:space="0" w:color="auto"/>
                  </w:tcBorders>
                  <w:shd w:val="clear" w:color="auto" w:fill="auto"/>
                  <w:vAlign w:val="center"/>
                </w:tcPr>
                <w:p w14:paraId="36145B1B" w14:textId="77777777" w:rsidR="00D31792" w:rsidRPr="00830C88" w:rsidRDefault="00D31792" w:rsidP="00830C88">
                  <w:pPr>
                    <w:spacing w:before="40" w:after="40" w:line="240" w:lineRule="auto"/>
                    <w:rPr>
                      <w:rFonts w:ascii="Arial" w:hAnsi="Arial" w:cs="Arial"/>
                      <w:color w:val="000000"/>
                      <w:sz w:val="18"/>
                      <w:szCs w:val="18"/>
                      <w:lang w:val="en-US"/>
                    </w:rPr>
                  </w:pPr>
                  <w:r w:rsidRPr="00830C88">
                    <w:rPr>
                      <w:rFonts w:ascii="Arial" w:hAnsi="Arial" w:cs="Arial"/>
                      <w:color w:val="000000"/>
                      <w:sz w:val="18"/>
                      <w:szCs w:val="18"/>
                      <w:lang w:val="en-US"/>
                    </w:rPr>
                    <w:t>SRP Priority Ranking</w:t>
                  </w:r>
                </w:p>
              </w:tc>
              <w:tc>
                <w:tcPr>
                  <w:tcW w:w="2333" w:type="dxa"/>
                  <w:tcBorders>
                    <w:left w:val="single" w:sz="4" w:space="0" w:color="auto"/>
                    <w:bottom w:val="single" w:sz="4" w:space="0" w:color="auto"/>
                  </w:tcBorders>
                  <w:shd w:val="clear" w:color="auto" w:fill="auto"/>
                  <w:vAlign w:val="center"/>
                </w:tcPr>
                <w:p w14:paraId="36145B1C" w14:textId="77777777" w:rsidR="00D31792" w:rsidRPr="00830C88" w:rsidRDefault="00D31792" w:rsidP="00830C88">
                  <w:pPr>
                    <w:spacing w:before="40" w:after="40" w:line="240" w:lineRule="auto"/>
                    <w:rPr>
                      <w:rFonts w:ascii="Arial" w:hAnsi="Arial" w:cs="Arial"/>
                      <w:color w:val="000000"/>
                      <w:sz w:val="18"/>
                      <w:szCs w:val="18"/>
                      <w:lang w:val="en-US"/>
                    </w:rPr>
                  </w:pPr>
                  <w:r w:rsidRPr="00830C88">
                    <w:rPr>
                      <w:rFonts w:ascii="Arial" w:hAnsi="Arial" w:cs="Arial"/>
                      <w:color w:val="000000"/>
                      <w:sz w:val="18"/>
                      <w:szCs w:val="18"/>
                      <w:lang w:val="en-US"/>
                    </w:rPr>
                    <w:t>CERF funding for project</w:t>
                  </w:r>
                </w:p>
              </w:tc>
            </w:tr>
            <w:tr w:rsidR="00DE43B2" w:rsidRPr="00354859" w14:paraId="36145B21" w14:textId="77777777" w:rsidTr="001E13D9">
              <w:trPr>
                <w:trHeight w:val="494"/>
              </w:trPr>
              <w:tc>
                <w:tcPr>
                  <w:tcW w:w="1685" w:type="dxa"/>
                  <w:tcBorders>
                    <w:top w:val="single" w:sz="4" w:space="0" w:color="auto"/>
                    <w:bottom w:val="single" w:sz="4" w:space="0" w:color="auto"/>
                    <w:right w:val="single" w:sz="4" w:space="0" w:color="auto"/>
                  </w:tcBorders>
                  <w:shd w:val="clear" w:color="auto" w:fill="auto"/>
                </w:tcPr>
                <w:p w14:paraId="36145B1E" w14:textId="6566C7ED" w:rsidR="00D31792" w:rsidRPr="007139B9" w:rsidRDefault="00321277" w:rsidP="00830C88">
                  <w:pPr>
                    <w:spacing w:before="80" w:after="80" w:line="240" w:lineRule="auto"/>
                    <w:rPr>
                      <w:rFonts w:ascii="Arial" w:hAnsi="Arial" w:cs="Arial"/>
                      <w:color w:val="000000"/>
                      <w:sz w:val="18"/>
                      <w:szCs w:val="18"/>
                      <w:lang w:val="en-US"/>
                    </w:rPr>
                  </w:pPr>
                  <w:r>
                    <w:rPr>
                      <w:rFonts w:ascii="Arial" w:hAnsi="Arial" w:cs="Arial"/>
                      <w:color w:val="000000"/>
                      <w:sz w:val="17"/>
                      <w:szCs w:val="17"/>
                      <w:lang w:val="en-US"/>
                    </w:rPr>
                    <w:t>CHD-15/CSS/78733/5139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6145B1F" w14:textId="77777777" w:rsidR="00725B8F" w:rsidRPr="007139B9" w:rsidRDefault="007139B9" w:rsidP="00830C88">
                  <w:pPr>
                    <w:spacing w:before="80" w:after="80" w:line="240" w:lineRule="auto"/>
                    <w:rPr>
                      <w:rFonts w:ascii="Arial" w:hAnsi="Arial" w:cs="Arial"/>
                      <w:color w:val="000000"/>
                      <w:sz w:val="18"/>
                      <w:szCs w:val="18"/>
                      <w:lang w:val="en-US"/>
                    </w:rPr>
                  </w:pPr>
                  <w:r w:rsidRPr="007139B9">
                    <w:rPr>
                      <w:rFonts w:ascii="Arial" w:hAnsi="Arial" w:cs="Arial"/>
                      <w:color w:val="000000"/>
                      <w:sz w:val="18"/>
                      <w:szCs w:val="18"/>
                      <w:lang w:val="en-US"/>
                    </w:rPr>
                    <w:t>Population Movement</w:t>
                  </w:r>
                  <w:r w:rsidR="00725B8F">
                    <w:rPr>
                      <w:rFonts w:ascii="Arial" w:hAnsi="Arial" w:cs="Arial"/>
                      <w:color w:val="000000"/>
                      <w:sz w:val="18"/>
                      <w:szCs w:val="18"/>
                      <w:lang w:val="en-US"/>
                    </w:rPr>
                    <w:t xml:space="preserve"> – High</w:t>
                  </w:r>
                </w:p>
              </w:tc>
              <w:tc>
                <w:tcPr>
                  <w:tcW w:w="2333" w:type="dxa"/>
                  <w:tcBorders>
                    <w:top w:val="single" w:sz="4" w:space="0" w:color="auto"/>
                    <w:left w:val="single" w:sz="4" w:space="0" w:color="auto"/>
                    <w:bottom w:val="single" w:sz="4" w:space="0" w:color="auto"/>
                  </w:tcBorders>
                  <w:shd w:val="clear" w:color="auto" w:fill="auto"/>
                </w:tcPr>
                <w:p w14:paraId="36145B20" w14:textId="240D5FCF" w:rsidR="00D31792" w:rsidRPr="007139B9" w:rsidRDefault="008205DA" w:rsidP="001E13D9">
                  <w:pPr>
                    <w:spacing w:before="80" w:after="80" w:line="240" w:lineRule="auto"/>
                    <w:rPr>
                      <w:rFonts w:ascii="Arial" w:hAnsi="Arial" w:cs="Arial"/>
                      <w:color w:val="000000"/>
                      <w:sz w:val="18"/>
                      <w:szCs w:val="18"/>
                      <w:lang w:val="en-US"/>
                    </w:rPr>
                  </w:pPr>
                  <w:r w:rsidRPr="00112C86">
                    <w:rPr>
                      <w:rFonts w:ascii="Arial" w:hAnsi="Arial" w:cs="Arial"/>
                      <w:b/>
                      <w:color w:val="000000"/>
                      <w:sz w:val="18"/>
                      <w:szCs w:val="18"/>
                      <w:lang w:val="en-US"/>
                    </w:rPr>
                    <w:t xml:space="preserve">US$ </w:t>
                  </w:r>
                  <w:r w:rsidR="00B66531">
                    <w:rPr>
                      <w:rFonts w:ascii="Arial" w:hAnsi="Arial" w:cs="Arial"/>
                      <w:b/>
                      <w:color w:val="000000"/>
                      <w:sz w:val="18"/>
                      <w:szCs w:val="18"/>
                      <w:lang w:val="en-US"/>
                    </w:rPr>
                    <w:t>167,134</w:t>
                  </w:r>
                </w:p>
              </w:tc>
            </w:tr>
          </w:tbl>
          <w:p w14:paraId="36145B22" w14:textId="77777777" w:rsidR="00D31792" w:rsidRPr="001E13D9" w:rsidRDefault="00D31792" w:rsidP="00D31792">
            <w:pPr>
              <w:spacing w:before="80" w:after="80" w:line="240" w:lineRule="auto"/>
              <w:rPr>
                <w:rFonts w:ascii="Arial" w:hAnsi="Arial" w:cs="Arial"/>
                <w:color w:val="000000"/>
                <w:sz w:val="16"/>
                <w:szCs w:val="18"/>
                <w:lang w:val="en-US"/>
              </w:rPr>
            </w:pPr>
            <w:r w:rsidRPr="001E13D9">
              <w:rPr>
                <w:rFonts w:ascii="Arial" w:hAnsi="Arial" w:cs="Arial"/>
                <w:color w:val="000000"/>
                <w:sz w:val="16"/>
                <w:szCs w:val="18"/>
                <w:lang w:val="en-US"/>
              </w:rPr>
              <w:t>SRP Cluster Objectives (if applicable):</w:t>
            </w:r>
          </w:p>
          <w:p w14:paraId="36145B23" w14:textId="77777777" w:rsidR="00D31792" w:rsidRPr="001E13D9" w:rsidRDefault="007139B9" w:rsidP="001E13D9">
            <w:pPr>
              <w:numPr>
                <w:ilvl w:val="0"/>
                <w:numId w:val="7"/>
              </w:numPr>
              <w:spacing w:before="80" w:after="80" w:line="240" w:lineRule="auto"/>
              <w:ind w:hanging="180"/>
              <w:contextualSpacing/>
              <w:rPr>
                <w:rFonts w:eastAsia="PMingLiU" w:cs="Arial"/>
                <w:b/>
                <w:sz w:val="16"/>
                <w:szCs w:val="18"/>
                <w:lang w:val="en-GB" w:eastAsia="zh-TW"/>
              </w:rPr>
            </w:pPr>
            <w:r w:rsidRPr="001E13D9">
              <w:rPr>
                <w:rFonts w:eastAsia="PMingLiU" w:cs="Arial"/>
                <w:b/>
                <w:sz w:val="16"/>
                <w:szCs w:val="18"/>
                <w:lang w:val="en-GB" w:eastAsia="zh-TW"/>
              </w:rPr>
              <w:lastRenderedPageBreak/>
              <w:t>Reinforced humanitarian security in the operational environment of Lake Chad</w:t>
            </w:r>
          </w:p>
          <w:p w14:paraId="36145B24" w14:textId="77777777" w:rsidR="00D31792" w:rsidRPr="001E13D9" w:rsidRDefault="007139B9" w:rsidP="001E13D9">
            <w:pPr>
              <w:numPr>
                <w:ilvl w:val="0"/>
                <w:numId w:val="7"/>
              </w:numPr>
              <w:spacing w:before="80" w:after="80" w:line="240" w:lineRule="auto"/>
              <w:ind w:hanging="180"/>
              <w:contextualSpacing/>
              <w:rPr>
                <w:rFonts w:ascii="Arial" w:eastAsia="SimSun" w:hAnsi="Arial" w:cs="Arial"/>
                <w:b/>
                <w:color w:val="000000"/>
                <w:sz w:val="18"/>
                <w:szCs w:val="18"/>
                <w:lang w:val="en-GB" w:eastAsia="zh-CN"/>
              </w:rPr>
            </w:pPr>
            <w:r w:rsidRPr="001E13D9">
              <w:rPr>
                <w:rFonts w:eastAsia="PMingLiU" w:cs="Arial"/>
                <w:b/>
                <w:sz w:val="16"/>
                <w:szCs w:val="18"/>
                <w:lang w:val="en-GB" w:eastAsia="zh-TW"/>
              </w:rPr>
              <w:t>OS 1 Deliver coordinated and integrated life-saving assistance to people affected by emergencies.</w:t>
            </w:r>
          </w:p>
        </w:tc>
      </w:tr>
    </w:tbl>
    <w:p w14:paraId="36145B26" w14:textId="77777777" w:rsidR="00D31792" w:rsidRPr="00D31792" w:rsidRDefault="00D31792" w:rsidP="00D31792">
      <w:pPr>
        <w:spacing w:after="0" w:line="240" w:lineRule="auto"/>
        <w:rPr>
          <w:rFonts w:ascii="Arial" w:hAnsi="Arial"/>
          <w:color w:val="404040"/>
          <w:sz w:val="20"/>
          <w:lang w:val="en-US"/>
        </w:rPr>
      </w:pPr>
    </w:p>
    <w:tbl>
      <w:tblPr>
        <w:tblW w:w="10080" w:type="dxa"/>
        <w:tblInd w:w="-72"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080"/>
      </w:tblGrid>
      <w:tr w:rsidR="00D31792" w:rsidRPr="00836415" w14:paraId="36145B28" w14:textId="77777777" w:rsidTr="00D65CB6">
        <w:trPr>
          <w:trHeight w:val="233"/>
        </w:trPr>
        <w:tc>
          <w:tcPr>
            <w:tcW w:w="10080" w:type="dxa"/>
            <w:tcBorders>
              <w:left w:val="single" w:sz="4" w:space="0" w:color="auto"/>
              <w:bottom w:val="single" w:sz="4" w:space="0" w:color="auto"/>
              <w:right w:val="single" w:sz="4" w:space="0" w:color="auto"/>
            </w:tcBorders>
          </w:tcPr>
          <w:p w14:paraId="36145B27" w14:textId="77777777" w:rsidR="00D31792" w:rsidRPr="00830C88" w:rsidRDefault="00D31792" w:rsidP="008E65CA">
            <w:pPr>
              <w:spacing w:before="80" w:after="80" w:line="240" w:lineRule="auto"/>
              <w:jc w:val="both"/>
              <w:rPr>
                <w:rFonts w:ascii="Arial" w:hAnsi="Arial" w:cs="Arial"/>
                <w:color w:val="000000"/>
                <w:sz w:val="18"/>
                <w:szCs w:val="18"/>
                <w:lang w:val="en-US"/>
              </w:rPr>
            </w:pPr>
            <w:r w:rsidRPr="00830C88">
              <w:rPr>
                <w:rFonts w:ascii="Arial" w:hAnsi="Arial" w:cs="Arial"/>
                <w:color w:val="000000"/>
                <w:sz w:val="19"/>
                <w:szCs w:val="19"/>
                <w:lang w:val="en-US"/>
              </w:rPr>
              <w:tab/>
            </w:r>
            <w:r w:rsidRPr="00830C88">
              <w:rPr>
                <w:rFonts w:ascii="Arial" w:hAnsi="Arial" w:cs="Arial"/>
                <w:color w:val="000000"/>
                <w:sz w:val="18"/>
                <w:szCs w:val="18"/>
                <w:lang w:val="en-US"/>
              </w:rPr>
              <w:t>1</w:t>
            </w:r>
            <w:r w:rsidR="008E65CA">
              <w:rPr>
                <w:rFonts w:ascii="Arial" w:hAnsi="Arial" w:cs="Arial"/>
                <w:color w:val="000000"/>
                <w:sz w:val="18"/>
                <w:szCs w:val="18"/>
                <w:lang w:val="en-US"/>
              </w:rPr>
              <w:t>0. Overall project (1 page max)</w:t>
            </w:r>
          </w:p>
        </w:tc>
      </w:tr>
    </w:tbl>
    <w:p w14:paraId="36145B29" w14:textId="77777777" w:rsidR="00D31792" w:rsidRPr="00D31792" w:rsidRDefault="00D31792" w:rsidP="00D31792">
      <w:pPr>
        <w:tabs>
          <w:tab w:val="right" w:pos="8640"/>
        </w:tabs>
        <w:spacing w:after="0" w:line="240" w:lineRule="auto"/>
        <w:jc w:val="both"/>
        <w:rPr>
          <w:rFonts w:ascii="Arial" w:hAnsi="Arial" w:cs="Arial"/>
          <w:color w:val="404040"/>
          <w:sz w:val="19"/>
          <w:szCs w:val="19"/>
          <w:lang w:val="en-US"/>
        </w:rPr>
      </w:pPr>
    </w:p>
    <w:p w14:paraId="36145B2A" w14:textId="77777777" w:rsidR="00D31792" w:rsidRPr="00830C88" w:rsidRDefault="00224416" w:rsidP="00D31792">
      <w:pPr>
        <w:spacing w:after="0" w:line="240" w:lineRule="auto"/>
        <w:jc w:val="both"/>
        <w:rPr>
          <w:rFonts w:ascii="Arial" w:hAnsi="Arial" w:cs="Arial"/>
          <w:b/>
          <w:color w:val="000000"/>
          <w:sz w:val="18"/>
          <w:szCs w:val="18"/>
          <w:lang w:val="en-US"/>
        </w:rPr>
      </w:pPr>
      <w:r w:rsidRPr="007139B9">
        <w:rPr>
          <w:rFonts w:ascii="Arial" w:hAnsi="Arial" w:cs="Arial"/>
          <w:color w:val="000000"/>
          <w:sz w:val="18"/>
          <w:szCs w:val="18"/>
          <w:lang w:val="en-US"/>
        </w:rPr>
        <w:t xml:space="preserve">The </w:t>
      </w:r>
      <w:proofErr w:type="gramStart"/>
      <w:r w:rsidRPr="007139B9">
        <w:rPr>
          <w:rFonts w:ascii="Arial" w:hAnsi="Arial" w:cs="Arial"/>
          <w:color w:val="000000"/>
          <w:sz w:val="18"/>
          <w:szCs w:val="18"/>
          <w:lang w:val="en-US"/>
        </w:rPr>
        <w:t>spill</w:t>
      </w:r>
      <w:r w:rsidR="00FA0319" w:rsidRPr="007139B9">
        <w:rPr>
          <w:rFonts w:ascii="Arial" w:hAnsi="Arial" w:cs="Arial"/>
          <w:color w:val="000000"/>
          <w:sz w:val="18"/>
          <w:szCs w:val="18"/>
          <w:lang w:val="en-US"/>
        </w:rPr>
        <w:t>-</w:t>
      </w:r>
      <w:r w:rsidRPr="007139B9">
        <w:rPr>
          <w:rFonts w:ascii="Arial" w:hAnsi="Arial" w:cs="Arial"/>
          <w:color w:val="000000"/>
          <w:sz w:val="18"/>
          <w:szCs w:val="18"/>
          <w:lang w:val="en-US"/>
        </w:rPr>
        <w:t>o</w:t>
      </w:r>
      <w:r w:rsidR="00112C86" w:rsidRPr="007139B9">
        <w:rPr>
          <w:rFonts w:ascii="Arial" w:hAnsi="Arial" w:cs="Arial"/>
          <w:color w:val="000000"/>
          <w:sz w:val="18"/>
          <w:szCs w:val="18"/>
          <w:lang w:val="en-US"/>
        </w:rPr>
        <w:t>ver</w:t>
      </w:r>
      <w:proofErr w:type="gramEnd"/>
      <w:r w:rsidR="00112C86" w:rsidRPr="007139B9">
        <w:rPr>
          <w:rFonts w:ascii="Arial" w:hAnsi="Arial" w:cs="Arial"/>
          <w:color w:val="000000"/>
          <w:sz w:val="18"/>
          <w:szCs w:val="18"/>
          <w:lang w:val="en-US"/>
        </w:rPr>
        <w:t xml:space="preserve"> of the Boko Haram crisis has</w:t>
      </w:r>
      <w:r w:rsidRPr="007139B9">
        <w:rPr>
          <w:rFonts w:ascii="Arial" w:hAnsi="Arial" w:cs="Arial"/>
          <w:color w:val="000000"/>
          <w:sz w:val="18"/>
          <w:szCs w:val="18"/>
          <w:lang w:val="en-US"/>
        </w:rPr>
        <w:t xml:space="preserve"> impacted the operational environment of humanitarians in the Lake </w:t>
      </w:r>
      <w:r w:rsidR="00112C86" w:rsidRPr="007139B9">
        <w:rPr>
          <w:rFonts w:ascii="Arial" w:hAnsi="Arial" w:cs="Arial"/>
          <w:color w:val="000000"/>
          <w:sz w:val="18"/>
          <w:szCs w:val="18"/>
          <w:lang w:val="en-US"/>
        </w:rPr>
        <w:t xml:space="preserve">Chad area </w:t>
      </w:r>
      <w:r w:rsidRPr="007139B9">
        <w:rPr>
          <w:rFonts w:ascii="Arial" w:hAnsi="Arial" w:cs="Arial"/>
          <w:color w:val="000000"/>
          <w:sz w:val="18"/>
          <w:szCs w:val="18"/>
          <w:lang w:val="en-US"/>
        </w:rPr>
        <w:t xml:space="preserve">since the attack of </w:t>
      </w:r>
      <w:proofErr w:type="spellStart"/>
      <w:r w:rsidRPr="007139B9">
        <w:rPr>
          <w:rFonts w:ascii="Arial" w:hAnsi="Arial" w:cs="Arial"/>
          <w:color w:val="000000"/>
          <w:sz w:val="18"/>
          <w:szCs w:val="18"/>
          <w:lang w:val="en-US"/>
        </w:rPr>
        <w:t>Ngouboua</w:t>
      </w:r>
      <w:proofErr w:type="spellEnd"/>
      <w:r w:rsidRPr="007139B9">
        <w:rPr>
          <w:rFonts w:ascii="Arial" w:hAnsi="Arial" w:cs="Arial"/>
          <w:color w:val="000000"/>
          <w:sz w:val="18"/>
          <w:szCs w:val="18"/>
          <w:lang w:val="en-US"/>
        </w:rPr>
        <w:t xml:space="preserve"> on 13 February 2015.</w:t>
      </w:r>
      <w:r w:rsidR="00112C86" w:rsidRPr="007139B9">
        <w:rPr>
          <w:rFonts w:ascii="Arial" w:hAnsi="Arial" w:cs="Arial"/>
          <w:color w:val="000000"/>
          <w:sz w:val="18"/>
          <w:szCs w:val="18"/>
          <w:lang w:val="en-US"/>
        </w:rPr>
        <w:t xml:space="preserve"> </w:t>
      </w:r>
      <w:r w:rsidR="00FA0319" w:rsidRPr="007139B9">
        <w:rPr>
          <w:rFonts w:ascii="Arial" w:hAnsi="Arial" w:cs="Arial"/>
          <w:color w:val="000000"/>
          <w:sz w:val="18"/>
          <w:szCs w:val="18"/>
          <w:lang w:val="en-US"/>
        </w:rPr>
        <w:t xml:space="preserve">Boko Haram has </w:t>
      </w:r>
      <w:r w:rsidR="003D7413">
        <w:rPr>
          <w:rFonts w:ascii="Arial" w:hAnsi="Arial" w:cs="Arial"/>
          <w:color w:val="000000"/>
          <w:sz w:val="18"/>
          <w:szCs w:val="18"/>
          <w:lang w:val="en-US"/>
        </w:rPr>
        <w:t>since conducted a series of</w:t>
      </w:r>
      <w:r w:rsidR="00FA0319" w:rsidRPr="007139B9">
        <w:rPr>
          <w:rFonts w:ascii="Arial" w:hAnsi="Arial" w:cs="Arial"/>
          <w:color w:val="000000"/>
          <w:sz w:val="18"/>
          <w:szCs w:val="18"/>
          <w:lang w:val="en-US"/>
        </w:rPr>
        <w:t xml:space="preserve"> attacks on Chadian soil. </w:t>
      </w:r>
      <w:r w:rsidR="003D7413">
        <w:rPr>
          <w:rFonts w:ascii="Arial" w:hAnsi="Arial" w:cs="Arial"/>
          <w:color w:val="000000"/>
          <w:sz w:val="18"/>
          <w:szCs w:val="18"/>
          <w:lang w:val="en-US"/>
        </w:rPr>
        <w:t xml:space="preserve">This development, while </w:t>
      </w:r>
      <w:r w:rsidR="00026695">
        <w:rPr>
          <w:rFonts w:ascii="Arial" w:hAnsi="Arial" w:cs="Arial"/>
          <w:color w:val="000000"/>
          <w:sz w:val="18"/>
          <w:szCs w:val="18"/>
          <w:lang w:val="en-US"/>
        </w:rPr>
        <w:t xml:space="preserve">compounding conditions and increasing humanitarian needs, </w:t>
      </w:r>
      <w:r w:rsidR="003D7413">
        <w:rPr>
          <w:rFonts w:ascii="Arial" w:hAnsi="Arial" w:cs="Arial"/>
          <w:color w:val="000000"/>
          <w:sz w:val="18"/>
          <w:szCs w:val="18"/>
          <w:lang w:val="en-US"/>
        </w:rPr>
        <w:t>carries significant risks for humanitarian personnel and operations in the affected area</w:t>
      </w:r>
      <w:r w:rsidR="00026695">
        <w:rPr>
          <w:rFonts w:ascii="Arial" w:hAnsi="Arial" w:cs="Arial"/>
          <w:color w:val="000000"/>
          <w:sz w:val="18"/>
          <w:szCs w:val="18"/>
          <w:lang w:val="en-US"/>
        </w:rPr>
        <w:t xml:space="preserve">. In order to mitigate the security risks, </w:t>
      </w:r>
      <w:r w:rsidR="003D7413">
        <w:rPr>
          <w:rFonts w:ascii="Arial" w:hAnsi="Arial" w:cs="Arial"/>
          <w:color w:val="000000"/>
          <w:sz w:val="18"/>
          <w:szCs w:val="18"/>
          <w:lang w:val="en-US"/>
        </w:rPr>
        <w:t xml:space="preserve">additional security support for </w:t>
      </w:r>
      <w:r w:rsidR="000403EF" w:rsidRPr="007139B9">
        <w:rPr>
          <w:rFonts w:ascii="Arial" w:hAnsi="Arial" w:cs="Arial"/>
          <w:color w:val="000000"/>
          <w:sz w:val="18"/>
          <w:szCs w:val="18"/>
          <w:lang w:val="en-US"/>
        </w:rPr>
        <w:t>the Lake</w:t>
      </w:r>
      <w:r w:rsidR="004F40B2">
        <w:rPr>
          <w:rFonts w:ascii="Arial" w:hAnsi="Arial" w:cs="Arial"/>
          <w:color w:val="000000"/>
          <w:sz w:val="18"/>
          <w:szCs w:val="18"/>
          <w:lang w:val="en-US"/>
        </w:rPr>
        <w:t xml:space="preserve"> Chad R</w:t>
      </w:r>
      <w:r w:rsidR="000403EF" w:rsidRPr="007139B9">
        <w:rPr>
          <w:rFonts w:ascii="Arial" w:hAnsi="Arial" w:cs="Arial"/>
          <w:color w:val="000000"/>
          <w:sz w:val="18"/>
          <w:szCs w:val="18"/>
          <w:lang w:val="en-US"/>
        </w:rPr>
        <w:t>egion</w:t>
      </w:r>
      <w:r w:rsidR="00026695">
        <w:rPr>
          <w:rFonts w:ascii="Arial" w:hAnsi="Arial" w:cs="Arial"/>
          <w:color w:val="000000"/>
          <w:sz w:val="18"/>
          <w:szCs w:val="18"/>
          <w:lang w:val="en-US"/>
        </w:rPr>
        <w:t xml:space="preserve"> is required</w:t>
      </w:r>
      <w:r w:rsidR="00242126">
        <w:rPr>
          <w:rFonts w:ascii="Arial" w:hAnsi="Arial" w:cs="Arial"/>
          <w:color w:val="000000"/>
          <w:sz w:val="18"/>
          <w:szCs w:val="18"/>
          <w:lang w:val="en-US"/>
        </w:rPr>
        <w:t>, in particular to</w:t>
      </w:r>
      <w:r w:rsidR="00026695">
        <w:rPr>
          <w:rFonts w:ascii="Arial" w:hAnsi="Arial" w:cs="Arial"/>
          <w:color w:val="000000"/>
          <w:sz w:val="18"/>
          <w:szCs w:val="18"/>
          <w:lang w:val="en-US"/>
        </w:rPr>
        <w:t xml:space="preserve"> conduct assessments, review and update security plans, respond to emergencies, </w:t>
      </w:r>
      <w:r w:rsidR="004F40B2">
        <w:rPr>
          <w:rFonts w:ascii="Arial" w:hAnsi="Arial" w:cs="Arial"/>
          <w:color w:val="000000"/>
          <w:sz w:val="18"/>
          <w:szCs w:val="18"/>
          <w:lang w:val="en-US"/>
        </w:rPr>
        <w:t xml:space="preserve">build confidence </w:t>
      </w:r>
      <w:r w:rsidR="00026695">
        <w:rPr>
          <w:rFonts w:ascii="Arial" w:hAnsi="Arial" w:cs="Arial"/>
          <w:color w:val="000000"/>
          <w:sz w:val="18"/>
          <w:szCs w:val="18"/>
          <w:lang w:val="en-US"/>
        </w:rPr>
        <w:t>and enhance security reporting. The objective of the project is to create a more</w:t>
      </w:r>
      <w:r w:rsidR="007639E2" w:rsidRPr="007139B9">
        <w:rPr>
          <w:rFonts w:ascii="Arial" w:hAnsi="Arial" w:cs="Arial"/>
          <w:color w:val="000000"/>
          <w:sz w:val="18"/>
          <w:szCs w:val="18"/>
          <w:lang w:val="en-US"/>
        </w:rPr>
        <w:t xml:space="preserve"> permissive </w:t>
      </w:r>
      <w:r w:rsidR="00FA0319" w:rsidRPr="007139B9">
        <w:rPr>
          <w:rFonts w:ascii="Arial" w:hAnsi="Arial" w:cs="Arial"/>
          <w:color w:val="000000"/>
          <w:sz w:val="18"/>
          <w:szCs w:val="18"/>
          <w:lang w:val="en-US"/>
        </w:rPr>
        <w:t>operating environment</w:t>
      </w:r>
      <w:r w:rsidR="00026695">
        <w:rPr>
          <w:rFonts w:ascii="Arial" w:hAnsi="Arial" w:cs="Arial"/>
          <w:color w:val="000000"/>
          <w:sz w:val="18"/>
          <w:szCs w:val="18"/>
          <w:lang w:val="en-US"/>
        </w:rPr>
        <w:t xml:space="preserve"> and enable humanitarian delivery</w:t>
      </w:r>
      <w:r w:rsidR="007639E2" w:rsidRPr="007139B9">
        <w:rPr>
          <w:rFonts w:ascii="Arial" w:hAnsi="Arial" w:cs="Arial"/>
          <w:color w:val="000000"/>
          <w:sz w:val="18"/>
          <w:szCs w:val="18"/>
          <w:lang w:val="en-US"/>
        </w:rPr>
        <w:t xml:space="preserve">. </w:t>
      </w:r>
    </w:p>
    <w:p w14:paraId="36145B2B" w14:textId="77777777" w:rsidR="00D31792" w:rsidRPr="00830C88" w:rsidRDefault="00D31792" w:rsidP="00D31792">
      <w:pPr>
        <w:spacing w:after="0" w:line="240" w:lineRule="auto"/>
        <w:jc w:val="both"/>
        <w:rPr>
          <w:rFonts w:ascii="Arial" w:hAnsi="Arial" w:cs="Arial"/>
          <w:b/>
          <w:color w:val="000000"/>
          <w:sz w:val="18"/>
          <w:szCs w:val="18"/>
          <w:lang w:val="en-US"/>
        </w:rPr>
      </w:pPr>
    </w:p>
    <w:tbl>
      <w:tblPr>
        <w:tblW w:w="100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923"/>
        <w:gridCol w:w="6157"/>
      </w:tblGrid>
      <w:tr w:rsidR="00DE43B2" w:rsidRPr="00224416" w14:paraId="36145B2E" w14:textId="77777777" w:rsidTr="00830C88">
        <w:tc>
          <w:tcPr>
            <w:tcW w:w="3923" w:type="dxa"/>
            <w:shd w:val="clear" w:color="auto" w:fill="F2F2F2"/>
          </w:tcPr>
          <w:p w14:paraId="36145B2C" w14:textId="77777777" w:rsidR="00D31792" w:rsidRPr="00830C88" w:rsidRDefault="00D31792" w:rsidP="00830C88">
            <w:pPr>
              <w:spacing w:after="0" w:line="240" w:lineRule="auto"/>
              <w:jc w:val="both"/>
              <w:rPr>
                <w:rFonts w:ascii="Arial" w:hAnsi="Arial" w:cs="Arial"/>
                <w:b/>
                <w:color w:val="000000"/>
                <w:sz w:val="18"/>
                <w:szCs w:val="18"/>
                <w:lang w:val="en-US"/>
              </w:rPr>
            </w:pPr>
            <w:r w:rsidRPr="00830C88">
              <w:rPr>
                <w:rFonts w:ascii="Arial" w:hAnsi="Arial" w:cs="Arial"/>
                <w:b/>
                <w:color w:val="000000"/>
                <w:sz w:val="18"/>
                <w:szCs w:val="18"/>
                <w:lang w:val="en-US"/>
              </w:rPr>
              <w:t>Gender Marker (as in SRP)</w:t>
            </w:r>
          </w:p>
        </w:tc>
        <w:tc>
          <w:tcPr>
            <w:tcW w:w="6157" w:type="dxa"/>
            <w:shd w:val="clear" w:color="auto" w:fill="F2F2F2"/>
          </w:tcPr>
          <w:p w14:paraId="36145B2D" w14:textId="77777777" w:rsidR="00D31792" w:rsidRPr="00830C88" w:rsidRDefault="00D31792" w:rsidP="00830C88">
            <w:pPr>
              <w:spacing w:after="0" w:line="240" w:lineRule="auto"/>
              <w:jc w:val="both"/>
              <w:rPr>
                <w:rFonts w:ascii="Arial" w:hAnsi="Arial" w:cs="Arial"/>
                <w:b/>
                <w:color w:val="000000"/>
                <w:sz w:val="18"/>
                <w:szCs w:val="18"/>
                <w:lang w:val="en-US"/>
              </w:rPr>
            </w:pPr>
            <w:r w:rsidRPr="00830C88">
              <w:rPr>
                <w:rFonts w:ascii="Arial" w:hAnsi="Arial" w:cs="Arial"/>
                <w:b/>
                <w:color w:val="000000"/>
                <w:sz w:val="18"/>
                <w:szCs w:val="18"/>
                <w:lang w:val="en-US"/>
              </w:rPr>
              <w:t>Description and Justification</w:t>
            </w:r>
          </w:p>
        </w:tc>
      </w:tr>
      <w:tr w:rsidR="00D31792" w:rsidRPr="00830C88" w14:paraId="36145B35" w14:textId="77777777" w:rsidTr="00830C88">
        <w:trPr>
          <w:trHeight w:val="1417"/>
        </w:trPr>
        <w:tc>
          <w:tcPr>
            <w:tcW w:w="3923" w:type="dxa"/>
            <w:shd w:val="clear" w:color="auto" w:fill="auto"/>
          </w:tcPr>
          <w:p w14:paraId="36145B2F" w14:textId="77777777" w:rsidR="00D31792" w:rsidRPr="00830C88" w:rsidRDefault="000A0F11" w:rsidP="00830C88">
            <w:pPr>
              <w:spacing w:before="60" w:after="60" w:line="240" w:lineRule="auto"/>
              <w:rPr>
                <w:rFonts w:ascii="Arial" w:hAnsi="Arial" w:cs="Arial"/>
                <w:color w:val="000000"/>
                <w:sz w:val="18"/>
                <w:szCs w:val="18"/>
                <w:lang w:val="en-US"/>
              </w:rPr>
            </w:pPr>
            <w:r w:rsidRPr="00830C88">
              <w:rPr>
                <w:rFonts w:ascii="Arial" w:hAnsi="Arial" w:cs="Arial"/>
                <w:color w:val="000000"/>
                <w:sz w:val="18"/>
                <w:szCs w:val="18"/>
                <w:lang w:val="en-US"/>
              </w:rPr>
              <w:fldChar w:fldCharType="begin">
                <w:ffData>
                  <w:name w:val=""/>
                  <w:enabled/>
                  <w:calcOnExit w:val="0"/>
                  <w:checkBox>
                    <w:sizeAuto/>
                    <w:default w:val="0"/>
                  </w:checkBox>
                </w:ffData>
              </w:fldChar>
            </w:r>
            <w:r w:rsidR="00D31792" w:rsidRPr="00830C88">
              <w:rPr>
                <w:rFonts w:ascii="Arial" w:hAnsi="Arial" w:cs="Arial"/>
                <w:color w:val="000000"/>
                <w:sz w:val="18"/>
                <w:szCs w:val="18"/>
                <w:lang w:val="en-US"/>
              </w:rPr>
              <w:instrText xml:space="preserve"> FORMCHECKBOX </w:instrText>
            </w:r>
            <w:r w:rsidR="00EE4843">
              <w:rPr>
                <w:rFonts w:ascii="Arial" w:hAnsi="Arial" w:cs="Arial"/>
                <w:color w:val="000000"/>
                <w:sz w:val="18"/>
                <w:szCs w:val="18"/>
                <w:lang w:val="en-US"/>
              </w:rPr>
            </w:r>
            <w:r w:rsidR="00EE4843">
              <w:rPr>
                <w:rFonts w:ascii="Arial" w:hAnsi="Arial" w:cs="Arial"/>
                <w:color w:val="000000"/>
                <w:sz w:val="18"/>
                <w:szCs w:val="18"/>
                <w:lang w:val="en-US"/>
              </w:rPr>
              <w:fldChar w:fldCharType="separate"/>
            </w:r>
            <w:r w:rsidRPr="00830C88">
              <w:rPr>
                <w:rFonts w:ascii="Arial" w:hAnsi="Arial" w:cs="Arial"/>
                <w:color w:val="000000"/>
                <w:sz w:val="18"/>
                <w:szCs w:val="18"/>
                <w:lang w:val="en-US"/>
              </w:rPr>
              <w:fldChar w:fldCharType="end"/>
            </w:r>
            <w:r w:rsidR="00D31792" w:rsidRPr="00830C88">
              <w:rPr>
                <w:rFonts w:ascii="Arial" w:hAnsi="Arial" w:cs="Arial"/>
                <w:color w:val="000000"/>
                <w:sz w:val="18"/>
                <w:szCs w:val="18"/>
                <w:lang w:val="en-US"/>
              </w:rPr>
              <w:t xml:space="preserve"> </w:t>
            </w:r>
            <w:r w:rsidR="00D31792" w:rsidRPr="00830C88">
              <w:rPr>
                <w:rFonts w:ascii="Arial" w:hAnsi="Arial" w:cs="Arial"/>
                <w:b/>
                <w:color w:val="000000"/>
                <w:sz w:val="18"/>
                <w:szCs w:val="18"/>
                <w:lang w:val="en-US"/>
              </w:rPr>
              <w:t>0</w:t>
            </w:r>
            <w:r w:rsidR="00D31792" w:rsidRPr="00830C88">
              <w:rPr>
                <w:rFonts w:ascii="Arial" w:hAnsi="Arial" w:cs="Arial"/>
                <w:color w:val="000000"/>
                <w:sz w:val="18"/>
                <w:szCs w:val="18"/>
                <w:lang w:val="en-US"/>
              </w:rPr>
              <w:t xml:space="preserve"> </w:t>
            </w:r>
            <w:bookmarkStart w:id="1" w:name="OLE_LINK1"/>
            <w:bookmarkStart w:id="2" w:name="OLE_LINK2"/>
            <w:r w:rsidR="00D31792" w:rsidRPr="00830C88">
              <w:rPr>
                <w:rFonts w:ascii="Arial" w:hAnsi="Arial" w:cs="Arial"/>
                <w:color w:val="000000"/>
                <w:sz w:val="18"/>
                <w:szCs w:val="18"/>
                <w:lang w:val="en-US"/>
              </w:rPr>
              <w:t xml:space="preserve">– </w:t>
            </w:r>
            <w:bookmarkEnd w:id="1"/>
            <w:bookmarkEnd w:id="2"/>
            <w:r w:rsidR="00D31792" w:rsidRPr="00830C88">
              <w:rPr>
                <w:rFonts w:ascii="Arial" w:hAnsi="Arial" w:cs="Arial"/>
                <w:color w:val="000000"/>
                <w:sz w:val="18"/>
                <w:szCs w:val="18"/>
                <w:lang w:val="en-US"/>
              </w:rPr>
              <w:t>Gender Not Reflected</w:t>
            </w:r>
          </w:p>
          <w:p w14:paraId="36145B30" w14:textId="77777777" w:rsidR="00D31792" w:rsidRPr="00830C88" w:rsidRDefault="000A0F11" w:rsidP="00830C88">
            <w:pPr>
              <w:spacing w:after="60" w:line="240" w:lineRule="auto"/>
              <w:rPr>
                <w:rFonts w:ascii="Arial" w:hAnsi="Arial" w:cs="Arial"/>
                <w:color w:val="000000"/>
                <w:sz w:val="18"/>
                <w:szCs w:val="18"/>
                <w:lang w:val="en-US"/>
              </w:rPr>
            </w:pPr>
            <w:r w:rsidRPr="00830C88">
              <w:rPr>
                <w:rFonts w:ascii="Arial" w:hAnsi="Arial" w:cs="Arial"/>
                <w:color w:val="000000"/>
                <w:sz w:val="18"/>
                <w:szCs w:val="18"/>
                <w:lang w:val="en-US"/>
              </w:rPr>
              <w:fldChar w:fldCharType="begin">
                <w:ffData>
                  <w:name w:val="Check27"/>
                  <w:enabled/>
                  <w:calcOnExit w:val="0"/>
                  <w:checkBox>
                    <w:sizeAuto/>
                    <w:default w:val="0"/>
                  </w:checkBox>
                </w:ffData>
              </w:fldChar>
            </w:r>
            <w:r w:rsidR="00D31792" w:rsidRPr="00830C88">
              <w:rPr>
                <w:rFonts w:ascii="Arial" w:hAnsi="Arial" w:cs="Arial"/>
                <w:color w:val="000000"/>
                <w:sz w:val="18"/>
                <w:szCs w:val="18"/>
                <w:lang w:val="en-US"/>
              </w:rPr>
              <w:instrText xml:space="preserve"> FORMCHECKBOX </w:instrText>
            </w:r>
            <w:r w:rsidR="00EE4843">
              <w:rPr>
                <w:rFonts w:ascii="Arial" w:hAnsi="Arial" w:cs="Arial"/>
                <w:color w:val="000000"/>
                <w:sz w:val="18"/>
                <w:szCs w:val="18"/>
                <w:lang w:val="en-US"/>
              </w:rPr>
            </w:r>
            <w:r w:rsidR="00EE4843">
              <w:rPr>
                <w:rFonts w:ascii="Arial" w:hAnsi="Arial" w:cs="Arial"/>
                <w:color w:val="000000"/>
                <w:sz w:val="18"/>
                <w:szCs w:val="18"/>
                <w:lang w:val="en-US"/>
              </w:rPr>
              <w:fldChar w:fldCharType="separate"/>
            </w:r>
            <w:r w:rsidRPr="00830C88">
              <w:rPr>
                <w:rFonts w:ascii="Arial" w:hAnsi="Arial" w:cs="Arial"/>
                <w:color w:val="000000"/>
                <w:sz w:val="18"/>
                <w:szCs w:val="18"/>
                <w:lang w:val="en-US"/>
              </w:rPr>
              <w:fldChar w:fldCharType="end"/>
            </w:r>
            <w:r w:rsidR="00D31792" w:rsidRPr="00830C88">
              <w:rPr>
                <w:rFonts w:ascii="Arial" w:hAnsi="Arial" w:cs="Arial"/>
                <w:color w:val="000000"/>
                <w:sz w:val="18"/>
                <w:szCs w:val="18"/>
                <w:lang w:val="en-US"/>
              </w:rPr>
              <w:t xml:space="preserve"> </w:t>
            </w:r>
            <w:r w:rsidR="00D31792" w:rsidRPr="00830C88">
              <w:rPr>
                <w:rFonts w:ascii="Arial" w:hAnsi="Arial" w:cs="Arial"/>
                <w:b/>
                <w:color w:val="000000"/>
                <w:sz w:val="18"/>
                <w:szCs w:val="18"/>
                <w:lang w:val="en-US"/>
              </w:rPr>
              <w:t>1</w:t>
            </w:r>
            <w:r w:rsidR="00D31792" w:rsidRPr="00830C88">
              <w:rPr>
                <w:rFonts w:ascii="Arial" w:hAnsi="Arial" w:cs="Arial"/>
                <w:color w:val="000000"/>
                <w:sz w:val="18"/>
                <w:szCs w:val="18"/>
                <w:lang w:val="en-US"/>
              </w:rPr>
              <w:t xml:space="preserve"> – Limited Gender Consideration</w:t>
            </w:r>
          </w:p>
          <w:p w14:paraId="36145B31" w14:textId="77777777" w:rsidR="00D31792" w:rsidRPr="00830C88" w:rsidRDefault="000A0F11" w:rsidP="00830C88">
            <w:pPr>
              <w:spacing w:after="60" w:line="240" w:lineRule="auto"/>
              <w:rPr>
                <w:rFonts w:ascii="Arial" w:hAnsi="Arial" w:cs="Arial"/>
                <w:color w:val="000000"/>
                <w:sz w:val="18"/>
                <w:szCs w:val="18"/>
                <w:lang w:val="en-US"/>
              </w:rPr>
            </w:pPr>
            <w:r w:rsidRPr="00830C88">
              <w:rPr>
                <w:rFonts w:ascii="Arial" w:hAnsi="Arial" w:cs="Arial"/>
                <w:color w:val="000000"/>
                <w:sz w:val="18"/>
                <w:szCs w:val="18"/>
                <w:lang w:val="en-US"/>
              </w:rPr>
              <w:fldChar w:fldCharType="begin">
                <w:ffData>
                  <w:name w:val="Check27"/>
                  <w:enabled/>
                  <w:calcOnExit w:val="0"/>
                  <w:checkBox>
                    <w:sizeAuto/>
                    <w:default w:val="0"/>
                  </w:checkBox>
                </w:ffData>
              </w:fldChar>
            </w:r>
            <w:r w:rsidR="00D31792" w:rsidRPr="00830C88">
              <w:rPr>
                <w:rFonts w:ascii="Arial" w:hAnsi="Arial" w:cs="Arial"/>
                <w:color w:val="000000"/>
                <w:sz w:val="18"/>
                <w:szCs w:val="18"/>
                <w:lang w:val="en-US"/>
              </w:rPr>
              <w:instrText xml:space="preserve"> FORMCHECKBOX </w:instrText>
            </w:r>
            <w:r w:rsidR="00EE4843">
              <w:rPr>
                <w:rFonts w:ascii="Arial" w:hAnsi="Arial" w:cs="Arial"/>
                <w:color w:val="000000"/>
                <w:sz w:val="18"/>
                <w:szCs w:val="18"/>
                <w:lang w:val="en-US"/>
              </w:rPr>
            </w:r>
            <w:r w:rsidR="00EE4843">
              <w:rPr>
                <w:rFonts w:ascii="Arial" w:hAnsi="Arial" w:cs="Arial"/>
                <w:color w:val="000000"/>
                <w:sz w:val="18"/>
                <w:szCs w:val="18"/>
                <w:lang w:val="en-US"/>
              </w:rPr>
              <w:fldChar w:fldCharType="separate"/>
            </w:r>
            <w:r w:rsidRPr="00830C88">
              <w:rPr>
                <w:rFonts w:ascii="Arial" w:hAnsi="Arial" w:cs="Arial"/>
                <w:color w:val="000000"/>
                <w:sz w:val="18"/>
                <w:szCs w:val="18"/>
                <w:lang w:val="en-US"/>
              </w:rPr>
              <w:fldChar w:fldCharType="end"/>
            </w:r>
            <w:r w:rsidR="00D31792" w:rsidRPr="00830C88">
              <w:rPr>
                <w:rFonts w:ascii="Arial" w:hAnsi="Arial" w:cs="Arial"/>
                <w:color w:val="000000"/>
                <w:sz w:val="18"/>
                <w:szCs w:val="18"/>
                <w:lang w:val="en-US"/>
              </w:rPr>
              <w:t xml:space="preserve"> </w:t>
            </w:r>
            <w:r w:rsidR="00D31792" w:rsidRPr="00830C88">
              <w:rPr>
                <w:rFonts w:ascii="Arial" w:hAnsi="Arial" w:cs="Arial"/>
                <w:b/>
                <w:color w:val="000000"/>
                <w:sz w:val="18"/>
                <w:szCs w:val="18"/>
                <w:lang w:val="en-US"/>
              </w:rPr>
              <w:t>2a</w:t>
            </w:r>
            <w:r w:rsidR="00D31792" w:rsidRPr="00830C88">
              <w:rPr>
                <w:rFonts w:ascii="Arial" w:hAnsi="Arial" w:cs="Arial"/>
                <w:color w:val="000000"/>
                <w:sz w:val="18"/>
                <w:szCs w:val="18"/>
                <w:lang w:val="en-US"/>
              </w:rPr>
              <w:t xml:space="preserve"> – Gender Mainstreaming</w:t>
            </w:r>
          </w:p>
          <w:p w14:paraId="36145B32" w14:textId="77777777" w:rsidR="00D31792" w:rsidRPr="00830C88" w:rsidRDefault="000A0F11" w:rsidP="00830C88">
            <w:pPr>
              <w:spacing w:after="60" w:line="240" w:lineRule="auto"/>
              <w:rPr>
                <w:rFonts w:ascii="Arial" w:hAnsi="Arial" w:cs="Arial"/>
                <w:color w:val="000000"/>
                <w:sz w:val="18"/>
                <w:szCs w:val="18"/>
                <w:lang w:val="en-US"/>
              </w:rPr>
            </w:pPr>
            <w:r w:rsidRPr="00830C88">
              <w:rPr>
                <w:rFonts w:ascii="Arial" w:hAnsi="Arial" w:cs="Arial"/>
                <w:color w:val="000000"/>
                <w:sz w:val="18"/>
                <w:szCs w:val="18"/>
                <w:lang w:val="en-US"/>
              </w:rPr>
              <w:fldChar w:fldCharType="begin">
                <w:ffData>
                  <w:name w:val="Check27"/>
                  <w:enabled/>
                  <w:calcOnExit w:val="0"/>
                  <w:checkBox>
                    <w:sizeAuto/>
                    <w:default w:val="0"/>
                  </w:checkBox>
                </w:ffData>
              </w:fldChar>
            </w:r>
            <w:r w:rsidR="00D31792" w:rsidRPr="00830C88">
              <w:rPr>
                <w:rFonts w:ascii="Arial" w:hAnsi="Arial" w:cs="Arial"/>
                <w:color w:val="000000"/>
                <w:sz w:val="18"/>
                <w:szCs w:val="18"/>
                <w:lang w:val="en-US"/>
              </w:rPr>
              <w:instrText xml:space="preserve"> FORMCHECKBOX </w:instrText>
            </w:r>
            <w:r w:rsidR="00EE4843">
              <w:rPr>
                <w:rFonts w:ascii="Arial" w:hAnsi="Arial" w:cs="Arial"/>
                <w:color w:val="000000"/>
                <w:sz w:val="18"/>
                <w:szCs w:val="18"/>
                <w:lang w:val="en-US"/>
              </w:rPr>
            </w:r>
            <w:r w:rsidR="00EE4843">
              <w:rPr>
                <w:rFonts w:ascii="Arial" w:hAnsi="Arial" w:cs="Arial"/>
                <w:color w:val="000000"/>
                <w:sz w:val="18"/>
                <w:szCs w:val="18"/>
                <w:lang w:val="en-US"/>
              </w:rPr>
              <w:fldChar w:fldCharType="separate"/>
            </w:r>
            <w:r w:rsidRPr="00830C88">
              <w:rPr>
                <w:rFonts w:ascii="Arial" w:hAnsi="Arial" w:cs="Arial"/>
                <w:color w:val="000000"/>
                <w:sz w:val="18"/>
                <w:szCs w:val="18"/>
                <w:lang w:val="en-US"/>
              </w:rPr>
              <w:fldChar w:fldCharType="end"/>
            </w:r>
            <w:r w:rsidR="00D31792" w:rsidRPr="00830C88">
              <w:rPr>
                <w:rFonts w:ascii="Arial" w:hAnsi="Arial" w:cs="Arial"/>
                <w:color w:val="000000"/>
                <w:sz w:val="18"/>
                <w:szCs w:val="18"/>
                <w:lang w:val="en-US"/>
              </w:rPr>
              <w:t xml:space="preserve"> </w:t>
            </w:r>
            <w:r w:rsidR="00D31792" w:rsidRPr="00830C88">
              <w:rPr>
                <w:rFonts w:ascii="Arial" w:hAnsi="Arial" w:cs="Arial"/>
                <w:b/>
                <w:color w:val="000000"/>
                <w:sz w:val="18"/>
                <w:szCs w:val="18"/>
                <w:lang w:val="en-US"/>
              </w:rPr>
              <w:t>2b</w:t>
            </w:r>
            <w:r w:rsidR="00D31792" w:rsidRPr="00830C88">
              <w:rPr>
                <w:rFonts w:ascii="Arial" w:hAnsi="Arial" w:cs="Arial"/>
                <w:color w:val="000000"/>
                <w:sz w:val="18"/>
                <w:szCs w:val="18"/>
                <w:lang w:val="en-US"/>
              </w:rPr>
              <w:t xml:space="preserve"> – Targeted Gender Action</w:t>
            </w:r>
          </w:p>
          <w:p w14:paraId="36145B33" w14:textId="77777777" w:rsidR="00D31792" w:rsidRPr="00830C88" w:rsidRDefault="000A0F11" w:rsidP="00830C88">
            <w:pPr>
              <w:spacing w:after="60" w:line="240" w:lineRule="auto"/>
              <w:rPr>
                <w:rFonts w:ascii="Arial" w:hAnsi="Arial" w:cs="Arial"/>
                <w:color w:val="000000"/>
                <w:sz w:val="18"/>
                <w:szCs w:val="18"/>
                <w:lang w:val="en-US"/>
              </w:rPr>
            </w:pPr>
            <w:r>
              <w:rPr>
                <w:rFonts w:ascii="Arial" w:hAnsi="Arial" w:cs="Arial"/>
                <w:color w:val="000000"/>
                <w:sz w:val="18"/>
                <w:szCs w:val="18"/>
                <w:lang w:val="en-US"/>
              </w:rPr>
              <w:fldChar w:fldCharType="begin">
                <w:ffData>
                  <w:name w:val=""/>
                  <w:enabled/>
                  <w:calcOnExit w:val="0"/>
                  <w:checkBox>
                    <w:sizeAuto/>
                    <w:default w:val="1"/>
                  </w:checkBox>
                </w:ffData>
              </w:fldChar>
            </w:r>
            <w:r w:rsidR="00224416">
              <w:rPr>
                <w:rFonts w:ascii="Arial" w:hAnsi="Arial" w:cs="Arial"/>
                <w:color w:val="000000"/>
                <w:sz w:val="18"/>
                <w:szCs w:val="18"/>
                <w:lang w:val="en-US"/>
              </w:rPr>
              <w:instrText xml:space="preserve"> FORMCHECKBOX </w:instrText>
            </w:r>
            <w:r w:rsidR="00EE4843">
              <w:rPr>
                <w:rFonts w:ascii="Arial" w:hAnsi="Arial" w:cs="Arial"/>
                <w:color w:val="000000"/>
                <w:sz w:val="18"/>
                <w:szCs w:val="18"/>
                <w:lang w:val="en-US"/>
              </w:rPr>
            </w:r>
            <w:r w:rsidR="00EE4843">
              <w:rPr>
                <w:rFonts w:ascii="Arial" w:hAnsi="Arial" w:cs="Arial"/>
                <w:color w:val="000000"/>
                <w:sz w:val="18"/>
                <w:szCs w:val="18"/>
                <w:lang w:val="en-US"/>
              </w:rPr>
              <w:fldChar w:fldCharType="separate"/>
            </w:r>
            <w:r>
              <w:rPr>
                <w:rFonts w:ascii="Arial" w:hAnsi="Arial" w:cs="Arial"/>
                <w:color w:val="000000"/>
                <w:sz w:val="18"/>
                <w:szCs w:val="18"/>
                <w:lang w:val="en-US"/>
              </w:rPr>
              <w:fldChar w:fldCharType="end"/>
            </w:r>
            <w:r w:rsidR="00D31792" w:rsidRPr="00830C88">
              <w:rPr>
                <w:rFonts w:ascii="Arial" w:hAnsi="Arial" w:cs="Arial"/>
                <w:color w:val="000000"/>
                <w:sz w:val="18"/>
                <w:szCs w:val="18"/>
                <w:lang w:val="en-US"/>
              </w:rPr>
              <w:t xml:space="preserve"> </w:t>
            </w:r>
            <w:r w:rsidR="00D31792" w:rsidRPr="00830C88">
              <w:rPr>
                <w:rFonts w:ascii="Arial" w:hAnsi="Arial" w:cs="Arial"/>
                <w:b/>
                <w:color w:val="000000"/>
                <w:sz w:val="18"/>
                <w:szCs w:val="18"/>
                <w:lang w:val="en-US"/>
              </w:rPr>
              <w:t>NA</w:t>
            </w:r>
            <w:r w:rsidR="00D31792" w:rsidRPr="00830C88">
              <w:rPr>
                <w:rFonts w:ascii="Arial" w:hAnsi="Arial" w:cs="Arial"/>
                <w:color w:val="000000"/>
                <w:sz w:val="18"/>
                <w:szCs w:val="18"/>
                <w:lang w:val="en-US"/>
              </w:rPr>
              <w:t xml:space="preserve"> – Not applicable</w:t>
            </w:r>
          </w:p>
        </w:tc>
        <w:tc>
          <w:tcPr>
            <w:tcW w:w="6157" w:type="dxa"/>
            <w:shd w:val="clear" w:color="auto" w:fill="auto"/>
          </w:tcPr>
          <w:p w14:paraId="36145B34" w14:textId="77777777" w:rsidR="00D31792" w:rsidRPr="00830C88" w:rsidRDefault="00224416" w:rsidP="00830C88">
            <w:pPr>
              <w:spacing w:after="0" w:line="240" w:lineRule="auto"/>
              <w:jc w:val="both"/>
              <w:rPr>
                <w:rFonts w:ascii="Arial" w:hAnsi="Arial" w:cs="Arial"/>
                <w:b/>
                <w:color w:val="000000"/>
                <w:sz w:val="18"/>
                <w:szCs w:val="18"/>
                <w:lang w:val="en-US"/>
              </w:rPr>
            </w:pPr>
            <w:r>
              <w:rPr>
                <w:rFonts w:ascii="Arial" w:hAnsi="Arial" w:cs="Arial"/>
                <w:color w:val="000000"/>
                <w:sz w:val="18"/>
                <w:szCs w:val="18"/>
                <w:lang w:val="en-US"/>
              </w:rPr>
              <w:t>NA</w:t>
            </w:r>
          </w:p>
        </w:tc>
      </w:tr>
    </w:tbl>
    <w:p w14:paraId="36145B36" w14:textId="77777777" w:rsidR="00D31792" w:rsidRPr="00830C88" w:rsidRDefault="00D31792" w:rsidP="00D31792">
      <w:pPr>
        <w:tabs>
          <w:tab w:val="right" w:pos="8640"/>
        </w:tabs>
        <w:spacing w:after="0" w:line="240" w:lineRule="auto"/>
        <w:jc w:val="both"/>
        <w:rPr>
          <w:rFonts w:ascii="Arial" w:hAnsi="Arial" w:cs="Arial"/>
          <w:color w:val="000000"/>
          <w:sz w:val="19"/>
          <w:szCs w:val="19"/>
          <w:lang w:val="en-US"/>
        </w:rPr>
      </w:pPr>
    </w:p>
    <w:tbl>
      <w:tblPr>
        <w:tblW w:w="10080" w:type="dxa"/>
        <w:tblInd w:w="-72"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080"/>
      </w:tblGrid>
      <w:tr w:rsidR="00D31792" w:rsidRPr="00836415" w14:paraId="36145B38" w14:textId="77777777" w:rsidTr="00D65CB6">
        <w:trPr>
          <w:trHeight w:val="233"/>
        </w:trPr>
        <w:tc>
          <w:tcPr>
            <w:tcW w:w="10080" w:type="dxa"/>
            <w:tcBorders>
              <w:left w:val="single" w:sz="4" w:space="0" w:color="auto"/>
              <w:bottom w:val="single" w:sz="4" w:space="0" w:color="auto"/>
              <w:right w:val="single" w:sz="4" w:space="0" w:color="auto"/>
            </w:tcBorders>
          </w:tcPr>
          <w:p w14:paraId="36145B37" w14:textId="77777777" w:rsidR="00D31792" w:rsidRPr="00830C88" w:rsidRDefault="00D31792" w:rsidP="00D31792">
            <w:pPr>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11. CERF project (1 pa</w:t>
            </w:r>
            <w:r w:rsidR="001E13D9">
              <w:rPr>
                <w:rFonts w:ascii="Arial" w:hAnsi="Arial" w:cs="Arial"/>
                <w:color w:val="000000"/>
                <w:sz w:val="18"/>
                <w:szCs w:val="18"/>
                <w:lang w:val="en-US"/>
              </w:rPr>
              <w:t>ge text plus results framework)</w:t>
            </w:r>
          </w:p>
        </w:tc>
      </w:tr>
    </w:tbl>
    <w:p w14:paraId="36145B39" w14:textId="77777777" w:rsidR="005E2F2A" w:rsidRDefault="005E2F2A" w:rsidP="00D31792">
      <w:pPr>
        <w:spacing w:after="0" w:line="240" w:lineRule="auto"/>
        <w:rPr>
          <w:rFonts w:ascii="Arial" w:hAnsi="Arial" w:cs="Arial"/>
          <w:color w:val="000000"/>
          <w:sz w:val="18"/>
          <w:szCs w:val="18"/>
          <w:u w:val="single"/>
          <w:lang w:val="en-US"/>
        </w:rPr>
      </w:pPr>
    </w:p>
    <w:p w14:paraId="36145B3A" w14:textId="77777777" w:rsidR="00D31792" w:rsidRPr="001E13D9" w:rsidRDefault="00D31792" w:rsidP="00D31792">
      <w:pPr>
        <w:spacing w:after="0" w:line="240" w:lineRule="auto"/>
        <w:rPr>
          <w:rFonts w:ascii="Arial" w:hAnsi="Arial" w:cs="Arial"/>
          <w:color w:val="000000"/>
          <w:sz w:val="18"/>
          <w:szCs w:val="18"/>
          <w:u w:val="single"/>
          <w:lang w:val="en-US"/>
        </w:rPr>
      </w:pPr>
      <w:r w:rsidRPr="00830C88">
        <w:rPr>
          <w:rFonts w:ascii="Arial" w:hAnsi="Arial" w:cs="Arial"/>
          <w:color w:val="000000"/>
          <w:sz w:val="18"/>
          <w:szCs w:val="18"/>
          <w:u w:val="single"/>
          <w:lang w:val="en-US"/>
        </w:rPr>
        <w:t>11a</w:t>
      </w:r>
      <w:r w:rsidR="001E13D9">
        <w:rPr>
          <w:rFonts w:ascii="Arial" w:hAnsi="Arial" w:cs="Arial"/>
          <w:color w:val="000000"/>
          <w:sz w:val="18"/>
          <w:szCs w:val="18"/>
          <w:u w:val="single"/>
          <w:lang w:val="en-US"/>
        </w:rPr>
        <w:t xml:space="preserve">. Overview of the CERF project </w:t>
      </w:r>
    </w:p>
    <w:p w14:paraId="36145B3B" w14:textId="77777777" w:rsidR="00242126" w:rsidRPr="005E2F2A" w:rsidRDefault="00242126" w:rsidP="00047702">
      <w:pPr>
        <w:spacing w:after="0" w:line="240" w:lineRule="auto"/>
        <w:jc w:val="both"/>
        <w:rPr>
          <w:rFonts w:ascii="Arial" w:hAnsi="Arial" w:cs="Arial"/>
          <w:color w:val="000000"/>
          <w:sz w:val="18"/>
          <w:szCs w:val="18"/>
          <w:lang w:val="en-US"/>
        </w:rPr>
      </w:pPr>
      <w:r w:rsidRPr="005E2F2A">
        <w:rPr>
          <w:rFonts w:ascii="Arial" w:hAnsi="Arial" w:cs="Arial"/>
          <w:color w:val="000000"/>
          <w:sz w:val="18"/>
          <w:szCs w:val="18"/>
          <w:lang w:val="en-US"/>
        </w:rPr>
        <w:t xml:space="preserve">UNDSS will establish a temporary office in </w:t>
      </w:r>
      <w:proofErr w:type="spellStart"/>
      <w:r w:rsidR="00FE237E" w:rsidRPr="005E2F2A">
        <w:rPr>
          <w:rFonts w:ascii="Arial" w:hAnsi="Arial" w:cs="Arial"/>
          <w:color w:val="000000"/>
          <w:sz w:val="18"/>
          <w:szCs w:val="18"/>
          <w:lang w:val="en-US"/>
        </w:rPr>
        <w:t>Baga</w:t>
      </w:r>
      <w:proofErr w:type="spellEnd"/>
      <w:r w:rsidR="00FE237E" w:rsidRPr="005E2F2A">
        <w:rPr>
          <w:rFonts w:ascii="Arial" w:hAnsi="Arial" w:cs="Arial"/>
          <w:color w:val="000000"/>
          <w:sz w:val="18"/>
          <w:szCs w:val="18"/>
          <w:lang w:val="en-US"/>
        </w:rPr>
        <w:t xml:space="preserve"> Sola,</w:t>
      </w:r>
      <w:r w:rsidRPr="005E2F2A">
        <w:rPr>
          <w:rFonts w:ascii="Arial" w:hAnsi="Arial" w:cs="Arial"/>
          <w:color w:val="000000"/>
          <w:sz w:val="18"/>
          <w:szCs w:val="18"/>
          <w:lang w:val="en-US"/>
        </w:rPr>
        <w:t xml:space="preserve"> Lake Chad area</w:t>
      </w:r>
      <w:r w:rsidR="00FE237E" w:rsidRPr="005E2F2A">
        <w:rPr>
          <w:rFonts w:ascii="Arial" w:hAnsi="Arial" w:cs="Arial"/>
          <w:color w:val="000000"/>
          <w:sz w:val="18"/>
          <w:szCs w:val="18"/>
          <w:lang w:val="en-US"/>
        </w:rPr>
        <w:t xml:space="preserve"> </w:t>
      </w:r>
      <w:r w:rsidRPr="005E2F2A">
        <w:rPr>
          <w:rFonts w:ascii="Arial" w:hAnsi="Arial" w:cs="Arial"/>
          <w:color w:val="000000"/>
          <w:sz w:val="18"/>
          <w:szCs w:val="18"/>
          <w:lang w:val="en-US"/>
        </w:rPr>
        <w:t xml:space="preserve">to strengthen security arrangements for humanitarian operations. </w:t>
      </w:r>
      <w:r w:rsidR="00C02B84" w:rsidRPr="005E2F2A">
        <w:rPr>
          <w:rFonts w:ascii="Arial" w:hAnsi="Arial" w:cs="Arial"/>
          <w:color w:val="000000"/>
          <w:sz w:val="18"/>
          <w:szCs w:val="18"/>
          <w:lang w:val="en-US"/>
        </w:rPr>
        <w:t xml:space="preserve">The </w:t>
      </w:r>
      <w:r w:rsidR="00FE237E" w:rsidRPr="005E2F2A">
        <w:rPr>
          <w:rFonts w:ascii="Arial" w:hAnsi="Arial" w:cs="Arial"/>
          <w:color w:val="000000"/>
          <w:sz w:val="18"/>
          <w:szCs w:val="18"/>
          <w:lang w:val="en-US"/>
        </w:rPr>
        <w:t xml:space="preserve">project includes operational cost for the office and deployment cost for one FSCO and one LSA. </w:t>
      </w:r>
      <w:proofErr w:type="gramStart"/>
      <w:r w:rsidR="00FE237E" w:rsidRPr="005E2F2A">
        <w:rPr>
          <w:rFonts w:ascii="Arial" w:hAnsi="Arial" w:cs="Arial"/>
          <w:color w:val="000000"/>
          <w:sz w:val="18"/>
          <w:szCs w:val="18"/>
          <w:lang w:val="en-US"/>
        </w:rPr>
        <w:t>The FSCO will be temporarily deployed by DSS HQ</w:t>
      </w:r>
      <w:proofErr w:type="gramEnd"/>
      <w:r w:rsidR="00FE237E" w:rsidRPr="005E2F2A">
        <w:rPr>
          <w:rFonts w:ascii="Arial" w:hAnsi="Arial" w:cs="Arial"/>
          <w:color w:val="000000"/>
          <w:sz w:val="18"/>
          <w:szCs w:val="18"/>
          <w:lang w:val="en-US"/>
        </w:rPr>
        <w:t xml:space="preserve"> per established ‘surge’ arrangements. The </w:t>
      </w:r>
      <w:r w:rsidR="00C02B84" w:rsidRPr="005E2F2A">
        <w:rPr>
          <w:rFonts w:ascii="Arial" w:hAnsi="Arial" w:cs="Arial"/>
          <w:color w:val="000000"/>
          <w:sz w:val="18"/>
          <w:szCs w:val="18"/>
          <w:lang w:val="en-US"/>
        </w:rPr>
        <w:t xml:space="preserve">LSA </w:t>
      </w:r>
      <w:r w:rsidR="00FE237E" w:rsidRPr="005E2F2A">
        <w:rPr>
          <w:rFonts w:ascii="Arial" w:hAnsi="Arial" w:cs="Arial"/>
          <w:color w:val="000000"/>
          <w:sz w:val="18"/>
          <w:szCs w:val="18"/>
          <w:lang w:val="en-US"/>
        </w:rPr>
        <w:t xml:space="preserve">will be deployed from current </w:t>
      </w:r>
      <w:r w:rsidR="00C02B84" w:rsidRPr="005E2F2A">
        <w:rPr>
          <w:rFonts w:ascii="Arial" w:hAnsi="Arial" w:cs="Arial"/>
          <w:color w:val="000000"/>
          <w:sz w:val="18"/>
          <w:szCs w:val="18"/>
          <w:lang w:val="en-US"/>
        </w:rPr>
        <w:t>UNDSS</w:t>
      </w:r>
      <w:r w:rsidR="00FE237E" w:rsidRPr="005E2F2A">
        <w:rPr>
          <w:rFonts w:ascii="Arial" w:hAnsi="Arial" w:cs="Arial"/>
          <w:color w:val="000000"/>
          <w:sz w:val="18"/>
          <w:szCs w:val="18"/>
          <w:lang w:val="en-US"/>
        </w:rPr>
        <w:t xml:space="preserve"> Chad staffing</w:t>
      </w:r>
      <w:r w:rsidR="00C02B84" w:rsidRPr="005E2F2A">
        <w:rPr>
          <w:rFonts w:ascii="Arial" w:hAnsi="Arial" w:cs="Arial"/>
          <w:color w:val="000000"/>
          <w:sz w:val="18"/>
          <w:szCs w:val="18"/>
          <w:lang w:val="en-US"/>
        </w:rPr>
        <w:t xml:space="preserve"> and the AFPs (UNHCR, IOM,</w:t>
      </w:r>
      <w:r w:rsidR="007D1218" w:rsidRPr="005E2F2A">
        <w:rPr>
          <w:rFonts w:ascii="Arial" w:hAnsi="Arial" w:cs="Arial"/>
          <w:color w:val="000000"/>
          <w:sz w:val="18"/>
          <w:szCs w:val="18"/>
          <w:lang w:val="en-US"/>
        </w:rPr>
        <w:t xml:space="preserve"> </w:t>
      </w:r>
      <w:r w:rsidR="00C02B84" w:rsidRPr="005E2F2A">
        <w:rPr>
          <w:rFonts w:ascii="Arial" w:hAnsi="Arial" w:cs="Arial"/>
          <w:color w:val="000000"/>
          <w:sz w:val="18"/>
          <w:szCs w:val="18"/>
          <w:lang w:val="en-US"/>
        </w:rPr>
        <w:t xml:space="preserve">UNICEF &amp; WFP). </w:t>
      </w:r>
      <w:r w:rsidRPr="005E2F2A">
        <w:rPr>
          <w:rFonts w:ascii="Arial" w:hAnsi="Arial" w:cs="Arial"/>
          <w:color w:val="000000"/>
          <w:sz w:val="18"/>
          <w:szCs w:val="18"/>
          <w:lang w:val="en-US"/>
        </w:rPr>
        <w:t xml:space="preserve">The </w:t>
      </w:r>
      <w:r w:rsidR="00FE237E" w:rsidRPr="005E2F2A">
        <w:rPr>
          <w:rFonts w:ascii="Arial" w:hAnsi="Arial" w:cs="Arial"/>
          <w:color w:val="000000"/>
          <w:sz w:val="18"/>
          <w:szCs w:val="18"/>
          <w:lang w:val="en-US"/>
        </w:rPr>
        <w:t xml:space="preserve">project will </w:t>
      </w:r>
      <w:r w:rsidR="008E65CA" w:rsidRPr="005E2F2A">
        <w:rPr>
          <w:rFonts w:ascii="Arial" w:hAnsi="Arial" w:cs="Arial"/>
          <w:color w:val="000000"/>
          <w:sz w:val="18"/>
          <w:szCs w:val="18"/>
          <w:lang w:val="en-US"/>
        </w:rPr>
        <w:t>strengthen security management in the Lake Chad area by providing additional</w:t>
      </w:r>
      <w:r w:rsidR="00F51254">
        <w:rPr>
          <w:rFonts w:ascii="Arial" w:hAnsi="Arial" w:cs="Arial"/>
          <w:color w:val="000000"/>
          <w:sz w:val="18"/>
          <w:szCs w:val="18"/>
          <w:lang w:val="en-US"/>
        </w:rPr>
        <w:t xml:space="preserve"> capacity </w:t>
      </w:r>
      <w:proofErr w:type="gramStart"/>
      <w:r w:rsidR="00F51254">
        <w:rPr>
          <w:rFonts w:ascii="Arial" w:hAnsi="Arial" w:cs="Arial"/>
          <w:color w:val="000000"/>
          <w:sz w:val="18"/>
          <w:szCs w:val="18"/>
          <w:lang w:val="en-US"/>
        </w:rPr>
        <w:t>for</w:t>
      </w:r>
      <w:proofErr w:type="gramEnd"/>
      <w:r w:rsidRPr="005E2F2A">
        <w:rPr>
          <w:rFonts w:ascii="Arial" w:hAnsi="Arial" w:cs="Arial"/>
          <w:color w:val="000000"/>
          <w:sz w:val="18"/>
          <w:szCs w:val="18"/>
          <w:lang w:val="en-US"/>
        </w:rPr>
        <w:t>:</w:t>
      </w:r>
    </w:p>
    <w:p w14:paraId="36145B3C" w14:textId="77777777" w:rsidR="00242126" w:rsidRPr="005E2F2A" w:rsidRDefault="00242126" w:rsidP="00242126">
      <w:pPr>
        <w:numPr>
          <w:ilvl w:val="0"/>
          <w:numId w:val="7"/>
        </w:numPr>
        <w:spacing w:after="0" w:line="240" w:lineRule="auto"/>
        <w:jc w:val="both"/>
        <w:rPr>
          <w:rFonts w:ascii="Arial" w:hAnsi="Arial" w:cs="Arial"/>
          <w:color w:val="000000"/>
          <w:sz w:val="18"/>
          <w:szCs w:val="18"/>
          <w:lang w:val="en-US"/>
        </w:rPr>
      </w:pPr>
      <w:r w:rsidRPr="005E2F2A">
        <w:rPr>
          <w:rFonts w:ascii="Arial" w:hAnsi="Arial" w:cs="Arial"/>
          <w:color w:val="000000"/>
          <w:sz w:val="18"/>
          <w:szCs w:val="18"/>
          <w:lang w:val="en-US"/>
        </w:rPr>
        <w:t>Operational security support</w:t>
      </w:r>
    </w:p>
    <w:p w14:paraId="36145B3D" w14:textId="77777777" w:rsidR="00242126" w:rsidRPr="005E2F2A" w:rsidRDefault="00242126" w:rsidP="00242126">
      <w:pPr>
        <w:numPr>
          <w:ilvl w:val="0"/>
          <w:numId w:val="7"/>
        </w:numPr>
        <w:spacing w:after="0" w:line="240" w:lineRule="auto"/>
        <w:jc w:val="both"/>
        <w:rPr>
          <w:rFonts w:ascii="Arial" w:hAnsi="Arial" w:cs="Arial"/>
          <w:color w:val="000000"/>
          <w:sz w:val="18"/>
          <w:szCs w:val="18"/>
          <w:lang w:val="en-US"/>
        </w:rPr>
      </w:pPr>
      <w:r w:rsidRPr="005E2F2A">
        <w:rPr>
          <w:rFonts w:ascii="Arial" w:hAnsi="Arial" w:cs="Arial"/>
          <w:color w:val="000000"/>
          <w:sz w:val="18"/>
          <w:szCs w:val="18"/>
          <w:lang w:val="en-US"/>
        </w:rPr>
        <w:t>Security reporting</w:t>
      </w:r>
    </w:p>
    <w:p w14:paraId="36145B3E" w14:textId="77777777" w:rsidR="00242126" w:rsidRPr="005E2F2A" w:rsidRDefault="00242126" w:rsidP="00242126">
      <w:pPr>
        <w:numPr>
          <w:ilvl w:val="0"/>
          <w:numId w:val="7"/>
        </w:numPr>
        <w:spacing w:after="0" w:line="240" w:lineRule="auto"/>
        <w:jc w:val="both"/>
        <w:rPr>
          <w:rFonts w:ascii="Arial" w:hAnsi="Arial" w:cs="Arial"/>
          <w:color w:val="000000"/>
          <w:sz w:val="18"/>
          <w:szCs w:val="18"/>
          <w:lang w:val="en-US"/>
        </w:rPr>
      </w:pPr>
      <w:r w:rsidRPr="005E2F2A">
        <w:rPr>
          <w:rFonts w:ascii="Arial" w:hAnsi="Arial" w:cs="Arial"/>
          <w:color w:val="000000"/>
          <w:sz w:val="18"/>
          <w:szCs w:val="18"/>
          <w:lang w:val="en-US"/>
        </w:rPr>
        <w:t xml:space="preserve">Security assessments </w:t>
      </w:r>
    </w:p>
    <w:p w14:paraId="36145B3F" w14:textId="77777777" w:rsidR="00242126" w:rsidRPr="005E2F2A" w:rsidRDefault="00242126" w:rsidP="00242126">
      <w:pPr>
        <w:numPr>
          <w:ilvl w:val="0"/>
          <w:numId w:val="7"/>
        </w:numPr>
        <w:spacing w:after="0" w:line="240" w:lineRule="auto"/>
        <w:jc w:val="both"/>
        <w:rPr>
          <w:rFonts w:ascii="Arial" w:hAnsi="Arial" w:cs="Arial"/>
          <w:color w:val="000000"/>
          <w:sz w:val="18"/>
          <w:szCs w:val="18"/>
          <w:lang w:val="en-US"/>
        </w:rPr>
      </w:pPr>
      <w:r w:rsidRPr="005E2F2A">
        <w:rPr>
          <w:rFonts w:ascii="Arial" w:hAnsi="Arial" w:cs="Arial"/>
          <w:color w:val="000000"/>
          <w:sz w:val="18"/>
          <w:szCs w:val="18"/>
          <w:lang w:val="en-US"/>
        </w:rPr>
        <w:t>Advice on mitigation measures</w:t>
      </w:r>
    </w:p>
    <w:p w14:paraId="36145B40" w14:textId="77777777" w:rsidR="00242126" w:rsidRPr="005E2F2A" w:rsidRDefault="00242126" w:rsidP="00242126">
      <w:pPr>
        <w:numPr>
          <w:ilvl w:val="0"/>
          <w:numId w:val="7"/>
        </w:numPr>
        <w:spacing w:after="0" w:line="240" w:lineRule="auto"/>
        <w:jc w:val="both"/>
        <w:rPr>
          <w:rFonts w:ascii="Arial" w:hAnsi="Arial" w:cs="Arial"/>
          <w:color w:val="000000"/>
          <w:sz w:val="18"/>
          <w:szCs w:val="18"/>
          <w:lang w:val="en-US"/>
        </w:rPr>
      </w:pPr>
      <w:r w:rsidRPr="005E2F2A">
        <w:rPr>
          <w:rFonts w:ascii="Arial" w:hAnsi="Arial" w:cs="Arial"/>
          <w:color w:val="000000"/>
          <w:sz w:val="18"/>
          <w:szCs w:val="18"/>
          <w:lang w:val="en-US"/>
        </w:rPr>
        <w:t>Security planning</w:t>
      </w:r>
    </w:p>
    <w:p w14:paraId="36145B41" w14:textId="77777777" w:rsidR="00242126" w:rsidRPr="005E2F2A" w:rsidRDefault="00242126" w:rsidP="00242126">
      <w:pPr>
        <w:numPr>
          <w:ilvl w:val="0"/>
          <w:numId w:val="7"/>
        </w:numPr>
        <w:spacing w:after="0" w:line="240" w:lineRule="auto"/>
        <w:jc w:val="both"/>
        <w:rPr>
          <w:rFonts w:ascii="Arial" w:hAnsi="Arial" w:cs="Arial"/>
          <w:color w:val="000000"/>
          <w:sz w:val="18"/>
          <w:szCs w:val="18"/>
          <w:lang w:val="en-US"/>
        </w:rPr>
      </w:pPr>
      <w:r w:rsidRPr="005E2F2A">
        <w:rPr>
          <w:rFonts w:ascii="Arial" w:hAnsi="Arial" w:cs="Arial"/>
          <w:color w:val="000000"/>
          <w:sz w:val="18"/>
          <w:szCs w:val="18"/>
          <w:lang w:val="en-US"/>
        </w:rPr>
        <w:t>Response to emergencies</w:t>
      </w:r>
    </w:p>
    <w:p w14:paraId="36145B42" w14:textId="77777777" w:rsidR="00242126" w:rsidRPr="005E2F2A" w:rsidRDefault="004F40B2" w:rsidP="00D31792">
      <w:pPr>
        <w:numPr>
          <w:ilvl w:val="0"/>
          <w:numId w:val="7"/>
        </w:numPr>
        <w:spacing w:after="0" w:line="240" w:lineRule="auto"/>
        <w:jc w:val="both"/>
        <w:rPr>
          <w:rFonts w:ascii="Arial" w:hAnsi="Arial" w:cs="Arial"/>
          <w:color w:val="000000"/>
          <w:sz w:val="18"/>
          <w:szCs w:val="18"/>
          <w:lang w:val="en-US"/>
        </w:rPr>
      </w:pPr>
      <w:r w:rsidRPr="005E2F2A">
        <w:rPr>
          <w:rFonts w:ascii="Arial" w:hAnsi="Arial" w:cs="Arial"/>
          <w:color w:val="000000"/>
          <w:sz w:val="18"/>
          <w:szCs w:val="18"/>
          <w:lang w:val="en-US"/>
        </w:rPr>
        <w:t>Liaison with the local authorities</w:t>
      </w:r>
    </w:p>
    <w:p w14:paraId="36145B43" w14:textId="77777777" w:rsidR="008E65CA" w:rsidRPr="008E65CA" w:rsidRDefault="008E65CA" w:rsidP="008E65CA">
      <w:pPr>
        <w:spacing w:after="0" w:line="240" w:lineRule="auto"/>
        <w:ind w:left="360"/>
        <w:jc w:val="both"/>
        <w:rPr>
          <w:rFonts w:ascii="Arial" w:hAnsi="Arial" w:cs="Arial"/>
          <w:color w:val="000000"/>
          <w:sz w:val="16"/>
          <w:szCs w:val="18"/>
          <w:lang w:val="en-US"/>
        </w:rPr>
      </w:pPr>
    </w:p>
    <w:p w14:paraId="36145B44" w14:textId="77777777" w:rsidR="00D31792" w:rsidRPr="00830C88" w:rsidRDefault="00D31792" w:rsidP="00D31792">
      <w:pPr>
        <w:spacing w:after="0" w:line="240" w:lineRule="auto"/>
        <w:rPr>
          <w:rFonts w:ascii="Arial" w:hAnsi="Arial" w:cs="Arial"/>
          <w:color w:val="000000"/>
          <w:sz w:val="18"/>
          <w:szCs w:val="18"/>
          <w:u w:val="single"/>
          <w:lang w:val="en-US"/>
        </w:rPr>
      </w:pPr>
      <w:r w:rsidRPr="00830C88">
        <w:rPr>
          <w:rFonts w:ascii="Arial" w:hAnsi="Arial" w:cs="Arial"/>
          <w:color w:val="000000"/>
          <w:sz w:val="18"/>
          <w:szCs w:val="18"/>
          <w:u w:val="single"/>
          <w:lang w:val="en-US"/>
        </w:rPr>
        <w:t>11b. CERF Project results framework</w:t>
      </w:r>
    </w:p>
    <w:p w14:paraId="36145B45" w14:textId="77777777" w:rsidR="00D31792" w:rsidRPr="008E65CA" w:rsidRDefault="00D31792" w:rsidP="001E13D9">
      <w:pPr>
        <w:spacing w:after="40" w:line="240" w:lineRule="auto"/>
        <w:rPr>
          <w:rFonts w:ascii="Arial" w:eastAsia="SimSun" w:hAnsi="Arial" w:cs="Arial"/>
          <w:sz w:val="4"/>
          <w:szCs w:val="18"/>
          <w:lang w:val="en-GB" w:eastAsia="zh-C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548"/>
        <w:gridCol w:w="8532"/>
      </w:tblGrid>
      <w:tr w:rsidR="00D31792" w:rsidRPr="006C706C" w14:paraId="36145B47" w14:textId="77777777" w:rsidTr="00830C88">
        <w:tc>
          <w:tcPr>
            <w:tcW w:w="10080" w:type="dxa"/>
            <w:gridSpan w:val="2"/>
            <w:shd w:val="clear" w:color="auto" w:fill="244061"/>
            <w:tcMar>
              <w:top w:w="58" w:type="dxa"/>
              <w:bottom w:w="58" w:type="dxa"/>
            </w:tcMar>
            <w:vAlign w:val="center"/>
          </w:tcPr>
          <w:p w14:paraId="36145B46" w14:textId="77777777" w:rsidR="00D31792" w:rsidRPr="00830C88" w:rsidRDefault="00D31792" w:rsidP="00830C88">
            <w:pPr>
              <w:spacing w:after="0" w:line="240" w:lineRule="auto"/>
              <w:rPr>
                <w:rFonts w:ascii="Arial" w:hAnsi="Arial" w:cs="Arial"/>
                <w:b/>
                <w:color w:val="FFFFFF"/>
                <w:sz w:val="18"/>
                <w:szCs w:val="18"/>
                <w:lang w:val="en-GB"/>
              </w:rPr>
            </w:pPr>
            <w:r w:rsidRPr="00830C88">
              <w:rPr>
                <w:rFonts w:ascii="Arial" w:hAnsi="Arial" w:cs="Arial"/>
                <w:b/>
                <w:color w:val="FFFFFF"/>
                <w:sz w:val="18"/>
                <w:szCs w:val="18"/>
                <w:lang w:val="en-GB"/>
              </w:rPr>
              <w:t>CERF Project Results Framework</w:t>
            </w:r>
          </w:p>
        </w:tc>
      </w:tr>
      <w:tr w:rsidR="00DE43B2" w:rsidRPr="00354859" w14:paraId="36145B4A" w14:textId="77777777" w:rsidTr="00830C88">
        <w:tc>
          <w:tcPr>
            <w:tcW w:w="1548" w:type="dxa"/>
            <w:tcBorders>
              <w:bottom w:val="single" w:sz="4" w:space="0" w:color="auto"/>
            </w:tcBorders>
            <w:shd w:val="clear" w:color="auto" w:fill="DBE5F1"/>
            <w:vAlign w:val="center"/>
          </w:tcPr>
          <w:p w14:paraId="36145B48" w14:textId="77777777" w:rsidR="00D31792" w:rsidRPr="00830C88" w:rsidRDefault="00D31792" w:rsidP="00830C88">
            <w:pPr>
              <w:spacing w:after="0" w:line="240" w:lineRule="auto"/>
              <w:rPr>
                <w:rFonts w:ascii="Arial" w:hAnsi="Arial" w:cs="Arial"/>
                <w:b/>
                <w:color w:val="000000"/>
                <w:sz w:val="18"/>
                <w:szCs w:val="18"/>
                <w:lang w:val="en-GB"/>
              </w:rPr>
            </w:pPr>
            <w:r w:rsidRPr="00830C88">
              <w:rPr>
                <w:rFonts w:ascii="Arial" w:hAnsi="Arial" w:cs="Arial"/>
                <w:b/>
                <w:color w:val="000000"/>
                <w:sz w:val="18"/>
                <w:szCs w:val="18"/>
                <w:lang w:val="en-GB"/>
              </w:rPr>
              <w:t>Project objective</w:t>
            </w:r>
          </w:p>
        </w:tc>
        <w:tc>
          <w:tcPr>
            <w:tcW w:w="8532" w:type="dxa"/>
            <w:tcBorders>
              <w:bottom w:val="single" w:sz="4" w:space="0" w:color="auto"/>
            </w:tcBorders>
            <w:shd w:val="clear" w:color="auto" w:fill="auto"/>
          </w:tcPr>
          <w:p w14:paraId="36145B49" w14:textId="77777777" w:rsidR="00D31792" w:rsidRPr="00830C88" w:rsidRDefault="003721C3" w:rsidP="004F40B2">
            <w:pPr>
              <w:spacing w:after="0" w:line="240" w:lineRule="auto"/>
              <w:rPr>
                <w:rFonts w:ascii="Arial" w:hAnsi="Arial" w:cs="Arial"/>
                <w:color w:val="000000"/>
                <w:sz w:val="18"/>
                <w:szCs w:val="18"/>
                <w:lang w:val="en-GB"/>
              </w:rPr>
            </w:pPr>
            <w:r w:rsidRPr="003721C3">
              <w:rPr>
                <w:rFonts w:ascii="Arial" w:hAnsi="Arial" w:cs="Arial"/>
                <w:color w:val="000000"/>
                <w:sz w:val="18"/>
                <w:szCs w:val="18"/>
                <w:lang w:val="en-GB"/>
              </w:rPr>
              <w:t xml:space="preserve">To provide dedicated security support for the expanded lifesaving humanitarian operations </w:t>
            </w:r>
            <w:r w:rsidRPr="00916B2B">
              <w:rPr>
                <w:rFonts w:ascii="Arial" w:hAnsi="Arial" w:cs="Arial"/>
                <w:color w:val="000000"/>
                <w:sz w:val="18"/>
                <w:szCs w:val="18"/>
                <w:lang w:val="en-GB"/>
              </w:rPr>
              <w:t xml:space="preserve">in </w:t>
            </w:r>
            <w:r>
              <w:rPr>
                <w:rFonts w:ascii="Arial" w:hAnsi="Arial" w:cs="Arial"/>
                <w:color w:val="000000"/>
                <w:sz w:val="18"/>
                <w:szCs w:val="18"/>
                <w:lang w:val="en-GB"/>
              </w:rPr>
              <w:t xml:space="preserve">the Lake Chad region of Chad </w:t>
            </w:r>
            <w:r w:rsidRPr="00916B2B">
              <w:rPr>
                <w:rFonts w:ascii="Arial" w:hAnsi="Arial" w:cs="Arial"/>
                <w:color w:val="000000"/>
                <w:sz w:val="18"/>
                <w:szCs w:val="18"/>
                <w:lang w:val="en-GB"/>
              </w:rPr>
              <w:t xml:space="preserve">for </w:t>
            </w:r>
            <w:r w:rsidR="006A6DF1">
              <w:rPr>
                <w:rFonts w:ascii="Arial" w:hAnsi="Arial" w:cs="Arial"/>
                <w:color w:val="000000"/>
                <w:sz w:val="18"/>
                <w:szCs w:val="18"/>
                <w:lang w:val="en-GB"/>
              </w:rPr>
              <w:t>four</w:t>
            </w:r>
            <w:r w:rsidR="004F40B2">
              <w:rPr>
                <w:rFonts w:ascii="Arial" w:hAnsi="Arial" w:cs="Arial"/>
                <w:color w:val="000000"/>
                <w:sz w:val="18"/>
                <w:szCs w:val="18"/>
                <w:lang w:val="en-GB"/>
              </w:rPr>
              <w:t xml:space="preserve"> (</w:t>
            </w:r>
            <w:r w:rsidR="006A6DF1">
              <w:rPr>
                <w:rFonts w:ascii="Arial" w:hAnsi="Arial" w:cs="Arial"/>
                <w:color w:val="000000"/>
                <w:sz w:val="18"/>
                <w:szCs w:val="18"/>
                <w:lang w:val="en-GB"/>
              </w:rPr>
              <w:t>4</w:t>
            </w:r>
            <w:r w:rsidR="004F40B2">
              <w:rPr>
                <w:rFonts w:ascii="Arial" w:hAnsi="Arial" w:cs="Arial"/>
                <w:color w:val="000000"/>
                <w:sz w:val="18"/>
                <w:szCs w:val="18"/>
                <w:lang w:val="en-GB"/>
              </w:rPr>
              <w:t>)</w:t>
            </w:r>
            <w:r w:rsidR="00FE3729">
              <w:rPr>
                <w:rFonts w:ascii="Arial" w:hAnsi="Arial" w:cs="Arial"/>
                <w:color w:val="000000"/>
                <w:sz w:val="18"/>
                <w:szCs w:val="18"/>
                <w:lang w:val="en-GB"/>
              </w:rPr>
              <w:t xml:space="preserve"> </w:t>
            </w:r>
            <w:r w:rsidRPr="00916B2B">
              <w:rPr>
                <w:rFonts w:ascii="Arial" w:hAnsi="Arial" w:cs="Arial"/>
                <w:color w:val="000000"/>
                <w:sz w:val="18"/>
                <w:szCs w:val="18"/>
                <w:lang w:val="en-GB"/>
              </w:rPr>
              <w:t xml:space="preserve"> months </w:t>
            </w:r>
          </w:p>
        </w:tc>
      </w:tr>
      <w:tr w:rsidR="00DE43B2" w:rsidRPr="00354859" w14:paraId="36145B4D" w14:textId="77777777" w:rsidTr="00830C88">
        <w:tc>
          <w:tcPr>
            <w:tcW w:w="1548" w:type="dxa"/>
            <w:tcBorders>
              <w:bottom w:val="single" w:sz="4" w:space="0" w:color="auto"/>
            </w:tcBorders>
            <w:shd w:val="clear" w:color="auto" w:fill="DBE5F1"/>
            <w:vAlign w:val="center"/>
          </w:tcPr>
          <w:p w14:paraId="36145B4B" w14:textId="77777777" w:rsidR="00D31792" w:rsidRPr="00830C88" w:rsidRDefault="00D31792" w:rsidP="00830C88">
            <w:pPr>
              <w:spacing w:after="0" w:line="240" w:lineRule="auto"/>
              <w:rPr>
                <w:rFonts w:ascii="Arial" w:hAnsi="Arial" w:cs="Arial"/>
                <w:color w:val="000000"/>
                <w:sz w:val="16"/>
                <w:szCs w:val="16"/>
                <w:lang w:val="en-GB"/>
              </w:rPr>
            </w:pPr>
            <w:r w:rsidRPr="00830C88">
              <w:rPr>
                <w:rFonts w:ascii="Arial" w:hAnsi="Arial" w:cs="Arial"/>
                <w:b/>
                <w:color w:val="000000"/>
                <w:sz w:val="18"/>
                <w:szCs w:val="18"/>
                <w:lang w:val="en-GB"/>
              </w:rPr>
              <w:t>Outcome statement</w:t>
            </w:r>
          </w:p>
        </w:tc>
        <w:tc>
          <w:tcPr>
            <w:tcW w:w="8532" w:type="dxa"/>
            <w:tcBorders>
              <w:bottom w:val="single" w:sz="4" w:space="0" w:color="auto"/>
            </w:tcBorders>
            <w:shd w:val="clear" w:color="auto" w:fill="auto"/>
          </w:tcPr>
          <w:p w14:paraId="36145B4C" w14:textId="77777777" w:rsidR="00D31792" w:rsidRPr="00830C88" w:rsidRDefault="003721C3" w:rsidP="003721C3">
            <w:pPr>
              <w:spacing w:after="0" w:line="240" w:lineRule="auto"/>
              <w:rPr>
                <w:rFonts w:ascii="Arial" w:hAnsi="Arial" w:cs="Arial"/>
                <w:color w:val="000000"/>
                <w:sz w:val="18"/>
                <w:szCs w:val="18"/>
                <w:lang w:val="en-GB"/>
              </w:rPr>
            </w:pPr>
            <w:r w:rsidRPr="003721C3">
              <w:rPr>
                <w:rFonts w:ascii="Arial" w:hAnsi="Arial" w:cs="Arial"/>
                <w:color w:val="000000"/>
                <w:sz w:val="18"/>
                <w:szCs w:val="18"/>
                <w:lang w:val="en-GB"/>
              </w:rPr>
              <w:t>Security support provided to UN humanitarian workers and their implementing partners to fulfil their mandates in a more safe and secure fashion.</w:t>
            </w:r>
          </w:p>
        </w:tc>
      </w:tr>
    </w:tbl>
    <w:p w14:paraId="36145B4E" w14:textId="77777777" w:rsidR="00D31792" w:rsidRPr="008E65CA" w:rsidRDefault="00D31792" w:rsidP="00D31792">
      <w:pPr>
        <w:spacing w:after="0" w:line="240" w:lineRule="auto"/>
        <w:rPr>
          <w:rFonts w:ascii="Arial" w:hAnsi="Arial"/>
          <w:color w:val="404040"/>
          <w:sz w:val="4"/>
          <w:lang w:val="en-U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548"/>
        <w:gridCol w:w="5964"/>
        <w:gridCol w:w="2568"/>
      </w:tblGrid>
      <w:tr w:rsidR="00DE43B2" w:rsidRPr="00354859" w14:paraId="36145B50" w14:textId="77777777" w:rsidTr="00830C88">
        <w:tc>
          <w:tcPr>
            <w:tcW w:w="10080" w:type="dxa"/>
            <w:gridSpan w:val="3"/>
            <w:tcBorders>
              <w:top w:val="single" w:sz="4" w:space="0" w:color="auto"/>
              <w:bottom w:val="nil"/>
            </w:tcBorders>
            <w:shd w:val="clear" w:color="auto" w:fill="244061"/>
            <w:tcMar>
              <w:top w:w="0" w:type="dxa"/>
              <w:bottom w:w="0" w:type="dxa"/>
            </w:tcMar>
            <w:vAlign w:val="center"/>
          </w:tcPr>
          <w:p w14:paraId="36145B4F" w14:textId="77777777" w:rsidR="00D31792" w:rsidRPr="00830C88" w:rsidRDefault="00D31792" w:rsidP="00830C88">
            <w:pPr>
              <w:spacing w:after="0" w:line="240" w:lineRule="auto"/>
              <w:rPr>
                <w:rFonts w:ascii="Arial" w:hAnsi="Arial" w:cs="Arial"/>
                <w:color w:val="000000"/>
                <w:sz w:val="4"/>
                <w:szCs w:val="4"/>
                <w:lang w:val="en-GB"/>
              </w:rPr>
            </w:pPr>
          </w:p>
        </w:tc>
      </w:tr>
      <w:tr w:rsidR="00B55C99" w:rsidRPr="00354859" w14:paraId="36145B53" w14:textId="77777777" w:rsidTr="00830C88">
        <w:tc>
          <w:tcPr>
            <w:tcW w:w="1548" w:type="dxa"/>
            <w:tcBorders>
              <w:top w:val="nil"/>
            </w:tcBorders>
            <w:shd w:val="clear" w:color="auto" w:fill="244061"/>
            <w:vAlign w:val="center"/>
          </w:tcPr>
          <w:p w14:paraId="36145B51" w14:textId="77777777" w:rsidR="00B55C99" w:rsidRPr="00830C88" w:rsidRDefault="00B55C99" w:rsidP="00830C88">
            <w:pPr>
              <w:spacing w:after="60" w:line="240" w:lineRule="auto"/>
              <w:rPr>
                <w:rFonts w:ascii="Arial" w:hAnsi="Arial" w:cs="Arial"/>
                <w:b/>
                <w:color w:val="000000"/>
                <w:sz w:val="18"/>
                <w:szCs w:val="18"/>
                <w:lang w:val="en-GB"/>
              </w:rPr>
            </w:pPr>
            <w:r w:rsidRPr="00830C88">
              <w:rPr>
                <w:rFonts w:ascii="Arial" w:hAnsi="Arial" w:cs="Arial"/>
                <w:b/>
                <w:color w:val="FFFFFF"/>
                <w:sz w:val="18"/>
                <w:szCs w:val="18"/>
                <w:lang w:val="en-GB"/>
              </w:rPr>
              <w:t>Output 1</w:t>
            </w:r>
          </w:p>
        </w:tc>
        <w:tc>
          <w:tcPr>
            <w:tcW w:w="8532" w:type="dxa"/>
            <w:gridSpan w:val="2"/>
            <w:tcBorders>
              <w:top w:val="single" w:sz="4" w:space="0" w:color="auto"/>
            </w:tcBorders>
            <w:shd w:val="clear" w:color="auto" w:fill="auto"/>
            <w:vAlign w:val="center"/>
          </w:tcPr>
          <w:p w14:paraId="36145B52" w14:textId="77777777" w:rsidR="00B55C99" w:rsidRPr="00D63E04" w:rsidRDefault="00B55C99" w:rsidP="00B55C99">
            <w:pPr>
              <w:pStyle w:val="Paragraphedeliste"/>
              <w:ind w:left="0"/>
              <w:rPr>
                <w:rFonts w:ascii="Arial" w:hAnsi="Arial" w:cs="Arial"/>
                <w:sz w:val="18"/>
                <w:szCs w:val="18"/>
              </w:rPr>
            </w:pPr>
            <w:r w:rsidRPr="00D63E04">
              <w:rPr>
                <w:rFonts w:ascii="Arial" w:hAnsi="Arial" w:cs="Arial"/>
                <w:sz w:val="18"/>
                <w:szCs w:val="18"/>
              </w:rPr>
              <w:t xml:space="preserve">Security </w:t>
            </w:r>
            <w:r>
              <w:rPr>
                <w:rFonts w:ascii="Arial" w:hAnsi="Arial" w:cs="Arial"/>
                <w:sz w:val="18"/>
                <w:szCs w:val="18"/>
              </w:rPr>
              <w:t xml:space="preserve">operational </w:t>
            </w:r>
            <w:r w:rsidRPr="00D63E04">
              <w:rPr>
                <w:rFonts w:ascii="Arial" w:hAnsi="Arial" w:cs="Arial"/>
                <w:sz w:val="18"/>
                <w:szCs w:val="18"/>
              </w:rPr>
              <w:t xml:space="preserve">support to humanitarian organizations operating </w:t>
            </w:r>
            <w:r w:rsidR="006A6DF1">
              <w:rPr>
                <w:rFonts w:ascii="Arial" w:hAnsi="Arial" w:cs="Arial"/>
                <w:sz w:val="18"/>
                <w:szCs w:val="18"/>
              </w:rPr>
              <w:t xml:space="preserve">in the </w:t>
            </w:r>
            <w:r>
              <w:rPr>
                <w:rFonts w:ascii="Arial" w:hAnsi="Arial" w:cs="Arial"/>
                <w:sz w:val="18"/>
                <w:szCs w:val="18"/>
              </w:rPr>
              <w:t>Lake Chad area</w:t>
            </w:r>
          </w:p>
        </w:tc>
      </w:tr>
      <w:tr w:rsidR="00B55C99" w:rsidRPr="00830C88" w14:paraId="36145B57" w14:textId="77777777" w:rsidTr="00830C88">
        <w:tc>
          <w:tcPr>
            <w:tcW w:w="1548" w:type="dxa"/>
            <w:shd w:val="clear" w:color="auto" w:fill="DBE5F1"/>
            <w:tcMar>
              <w:top w:w="29" w:type="dxa"/>
              <w:left w:w="158" w:type="dxa"/>
              <w:bottom w:w="29" w:type="dxa"/>
            </w:tcMar>
            <w:vAlign w:val="center"/>
          </w:tcPr>
          <w:p w14:paraId="36145B54" w14:textId="77777777" w:rsidR="00B55C99" w:rsidRPr="00830C88" w:rsidRDefault="00B55C99" w:rsidP="00830C88">
            <w:pPr>
              <w:spacing w:before="40" w:after="20" w:line="240" w:lineRule="auto"/>
              <w:rPr>
                <w:rFonts w:ascii="Arial Narrow" w:hAnsi="Arial Narrow" w:cs="Arial"/>
                <w:color w:val="000000"/>
                <w:sz w:val="16"/>
                <w:szCs w:val="16"/>
                <w:lang w:val="en-GB"/>
              </w:rPr>
            </w:pPr>
            <w:r w:rsidRPr="00830C88">
              <w:rPr>
                <w:rFonts w:ascii="Arial Narrow" w:hAnsi="Arial Narrow" w:cs="Arial"/>
                <w:color w:val="000000"/>
                <w:sz w:val="16"/>
                <w:szCs w:val="16"/>
                <w:lang w:val="en-GB"/>
              </w:rPr>
              <w:t>Output 1 Indicators</w:t>
            </w:r>
          </w:p>
        </w:tc>
        <w:tc>
          <w:tcPr>
            <w:tcW w:w="5964" w:type="dxa"/>
            <w:shd w:val="clear" w:color="auto" w:fill="DBE5F1"/>
            <w:tcMar>
              <w:top w:w="29" w:type="dxa"/>
              <w:bottom w:w="29" w:type="dxa"/>
            </w:tcMar>
            <w:vAlign w:val="center"/>
          </w:tcPr>
          <w:p w14:paraId="36145B55" w14:textId="77777777" w:rsidR="00B55C99" w:rsidRPr="00830C88" w:rsidDel="00057321" w:rsidRDefault="00B55C99" w:rsidP="00830C88">
            <w:pPr>
              <w:spacing w:before="40" w:after="20" w:line="240" w:lineRule="auto"/>
              <w:rPr>
                <w:rFonts w:ascii="Arial Narrow" w:hAnsi="Arial Narrow" w:cs="Arial"/>
                <w:color w:val="000000"/>
                <w:sz w:val="16"/>
                <w:szCs w:val="16"/>
                <w:lang w:val="en-GB"/>
              </w:rPr>
            </w:pPr>
            <w:r w:rsidRPr="00830C88">
              <w:rPr>
                <w:rFonts w:ascii="Arial Narrow" w:hAnsi="Arial Narrow" w:cs="Arial"/>
                <w:color w:val="000000"/>
                <w:sz w:val="16"/>
                <w:szCs w:val="16"/>
                <w:lang w:val="en-GB"/>
              </w:rPr>
              <w:t xml:space="preserve">Description </w:t>
            </w:r>
          </w:p>
        </w:tc>
        <w:tc>
          <w:tcPr>
            <w:tcW w:w="2568" w:type="dxa"/>
            <w:shd w:val="clear" w:color="auto" w:fill="DBE5F1"/>
            <w:tcMar>
              <w:top w:w="29" w:type="dxa"/>
              <w:bottom w:w="29" w:type="dxa"/>
            </w:tcMar>
            <w:vAlign w:val="center"/>
          </w:tcPr>
          <w:p w14:paraId="36145B56" w14:textId="77777777" w:rsidR="00B55C99" w:rsidRPr="00830C88" w:rsidDel="00057321" w:rsidRDefault="00B55C99" w:rsidP="00830C88">
            <w:pPr>
              <w:spacing w:before="40" w:after="20" w:line="240" w:lineRule="auto"/>
              <w:rPr>
                <w:rFonts w:ascii="Arial Narrow" w:hAnsi="Arial Narrow" w:cs="Arial"/>
                <w:color w:val="000000"/>
                <w:sz w:val="16"/>
                <w:szCs w:val="16"/>
                <w:lang w:val="en-GB"/>
              </w:rPr>
            </w:pPr>
            <w:r w:rsidRPr="00830C88">
              <w:rPr>
                <w:rFonts w:ascii="Arial Narrow" w:hAnsi="Arial Narrow" w:cs="Arial"/>
                <w:color w:val="000000"/>
                <w:sz w:val="16"/>
                <w:szCs w:val="16"/>
                <w:lang w:val="en-GB"/>
              </w:rPr>
              <w:t>Target for Indicator</w:t>
            </w:r>
          </w:p>
        </w:tc>
      </w:tr>
      <w:tr w:rsidR="00B55C99" w:rsidRPr="00354859" w14:paraId="36145B5B" w14:textId="77777777" w:rsidTr="008E65CA">
        <w:trPr>
          <w:trHeight w:val="604"/>
        </w:trPr>
        <w:tc>
          <w:tcPr>
            <w:tcW w:w="1548" w:type="dxa"/>
            <w:shd w:val="clear" w:color="auto" w:fill="F3F6FB"/>
            <w:tcMar>
              <w:left w:w="158" w:type="dxa"/>
            </w:tcMar>
            <w:vAlign w:val="center"/>
          </w:tcPr>
          <w:p w14:paraId="36145B58" w14:textId="77777777" w:rsidR="00B55C99" w:rsidRPr="008E65CA" w:rsidRDefault="00B55C99" w:rsidP="00830C88">
            <w:pPr>
              <w:spacing w:after="0" w:line="240" w:lineRule="auto"/>
              <w:rPr>
                <w:rFonts w:ascii="Arial Narrow" w:hAnsi="Arial Narrow" w:cs="Arial"/>
                <w:color w:val="000000"/>
                <w:sz w:val="18"/>
                <w:szCs w:val="18"/>
                <w:lang w:val="en-GB"/>
              </w:rPr>
            </w:pPr>
            <w:r w:rsidRPr="008E65CA">
              <w:rPr>
                <w:rFonts w:ascii="Arial Narrow" w:hAnsi="Arial Narrow" w:cs="Arial"/>
                <w:color w:val="000000"/>
                <w:sz w:val="18"/>
                <w:szCs w:val="18"/>
                <w:lang w:val="en-GB"/>
              </w:rPr>
              <w:t>Indicator 1.1</w:t>
            </w:r>
          </w:p>
        </w:tc>
        <w:tc>
          <w:tcPr>
            <w:tcW w:w="5964" w:type="dxa"/>
            <w:shd w:val="clear" w:color="auto" w:fill="auto"/>
            <w:vAlign w:val="center"/>
          </w:tcPr>
          <w:p w14:paraId="36145B59" w14:textId="77777777" w:rsidR="00B55C99" w:rsidRPr="008E65CA" w:rsidDel="00057321" w:rsidRDefault="00B55C99" w:rsidP="003721C3">
            <w:pPr>
              <w:rPr>
                <w:rFonts w:ascii="Arial Narrow" w:hAnsi="Arial Narrow" w:cs="Arial"/>
                <w:sz w:val="18"/>
                <w:szCs w:val="18"/>
                <w:lang w:val="en-GB"/>
              </w:rPr>
            </w:pPr>
            <w:r w:rsidRPr="008E65CA">
              <w:rPr>
                <w:rFonts w:ascii="Arial Narrow" w:hAnsi="Arial Narrow" w:cs="Arial"/>
                <w:sz w:val="18"/>
                <w:szCs w:val="18"/>
                <w:lang w:val="en-GB"/>
              </w:rPr>
              <w:t>Enable effective delivery of humanitarian aid through provision of quality security risk assessments (SRA)</w:t>
            </w:r>
            <w:r w:rsidR="00FE3729" w:rsidRPr="008E65CA">
              <w:rPr>
                <w:rFonts w:ascii="Arial Narrow" w:hAnsi="Arial Narrow" w:cs="Arial"/>
                <w:sz w:val="18"/>
                <w:szCs w:val="18"/>
                <w:lang w:val="en-GB"/>
              </w:rPr>
              <w:t>, information sharing and</w:t>
            </w:r>
            <w:r w:rsidRPr="008E65CA">
              <w:rPr>
                <w:rFonts w:ascii="Arial Narrow" w:hAnsi="Arial Narrow" w:cs="Arial"/>
                <w:sz w:val="18"/>
                <w:szCs w:val="18"/>
                <w:lang w:val="en-GB"/>
              </w:rPr>
              <w:t xml:space="preserve"> advisories</w:t>
            </w:r>
            <w:r w:rsidR="00FE3729" w:rsidRPr="008E65CA">
              <w:rPr>
                <w:rFonts w:ascii="Arial Narrow" w:hAnsi="Arial Narrow" w:cs="Arial"/>
                <w:sz w:val="18"/>
                <w:szCs w:val="18"/>
                <w:lang w:val="en-GB"/>
              </w:rPr>
              <w:t xml:space="preserve">. </w:t>
            </w:r>
          </w:p>
        </w:tc>
        <w:tc>
          <w:tcPr>
            <w:tcW w:w="2568" w:type="dxa"/>
            <w:shd w:val="clear" w:color="auto" w:fill="auto"/>
          </w:tcPr>
          <w:p w14:paraId="36145B5A" w14:textId="77777777" w:rsidR="00B55C99" w:rsidRPr="008E65CA" w:rsidRDefault="006A6DF1" w:rsidP="008E65CA">
            <w:pPr>
              <w:spacing w:after="0" w:line="240" w:lineRule="auto"/>
              <w:rPr>
                <w:rFonts w:ascii="Arial Narrow" w:hAnsi="Arial Narrow" w:cs="Arial"/>
                <w:sz w:val="18"/>
                <w:szCs w:val="18"/>
                <w:lang w:val="en-GB"/>
              </w:rPr>
            </w:pPr>
            <w:r w:rsidRPr="008E65CA">
              <w:rPr>
                <w:rFonts w:ascii="Arial Narrow" w:hAnsi="Arial Narrow" w:cs="Arial"/>
                <w:color w:val="404040"/>
                <w:sz w:val="18"/>
                <w:szCs w:val="18"/>
                <w:lang w:val="en-GB"/>
              </w:rPr>
              <w:t>4</w:t>
            </w:r>
            <w:r w:rsidR="00B55C99" w:rsidRPr="008E65CA">
              <w:rPr>
                <w:rFonts w:ascii="Arial Narrow" w:hAnsi="Arial Narrow" w:cs="Arial"/>
                <w:color w:val="404040"/>
                <w:sz w:val="18"/>
                <w:szCs w:val="18"/>
                <w:lang w:val="en-US"/>
              </w:rPr>
              <w:t xml:space="preserve"> SRAs to be conducted</w:t>
            </w:r>
            <w:r w:rsidR="00180582" w:rsidRPr="008E65CA">
              <w:rPr>
                <w:rFonts w:ascii="Arial Narrow" w:hAnsi="Arial Narrow" w:cs="Arial"/>
                <w:color w:val="404040"/>
                <w:sz w:val="18"/>
                <w:szCs w:val="18"/>
                <w:lang w:val="en-US"/>
              </w:rPr>
              <w:t xml:space="preserve">, weekly  coordination meetings to be held </w:t>
            </w:r>
            <w:r w:rsidR="00B55C99" w:rsidRPr="008E65CA">
              <w:rPr>
                <w:rFonts w:ascii="Arial Narrow" w:hAnsi="Arial Narrow" w:cs="Arial"/>
                <w:color w:val="404040"/>
                <w:sz w:val="18"/>
                <w:szCs w:val="18"/>
                <w:lang w:val="en-US"/>
              </w:rPr>
              <w:t xml:space="preserve"> and </w:t>
            </w:r>
            <w:r w:rsidR="00B55C99" w:rsidRPr="008E65CA">
              <w:rPr>
                <w:rFonts w:ascii="Arial Narrow" w:hAnsi="Arial Narrow" w:cs="Arial"/>
                <w:sz w:val="18"/>
                <w:szCs w:val="18"/>
                <w:lang w:val="en-GB"/>
              </w:rPr>
              <w:t>advisories issued</w:t>
            </w:r>
          </w:p>
        </w:tc>
      </w:tr>
      <w:tr w:rsidR="00B55C99" w:rsidRPr="00354859" w14:paraId="36145B5F" w14:textId="77777777" w:rsidTr="00BC3980">
        <w:trPr>
          <w:trHeight w:val="523"/>
        </w:trPr>
        <w:tc>
          <w:tcPr>
            <w:tcW w:w="1548" w:type="dxa"/>
            <w:shd w:val="clear" w:color="auto" w:fill="F3F6FB"/>
            <w:tcMar>
              <w:left w:w="158" w:type="dxa"/>
            </w:tcMar>
            <w:vAlign w:val="center"/>
          </w:tcPr>
          <w:p w14:paraId="36145B5C" w14:textId="77777777" w:rsidR="00B55C99" w:rsidRPr="008E65CA" w:rsidRDefault="00B55C99" w:rsidP="00830C88">
            <w:pPr>
              <w:spacing w:after="0" w:line="240" w:lineRule="auto"/>
              <w:rPr>
                <w:rFonts w:ascii="Arial Narrow" w:hAnsi="Arial Narrow" w:cs="Arial"/>
                <w:color w:val="000000"/>
                <w:sz w:val="18"/>
                <w:szCs w:val="18"/>
                <w:lang w:val="en-GB"/>
              </w:rPr>
            </w:pPr>
            <w:r w:rsidRPr="008E65CA">
              <w:rPr>
                <w:rFonts w:ascii="Arial Narrow" w:hAnsi="Arial Narrow" w:cs="Arial"/>
                <w:color w:val="000000"/>
                <w:sz w:val="18"/>
                <w:szCs w:val="18"/>
                <w:lang w:val="en-GB"/>
              </w:rPr>
              <w:t>Indicator 1.2</w:t>
            </w:r>
          </w:p>
        </w:tc>
        <w:tc>
          <w:tcPr>
            <w:tcW w:w="5964" w:type="dxa"/>
            <w:shd w:val="clear" w:color="auto" w:fill="auto"/>
            <w:vAlign w:val="center"/>
          </w:tcPr>
          <w:p w14:paraId="36145B5D" w14:textId="77777777" w:rsidR="00B55C99" w:rsidRPr="008E65CA" w:rsidDel="00057321" w:rsidRDefault="00B55C99" w:rsidP="00830C88">
            <w:pPr>
              <w:spacing w:after="0" w:line="240" w:lineRule="auto"/>
              <w:rPr>
                <w:rFonts w:ascii="Arial Narrow" w:hAnsi="Arial Narrow" w:cs="Arial"/>
                <w:color w:val="000000"/>
                <w:sz w:val="18"/>
                <w:szCs w:val="18"/>
                <w:lang w:val="en-GB"/>
              </w:rPr>
            </w:pPr>
            <w:r w:rsidRPr="008E65CA">
              <w:rPr>
                <w:rFonts w:ascii="Arial Narrow" w:hAnsi="Arial Narrow" w:cs="Arial"/>
                <w:sz w:val="18"/>
                <w:szCs w:val="18"/>
                <w:lang w:val="en-GB"/>
              </w:rPr>
              <w:t>Increase security information sharing and cooperation on security issues through regular security briefings at UN Area Security Management Team (ASMT) and INGOs meetings</w:t>
            </w:r>
          </w:p>
        </w:tc>
        <w:tc>
          <w:tcPr>
            <w:tcW w:w="2568" w:type="dxa"/>
            <w:shd w:val="clear" w:color="auto" w:fill="auto"/>
            <w:vAlign w:val="center"/>
          </w:tcPr>
          <w:p w14:paraId="36145B5E" w14:textId="77777777" w:rsidR="00B55C99" w:rsidRPr="008E65CA" w:rsidDel="00057321" w:rsidRDefault="006A6DF1" w:rsidP="00B55C99">
            <w:pPr>
              <w:spacing w:after="0" w:line="240" w:lineRule="auto"/>
              <w:contextualSpacing/>
              <w:rPr>
                <w:rFonts w:ascii="Arial Narrow" w:eastAsia="SimSun" w:hAnsi="Arial Narrow" w:cs="Arial"/>
                <w:color w:val="000000"/>
                <w:sz w:val="18"/>
                <w:szCs w:val="18"/>
                <w:lang w:val="en-GB" w:eastAsia="zh-CN"/>
              </w:rPr>
            </w:pPr>
            <w:r w:rsidRPr="008E65CA">
              <w:rPr>
                <w:rFonts w:ascii="Arial Narrow" w:hAnsi="Arial Narrow" w:cs="Arial"/>
                <w:sz w:val="18"/>
                <w:szCs w:val="18"/>
                <w:lang w:val="en-GB"/>
              </w:rPr>
              <w:t>20</w:t>
            </w:r>
            <w:r w:rsidR="00B55C99" w:rsidRPr="008E65CA">
              <w:rPr>
                <w:rFonts w:ascii="Arial Narrow" w:hAnsi="Arial Narrow" w:cs="Arial"/>
                <w:sz w:val="18"/>
                <w:szCs w:val="18"/>
                <w:lang w:val="en-GB"/>
              </w:rPr>
              <w:t xml:space="preserve"> briefings provided at </w:t>
            </w:r>
            <w:r w:rsidRPr="008E65CA">
              <w:rPr>
                <w:rFonts w:ascii="Arial Narrow" w:hAnsi="Arial Narrow" w:cs="Arial"/>
                <w:sz w:val="18"/>
                <w:szCs w:val="18"/>
                <w:lang w:val="en-GB"/>
              </w:rPr>
              <w:t xml:space="preserve">weekly </w:t>
            </w:r>
            <w:r w:rsidR="00B55C99" w:rsidRPr="008E65CA">
              <w:rPr>
                <w:rFonts w:ascii="Arial Narrow" w:hAnsi="Arial Narrow" w:cs="Arial"/>
                <w:sz w:val="18"/>
                <w:szCs w:val="18"/>
                <w:lang w:val="en-GB"/>
              </w:rPr>
              <w:t>ASMT</w:t>
            </w:r>
            <w:r w:rsidR="00180582" w:rsidRPr="008E65CA">
              <w:rPr>
                <w:rFonts w:ascii="Arial Narrow" w:hAnsi="Arial Narrow" w:cs="Arial"/>
                <w:sz w:val="18"/>
                <w:szCs w:val="18"/>
                <w:lang w:val="en-GB"/>
              </w:rPr>
              <w:t>, security cell meetings</w:t>
            </w:r>
            <w:r w:rsidR="00B55C99" w:rsidRPr="008E65CA">
              <w:rPr>
                <w:rFonts w:ascii="Arial Narrow" w:hAnsi="Arial Narrow" w:cs="Arial"/>
                <w:sz w:val="18"/>
                <w:szCs w:val="18"/>
                <w:lang w:val="en-GB"/>
              </w:rPr>
              <w:t xml:space="preserve"> and INGO meetings</w:t>
            </w:r>
          </w:p>
        </w:tc>
      </w:tr>
      <w:tr w:rsidR="00B55C99" w:rsidRPr="00354859" w14:paraId="36145B63" w14:textId="77777777" w:rsidTr="00BC3980">
        <w:trPr>
          <w:trHeight w:val="613"/>
        </w:trPr>
        <w:tc>
          <w:tcPr>
            <w:tcW w:w="1548" w:type="dxa"/>
            <w:shd w:val="clear" w:color="auto" w:fill="F3F6FB"/>
            <w:tcMar>
              <w:left w:w="158" w:type="dxa"/>
            </w:tcMar>
            <w:vAlign w:val="center"/>
          </w:tcPr>
          <w:p w14:paraId="36145B60" w14:textId="77777777" w:rsidR="00B55C99" w:rsidRPr="008E65CA" w:rsidRDefault="00B55C99" w:rsidP="00830C88">
            <w:pPr>
              <w:spacing w:after="0" w:line="240" w:lineRule="auto"/>
              <w:rPr>
                <w:rFonts w:ascii="Arial Narrow" w:hAnsi="Arial Narrow" w:cs="Arial"/>
                <w:color w:val="000000"/>
                <w:sz w:val="18"/>
                <w:szCs w:val="18"/>
                <w:lang w:val="en-GB"/>
              </w:rPr>
            </w:pPr>
            <w:r w:rsidRPr="008E65CA">
              <w:rPr>
                <w:rFonts w:ascii="Arial Narrow" w:hAnsi="Arial Narrow" w:cs="Arial"/>
                <w:color w:val="000000"/>
                <w:sz w:val="18"/>
                <w:szCs w:val="18"/>
                <w:lang w:val="en-GB"/>
              </w:rPr>
              <w:lastRenderedPageBreak/>
              <w:t>Indicator 1.3</w:t>
            </w:r>
          </w:p>
        </w:tc>
        <w:tc>
          <w:tcPr>
            <w:tcW w:w="5964" w:type="dxa"/>
            <w:shd w:val="clear" w:color="auto" w:fill="auto"/>
            <w:vAlign w:val="center"/>
          </w:tcPr>
          <w:p w14:paraId="36145B61" w14:textId="77777777" w:rsidR="00B55C99" w:rsidRPr="008E65CA" w:rsidDel="00057321" w:rsidRDefault="00B55C99" w:rsidP="00830C88">
            <w:pPr>
              <w:spacing w:after="0" w:line="240" w:lineRule="auto"/>
              <w:rPr>
                <w:rFonts w:ascii="Arial Narrow" w:hAnsi="Arial Narrow" w:cs="Arial"/>
                <w:color w:val="000000"/>
                <w:sz w:val="18"/>
                <w:szCs w:val="18"/>
                <w:lang w:val="en-GB"/>
              </w:rPr>
            </w:pPr>
            <w:r w:rsidRPr="008E65CA">
              <w:rPr>
                <w:rFonts w:ascii="Arial Narrow" w:hAnsi="Arial Narrow" w:cs="Arial"/>
                <w:sz w:val="18"/>
                <w:szCs w:val="18"/>
                <w:lang w:val="en-GB"/>
              </w:rPr>
              <w:t>Ensure situational awareness and effective operational planning through provisions of security reports (daily, weekly, alerts)</w:t>
            </w:r>
          </w:p>
        </w:tc>
        <w:tc>
          <w:tcPr>
            <w:tcW w:w="2568" w:type="dxa"/>
            <w:shd w:val="clear" w:color="auto" w:fill="auto"/>
            <w:vAlign w:val="center"/>
          </w:tcPr>
          <w:p w14:paraId="36145B62" w14:textId="77777777" w:rsidR="00B55C99" w:rsidRPr="008E65CA" w:rsidDel="00057321" w:rsidRDefault="00B55C99" w:rsidP="0059277C">
            <w:pPr>
              <w:spacing w:after="0" w:line="240" w:lineRule="auto"/>
              <w:contextualSpacing/>
              <w:rPr>
                <w:rFonts w:ascii="Arial Narrow" w:eastAsia="SimSun" w:hAnsi="Arial Narrow" w:cs="Arial"/>
                <w:color w:val="000000"/>
                <w:sz w:val="18"/>
                <w:szCs w:val="18"/>
                <w:lang w:val="en-GB" w:eastAsia="zh-CN"/>
              </w:rPr>
            </w:pPr>
            <w:r w:rsidRPr="008E65CA">
              <w:rPr>
                <w:rFonts w:ascii="Arial Narrow" w:eastAsia="SimSun" w:hAnsi="Arial Narrow" w:cs="Arial"/>
                <w:color w:val="000000"/>
                <w:sz w:val="18"/>
                <w:szCs w:val="18"/>
                <w:lang w:val="en-GB" w:eastAsia="zh-CN"/>
              </w:rPr>
              <w:t xml:space="preserve">Daily radio check; </w:t>
            </w:r>
            <w:r w:rsidR="006A6DF1" w:rsidRPr="008E65CA">
              <w:rPr>
                <w:rFonts w:ascii="Arial Narrow" w:hAnsi="Arial Narrow" w:cs="Arial"/>
                <w:sz w:val="18"/>
                <w:szCs w:val="18"/>
                <w:lang w:val="en-GB"/>
              </w:rPr>
              <w:t>120</w:t>
            </w:r>
            <w:r w:rsidRPr="008E65CA">
              <w:rPr>
                <w:rFonts w:ascii="Arial Narrow" w:hAnsi="Arial Narrow" w:cs="Arial"/>
                <w:sz w:val="18"/>
                <w:szCs w:val="18"/>
                <w:lang w:val="en-GB"/>
              </w:rPr>
              <w:t xml:space="preserve"> daily situation reports  + alerts in a timely manner when required</w:t>
            </w:r>
            <w:r w:rsidRPr="008E65CA">
              <w:rPr>
                <w:rFonts w:ascii="Arial Narrow" w:eastAsia="SimSun" w:hAnsi="Arial Narrow" w:cs="Arial"/>
                <w:color w:val="000000"/>
                <w:sz w:val="18"/>
                <w:szCs w:val="18"/>
                <w:lang w:val="en-GB" w:eastAsia="zh-CN"/>
              </w:rPr>
              <w:t xml:space="preserve"> </w:t>
            </w:r>
          </w:p>
        </w:tc>
      </w:tr>
      <w:tr w:rsidR="00B55C99" w:rsidRPr="00830C88" w14:paraId="36145B67" w14:textId="77777777" w:rsidTr="00830C88">
        <w:tc>
          <w:tcPr>
            <w:tcW w:w="1548" w:type="dxa"/>
            <w:shd w:val="clear" w:color="auto" w:fill="DBE5F1"/>
            <w:tcMar>
              <w:top w:w="29" w:type="dxa"/>
              <w:left w:w="158" w:type="dxa"/>
              <w:bottom w:w="29" w:type="dxa"/>
            </w:tcMar>
            <w:vAlign w:val="center"/>
          </w:tcPr>
          <w:p w14:paraId="36145B64" w14:textId="77777777" w:rsidR="00B55C99" w:rsidRPr="008E65CA" w:rsidRDefault="00B55C99" w:rsidP="00830C88">
            <w:pPr>
              <w:spacing w:before="40" w:after="20" w:line="240" w:lineRule="auto"/>
              <w:rPr>
                <w:rFonts w:ascii="Arial Narrow" w:hAnsi="Arial Narrow" w:cs="Arial"/>
                <w:color w:val="000000"/>
                <w:sz w:val="18"/>
                <w:szCs w:val="18"/>
                <w:lang w:val="en-GB"/>
              </w:rPr>
            </w:pPr>
            <w:r w:rsidRPr="008E65CA">
              <w:rPr>
                <w:rFonts w:ascii="Arial Narrow" w:hAnsi="Arial Narrow" w:cs="Arial"/>
                <w:color w:val="000000"/>
                <w:sz w:val="18"/>
                <w:szCs w:val="18"/>
                <w:lang w:val="en-GB"/>
              </w:rPr>
              <w:t>Output 1 Activities</w:t>
            </w:r>
          </w:p>
        </w:tc>
        <w:tc>
          <w:tcPr>
            <w:tcW w:w="5964" w:type="dxa"/>
            <w:shd w:val="clear" w:color="auto" w:fill="DBE5F1"/>
            <w:tcMar>
              <w:top w:w="29" w:type="dxa"/>
              <w:bottom w:w="29" w:type="dxa"/>
            </w:tcMar>
            <w:vAlign w:val="center"/>
          </w:tcPr>
          <w:p w14:paraId="36145B65" w14:textId="77777777" w:rsidR="00B55C99" w:rsidRPr="008E65CA" w:rsidRDefault="00B55C99" w:rsidP="00830C88">
            <w:pPr>
              <w:spacing w:before="40" w:after="20" w:line="240" w:lineRule="auto"/>
              <w:rPr>
                <w:rFonts w:ascii="Arial Narrow" w:hAnsi="Arial Narrow" w:cs="Arial"/>
                <w:color w:val="000000"/>
                <w:sz w:val="18"/>
                <w:szCs w:val="18"/>
                <w:lang w:val="en-GB"/>
              </w:rPr>
            </w:pPr>
            <w:r w:rsidRPr="008E65CA">
              <w:rPr>
                <w:rFonts w:ascii="Arial Narrow" w:hAnsi="Arial Narrow" w:cs="Arial"/>
                <w:color w:val="000000"/>
                <w:sz w:val="18"/>
                <w:szCs w:val="18"/>
                <w:lang w:val="en-GB"/>
              </w:rPr>
              <w:t xml:space="preserve">Description </w:t>
            </w:r>
          </w:p>
        </w:tc>
        <w:tc>
          <w:tcPr>
            <w:tcW w:w="2568" w:type="dxa"/>
            <w:shd w:val="clear" w:color="auto" w:fill="DBE5F1"/>
            <w:tcMar>
              <w:top w:w="29" w:type="dxa"/>
              <w:bottom w:w="29" w:type="dxa"/>
            </w:tcMar>
            <w:vAlign w:val="center"/>
          </w:tcPr>
          <w:p w14:paraId="36145B66" w14:textId="77777777" w:rsidR="00B55C99" w:rsidRPr="008E65CA" w:rsidRDefault="00B55C99" w:rsidP="00830C88">
            <w:pPr>
              <w:spacing w:before="40" w:after="20" w:line="240" w:lineRule="auto"/>
              <w:rPr>
                <w:rFonts w:ascii="Arial Narrow" w:hAnsi="Arial Narrow" w:cs="Arial"/>
                <w:color w:val="000000"/>
                <w:sz w:val="18"/>
                <w:szCs w:val="18"/>
                <w:lang w:val="en-GB"/>
              </w:rPr>
            </w:pPr>
            <w:r w:rsidRPr="008E65CA">
              <w:rPr>
                <w:rFonts w:ascii="Arial Narrow" w:hAnsi="Arial Narrow" w:cs="Arial"/>
                <w:color w:val="000000"/>
                <w:sz w:val="18"/>
                <w:szCs w:val="18"/>
                <w:lang w:val="en-GB"/>
              </w:rPr>
              <w:t>Implemented by</w:t>
            </w:r>
          </w:p>
        </w:tc>
      </w:tr>
      <w:tr w:rsidR="00B55C99" w:rsidRPr="006A6DF1" w14:paraId="36145B6B" w14:textId="77777777" w:rsidTr="008E65CA">
        <w:trPr>
          <w:trHeight w:val="199"/>
        </w:trPr>
        <w:tc>
          <w:tcPr>
            <w:tcW w:w="1548" w:type="dxa"/>
            <w:shd w:val="clear" w:color="auto" w:fill="F3F6FB"/>
            <w:tcMar>
              <w:left w:w="158" w:type="dxa"/>
            </w:tcMar>
            <w:vAlign w:val="center"/>
          </w:tcPr>
          <w:p w14:paraId="36145B68" w14:textId="77777777" w:rsidR="00B55C99" w:rsidRPr="008E65CA" w:rsidRDefault="00B55C99" w:rsidP="00247ED9">
            <w:pPr>
              <w:rPr>
                <w:rFonts w:ascii="Arial Narrow" w:hAnsi="Arial Narrow" w:cs="Arial"/>
                <w:color w:val="000000"/>
                <w:sz w:val="18"/>
                <w:szCs w:val="18"/>
                <w:lang w:val="en-GB"/>
              </w:rPr>
            </w:pPr>
            <w:r w:rsidRPr="008E65CA">
              <w:rPr>
                <w:rFonts w:ascii="Arial Narrow" w:hAnsi="Arial Narrow" w:cs="Arial"/>
                <w:color w:val="000000"/>
                <w:sz w:val="18"/>
                <w:szCs w:val="18"/>
                <w:lang w:val="en-GB"/>
              </w:rPr>
              <w:t>Activity 1.1</w:t>
            </w:r>
          </w:p>
        </w:tc>
        <w:tc>
          <w:tcPr>
            <w:tcW w:w="5964" w:type="dxa"/>
            <w:shd w:val="clear" w:color="auto" w:fill="auto"/>
            <w:vAlign w:val="center"/>
          </w:tcPr>
          <w:p w14:paraId="36145B69" w14:textId="77777777" w:rsidR="00B55C99" w:rsidRPr="008E65CA" w:rsidRDefault="00B55C99" w:rsidP="009A6D90">
            <w:pPr>
              <w:pStyle w:val="Paragraphedeliste"/>
              <w:ind w:left="0"/>
              <w:rPr>
                <w:rFonts w:ascii="Arial Narrow" w:hAnsi="Arial Narrow" w:cs="Arial"/>
                <w:sz w:val="18"/>
                <w:szCs w:val="18"/>
              </w:rPr>
            </w:pPr>
            <w:r w:rsidRPr="008E65CA">
              <w:rPr>
                <w:rFonts w:ascii="Arial Narrow" w:hAnsi="Arial Narrow" w:cs="Arial"/>
                <w:color w:val="000000"/>
                <w:sz w:val="18"/>
                <w:szCs w:val="18"/>
              </w:rPr>
              <w:t xml:space="preserve">Establish UNDSS office in </w:t>
            </w:r>
            <w:proofErr w:type="spellStart"/>
            <w:r w:rsidRPr="008E65CA">
              <w:rPr>
                <w:rFonts w:ascii="Arial Narrow" w:hAnsi="Arial Narrow" w:cs="Arial"/>
                <w:color w:val="000000"/>
                <w:sz w:val="18"/>
                <w:szCs w:val="18"/>
              </w:rPr>
              <w:t>Baga</w:t>
            </w:r>
            <w:proofErr w:type="spellEnd"/>
            <w:r w:rsidRPr="008E65CA">
              <w:rPr>
                <w:rFonts w:ascii="Arial Narrow" w:hAnsi="Arial Narrow" w:cs="Arial"/>
                <w:color w:val="000000"/>
                <w:sz w:val="18"/>
                <w:szCs w:val="18"/>
              </w:rPr>
              <w:t xml:space="preserve"> Sola</w:t>
            </w:r>
            <w:r w:rsidR="006A6DF1" w:rsidRPr="008E65CA">
              <w:rPr>
                <w:rFonts w:ascii="Arial Narrow" w:hAnsi="Arial Narrow" w:cs="Arial"/>
                <w:color w:val="000000"/>
                <w:sz w:val="18"/>
                <w:szCs w:val="18"/>
              </w:rPr>
              <w:t xml:space="preserve">. </w:t>
            </w:r>
          </w:p>
        </w:tc>
        <w:tc>
          <w:tcPr>
            <w:tcW w:w="2568" w:type="dxa"/>
            <w:shd w:val="clear" w:color="auto" w:fill="auto"/>
            <w:vAlign w:val="center"/>
          </w:tcPr>
          <w:p w14:paraId="36145B6A" w14:textId="77777777" w:rsidR="00B55C99" w:rsidRPr="008E65CA" w:rsidRDefault="00B55C99" w:rsidP="009A6D90">
            <w:pPr>
              <w:pStyle w:val="Paragraphedeliste"/>
              <w:ind w:left="0"/>
              <w:rPr>
                <w:rFonts w:ascii="Arial Narrow" w:hAnsi="Arial Narrow" w:cs="Arial"/>
                <w:sz w:val="18"/>
                <w:szCs w:val="18"/>
              </w:rPr>
            </w:pPr>
            <w:r w:rsidRPr="008E65CA">
              <w:rPr>
                <w:rFonts w:ascii="Arial Narrow" w:hAnsi="Arial Narrow" w:cs="Arial"/>
                <w:sz w:val="18"/>
                <w:szCs w:val="18"/>
              </w:rPr>
              <w:t xml:space="preserve">UNDSS, </w:t>
            </w:r>
            <w:r w:rsidR="001B4C46" w:rsidRPr="008E65CA">
              <w:rPr>
                <w:rFonts w:ascii="Arial Narrow" w:hAnsi="Arial Narrow" w:cs="Arial"/>
                <w:sz w:val="18"/>
                <w:szCs w:val="18"/>
              </w:rPr>
              <w:t xml:space="preserve"> </w:t>
            </w:r>
            <w:r w:rsidR="00A809BA" w:rsidRPr="008E65CA">
              <w:rPr>
                <w:rFonts w:ascii="Arial Narrow" w:hAnsi="Arial Narrow" w:cs="Arial"/>
                <w:sz w:val="18"/>
                <w:szCs w:val="18"/>
              </w:rPr>
              <w:t xml:space="preserve">UNDP, </w:t>
            </w:r>
          </w:p>
        </w:tc>
      </w:tr>
      <w:tr w:rsidR="00B55C99" w:rsidRPr="00830C88" w14:paraId="36145B6F" w14:textId="77777777" w:rsidTr="00247ED9">
        <w:tc>
          <w:tcPr>
            <w:tcW w:w="1548" w:type="dxa"/>
            <w:shd w:val="clear" w:color="auto" w:fill="F3F6FB"/>
            <w:tcMar>
              <w:left w:w="158" w:type="dxa"/>
            </w:tcMar>
            <w:vAlign w:val="center"/>
          </w:tcPr>
          <w:p w14:paraId="36145B6C" w14:textId="77777777" w:rsidR="00B55C99" w:rsidRPr="007E6087" w:rsidRDefault="00B55C99" w:rsidP="00247ED9">
            <w:pPr>
              <w:rPr>
                <w:rFonts w:ascii="Arial Narrow" w:hAnsi="Arial Narrow" w:cs="Arial"/>
                <w:color w:val="000000"/>
                <w:sz w:val="18"/>
                <w:szCs w:val="18"/>
                <w:lang w:val="en-GB"/>
              </w:rPr>
            </w:pPr>
            <w:r w:rsidRPr="007E6087">
              <w:rPr>
                <w:rFonts w:ascii="Arial Narrow" w:hAnsi="Arial Narrow" w:cs="Arial"/>
                <w:color w:val="000000"/>
                <w:sz w:val="18"/>
                <w:szCs w:val="18"/>
                <w:lang w:val="en-GB"/>
              </w:rPr>
              <w:t>Activity 1.2</w:t>
            </w:r>
          </w:p>
        </w:tc>
        <w:tc>
          <w:tcPr>
            <w:tcW w:w="5964" w:type="dxa"/>
            <w:shd w:val="clear" w:color="auto" w:fill="auto"/>
            <w:vAlign w:val="center"/>
          </w:tcPr>
          <w:p w14:paraId="36145B6D" w14:textId="77777777" w:rsidR="00B55C99" w:rsidRPr="00D63E04" w:rsidRDefault="00B55C99" w:rsidP="00247ED9">
            <w:pPr>
              <w:pStyle w:val="Paragraphedeliste"/>
              <w:ind w:left="0"/>
              <w:rPr>
                <w:rFonts w:ascii="Arial Narrow" w:hAnsi="Arial Narrow" w:cs="Arial"/>
                <w:sz w:val="18"/>
                <w:szCs w:val="18"/>
              </w:rPr>
            </w:pPr>
            <w:r>
              <w:rPr>
                <w:rFonts w:ascii="Arial Narrow" w:hAnsi="Arial Narrow" w:cs="Arial"/>
                <w:sz w:val="18"/>
                <w:szCs w:val="18"/>
              </w:rPr>
              <w:t>Establish and hold regular security briefings at UN and INGO meetings – buil</w:t>
            </w:r>
            <w:r w:rsidR="004F40B2">
              <w:rPr>
                <w:rFonts w:ascii="Arial Narrow" w:hAnsi="Arial Narrow" w:cs="Arial"/>
                <w:sz w:val="18"/>
                <w:szCs w:val="18"/>
              </w:rPr>
              <w:t>d</w:t>
            </w:r>
            <w:r>
              <w:rPr>
                <w:rFonts w:ascii="Arial Narrow" w:hAnsi="Arial Narrow" w:cs="Arial"/>
                <w:sz w:val="18"/>
                <w:szCs w:val="18"/>
              </w:rPr>
              <w:t xml:space="preserve"> effective security cooperation and security information collection and reporting mechanisms. Compile Daily </w:t>
            </w:r>
            <w:proofErr w:type="spellStart"/>
            <w:r>
              <w:rPr>
                <w:rFonts w:ascii="Arial Narrow" w:hAnsi="Arial Narrow" w:cs="Arial"/>
                <w:sz w:val="18"/>
                <w:szCs w:val="18"/>
              </w:rPr>
              <w:t>Sitreps</w:t>
            </w:r>
            <w:proofErr w:type="spellEnd"/>
            <w:r>
              <w:rPr>
                <w:rFonts w:ascii="Arial Narrow" w:hAnsi="Arial Narrow" w:cs="Arial"/>
                <w:sz w:val="18"/>
                <w:szCs w:val="18"/>
              </w:rPr>
              <w:t>, Weekly reports and alerts.</w:t>
            </w:r>
          </w:p>
        </w:tc>
        <w:tc>
          <w:tcPr>
            <w:tcW w:w="2568" w:type="dxa"/>
            <w:shd w:val="clear" w:color="auto" w:fill="auto"/>
          </w:tcPr>
          <w:p w14:paraId="36145B6E" w14:textId="77777777" w:rsidR="00B55C99" w:rsidRPr="00D63E04" w:rsidRDefault="00B55C99" w:rsidP="00247ED9">
            <w:pPr>
              <w:rPr>
                <w:rFonts w:ascii="Arial Narrow" w:hAnsi="Arial Narrow" w:cs="Arial"/>
                <w:sz w:val="18"/>
                <w:szCs w:val="18"/>
                <w:lang w:val="en-GB"/>
              </w:rPr>
            </w:pPr>
            <w:r w:rsidRPr="00D63E04">
              <w:rPr>
                <w:rFonts w:ascii="Arial Narrow" w:hAnsi="Arial Narrow" w:cs="Arial"/>
                <w:sz w:val="18"/>
                <w:szCs w:val="18"/>
                <w:lang w:val="en-GB"/>
              </w:rPr>
              <w:t>UNDSS FSCO</w:t>
            </w:r>
            <w:r w:rsidR="00180582">
              <w:rPr>
                <w:rFonts w:ascii="Arial Narrow" w:hAnsi="Arial Narrow" w:cs="Arial"/>
                <w:sz w:val="18"/>
                <w:szCs w:val="18"/>
                <w:lang w:val="en-GB"/>
              </w:rPr>
              <w:t>/LSA</w:t>
            </w:r>
          </w:p>
        </w:tc>
      </w:tr>
      <w:tr w:rsidR="00B55C99" w:rsidRPr="00830C88" w14:paraId="36145B73" w14:textId="77777777" w:rsidTr="00247ED9">
        <w:tc>
          <w:tcPr>
            <w:tcW w:w="1548" w:type="dxa"/>
            <w:tcBorders>
              <w:bottom w:val="single" w:sz="4" w:space="0" w:color="auto"/>
            </w:tcBorders>
            <w:shd w:val="clear" w:color="auto" w:fill="F3F6FB"/>
            <w:tcMar>
              <w:left w:w="158" w:type="dxa"/>
            </w:tcMar>
            <w:vAlign w:val="center"/>
          </w:tcPr>
          <w:p w14:paraId="36145B70" w14:textId="77777777" w:rsidR="00B55C99" w:rsidRPr="007E6087" w:rsidRDefault="00B55C99" w:rsidP="00247ED9">
            <w:pPr>
              <w:rPr>
                <w:rFonts w:ascii="Arial Narrow" w:hAnsi="Arial Narrow" w:cs="Arial"/>
                <w:color w:val="000000"/>
                <w:sz w:val="18"/>
                <w:szCs w:val="18"/>
                <w:lang w:val="en-GB"/>
              </w:rPr>
            </w:pPr>
            <w:r w:rsidRPr="007E6087">
              <w:rPr>
                <w:rFonts w:ascii="Arial Narrow" w:hAnsi="Arial Narrow" w:cs="Arial"/>
                <w:color w:val="000000"/>
                <w:sz w:val="18"/>
                <w:szCs w:val="18"/>
                <w:lang w:val="en-GB"/>
              </w:rPr>
              <w:t>Activity 1.3</w:t>
            </w:r>
          </w:p>
        </w:tc>
        <w:tc>
          <w:tcPr>
            <w:tcW w:w="5964" w:type="dxa"/>
            <w:tcBorders>
              <w:bottom w:val="single" w:sz="4" w:space="0" w:color="auto"/>
            </w:tcBorders>
            <w:shd w:val="clear" w:color="auto" w:fill="auto"/>
            <w:vAlign w:val="center"/>
          </w:tcPr>
          <w:p w14:paraId="36145B71" w14:textId="77777777" w:rsidR="00B55C99" w:rsidRPr="00D63E04" w:rsidRDefault="00B55C99" w:rsidP="00B55C99">
            <w:pPr>
              <w:pStyle w:val="Paragraphedeliste"/>
              <w:ind w:left="0"/>
              <w:rPr>
                <w:rFonts w:ascii="Arial Narrow" w:hAnsi="Arial Narrow" w:cs="Arial"/>
                <w:sz w:val="18"/>
                <w:szCs w:val="18"/>
              </w:rPr>
            </w:pPr>
            <w:r>
              <w:rPr>
                <w:rFonts w:ascii="Arial Narrow" w:hAnsi="Arial Narrow" w:cs="Arial"/>
                <w:sz w:val="18"/>
                <w:szCs w:val="18"/>
              </w:rPr>
              <w:t>Conduct Security Risk Assessments and security analysis  - compile and distribute respective documents</w:t>
            </w:r>
          </w:p>
        </w:tc>
        <w:tc>
          <w:tcPr>
            <w:tcW w:w="2568" w:type="dxa"/>
            <w:tcBorders>
              <w:bottom w:val="single" w:sz="4" w:space="0" w:color="auto"/>
            </w:tcBorders>
            <w:shd w:val="clear" w:color="auto" w:fill="auto"/>
          </w:tcPr>
          <w:p w14:paraId="36145B72" w14:textId="77777777" w:rsidR="00B55C99" w:rsidRPr="00D63E04" w:rsidRDefault="00B55C99" w:rsidP="00247ED9">
            <w:pPr>
              <w:rPr>
                <w:rFonts w:ascii="Arial Narrow" w:hAnsi="Arial Narrow" w:cs="Arial"/>
                <w:sz w:val="18"/>
                <w:szCs w:val="18"/>
                <w:lang w:val="en-GB"/>
              </w:rPr>
            </w:pPr>
            <w:r w:rsidRPr="00D63E04">
              <w:rPr>
                <w:rFonts w:ascii="Arial Narrow" w:hAnsi="Arial Narrow" w:cs="Arial"/>
                <w:sz w:val="18"/>
                <w:szCs w:val="18"/>
                <w:lang w:val="en-GB"/>
              </w:rPr>
              <w:t>UNDSS FSCO</w:t>
            </w:r>
          </w:p>
        </w:tc>
      </w:tr>
      <w:tr w:rsidR="00B55C99" w:rsidRPr="00830C88" w14:paraId="36145B75" w14:textId="77777777" w:rsidTr="00830C88">
        <w:tc>
          <w:tcPr>
            <w:tcW w:w="10080" w:type="dxa"/>
            <w:gridSpan w:val="3"/>
            <w:tcBorders>
              <w:bottom w:val="nil"/>
            </w:tcBorders>
            <w:shd w:val="clear" w:color="auto" w:fill="244061"/>
            <w:tcMar>
              <w:top w:w="0" w:type="dxa"/>
              <w:bottom w:w="0" w:type="dxa"/>
            </w:tcMar>
            <w:vAlign w:val="center"/>
          </w:tcPr>
          <w:p w14:paraId="36145B74" w14:textId="77777777" w:rsidR="00B55C99" w:rsidRPr="00830C88" w:rsidRDefault="00B55C99" w:rsidP="00830C88">
            <w:pPr>
              <w:spacing w:after="0" w:line="240" w:lineRule="auto"/>
              <w:contextualSpacing/>
              <w:rPr>
                <w:rFonts w:ascii="Arial" w:eastAsia="SimSun" w:hAnsi="Arial" w:cs="Arial"/>
                <w:color w:val="000000"/>
                <w:sz w:val="4"/>
                <w:szCs w:val="4"/>
                <w:lang w:val="en-GB" w:eastAsia="zh-CN"/>
              </w:rPr>
            </w:pPr>
          </w:p>
        </w:tc>
      </w:tr>
      <w:tr w:rsidR="00B55C99" w:rsidRPr="00354859" w14:paraId="36145B78" w14:textId="77777777" w:rsidTr="00830C88">
        <w:tc>
          <w:tcPr>
            <w:tcW w:w="1548" w:type="dxa"/>
            <w:tcBorders>
              <w:top w:val="nil"/>
            </w:tcBorders>
            <w:shd w:val="clear" w:color="auto" w:fill="244061"/>
            <w:vAlign w:val="center"/>
          </w:tcPr>
          <w:p w14:paraId="36145B76" w14:textId="77777777" w:rsidR="00B55C99" w:rsidRPr="00830C88" w:rsidRDefault="00B55C99" w:rsidP="00830C88">
            <w:pPr>
              <w:spacing w:after="60" w:line="240" w:lineRule="auto"/>
              <w:rPr>
                <w:rFonts w:ascii="Arial" w:hAnsi="Arial" w:cs="Arial"/>
                <w:b/>
                <w:color w:val="000000"/>
                <w:sz w:val="18"/>
                <w:szCs w:val="18"/>
                <w:lang w:val="en-GB"/>
              </w:rPr>
            </w:pPr>
            <w:r w:rsidRPr="00830C88">
              <w:rPr>
                <w:rFonts w:ascii="Arial" w:hAnsi="Arial" w:cs="Arial"/>
                <w:b/>
                <w:color w:val="FFFFFF"/>
                <w:sz w:val="18"/>
                <w:szCs w:val="18"/>
                <w:lang w:val="en-GB"/>
              </w:rPr>
              <w:t>Output 2</w:t>
            </w:r>
          </w:p>
        </w:tc>
        <w:tc>
          <w:tcPr>
            <w:tcW w:w="8532" w:type="dxa"/>
            <w:gridSpan w:val="2"/>
            <w:tcBorders>
              <w:top w:val="single" w:sz="4" w:space="0" w:color="auto"/>
            </w:tcBorders>
            <w:shd w:val="clear" w:color="auto" w:fill="auto"/>
            <w:vAlign w:val="center"/>
          </w:tcPr>
          <w:p w14:paraId="36145B77" w14:textId="77777777" w:rsidR="00B55C99" w:rsidRPr="00830C88" w:rsidRDefault="00B55C99" w:rsidP="0059277C">
            <w:pPr>
              <w:spacing w:after="0" w:line="240" w:lineRule="auto"/>
              <w:contextualSpacing/>
              <w:rPr>
                <w:rFonts w:ascii="Arial" w:eastAsia="SimSun" w:hAnsi="Arial" w:cs="Arial"/>
                <w:color w:val="000000"/>
                <w:sz w:val="18"/>
                <w:szCs w:val="18"/>
                <w:lang w:val="en-GB" w:eastAsia="zh-CN"/>
              </w:rPr>
            </w:pPr>
            <w:r>
              <w:rPr>
                <w:rFonts w:ascii="Arial" w:eastAsia="SimSun" w:hAnsi="Arial" w:cs="Arial"/>
                <w:color w:val="000000"/>
                <w:sz w:val="18"/>
                <w:szCs w:val="18"/>
                <w:lang w:val="en-GB" w:eastAsia="zh-CN"/>
              </w:rPr>
              <w:t xml:space="preserve">Security coordination between humanitarian organisations and local authorities </w:t>
            </w:r>
          </w:p>
        </w:tc>
      </w:tr>
      <w:tr w:rsidR="00B55C99" w:rsidRPr="00830C88" w14:paraId="36145B7C" w14:textId="77777777" w:rsidTr="00830C88">
        <w:tc>
          <w:tcPr>
            <w:tcW w:w="1548" w:type="dxa"/>
            <w:shd w:val="clear" w:color="auto" w:fill="DBE5F1"/>
            <w:tcMar>
              <w:top w:w="29" w:type="dxa"/>
              <w:left w:w="158" w:type="dxa"/>
              <w:bottom w:w="29" w:type="dxa"/>
              <w:right w:w="130" w:type="dxa"/>
            </w:tcMar>
            <w:vAlign w:val="center"/>
          </w:tcPr>
          <w:p w14:paraId="36145B79" w14:textId="77777777" w:rsidR="00B55C99" w:rsidRPr="00830C88" w:rsidRDefault="00B55C99" w:rsidP="00830C88">
            <w:pPr>
              <w:spacing w:before="40" w:after="20" w:line="240" w:lineRule="auto"/>
              <w:rPr>
                <w:rFonts w:ascii="Arial Narrow" w:hAnsi="Arial Narrow" w:cs="Arial"/>
                <w:color w:val="000000"/>
                <w:sz w:val="16"/>
                <w:szCs w:val="16"/>
                <w:lang w:val="en-GB"/>
              </w:rPr>
            </w:pPr>
            <w:r w:rsidRPr="00830C88">
              <w:rPr>
                <w:rFonts w:ascii="Arial Narrow" w:hAnsi="Arial Narrow" w:cs="Arial"/>
                <w:color w:val="000000"/>
                <w:sz w:val="16"/>
                <w:szCs w:val="16"/>
                <w:lang w:val="en-GB"/>
              </w:rPr>
              <w:t>Output 2 Indicators</w:t>
            </w:r>
          </w:p>
        </w:tc>
        <w:tc>
          <w:tcPr>
            <w:tcW w:w="5964" w:type="dxa"/>
            <w:shd w:val="clear" w:color="auto" w:fill="DBE5F1"/>
            <w:tcMar>
              <w:top w:w="29" w:type="dxa"/>
              <w:bottom w:w="29" w:type="dxa"/>
            </w:tcMar>
            <w:vAlign w:val="center"/>
          </w:tcPr>
          <w:p w14:paraId="36145B7A" w14:textId="77777777" w:rsidR="00B55C99" w:rsidRPr="00830C88" w:rsidDel="00057321" w:rsidRDefault="00B55C99" w:rsidP="00830C88">
            <w:pPr>
              <w:spacing w:before="40" w:after="20" w:line="240" w:lineRule="auto"/>
              <w:rPr>
                <w:rFonts w:ascii="Arial Narrow" w:hAnsi="Arial Narrow" w:cs="Arial"/>
                <w:color w:val="000000"/>
                <w:sz w:val="16"/>
                <w:szCs w:val="16"/>
                <w:lang w:val="en-GB"/>
              </w:rPr>
            </w:pPr>
            <w:r w:rsidRPr="00830C88">
              <w:rPr>
                <w:rFonts w:ascii="Arial Narrow" w:hAnsi="Arial Narrow" w:cs="Arial"/>
                <w:color w:val="000000"/>
                <w:sz w:val="16"/>
                <w:szCs w:val="16"/>
                <w:lang w:val="en-GB"/>
              </w:rPr>
              <w:t xml:space="preserve">Description </w:t>
            </w:r>
          </w:p>
        </w:tc>
        <w:tc>
          <w:tcPr>
            <w:tcW w:w="2568" w:type="dxa"/>
            <w:shd w:val="clear" w:color="auto" w:fill="DBE5F1"/>
            <w:tcMar>
              <w:top w:w="29" w:type="dxa"/>
              <w:bottom w:w="29" w:type="dxa"/>
            </w:tcMar>
            <w:vAlign w:val="center"/>
          </w:tcPr>
          <w:p w14:paraId="36145B7B" w14:textId="77777777" w:rsidR="00B55C99" w:rsidRPr="00830C88" w:rsidDel="00057321" w:rsidRDefault="00B55C99" w:rsidP="00830C88">
            <w:pPr>
              <w:spacing w:before="40" w:after="20" w:line="240" w:lineRule="auto"/>
              <w:rPr>
                <w:rFonts w:ascii="Arial Narrow" w:hAnsi="Arial Narrow" w:cs="Arial"/>
                <w:color w:val="000000"/>
                <w:sz w:val="16"/>
                <w:szCs w:val="16"/>
                <w:lang w:val="en-GB"/>
              </w:rPr>
            </w:pPr>
            <w:r w:rsidRPr="00830C88">
              <w:rPr>
                <w:rFonts w:ascii="Arial Narrow" w:hAnsi="Arial Narrow" w:cs="Arial"/>
                <w:color w:val="000000"/>
                <w:sz w:val="16"/>
                <w:szCs w:val="16"/>
                <w:lang w:val="en-GB"/>
              </w:rPr>
              <w:t>Target for Indicator</w:t>
            </w:r>
          </w:p>
        </w:tc>
      </w:tr>
      <w:tr w:rsidR="00B55C99" w:rsidRPr="00354859" w14:paraId="36145B80" w14:textId="77777777" w:rsidTr="00830C88">
        <w:tc>
          <w:tcPr>
            <w:tcW w:w="1548" w:type="dxa"/>
            <w:shd w:val="clear" w:color="auto" w:fill="F3F6FB"/>
            <w:tcMar>
              <w:left w:w="158" w:type="dxa"/>
              <w:right w:w="158" w:type="dxa"/>
            </w:tcMar>
            <w:vAlign w:val="center"/>
          </w:tcPr>
          <w:p w14:paraId="36145B7D" w14:textId="77777777" w:rsidR="00B55C99" w:rsidRPr="00830C88" w:rsidRDefault="00B55C99" w:rsidP="00830C88">
            <w:pPr>
              <w:spacing w:after="0" w:line="240" w:lineRule="auto"/>
              <w:rPr>
                <w:rFonts w:ascii="Arial" w:hAnsi="Arial" w:cs="Arial"/>
                <w:color w:val="000000"/>
                <w:sz w:val="18"/>
                <w:szCs w:val="18"/>
                <w:lang w:val="en-GB"/>
              </w:rPr>
            </w:pPr>
            <w:r w:rsidRPr="00830C88">
              <w:rPr>
                <w:rFonts w:ascii="Arial" w:hAnsi="Arial" w:cs="Arial"/>
                <w:color w:val="000000"/>
                <w:sz w:val="18"/>
                <w:szCs w:val="18"/>
                <w:lang w:val="en-GB"/>
              </w:rPr>
              <w:t>Indicator 2.1</w:t>
            </w:r>
          </w:p>
        </w:tc>
        <w:tc>
          <w:tcPr>
            <w:tcW w:w="5964" w:type="dxa"/>
            <w:shd w:val="clear" w:color="auto" w:fill="auto"/>
            <w:vAlign w:val="center"/>
          </w:tcPr>
          <w:p w14:paraId="36145B7E" w14:textId="77777777" w:rsidR="00B55C99" w:rsidRPr="00247ED9" w:rsidDel="00057321" w:rsidRDefault="00B55C99" w:rsidP="0059277C">
            <w:pPr>
              <w:spacing w:after="0" w:line="240" w:lineRule="auto"/>
              <w:rPr>
                <w:rFonts w:cs="Arial"/>
                <w:color w:val="000000"/>
                <w:sz w:val="18"/>
                <w:szCs w:val="18"/>
                <w:lang w:val="en-GB"/>
              </w:rPr>
            </w:pPr>
            <w:r w:rsidRPr="00247ED9">
              <w:rPr>
                <w:rFonts w:cs="Arial"/>
                <w:color w:val="000000"/>
                <w:sz w:val="18"/>
                <w:szCs w:val="18"/>
                <w:lang w:val="en-GB"/>
              </w:rPr>
              <w:t>Formal coordination mechanism with local security authorities established</w:t>
            </w:r>
          </w:p>
        </w:tc>
        <w:tc>
          <w:tcPr>
            <w:tcW w:w="2568" w:type="dxa"/>
            <w:shd w:val="clear" w:color="auto" w:fill="auto"/>
            <w:vAlign w:val="center"/>
          </w:tcPr>
          <w:p w14:paraId="36145B7F" w14:textId="77777777" w:rsidR="00B55C99" w:rsidRPr="00247ED9" w:rsidDel="00057321" w:rsidRDefault="008C4022" w:rsidP="008E65CA">
            <w:pPr>
              <w:spacing w:after="0" w:line="240" w:lineRule="auto"/>
              <w:contextualSpacing/>
              <w:rPr>
                <w:rFonts w:eastAsia="SimSun" w:cs="Arial"/>
                <w:color w:val="000000"/>
                <w:sz w:val="18"/>
                <w:szCs w:val="18"/>
                <w:lang w:val="en-GB" w:eastAsia="zh-CN"/>
              </w:rPr>
            </w:pPr>
            <w:r>
              <w:rPr>
                <w:rFonts w:eastAsia="SimSun" w:cs="Arial"/>
                <w:color w:val="000000"/>
                <w:sz w:val="18"/>
                <w:szCs w:val="18"/>
                <w:lang w:val="en-GB" w:eastAsia="zh-CN"/>
              </w:rPr>
              <w:t xml:space="preserve">Local </w:t>
            </w:r>
            <w:r w:rsidR="008E65CA">
              <w:rPr>
                <w:rFonts w:eastAsia="SimSun" w:cs="Arial"/>
                <w:color w:val="000000"/>
                <w:sz w:val="18"/>
                <w:szCs w:val="18"/>
                <w:lang w:val="en-GB" w:eastAsia="zh-CN"/>
              </w:rPr>
              <w:t>a</w:t>
            </w:r>
            <w:r>
              <w:rPr>
                <w:rFonts w:eastAsia="SimSun" w:cs="Arial"/>
                <w:color w:val="000000"/>
                <w:sz w:val="18"/>
                <w:szCs w:val="18"/>
                <w:lang w:val="en-GB" w:eastAsia="zh-CN"/>
              </w:rPr>
              <w:t xml:space="preserve">uthorities, </w:t>
            </w:r>
            <w:r w:rsidR="00B55C99" w:rsidRPr="00247ED9">
              <w:rPr>
                <w:rFonts w:eastAsia="SimSun" w:cs="Arial"/>
                <w:color w:val="000000"/>
                <w:sz w:val="18"/>
                <w:szCs w:val="18"/>
                <w:lang w:val="en-GB" w:eastAsia="zh-CN"/>
              </w:rPr>
              <w:t>Police and military focal points and cooperation established</w:t>
            </w:r>
          </w:p>
        </w:tc>
      </w:tr>
      <w:tr w:rsidR="00B55C99" w:rsidRPr="00354859" w14:paraId="36145B84" w14:textId="77777777" w:rsidTr="00830C88">
        <w:tc>
          <w:tcPr>
            <w:tcW w:w="1548" w:type="dxa"/>
            <w:shd w:val="clear" w:color="auto" w:fill="F3F6FB"/>
            <w:tcMar>
              <w:left w:w="158" w:type="dxa"/>
              <w:right w:w="158" w:type="dxa"/>
            </w:tcMar>
            <w:vAlign w:val="center"/>
          </w:tcPr>
          <w:p w14:paraId="36145B81" w14:textId="77777777" w:rsidR="00B55C99" w:rsidRPr="00830C88" w:rsidRDefault="00B55C99" w:rsidP="00830C88">
            <w:pPr>
              <w:spacing w:after="0" w:line="240" w:lineRule="auto"/>
              <w:rPr>
                <w:rFonts w:ascii="Arial" w:hAnsi="Arial" w:cs="Arial"/>
                <w:color w:val="000000"/>
                <w:sz w:val="18"/>
                <w:szCs w:val="18"/>
                <w:lang w:val="en-GB"/>
              </w:rPr>
            </w:pPr>
            <w:r w:rsidRPr="00830C88">
              <w:rPr>
                <w:rFonts w:ascii="Arial" w:hAnsi="Arial" w:cs="Arial"/>
                <w:color w:val="000000"/>
                <w:sz w:val="18"/>
                <w:szCs w:val="18"/>
                <w:lang w:val="en-GB"/>
              </w:rPr>
              <w:t>Indicator 2.2</w:t>
            </w:r>
          </w:p>
        </w:tc>
        <w:tc>
          <w:tcPr>
            <w:tcW w:w="5964" w:type="dxa"/>
            <w:shd w:val="clear" w:color="auto" w:fill="auto"/>
            <w:vAlign w:val="center"/>
          </w:tcPr>
          <w:p w14:paraId="36145B82" w14:textId="77777777" w:rsidR="00B55C99" w:rsidRPr="00247ED9" w:rsidDel="00057321" w:rsidRDefault="00B55C99" w:rsidP="00BF2C90">
            <w:pPr>
              <w:spacing w:after="0" w:line="240" w:lineRule="auto"/>
              <w:rPr>
                <w:rFonts w:cs="Arial"/>
                <w:color w:val="000000"/>
                <w:sz w:val="18"/>
                <w:szCs w:val="18"/>
                <w:lang w:val="en-GB"/>
              </w:rPr>
            </w:pPr>
            <w:r w:rsidRPr="00247ED9">
              <w:rPr>
                <w:rFonts w:cs="Arial"/>
                <w:color w:val="000000"/>
                <w:sz w:val="18"/>
                <w:szCs w:val="18"/>
                <w:lang w:val="en-GB"/>
              </w:rPr>
              <w:t>Security information sharing with local authorities</w:t>
            </w:r>
          </w:p>
        </w:tc>
        <w:tc>
          <w:tcPr>
            <w:tcW w:w="2568" w:type="dxa"/>
            <w:shd w:val="clear" w:color="auto" w:fill="auto"/>
            <w:vAlign w:val="center"/>
          </w:tcPr>
          <w:p w14:paraId="36145B83" w14:textId="77777777" w:rsidR="00B55C99" w:rsidRPr="00247ED9" w:rsidDel="00057321" w:rsidRDefault="0080489D" w:rsidP="0080489D">
            <w:pPr>
              <w:spacing w:after="0" w:line="240" w:lineRule="auto"/>
              <w:contextualSpacing/>
              <w:rPr>
                <w:rFonts w:eastAsia="SimSun" w:cs="Arial"/>
                <w:color w:val="000000"/>
                <w:sz w:val="18"/>
                <w:szCs w:val="18"/>
                <w:lang w:val="en-GB" w:eastAsia="zh-CN"/>
              </w:rPr>
            </w:pPr>
            <w:r>
              <w:rPr>
                <w:rFonts w:eastAsia="SimSun" w:cs="Arial"/>
                <w:color w:val="000000"/>
                <w:sz w:val="18"/>
                <w:szCs w:val="18"/>
                <w:lang w:val="en-GB" w:eastAsia="zh-CN"/>
              </w:rPr>
              <w:t>16</w:t>
            </w:r>
            <w:r w:rsidR="001E13D9" w:rsidRPr="00247ED9">
              <w:rPr>
                <w:rFonts w:eastAsia="SimSun" w:cs="Arial"/>
                <w:color w:val="000000"/>
                <w:sz w:val="18"/>
                <w:szCs w:val="18"/>
                <w:lang w:val="en-GB" w:eastAsia="zh-CN"/>
              </w:rPr>
              <w:t xml:space="preserve"> meetings</w:t>
            </w:r>
            <w:r w:rsidR="008C4022">
              <w:rPr>
                <w:rFonts w:eastAsia="SimSun" w:cs="Arial"/>
                <w:color w:val="000000"/>
                <w:sz w:val="18"/>
                <w:szCs w:val="18"/>
                <w:lang w:val="en-GB" w:eastAsia="zh-CN"/>
              </w:rPr>
              <w:t xml:space="preserve"> </w:t>
            </w:r>
            <w:r w:rsidR="00B55C99" w:rsidRPr="00247ED9">
              <w:rPr>
                <w:rFonts w:eastAsia="SimSun" w:cs="Arial"/>
                <w:color w:val="000000"/>
                <w:sz w:val="18"/>
                <w:szCs w:val="18"/>
                <w:lang w:val="en-GB" w:eastAsia="zh-CN"/>
              </w:rPr>
              <w:t>&amp; Weekly sharing of reports/information</w:t>
            </w:r>
          </w:p>
        </w:tc>
      </w:tr>
      <w:tr w:rsidR="00B55C99" w:rsidRPr="00354859" w14:paraId="36145B88" w14:textId="77777777" w:rsidTr="00830C88">
        <w:tc>
          <w:tcPr>
            <w:tcW w:w="1548" w:type="dxa"/>
            <w:shd w:val="clear" w:color="auto" w:fill="F3F6FB"/>
            <w:tcMar>
              <w:left w:w="158" w:type="dxa"/>
              <w:right w:w="158" w:type="dxa"/>
            </w:tcMar>
            <w:vAlign w:val="center"/>
          </w:tcPr>
          <w:p w14:paraId="36145B85" w14:textId="77777777" w:rsidR="00B55C99" w:rsidRPr="00830C88" w:rsidRDefault="00B55C99" w:rsidP="00830C88">
            <w:pPr>
              <w:spacing w:after="0" w:line="240" w:lineRule="auto"/>
              <w:rPr>
                <w:rFonts w:ascii="Arial" w:hAnsi="Arial" w:cs="Arial"/>
                <w:color w:val="000000"/>
                <w:sz w:val="18"/>
                <w:szCs w:val="18"/>
                <w:lang w:val="en-GB"/>
              </w:rPr>
            </w:pPr>
            <w:r w:rsidRPr="00830C88">
              <w:rPr>
                <w:rFonts w:ascii="Arial" w:hAnsi="Arial" w:cs="Arial"/>
                <w:color w:val="000000"/>
                <w:sz w:val="18"/>
                <w:szCs w:val="18"/>
                <w:lang w:val="en-GB"/>
              </w:rPr>
              <w:t>Indicator 2.3</w:t>
            </w:r>
          </w:p>
        </w:tc>
        <w:tc>
          <w:tcPr>
            <w:tcW w:w="5964" w:type="dxa"/>
            <w:shd w:val="clear" w:color="auto" w:fill="auto"/>
            <w:vAlign w:val="center"/>
          </w:tcPr>
          <w:p w14:paraId="36145B86" w14:textId="77777777" w:rsidR="00B55C99" w:rsidRPr="00247ED9" w:rsidDel="00057321" w:rsidRDefault="00B55C99" w:rsidP="00830C88">
            <w:pPr>
              <w:spacing w:after="0" w:line="240" w:lineRule="auto"/>
              <w:rPr>
                <w:rFonts w:cs="Arial"/>
                <w:color w:val="000000"/>
                <w:sz w:val="18"/>
                <w:szCs w:val="18"/>
                <w:lang w:val="en-GB"/>
              </w:rPr>
            </w:pPr>
            <w:r w:rsidRPr="00247ED9">
              <w:rPr>
                <w:rFonts w:cs="Arial"/>
                <w:color w:val="000000"/>
                <w:sz w:val="18"/>
                <w:szCs w:val="18"/>
                <w:lang w:val="en-GB"/>
              </w:rPr>
              <w:t>Provision of security escorts for humanitarian movements when required</w:t>
            </w:r>
          </w:p>
        </w:tc>
        <w:tc>
          <w:tcPr>
            <w:tcW w:w="2568" w:type="dxa"/>
            <w:shd w:val="clear" w:color="auto" w:fill="auto"/>
            <w:vAlign w:val="center"/>
          </w:tcPr>
          <w:p w14:paraId="36145B87" w14:textId="77777777" w:rsidR="00B55C99" w:rsidRPr="00247ED9" w:rsidDel="00057321" w:rsidRDefault="0080489D" w:rsidP="00830C88">
            <w:pPr>
              <w:spacing w:after="0" w:line="240" w:lineRule="auto"/>
              <w:contextualSpacing/>
              <w:rPr>
                <w:rFonts w:eastAsia="SimSun" w:cs="Arial"/>
                <w:color w:val="000000"/>
                <w:sz w:val="18"/>
                <w:szCs w:val="18"/>
                <w:lang w:val="en-GB" w:eastAsia="zh-CN"/>
              </w:rPr>
            </w:pPr>
            <w:r>
              <w:rPr>
                <w:rFonts w:eastAsia="SimSun" w:cs="Arial"/>
                <w:color w:val="000000"/>
                <w:sz w:val="18"/>
                <w:szCs w:val="18"/>
                <w:lang w:val="en-GB" w:eastAsia="zh-CN"/>
              </w:rPr>
              <w:t>6</w:t>
            </w:r>
            <w:r w:rsidR="00B55C99" w:rsidRPr="00247ED9">
              <w:rPr>
                <w:rFonts w:eastAsia="SimSun" w:cs="Arial"/>
                <w:color w:val="000000"/>
                <w:sz w:val="18"/>
                <w:szCs w:val="18"/>
                <w:lang w:val="en-GB" w:eastAsia="zh-CN"/>
              </w:rPr>
              <w:t>0</w:t>
            </w:r>
            <w:r w:rsidR="00B55C99" w:rsidRPr="00247ED9">
              <w:rPr>
                <w:rFonts w:cs="Arial"/>
                <w:color w:val="000000"/>
                <w:sz w:val="18"/>
                <w:szCs w:val="18"/>
                <w:lang w:val="en-GB"/>
              </w:rPr>
              <w:t xml:space="preserve"> escorts arranged</w:t>
            </w:r>
            <w:r w:rsidR="008C4022">
              <w:rPr>
                <w:rFonts w:cs="Arial"/>
                <w:color w:val="000000"/>
                <w:sz w:val="18"/>
                <w:szCs w:val="18"/>
                <w:lang w:val="en-GB"/>
              </w:rPr>
              <w:t xml:space="preserve"> (on the average)</w:t>
            </w:r>
          </w:p>
        </w:tc>
      </w:tr>
      <w:tr w:rsidR="00B55C99" w:rsidRPr="00830C88" w14:paraId="36145B8C" w14:textId="77777777" w:rsidTr="00830C88">
        <w:tc>
          <w:tcPr>
            <w:tcW w:w="1548" w:type="dxa"/>
            <w:shd w:val="clear" w:color="auto" w:fill="DBE5F1"/>
            <w:tcMar>
              <w:top w:w="29" w:type="dxa"/>
              <w:left w:w="158" w:type="dxa"/>
              <w:bottom w:w="29" w:type="dxa"/>
              <w:right w:w="158" w:type="dxa"/>
            </w:tcMar>
            <w:vAlign w:val="center"/>
          </w:tcPr>
          <w:p w14:paraId="36145B89" w14:textId="77777777" w:rsidR="00B55C99" w:rsidRPr="00830C88" w:rsidRDefault="00B55C99" w:rsidP="00830C88">
            <w:pPr>
              <w:spacing w:before="40" w:after="20" w:line="240" w:lineRule="auto"/>
              <w:rPr>
                <w:rFonts w:ascii="Arial Narrow" w:hAnsi="Arial Narrow" w:cs="Arial"/>
                <w:color w:val="000000"/>
                <w:sz w:val="16"/>
                <w:szCs w:val="16"/>
                <w:lang w:val="en-GB"/>
              </w:rPr>
            </w:pPr>
            <w:r w:rsidRPr="00830C88">
              <w:rPr>
                <w:rFonts w:ascii="Arial Narrow" w:hAnsi="Arial Narrow" w:cs="Arial"/>
                <w:color w:val="000000"/>
                <w:sz w:val="16"/>
                <w:szCs w:val="16"/>
                <w:lang w:val="en-GB"/>
              </w:rPr>
              <w:t>Output 2 Activities</w:t>
            </w:r>
          </w:p>
        </w:tc>
        <w:tc>
          <w:tcPr>
            <w:tcW w:w="5964" w:type="dxa"/>
            <w:shd w:val="clear" w:color="auto" w:fill="DBE5F1"/>
            <w:tcMar>
              <w:top w:w="29" w:type="dxa"/>
              <w:bottom w:w="29" w:type="dxa"/>
            </w:tcMar>
            <w:vAlign w:val="center"/>
          </w:tcPr>
          <w:p w14:paraId="36145B8A" w14:textId="77777777" w:rsidR="00B55C99" w:rsidRPr="00247ED9" w:rsidRDefault="00B55C99" w:rsidP="00830C88">
            <w:pPr>
              <w:spacing w:before="40" w:after="20" w:line="240" w:lineRule="auto"/>
              <w:rPr>
                <w:rFonts w:cs="Arial"/>
                <w:color w:val="000000"/>
                <w:sz w:val="18"/>
                <w:szCs w:val="18"/>
                <w:lang w:val="en-GB"/>
              </w:rPr>
            </w:pPr>
            <w:r w:rsidRPr="00247ED9">
              <w:rPr>
                <w:rFonts w:cs="Arial"/>
                <w:color w:val="000000"/>
                <w:sz w:val="18"/>
                <w:szCs w:val="18"/>
                <w:lang w:val="en-GB"/>
              </w:rPr>
              <w:t xml:space="preserve">Description </w:t>
            </w:r>
          </w:p>
        </w:tc>
        <w:tc>
          <w:tcPr>
            <w:tcW w:w="2568" w:type="dxa"/>
            <w:shd w:val="clear" w:color="auto" w:fill="DBE5F1"/>
            <w:tcMar>
              <w:top w:w="29" w:type="dxa"/>
              <w:bottom w:w="29" w:type="dxa"/>
            </w:tcMar>
            <w:vAlign w:val="center"/>
          </w:tcPr>
          <w:p w14:paraId="36145B8B" w14:textId="77777777" w:rsidR="00B55C99" w:rsidRPr="00247ED9" w:rsidRDefault="00B55C99" w:rsidP="00830C88">
            <w:pPr>
              <w:spacing w:before="40" w:after="20" w:line="240" w:lineRule="auto"/>
              <w:rPr>
                <w:rFonts w:cs="Arial"/>
                <w:color w:val="000000"/>
                <w:sz w:val="18"/>
                <w:szCs w:val="18"/>
                <w:lang w:val="en-GB"/>
              </w:rPr>
            </w:pPr>
            <w:r w:rsidRPr="00247ED9">
              <w:rPr>
                <w:rFonts w:cs="Arial"/>
                <w:color w:val="000000"/>
                <w:sz w:val="18"/>
                <w:szCs w:val="18"/>
                <w:lang w:val="en-GB"/>
              </w:rPr>
              <w:t>Implemented by</w:t>
            </w:r>
          </w:p>
        </w:tc>
      </w:tr>
      <w:tr w:rsidR="00B55C99" w:rsidRPr="00E30FBA" w14:paraId="36145B90" w14:textId="77777777" w:rsidTr="00830C88">
        <w:tc>
          <w:tcPr>
            <w:tcW w:w="1548" w:type="dxa"/>
            <w:shd w:val="clear" w:color="auto" w:fill="F3F6FB"/>
            <w:tcMar>
              <w:left w:w="158" w:type="dxa"/>
              <w:right w:w="158" w:type="dxa"/>
            </w:tcMar>
            <w:vAlign w:val="center"/>
          </w:tcPr>
          <w:p w14:paraId="36145B8D" w14:textId="77777777" w:rsidR="00B55C99" w:rsidRPr="00830C88" w:rsidRDefault="00B55C99" w:rsidP="00830C88">
            <w:pPr>
              <w:spacing w:after="0" w:line="240" w:lineRule="auto"/>
              <w:rPr>
                <w:rFonts w:ascii="Arial" w:hAnsi="Arial" w:cs="Arial"/>
                <w:color w:val="000000"/>
                <w:sz w:val="18"/>
                <w:szCs w:val="18"/>
                <w:lang w:val="en-GB"/>
              </w:rPr>
            </w:pPr>
            <w:r w:rsidRPr="00830C88">
              <w:rPr>
                <w:rFonts w:ascii="Arial" w:hAnsi="Arial" w:cs="Arial"/>
                <w:color w:val="000000"/>
                <w:sz w:val="18"/>
                <w:szCs w:val="18"/>
                <w:lang w:val="en-GB"/>
              </w:rPr>
              <w:t>Activity 2.1</w:t>
            </w:r>
          </w:p>
        </w:tc>
        <w:tc>
          <w:tcPr>
            <w:tcW w:w="5964" w:type="dxa"/>
            <w:shd w:val="clear" w:color="auto" w:fill="auto"/>
            <w:vAlign w:val="center"/>
          </w:tcPr>
          <w:p w14:paraId="36145B8E" w14:textId="77777777" w:rsidR="00B55C99" w:rsidRPr="00247ED9" w:rsidRDefault="00B55C99" w:rsidP="00B55C99">
            <w:pPr>
              <w:spacing w:after="0" w:line="240" w:lineRule="auto"/>
              <w:contextualSpacing/>
              <w:rPr>
                <w:rFonts w:eastAsia="SimSun" w:cs="Arial"/>
                <w:color w:val="000000"/>
                <w:sz w:val="18"/>
                <w:szCs w:val="18"/>
                <w:lang w:val="en-GB" w:eastAsia="zh-CN"/>
              </w:rPr>
            </w:pPr>
            <w:r w:rsidRPr="00247ED9">
              <w:rPr>
                <w:rFonts w:cs="Arial"/>
                <w:color w:val="000000"/>
                <w:sz w:val="18"/>
                <w:szCs w:val="18"/>
                <w:lang w:val="en-GB"/>
              </w:rPr>
              <w:t>Cooperate with UN agencies, NGOs and government officials to enhance security coordination mechanisms</w:t>
            </w:r>
            <w:r w:rsidRPr="00247ED9">
              <w:rPr>
                <w:rFonts w:eastAsia="SimSun" w:cs="Arial"/>
                <w:color w:val="000000"/>
                <w:sz w:val="18"/>
                <w:szCs w:val="18"/>
                <w:lang w:val="en-GB" w:eastAsia="zh-CN"/>
              </w:rPr>
              <w:t xml:space="preserve"> </w:t>
            </w:r>
          </w:p>
        </w:tc>
        <w:tc>
          <w:tcPr>
            <w:tcW w:w="2568" w:type="dxa"/>
            <w:shd w:val="clear" w:color="auto" w:fill="auto"/>
            <w:vAlign w:val="center"/>
          </w:tcPr>
          <w:p w14:paraId="36145B8F" w14:textId="77777777" w:rsidR="00B55C99" w:rsidRPr="00247ED9" w:rsidRDefault="00B55C99" w:rsidP="00BF2C90">
            <w:pPr>
              <w:spacing w:after="0" w:line="240" w:lineRule="auto"/>
              <w:contextualSpacing/>
              <w:rPr>
                <w:rFonts w:eastAsia="SimSun" w:cs="Arial"/>
                <w:color w:val="000000"/>
                <w:sz w:val="18"/>
                <w:szCs w:val="18"/>
                <w:lang w:val="en-GB" w:eastAsia="zh-CN"/>
              </w:rPr>
            </w:pPr>
            <w:r w:rsidRPr="00247ED9">
              <w:rPr>
                <w:rFonts w:eastAsia="SimSun" w:cs="Arial"/>
                <w:color w:val="000000"/>
                <w:sz w:val="18"/>
                <w:szCs w:val="18"/>
                <w:lang w:val="en-GB" w:eastAsia="zh-CN"/>
              </w:rPr>
              <w:t>FSCO</w:t>
            </w:r>
          </w:p>
        </w:tc>
      </w:tr>
      <w:tr w:rsidR="00B55C99" w:rsidRPr="00830C88" w14:paraId="36145B94" w14:textId="77777777" w:rsidTr="00830C88">
        <w:tc>
          <w:tcPr>
            <w:tcW w:w="1548" w:type="dxa"/>
            <w:shd w:val="clear" w:color="auto" w:fill="F3F6FB"/>
            <w:tcMar>
              <w:left w:w="158" w:type="dxa"/>
              <w:right w:w="158" w:type="dxa"/>
            </w:tcMar>
            <w:vAlign w:val="center"/>
          </w:tcPr>
          <w:p w14:paraId="36145B91" w14:textId="77777777" w:rsidR="00B55C99" w:rsidRPr="00830C88" w:rsidRDefault="00B55C99" w:rsidP="00830C88">
            <w:pPr>
              <w:spacing w:after="0" w:line="240" w:lineRule="auto"/>
              <w:rPr>
                <w:rFonts w:ascii="Arial" w:hAnsi="Arial" w:cs="Arial"/>
                <w:color w:val="000000"/>
                <w:sz w:val="18"/>
                <w:szCs w:val="18"/>
                <w:lang w:val="en-GB"/>
              </w:rPr>
            </w:pPr>
            <w:r w:rsidRPr="00830C88">
              <w:rPr>
                <w:rFonts w:ascii="Arial" w:hAnsi="Arial" w:cs="Arial"/>
                <w:color w:val="000000"/>
                <w:sz w:val="18"/>
                <w:szCs w:val="18"/>
                <w:lang w:val="en-GB"/>
              </w:rPr>
              <w:t>Activity 2.2</w:t>
            </w:r>
          </w:p>
        </w:tc>
        <w:tc>
          <w:tcPr>
            <w:tcW w:w="5964" w:type="dxa"/>
            <w:shd w:val="clear" w:color="auto" w:fill="auto"/>
            <w:vAlign w:val="center"/>
          </w:tcPr>
          <w:p w14:paraId="36145B92" w14:textId="77777777" w:rsidR="00B55C99" w:rsidRPr="00247ED9" w:rsidRDefault="00B55C99" w:rsidP="00830C88">
            <w:pPr>
              <w:spacing w:after="0" w:line="240" w:lineRule="auto"/>
              <w:contextualSpacing/>
              <w:rPr>
                <w:rFonts w:eastAsia="SimSun" w:cs="Arial"/>
                <w:color w:val="000000"/>
                <w:sz w:val="18"/>
                <w:szCs w:val="18"/>
                <w:lang w:val="en-GB" w:eastAsia="zh-CN"/>
              </w:rPr>
            </w:pPr>
            <w:r w:rsidRPr="00247ED9">
              <w:rPr>
                <w:rFonts w:eastAsia="SimSun" w:cs="Arial"/>
                <w:color w:val="000000"/>
                <w:sz w:val="18"/>
                <w:szCs w:val="18"/>
                <w:lang w:val="en-GB" w:eastAsia="zh-CN"/>
              </w:rPr>
              <w:t>Weekly security meetings with local authorities and military forces</w:t>
            </w:r>
          </w:p>
        </w:tc>
        <w:tc>
          <w:tcPr>
            <w:tcW w:w="2568" w:type="dxa"/>
            <w:shd w:val="clear" w:color="auto" w:fill="auto"/>
            <w:vAlign w:val="center"/>
          </w:tcPr>
          <w:p w14:paraId="36145B93" w14:textId="77777777" w:rsidR="00B55C99" w:rsidRPr="00247ED9" w:rsidRDefault="00B55C99" w:rsidP="00BF2C90">
            <w:pPr>
              <w:spacing w:after="0" w:line="240" w:lineRule="auto"/>
              <w:contextualSpacing/>
              <w:rPr>
                <w:rFonts w:eastAsia="SimSun" w:cs="Arial"/>
                <w:color w:val="000000"/>
                <w:sz w:val="18"/>
                <w:szCs w:val="18"/>
                <w:lang w:val="en-GB" w:eastAsia="zh-CN"/>
              </w:rPr>
            </w:pPr>
            <w:r w:rsidRPr="00247ED9">
              <w:rPr>
                <w:rFonts w:eastAsia="SimSun" w:cs="Arial"/>
                <w:color w:val="000000"/>
                <w:sz w:val="18"/>
                <w:szCs w:val="18"/>
                <w:lang w:val="en-GB" w:eastAsia="zh-CN"/>
              </w:rPr>
              <w:t>FSCO</w:t>
            </w:r>
          </w:p>
        </w:tc>
      </w:tr>
      <w:tr w:rsidR="00B55C99" w:rsidRPr="00830C88" w14:paraId="36145B98" w14:textId="77777777" w:rsidTr="00830C88">
        <w:tc>
          <w:tcPr>
            <w:tcW w:w="1548" w:type="dxa"/>
            <w:shd w:val="clear" w:color="auto" w:fill="F3F6FB"/>
            <w:tcMar>
              <w:left w:w="158" w:type="dxa"/>
              <w:right w:w="158" w:type="dxa"/>
            </w:tcMar>
            <w:vAlign w:val="center"/>
          </w:tcPr>
          <w:p w14:paraId="36145B95" w14:textId="77777777" w:rsidR="00B55C99" w:rsidRPr="00830C88" w:rsidRDefault="00B55C99" w:rsidP="00830C88">
            <w:pPr>
              <w:spacing w:after="0" w:line="240" w:lineRule="auto"/>
              <w:rPr>
                <w:rFonts w:ascii="Arial" w:hAnsi="Arial" w:cs="Arial"/>
                <w:color w:val="000000"/>
                <w:sz w:val="18"/>
                <w:szCs w:val="18"/>
                <w:lang w:val="en-GB"/>
              </w:rPr>
            </w:pPr>
            <w:r w:rsidRPr="00830C88">
              <w:rPr>
                <w:rFonts w:ascii="Arial" w:hAnsi="Arial" w:cs="Arial"/>
                <w:color w:val="000000"/>
                <w:sz w:val="18"/>
                <w:szCs w:val="18"/>
                <w:lang w:val="en-GB"/>
              </w:rPr>
              <w:t>Activity 2.3</w:t>
            </w:r>
          </w:p>
        </w:tc>
        <w:tc>
          <w:tcPr>
            <w:tcW w:w="5964" w:type="dxa"/>
            <w:shd w:val="clear" w:color="auto" w:fill="auto"/>
            <w:vAlign w:val="center"/>
          </w:tcPr>
          <w:p w14:paraId="36145B96" w14:textId="77777777" w:rsidR="00B55C99" w:rsidRPr="00247ED9" w:rsidDel="00057321" w:rsidRDefault="00B55C99" w:rsidP="00BF2C90">
            <w:pPr>
              <w:spacing w:after="0" w:line="240" w:lineRule="auto"/>
              <w:contextualSpacing/>
              <w:rPr>
                <w:rFonts w:eastAsia="SimSun" w:cs="Arial"/>
                <w:color w:val="000000"/>
                <w:sz w:val="18"/>
                <w:szCs w:val="18"/>
                <w:lang w:val="en-GB" w:eastAsia="zh-CN"/>
              </w:rPr>
            </w:pPr>
            <w:r w:rsidRPr="00247ED9">
              <w:rPr>
                <w:rFonts w:eastAsia="SimSun" w:cs="Arial"/>
                <w:color w:val="000000"/>
                <w:sz w:val="18"/>
                <w:szCs w:val="18"/>
                <w:lang w:val="en-GB" w:eastAsia="zh-CN"/>
              </w:rPr>
              <w:t>Plan and organise convoy escort (when necessary)</w:t>
            </w:r>
          </w:p>
        </w:tc>
        <w:tc>
          <w:tcPr>
            <w:tcW w:w="2568" w:type="dxa"/>
            <w:shd w:val="clear" w:color="auto" w:fill="auto"/>
            <w:vAlign w:val="center"/>
          </w:tcPr>
          <w:p w14:paraId="36145B97" w14:textId="77777777" w:rsidR="00B55C99" w:rsidRPr="00247ED9" w:rsidDel="00057321" w:rsidRDefault="00B55C99" w:rsidP="00BF2C90">
            <w:pPr>
              <w:spacing w:after="0" w:line="240" w:lineRule="auto"/>
              <w:contextualSpacing/>
              <w:rPr>
                <w:rFonts w:eastAsia="SimSun" w:cs="Arial"/>
                <w:color w:val="000000"/>
                <w:sz w:val="18"/>
                <w:szCs w:val="18"/>
                <w:lang w:val="en-GB" w:eastAsia="zh-CN"/>
              </w:rPr>
            </w:pPr>
            <w:r w:rsidRPr="00247ED9">
              <w:rPr>
                <w:rFonts w:eastAsia="SimSun" w:cs="Arial"/>
                <w:color w:val="000000"/>
                <w:sz w:val="18"/>
                <w:szCs w:val="18"/>
                <w:lang w:val="en-GB" w:eastAsia="zh-CN"/>
              </w:rPr>
              <w:t>FSCO</w:t>
            </w:r>
            <w:r w:rsidR="008C4022">
              <w:rPr>
                <w:rFonts w:eastAsia="SimSun" w:cs="Arial"/>
                <w:color w:val="000000"/>
                <w:sz w:val="18"/>
                <w:szCs w:val="18"/>
                <w:lang w:val="en-GB" w:eastAsia="zh-CN"/>
              </w:rPr>
              <w:t>/LSA</w:t>
            </w:r>
          </w:p>
        </w:tc>
      </w:tr>
      <w:tr w:rsidR="00B55C99" w:rsidRPr="00830C88" w14:paraId="36145B9A" w14:textId="77777777" w:rsidTr="00830C88">
        <w:tc>
          <w:tcPr>
            <w:tcW w:w="10080" w:type="dxa"/>
            <w:gridSpan w:val="3"/>
            <w:tcBorders>
              <w:bottom w:val="nil"/>
            </w:tcBorders>
            <w:shd w:val="clear" w:color="auto" w:fill="244061"/>
            <w:tcMar>
              <w:top w:w="0" w:type="dxa"/>
              <w:bottom w:w="0" w:type="dxa"/>
            </w:tcMar>
            <w:vAlign w:val="center"/>
          </w:tcPr>
          <w:p w14:paraId="36145B99" w14:textId="77777777" w:rsidR="00B55C99" w:rsidRPr="00830C88" w:rsidRDefault="00B55C99" w:rsidP="00830C88">
            <w:pPr>
              <w:spacing w:after="0" w:line="240" w:lineRule="auto"/>
              <w:contextualSpacing/>
              <w:rPr>
                <w:rFonts w:ascii="Arial" w:eastAsia="SimSun" w:hAnsi="Arial" w:cs="Arial"/>
                <w:color w:val="000000"/>
                <w:sz w:val="4"/>
                <w:szCs w:val="4"/>
                <w:lang w:val="en-GB" w:eastAsia="zh-CN"/>
              </w:rPr>
            </w:pPr>
          </w:p>
        </w:tc>
      </w:tr>
    </w:tbl>
    <w:p w14:paraId="36145B9B" w14:textId="77777777" w:rsidR="00D31792" w:rsidRPr="00830C88" w:rsidRDefault="00D31792" w:rsidP="00D31792">
      <w:pPr>
        <w:tabs>
          <w:tab w:val="right" w:pos="8640"/>
        </w:tabs>
        <w:spacing w:after="0" w:line="240" w:lineRule="auto"/>
        <w:jc w:val="both"/>
        <w:rPr>
          <w:rFonts w:ascii="Arial" w:hAnsi="Arial" w:cs="Arial"/>
          <w:color w:val="000000"/>
          <w:sz w:val="19"/>
          <w:szCs w:val="19"/>
          <w:lang w:val="en-US"/>
        </w:rPr>
      </w:pPr>
      <w:r w:rsidRPr="00830C88">
        <w:rPr>
          <w:rFonts w:ascii="Arial" w:hAnsi="Arial" w:cs="Arial"/>
          <w:color w:val="000000"/>
          <w:sz w:val="19"/>
          <w:szCs w:val="19"/>
          <w:lang w:val="en-US"/>
        </w:rPr>
        <w:tab/>
      </w:r>
    </w:p>
    <w:tbl>
      <w:tblPr>
        <w:tblW w:w="10080" w:type="dxa"/>
        <w:tblInd w:w="1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080"/>
      </w:tblGrid>
      <w:tr w:rsidR="00D31792" w:rsidRPr="00354859" w14:paraId="36145B9E" w14:textId="77777777" w:rsidTr="00D65CB6">
        <w:trPr>
          <w:trHeight w:val="233"/>
        </w:trPr>
        <w:tc>
          <w:tcPr>
            <w:tcW w:w="10170" w:type="dxa"/>
            <w:tcBorders>
              <w:left w:val="single" w:sz="4" w:space="0" w:color="auto"/>
              <w:bottom w:val="single" w:sz="4" w:space="0" w:color="auto"/>
              <w:right w:val="single" w:sz="4" w:space="0" w:color="auto"/>
            </w:tcBorders>
          </w:tcPr>
          <w:p w14:paraId="36145B9C" w14:textId="77777777" w:rsidR="00D31792" w:rsidRPr="00830C88" w:rsidRDefault="00D31792" w:rsidP="00D31792">
            <w:pPr>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12. Implementation Plan</w:t>
            </w:r>
          </w:p>
          <w:p w14:paraId="36145B9D" w14:textId="77777777" w:rsidR="00D31792" w:rsidRPr="00830C88" w:rsidRDefault="00D31792" w:rsidP="00D31792">
            <w:pPr>
              <w:spacing w:before="80" w:after="80" w:line="240" w:lineRule="auto"/>
              <w:rPr>
                <w:rFonts w:ascii="Arial" w:hAnsi="Arial" w:cs="Arial"/>
                <w:color w:val="000000"/>
                <w:sz w:val="18"/>
                <w:szCs w:val="18"/>
                <w:lang w:val="en-US"/>
              </w:rPr>
            </w:pPr>
            <w:r w:rsidRPr="00830C88">
              <w:rPr>
                <w:rFonts w:ascii="Arial" w:hAnsi="Arial" w:cs="Arial"/>
                <w:color w:val="000000"/>
                <w:sz w:val="18"/>
                <w:szCs w:val="18"/>
                <w:lang w:val="en-US"/>
              </w:rPr>
              <w:t>This section should describe the implementation arrangements for the CERF project.</w:t>
            </w:r>
          </w:p>
        </w:tc>
      </w:tr>
    </w:tbl>
    <w:p w14:paraId="36145B9F" w14:textId="77777777" w:rsidR="007139B9" w:rsidRDefault="007139B9" w:rsidP="00D31792">
      <w:pPr>
        <w:spacing w:after="0" w:line="240" w:lineRule="auto"/>
        <w:rPr>
          <w:rFonts w:ascii="Arial" w:hAnsi="Arial" w:cs="Arial"/>
          <w:color w:val="000000"/>
          <w:sz w:val="18"/>
          <w:szCs w:val="18"/>
          <w:u w:val="single"/>
          <w:lang w:val="en-US"/>
        </w:rPr>
      </w:pPr>
    </w:p>
    <w:p w14:paraId="36145BA0" w14:textId="77777777" w:rsidR="00D31792" w:rsidRPr="00830C88" w:rsidRDefault="00D31792" w:rsidP="00D31792">
      <w:pPr>
        <w:spacing w:after="0" w:line="240" w:lineRule="auto"/>
        <w:rPr>
          <w:rFonts w:ascii="Arial" w:hAnsi="Arial" w:cs="Arial"/>
          <w:color w:val="000000"/>
          <w:sz w:val="18"/>
          <w:szCs w:val="18"/>
          <w:u w:val="single"/>
          <w:lang w:val="en-US"/>
        </w:rPr>
      </w:pPr>
      <w:r w:rsidRPr="00830C88">
        <w:rPr>
          <w:rFonts w:ascii="Arial" w:hAnsi="Arial" w:cs="Arial"/>
          <w:color w:val="000000"/>
          <w:sz w:val="18"/>
          <w:szCs w:val="18"/>
          <w:u w:val="single"/>
          <w:lang w:val="en-US"/>
        </w:rPr>
        <w:t>12a. Implementing partners and coordination structure</w:t>
      </w:r>
    </w:p>
    <w:p w14:paraId="36145BA1" w14:textId="77777777" w:rsidR="00D31792" w:rsidRPr="00830C88" w:rsidRDefault="00D31792" w:rsidP="00D31792">
      <w:pPr>
        <w:spacing w:after="0" w:line="240" w:lineRule="auto"/>
        <w:rPr>
          <w:rFonts w:ascii="Arial" w:hAnsi="Arial" w:cs="Arial"/>
          <w:color w:val="000000"/>
          <w:sz w:val="18"/>
          <w:szCs w:val="18"/>
          <w:lang w:val="en-US"/>
        </w:rPr>
      </w:pPr>
    </w:p>
    <w:p w14:paraId="36145BA2" w14:textId="77777777" w:rsidR="00B55C99" w:rsidRPr="008E65CA" w:rsidRDefault="00B55C99" w:rsidP="00B55C99">
      <w:pPr>
        <w:spacing w:after="120" w:line="240" w:lineRule="auto"/>
        <w:rPr>
          <w:rFonts w:ascii="Arial" w:hAnsi="Arial" w:cs="Arial"/>
          <w:color w:val="FF0000"/>
          <w:sz w:val="18"/>
          <w:szCs w:val="18"/>
          <w:lang w:val="en-US" w:eastAsia="ja-JP"/>
        </w:rPr>
      </w:pPr>
      <w:proofErr w:type="gramStart"/>
      <w:r w:rsidRPr="00B55C99">
        <w:rPr>
          <w:rFonts w:ascii="Arial" w:hAnsi="Arial" w:cs="Arial"/>
          <w:sz w:val="18"/>
          <w:szCs w:val="18"/>
          <w:lang w:val="en-US" w:eastAsia="ja-JP"/>
        </w:rPr>
        <w:t xml:space="preserve">Surge deployments of </w:t>
      </w:r>
      <w:r w:rsidRPr="00B55C99">
        <w:rPr>
          <w:rFonts w:ascii="Arial" w:hAnsi="Arial" w:cs="Arial"/>
          <w:sz w:val="18"/>
          <w:szCs w:val="18"/>
          <w:lang w:val="en-US"/>
        </w:rPr>
        <w:t>i</w:t>
      </w:r>
      <w:r w:rsidRPr="00B55C99">
        <w:rPr>
          <w:rFonts w:ascii="Arial" w:hAnsi="Arial" w:cs="Arial"/>
          <w:sz w:val="18"/>
          <w:szCs w:val="18"/>
          <w:lang w:val="en-US" w:eastAsia="ja-JP"/>
        </w:rPr>
        <w:t>nternational</w:t>
      </w:r>
      <w:r w:rsidR="004F40B2">
        <w:rPr>
          <w:rFonts w:ascii="Arial" w:hAnsi="Arial" w:cs="Arial"/>
          <w:sz w:val="18"/>
          <w:szCs w:val="18"/>
          <w:lang w:val="en-US" w:eastAsia="ja-JP"/>
        </w:rPr>
        <w:t xml:space="preserve"> UN</w:t>
      </w:r>
      <w:r w:rsidRPr="00B55C99">
        <w:rPr>
          <w:rFonts w:ascii="Arial" w:hAnsi="Arial" w:cs="Arial"/>
          <w:sz w:val="18"/>
          <w:szCs w:val="18"/>
          <w:lang w:val="en-US" w:eastAsia="ja-JP"/>
        </w:rPr>
        <w:t>DSS FSCOs will be coordinated by DSS HQ</w:t>
      </w:r>
      <w:proofErr w:type="gramEnd"/>
      <w:r w:rsidRPr="00B55C99">
        <w:rPr>
          <w:rFonts w:ascii="Arial" w:hAnsi="Arial" w:cs="Arial"/>
          <w:sz w:val="18"/>
          <w:szCs w:val="18"/>
          <w:lang w:val="en-US" w:eastAsia="ja-JP"/>
        </w:rPr>
        <w:t xml:space="preserve">. Office space and other logistics requirements for the project personnel </w:t>
      </w:r>
      <w:proofErr w:type="gramStart"/>
      <w:r w:rsidRPr="00B55C99">
        <w:rPr>
          <w:rFonts w:ascii="Arial" w:hAnsi="Arial" w:cs="Arial"/>
          <w:sz w:val="18"/>
          <w:szCs w:val="18"/>
          <w:lang w:val="en-US" w:eastAsia="ja-JP"/>
        </w:rPr>
        <w:t>will be procured</w:t>
      </w:r>
      <w:proofErr w:type="gramEnd"/>
      <w:r w:rsidRPr="00B55C99">
        <w:rPr>
          <w:rFonts w:ascii="Arial" w:hAnsi="Arial" w:cs="Arial"/>
          <w:sz w:val="18"/>
          <w:szCs w:val="18"/>
          <w:lang w:val="en-US" w:eastAsia="ja-JP"/>
        </w:rPr>
        <w:t xml:space="preserve"> through UNDP </w:t>
      </w:r>
      <w:r>
        <w:rPr>
          <w:rFonts w:ascii="Arial" w:hAnsi="Arial" w:cs="Arial"/>
          <w:sz w:val="18"/>
          <w:szCs w:val="18"/>
          <w:lang w:val="en-US" w:eastAsia="ja-JP"/>
        </w:rPr>
        <w:t>Chad</w:t>
      </w:r>
      <w:r w:rsidRPr="00B55C99">
        <w:rPr>
          <w:rFonts w:ascii="Arial" w:hAnsi="Arial" w:cs="Arial"/>
          <w:sz w:val="18"/>
          <w:szCs w:val="18"/>
          <w:lang w:val="en-US" w:eastAsia="ja-JP"/>
        </w:rPr>
        <w:t xml:space="preserve"> as per established UNDSS-UNDP MOU. </w:t>
      </w:r>
      <w:r w:rsidRPr="00FE237E">
        <w:rPr>
          <w:rFonts w:ascii="Arial" w:hAnsi="Arial" w:cs="Arial"/>
          <w:sz w:val="18"/>
          <w:szCs w:val="18"/>
          <w:lang w:val="en-US" w:eastAsia="ja-JP"/>
        </w:rPr>
        <w:t>P</w:t>
      </w:r>
      <w:r w:rsidRPr="00B55C99">
        <w:rPr>
          <w:rFonts w:ascii="Arial" w:hAnsi="Arial" w:cs="Arial"/>
          <w:sz w:val="18"/>
          <w:szCs w:val="18"/>
          <w:lang w:val="en-US" w:eastAsia="ja-JP"/>
        </w:rPr>
        <w:t xml:space="preserve">roject personnel </w:t>
      </w:r>
      <w:proofErr w:type="gramStart"/>
      <w:r w:rsidRPr="00B55C99">
        <w:rPr>
          <w:rFonts w:ascii="Arial" w:hAnsi="Arial" w:cs="Arial"/>
          <w:sz w:val="18"/>
          <w:szCs w:val="18"/>
          <w:lang w:val="en-US" w:eastAsia="ja-JP"/>
        </w:rPr>
        <w:t xml:space="preserve">will be integrated in the existing </w:t>
      </w:r>
      <w:r w:rsidR="004F40B2">
        <w:rPr>
          <w:rFonts w:ascii="Arial" w:hAnsi="Arial" w:cs="Arial"/>
          <w:sz w:val="18"/>
          <w:szCs w:val="18"/>
          <w:lang w:val="en-US" w:eastAsia="ja-JP"/>
        </w:rPr>
        <w:t>UN</w:t>
      </w:r>
      <w:r w:rsidRPr="00B55C99">
        <w:rPr>
          <w:rFonts w:ascii="Arial" w:hAnsi="Arial" w:cs="Arial"/>
          <w:sz w:val="18"/>
          <w:szCs w:val="18"/>
          <w:lang w:val="en-US" w:eastAsia="ja-JP"/>
        </w:rPr>
        <w:t xml:space="preserve">DSS and UN Security Management System structure and supervised by current </w:t>
      </w:r>
      <w:r w:rsidR="004F40B2">
        <w:rPr>
          <w:rFonts w:ascii="Arial" w:hAnsi="Arial" w:cs="Arial"/>
          <w:sz w:val="18"/>
          <w:szCs w:val="18"/>
          <w:lang w:val="en-US" w:eastAsia="ja-JP"/>
        </w:rPr>
        <w:t>UN</w:t>
      </w:r>
      <w:r w:rsidRPr="00B55C99">
        <w:rPr>
          <w:rFonts w:ascii="Arial" w:hAnsi="Arial" w:cs="Arial"/>
          <w:sz w:val="18"/>
          <w:szCs w:val="18"/>
          <w:lang w:val="en-US" w:eastAsia="ja-JP"/>
        </w:rPr>
        <w:t>DSS staff</w:t>
      </w:r>
      <w:proofErr w:type="gramEnd"/>
      <w:r w:rsidRPr="00B55C99">
        <w:rPr>
          <w:rFonts w:ascii="Arial" w:hAnsi="Arial" w:cs="Arial"/>
          <w:sz w:val="18"/>
          <w:szCs w:val="18"/>
          <w:lang w:val="en-US" w:eastAsia="ja-JP"/>
        </w:rPr>
        <w:t>.</w:t>
      </w:r>
    </w:p>
    <w:p w14:paraId="36145BA3" w14:textId="77777777" w:rsidR="00D31792" w:rsidRPr="001E13D9" w:rsidRDefault="00D31792" w:rsidP="001E13D9">
      <w:pPr>
        <w:spacing w:after="120" w:line="240" w:lineRule="auto"/>
        <w:rPr>
          <w:rFonts w:ascii="Arial" w:hAnsi="Arial" w:cs="Arial"/>
          <w:sz w:val="18"/>
          <w:szCs w:val="18"/>
          <w:u w:val="single"/>
          <w:lang w:val="en-US" w:eastAsia="ja-JP"/>
        </w:rPr>
      </w:pPr>
      <w:r w:rsidRPr="00830C88">
        <w:rPr>
          <w:rFonts w:ascii="Arial" w:hAnsi="Arial" w:cs="Arial"/>
          <w:color w:val="000000"/>
          <w:sz w:val="18"/>
          <w:szCs w:val="18"/>
          <w:u w:val="single"/>
          <w:lang w:val="en-US"/>
        </w:rPr>
        <w:t>12b. Implementation timeframe</w:t>
      </w:r>
    </w:p>
    <w:tbl>
      <w:tblPr>
        <w:tblW w:w="10080" w:type="dxa"/>
        <w:tblInd w:w="-497" w:type="dxa"/>
        <w:tblLayout w:type="fixed"/>
        <w:tblCellMar>
          <w:left w:w="0" w:type="dxa"/>
          <w:right w:w="0" w:type="dxa"/>
        </w:tblCellMar>
        <w:tblLook w:val="04A0" w:firstRow="1" w:lastRow="0" w:firstColumn="1" w:lastColumn="0" w:noHBand="0" w:noVBand="1"/>
      </w:tblPr>
      <w:tblGrid>
        <w:gridCol w:w="403"/>
        <w:gridCol w:w="1293"/>
        <w:gridCol w:w="251"/>
        <w:gridCol w:w="225"/>
        <w:gridCol w:w="226"/>
        <w:gridCol w:w="226"/>
        <w:gridCol w:w="111"/>
        <w:gridCol w:w="115"/>
        <w:gridCol w:w="226"/>
        <w:gridCol w:w="226"/>
        <w:gridCol w:w="226"/>
        <w:gridCol w:w="226"/>
        <w:gridCol w:w="226"/>
        <w:gridCol w:w="226"/>
        <w:gridCol w:w="226"/>
        <w:gridCol w:w="226"/>
        <w:gridCol w:w="225"/>
        <w:gridCol w:w="226"/>
        <w:gridCol w:w="226"/>
        <w:gridCol w:w="226"/>
        <w:gridCol w:w="226"/>
        <w:gridCol w:w="226"/>
        <w:gridCol w:w="226"/>
        <w:gridCol w:w="226"/>
        <w:gridCol w:w="226"/>
        <w:gridCol w:w="226"/>
        <w:gridCol w:w="226"/>
        <w:gridCol w:w="226"/>
        <w:gridCol w:w="11"/>
        <w:gridCol w:w="214"/>
        <w:gridCol w:w="226"/>
        <w:gridCol w:w="226"/>
        <w:gridCol w:w="226"/>
        <w:gridCol w:w="226"/>
        <w:gridCol w:w="226"/>
        <w:gridCol w:w="226"/>
        <w:gridCol w:w="226"/>
        <w:gridCol w:w="226"/>
        <w:gridCol w:w="226"/>
        <w:gridCol w:w="226"/>
        <w:gridCol w:w="226"/>
      </w:tblGrid>
      <w:tr w:rsidR="00D31792" w:rsidRPr="001E13D9" w14:paraId="36145BA5" w14:textId="77777777" w:rsidTr="00DE68F9">
        <w:trPr>
          <w:trHeight w:val="300"/>
        </w:trPr>
        <w:tc>
          <w:tcPr>
            <w:tcW w:w="10080" w:type="dxa"/>
            <w:gridSpan w:val="41"/>
            <w:tcBorders>
              <w:top w:val="single" w:sz="4" w:space="0" w:color="auto"/>
              <w:left w:val="single" w:sz="4" w:space="0" w:color="auto"/>
              <w:bottom w:val="nil"/>
              <w:right w:val="single" w:sz="4" w:space="0" w:color="auto"/>
            </w:tcBorders>
            <w:shd w:val="clear" w:color="auto" w:fill="244061"/>
            <w:tcMar>
              <w:top w:w="14" w:type="dxa"/>
              <w:left w:w="58" w:type="dxa"/>
              <w:bottom w:w="14" w:type="dxa"/>
              <w:right w:w="58" w:type="dxa"/>
            </w:tcMar>
            <w:vAlign w:val="center"/>
          </w:tcPr>
          <w:p w14:paraId="36145BA4" w14:textId="77777777" w:rsidR="00D31792" w:rsidRPr="001E13D9" w:rsidRDefault="00D31792" w:rsidP="00D31792">
            <w:pPr>
              <w:spacing w:after="0" w:line="240" w:lineRule="auto"/>
              <w:rPr>
                <w:rFonts w:ascii="Arial" w:eastAsia="Times New Roman" w:hAnsi="Arial" w:cs="Arial"/>
                <w:b/>
                <w:iCs/>
                <w:color w:val="FFFFFF"/>
                <w:sz w:val="16"/>
                <w:szCs w:val="16"/>
                <w:lang w:val="en-US" w:eastAsia="en-GB"/>
              </w:rPr>
            </w:pPr>
            <w:r w:rsidRPr="001E13D9">
              <w:rPr>
                <w:rFonts w:ascii="Arial" w:hAnsi="Arial" w:cs="Arial"/>
                <w:b/>
                <w:color w:val="FFFFFF"/>
                <w:sz w:val="16"/>
                <w:szCs w:val="16"/>
                <w:lang w:val="en-US"/>
              </w:rPr>
              <w:t>CERF Project Implementation Plan</w:t>
            </w:r>
          </w:p>
        </w:tc>
      </w:tr>
      <w:tr w:rsidR="00D31792" w:rsidRPr="001E13D9" w14:paraId="36145BAA" w14:textId="77777777" w:rsidTr="00DE68F9">
        <w:trPr>
          <w:trHeight w:val="300"/>
        </w:trPr>
        <w:tc>
          <w:tcPr>
            <w:tcW w:w="1696"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36145BA6"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251" w:type="dxa"/>
            <w:vMerge w:val="restart"/>
            <w:tcBorders>
              <w:top w:val="single" w:sz="4" w:space="0" w:color="auto"/>
              <w:left w:val="single" w:sz="4" w:space="0" w:color="auto"/>
              <w:right w:val="single" w:sz="4" w:space="0" w:color="auto"/>
            </w:tcBorders>
            <w:tcMar>
              <w:left w:w="29" w:type="dxa"/>
              <w:right w:w="29" w:type="dxa"/>
            </w:tcMar>
            <w:textDirection w:val="btLr"/>
            <w:vAlign w:val="center"/>
          </w:tcPr>
          <w:p w14:paraId="36145BA7" w14:textId="77777777" w:rsidR="00D31792" w:rsidRPr="001E13D9" w:rsidRDefault="00D31792" w:rsidP="00D31792">
            <w:pPr>
              <w:spacing w:after="0" w:line="240" w:lineRule="auto"/>
              <w:ind w:right="113"/>
              <w:jc w:val="center"/>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Disbursement of CERF funds</w:t>
            </w:r>
          </w:p>
        </w:tc>
        <w:tc>
          <w:tcPr>
            <w:tcW w:w="788" w:type="dxa"/>
            <w:gridSpan w:val="4"/>
            <w:tcBorders>
              <w:top w:val="single" w:sz="4" w:space="0" w:color="auto"/>
              <w:left w:val="single" w:sz="4" w:space="0" w:color="auto"/>
              <w:bottom w:val="single" w:sz="4" w:space="0" w:color="auto"/>
              <w:right w:val="nil"/>
            </w:tcBorders>
            <w:vAlign w:val="center"/>
          </w:tcPr>
          <w:p w14:paraId="36145BA8" w14:textId="77777777" w:rsidR="00D31792" w:rsidRPr="001E13D9" w:rsidRDefault="00D31792" w:rsidP="00D31792">
            <w:pPr>
              <w:spacing w:after="0" w:line="240" w:lineRule="auto"/>
              <w:jc w:val="center"/>
              <w:rPr>
                <w:rFonts w:ascii="Arial" w:eastAsia="Times New Roman" w:hAnsi="Arial" w:cs="Arial"/>
                <w:iCs/>
                <w:color w:val="000000"/>
                <w:sz w:val="16"/>
                <w:szCs w:val="16"/>
                <w:lang w:val="en-US" w:eastAsia="en-GB"/>
              </w:rPr>
            </w:pPr>
          </w:p>
        </w:tc>
        <w:tc>
          <w:tcPr>
            <w:tcW w:w="7345" w:type="dxa"/>
            <w:gridSpan w:val="34"/>
            <w:tcBorders>
              <w:top w:val="single" w:sz="4" w:space="0" w:color="auto"/>
              <w:left w:val="nil"/>
              <w:bottom w:val="single" w:sz="4" w:space="0" w:color="auto"/>
              <w:right w:val="single" w:sz="4" w:space="0" w:color="auto"/>
            </w:tcBorders>
            <w:shd w:val="clear" w:color="auto" w:fill="auto"/>
            <w:vAlign w:val="center"/>
            <w:hideMark/>
          </w:tcPr>
          <w:p w14:paraId="36145BA9" w14:textId="77777777" w:rsidR="00D31792" w:rsidRPr="001E13D9" w:rsidRDefault="00D31792" w:rsidP="00D31792">
            <w:pPr>
              <w:spacing w:after="0" w:line="240" w:lineRule="auto"/>
              <w:jc w:val="center"/>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Project duration</w:t>
            </w:r>
          </w:p>
        </w:tc>
      </w:tr>
      <w:tr w:rsidR="00DE43B2" w:rsidRPr="001E13D9" w14:paraId="36145BB6" w14:textId="77777777" w:rsidTr="00DE68F9">
        <w:trPr>
          <w:trHeight w:val="300"/>
        </w:trPr>
        <w:tc>
          <w:tcPr>
            <w:tcW w:w="1696" w:type="dxa"/>
            <w:gridSpan w:val="2"/>
            <w:vMerge/>
            <w:tcBorders>
              <w:top w:val="single" w:sz="4" w:space="0" w:color="auto"/>
              <w:left w:val="single" w:sz="4" w:space="0" w:color="auto"/>
              <w:bottom w:val="nil"/>
              <w:right w:val="single" w:sz="4" w:space="0" w:color="auto"/>
            </w:tcBorders>
            <w:vAlign w:val="center"/>
            <w:hideMark/>
          </w:tcPr>
          <w:p w14:paraId="36145BAB"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251" w:type="dxa"/>
            <w:vMerge/>
            <w:tcBorders>
              <w:left w:val="single" w:sz="4" w:space="0" w:color="auto"/>
              <w:right w:val="single" w:sz="4" w:space="0" w:color="auto"/>
            </w:tcBorders>
          </w:tcPr>
          <w:p w14:paraId="36145BAC"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903" w:type="dxa"/>
            <w:gridSpan w:val="5"/>
            <w:tcBorders>
              <w:top w:val="nil"/>
              <w:left w:val="single" w:sz="4" w:space="0" w:color="auto"/>
              <w:bottom w:val="single" w:sz="4" w:space="0" w:color="auto"/>
              <w:right w:val="single" w:sz="4" w:space="0" w:color="auto"/>
            </w:tcBorders>
            <w:shd w:val="clear" w:color="auto" w:fill="D9D9D9"/>
            <w:noWrap/>
            <w:tcMar>
              <w:left w:w="43" w:type="dxa"/>
              <w:right w:w="43" w:type="dxa"/>
            </w:tcMar>
            <w:vAlign w:val="center"/>
            <w:hideMark/>
          </w:tcPr>
          <w:p w14:paraId="36145BAD" w14:textId="77777777" w:rsidR="00D31792" w:rsidRPr="001E13D9" w:rsidRDefault="00D31792" w:rsidP="00D31792">
            <w:pPr>
              <w:spacing w:after="0" w:line="240" w:lineRule="auto"/>
              <w:jc w:val="center"/>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Month 1</w:t>
            </w:r>
          </w:p>
        </w:tc>
        <w:tc>
          <w:tcPr>
            <w:tcW w:w="904" w:type="dxa"/>
            <w:gridSpan w:val="4"/>
            <w:tcBorders>
              <w:top w:val="nil"/>
              <w:left w:val="nil"/>
              <w:bottom w:val="single" w:sz="4" w:space="0" w:color="auto"/>
              <w:right w:val="single" w:sz="4" w:space="0" w:color="auto"/>
            </w:tcBorders>
            <w:shd w:val="clear" w:color="auto" w:fill="D9D9D9"/>
            <w:noWrap/>
            <w:tcMar>
              <w:left w:w="43" w:type="dxa"/>
              <w:right w:w="43" w:type="dxa"/>
            </w:tcMar>
            <w:vAlign w:val="center"/>
            <w:hideMark/>
          </w:tcPr>
          <w:p w14:paraId="36145BAE" w14:textId="77777777" w:rsidR="00D31792" w:rsidRPr="001E13D9" w:rsidRDefault="00D31792" w:rsidP="00D31792">
            <w:pPr>
              <w:spacing w:after="0" w:line="240" w:lineRule="auto"/>
              <w:jc w:val="center"/>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Month 2</w:t>
            </w:r>
          </w:p>
        </w:tc>
        <w:tc>
          <w:tcPr>
            <w:tcW w:w="904" w:type="dxa"/>
            <w:gridSpan w:val="4"/>
            <w:tcBorders>
              <w:top w:val="nil"/>
              <w:left w:val="nil"/>
              <w:bottom w:val="single" w:sz="4" w:space="0" w:color="auto"/>
              <w:right w:val="single" w:sz="4" w:space="0" w:color="auto"/>
            </w:tcBorders>
            <w:shd w:val="clear" w:color="auto" w:fill="D9D9D9"/>
            <w:noWrap/>
            <w:tcMar>
              <w:left w:w="43" w:type="dxa"/>
              <w:right w:w="43" w:type="dxa"/>
            </w:tcMar>
            <w:vAlign w:val="center"/>
            <w:hideMark/>
          </w:tcPr>
          <w:p w14:paraId="36145BAF" w14:textId="77777777" w:rsidR="00D31792" w:rsidRPr="001E13D9" w:rsidRDefault="00D31792" w:rsidP="00D31792">
            <w:pPr>
              <w:spacing w:after="0" w:line="240" w:lineRule="auto"/>
              <w:jc w:val="center"/>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Month 3</w:t>
            </w:r>
          </w:p>
        </w:tc>
        <w:tc>
          <w:tcPr>
            <w:tcW w:w="903" w:type="dxa"/>
            <w:gridSpan w:val="4"/>
            <w:tcBorders>
              <w:top w:val="nil"/>
              <w:left w:val="nil"/>
              <w:bottom w:val="single" w:sz="4" w:space="0" w:color="auto"/>
              <w:right w:val="single" w:sz="4" w:space="0" w:color="auto"/>
            </w:tcBorders>
            <w:shd w:val="clear" w:color="auto" w:fill="D9D9D9"/>
            <w:noWrap/>
            <w:tcMar>
              <w:left w:w="43" w:type="dxa"/>
              <w:right w:w="43" w:type="dxa"/>
            </w:tcMar>
            <w:vAlign w:val="center"/>
            <w:hideMark/>
          </w:tcPr>
          <w:p w14:paraId="36145BB0" w14:textId="77777777" w:rsidR="00D31792" w:rsidRPr="001E13D9" w:rsidRDefault="00D31792" w:rsidP="00D31792">
            <w:pPr>
              <w:spacing w:after="0" w:line="240" w:lineRule="auto"/>
              <w:jc w:val="center"/>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Month 4</w:t>
            </w:r>
          </w:p>
        </w:tc>
        <w:tc>
          <w:tcPr>
            <w:tcW w:w="904" w:type="dxa"/>
            <w:gridSpan w:val="4"/>
            <w:tcBorders>
              <w:top w:val="nil"/>
              <w:left w:val="nil"/>
              <w:bottom w:val="single" w:sz="4" w:space="0" w:color="auto"/>
              <w:right w:val="single" w:sz="4" w:space="0" w:color="auto"/>
            </w:tcBorders>
            <w:shd w:val="clear" w:color="auto" w:fill="D9D9D9"/>
            <w:noWrap/>
            <w:tcMar>
              <w:left w:w="43" w:type="dxa"/>
              <w:right w:w="43" w:type="dxa"/>
            </w:tcMar>
            <w:vAlign w:val="center"/>
            <w:hideMark/>
          </w:tcPr>
          <w:p w14:paraId="36145BB1" w14:textId="77777777" w:rsidR="00D31792" w:rsidRPr="001E13D9" w:rsidRDefault="00D31792" w:rsidP="00D31792">
            <w:pPr>
              <w:spacing w:after="0" w:line="240" w:lineRule="auto"/>
              <w:jc w:val="center"/>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Month 5</w:t>
            </w:r>
          </w:p>
        </w:tc>
        <w:tc>
          <w:tcPr>
            <w:tcW w:w="915" w:type="dxa"/>
            <w:gridSpan w:val="5"/>
            <w:tcBorders>
              <w:top w:val="nil"/>
              <w:left w:val="nil"/>
              <w:bottom w:val="single" w:sz="4" w:space="0" w:color="auto"/>
              <w:right w:val="single" w:sz="4" w:space="0" w:color="auto"/>
            </w:tcBorders>
            <w:shd w:val="clear" w:color="auto" w:fill="D9D9D9"/>
            <w:noWrap/>
            <w:tcMar>
              <w:left w:w="43" w:type="dxa"/>
              <w:right w:w="43" w:type="dxa"/>
            </w:tcMar>
            <w:vAlign w:val="center"/>
            <w:hideMark/>
          </w:tcPr>
          <w:p w14:paraId="36145BB2" w14:textId="77777777" w:rsidR="00D31792" w:rsidRPr="001E13D9" w:rsidRDefault="00D31792" w:rsidP="00D31792">
            <w:pPr>
              <w:spacing w:after="0" w:line="240" w:lineRule="auto"/>
              <w:jc w:val="center"/>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Month 6</w:t>
            </w:r>
          </w:p>
        </w:tc>
        <w:tc>
          <w:tcPr>
            <w:tcW w:w="892" w:type="dxa"/>
            <w:gridSpan w:val="4"/>
            <w:tcBorders>
              <w:top w:val="nil"/>
              <w:left w:val="nil"/>
              <w:bottom w:val="single" w:sz="4" w:space="0" w:color="auto"/>
              <w:right w:val="single" w:sz="4" w:space="0" w:color="auto"/>
            </w:tcBorders>
            <w:shd w:val="clear" w:color="auto" w:fill="D9D9D9"/>
            <w:noWrap/>
            <w:tcMar>
              <w:left w:w="43" w:type="dxa"/>
              <w:right w:w="43" w:type="dxa"/>
            </w:tcMar>
            <w:vAlign w:val="center"/>
            <w:hideMark/>
          </w:tcPr>
          <w:p w14:paraId="36145BB3" w14:textId="77777777" w:rsidR="00D31792" w:rsidRPr="001E13D9" w:rsidRDefault="00D31792" w:rsidP="00D31792">
            <w:pPr>
              <w:spacing w:after="0" w:line="240" w:lineRule="auto"/>
              <w:jc w:val="center"/>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Month 7</w:t>
            </w:r>
          </w:p>
        </w:tc>
        <w:tc>
          <w:tcPr>
            <w:tcW w:w="904" w:type="dxa"/>
            <w:gridSpan w:val="4"/>
            <w:tcBorders>
              <w:top w:val="single" w:sz="4" w:space="0" w:color="auto"/>
              <w:left w:val="nil"/>
              <w:bottom w:val="single" w:sz="4" w:space="0" w:color="auto"/>
              <w:right w:val="single" w:sz="4" w:space="0" w:color="auto"/>
            </w:tcBorders>
            <w:shd w:val="clear" w:color="auto" w:fill="D9D9D9"/>
            <w:tcMar>
              <w:left w:w="43" w:type="dxa"/>
              <w:right w:w="43" w:type="dxa"/>
            </w:tcMar>
            <w:vAlign w:val="center"/>
          </w:tcPr>
          <w:p w14:paraId="36145BB4" w14:textId="77777777" w:rsidR="00D31792" w:rsidRPr="001E13D9" w:rsidRDefault="00D31792" w:rsidP="00D31792">
            <w:pPr>
              <w:spacing w:after="0" w:line="240" w:lineRule="auto"/>
              <w:jc w:val="center"/>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Month 8</w:t>
            </w:r>
          </w:p>
        </w:tc>
        <w:tc>
          <w:tcPr>
            <w:tcW w:w="904" w:type="dxa"/>
            <w:gridSpan w:val="4"/>
            <w:tcBorders>
              <w:top w:val="nil"/>
              <w:left w:val="single" w:sz="4" w:space="0" w:color="auto"/>
              <w:bottom w:val="single" w:sz="4" w:space="0" w:color="auto"/>
              <w:right w:val="single" w:sz="4" w:space="0" w:color="auto"/>
            </w:tcBorders>
            <w:shd w:val="clear" w:color="auto" w:fill="D9D9D9"/>
            <w:noWrap/>
            <w:tcMar>
              <w:left w:w="43" w:type="dxa"/>
              <w:right w:w="43" w:type="dxa"/>
            </w:tcMar>
            <w:vAlign w:val="center"/>
            <w:hideMark/>
          </w:tcPr>
          <w:p w14:paraId="36145BB5" w14:textId="77777777" w:rsidR="00D31792" w:rsidRPr="001E13D9" w:rsidRDefault="00D31792" w:rsidP="00D31792">
            <w:pPr>
              <w:spacing w:after="0" w:line="240" w:lineRule="auto"/>
              <w:jc w:val="center"/>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Month 9</w:t>
            </w:r>
          </w:p>
        </w:tc>
      </w:tr>
      <w:tr w:rsidR="00D31792" w:rsidRPr="001E13D9" w14:paraId="36145BBB" w14:textId="77777777" w:rsidTr="00DE68F9">
        <w:trPr>
          <w:trHeight w:val="119"/>
        </w:trPr>
        <w:tc>
          <w:tcPr>
            <w:tcW w:w="1696" w:type="dxa"/>
            <w:gridSpan w:val="2"/>
            <w:vMerge/>
            <w:tcBorders>
              <w:top w:val="single" w:sz="4" w:space="0" w:color="auto"/>
              <w:left w:val="single" w:sz="4" w:space="0" w:color="auto"/>
              <w:bottom w:val="nil"/>
              <w:right w:val="single" w:sz="4" w:space="0" w:color="auto"/>
            </w:tcBorders>
            <w:vAlign w:val="center"/>
            <w:hideMark/>
          </w:tcPr>
          <w:p w14:paraId="36145BB7"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251" w:type="dxa"/>
            <w:vMerge/>
            <w:tcBorders>
              <w:left w:val="single" w:sz="4" w:space="0" w:color="auto"/>
              <w:right w:val="single" w:sz="4" w:space="0" w:color="auto"/>
            </w:tcBorders>
            <w:shd w:val="clear" w:color="000000" w:fill="D9D9D9"/>
          </w:tcPr>
          <w:p w14:paraId="36145BB8"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5433" w:type="dxa"/>
            <w:gridSpan w:val="26"/>
            <w:tcBorders>
              <w:top w:val="nil"/>
              <w:left w:val="single" w:sz="4" w:space="0" w:color="auto"/>
              <w:bottom w:val="single" w:sz="4" w:space="0" w:color="auto"/>
              <w:right w:val="single" w:sz="4" w:space="0" w:color="auto"/>
            </w:tcBorders>
            <w:shd w:val="clear" w:color="auto" w:fill="C6D9F1"/>
            <w:tcMar>
              <w:top w:w="43" w:type="dxa"/>
              <w:left w:w="115" w:type="dxa"/>
              <w:bottom w:w="43" w:type="dxa"/>
              <w:right w:w="115" w:type="dxa"/>
            </w:tcMar>
            <w:vAlign w:val="center"/>
            <w:hideMark/>
          </w:tcPr>
          <w:p w14:paraId="36145BB9" w14:textId="77777777" w:rsidR="00D31792" w:rsidRPr="001E13D9" w:rsidRDefault="00D31792" w:rsidP="00D31792">
            <w:pPr>
              <w:spacing w:after="0" w:line="240" w:lineRule="auto"/>
              <w:jc w:val="center"/>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shd w:val="clear" w:color="auto" w:fill="C6D9F1"/>
                <w:lang w:val="en-US" w:eastAsia="en-GB"/>
              </w:rPr>
              <w:t>Rapid Response Implementation Period</w:t>
            </w:r>
          </w:p>
        </w:tc>
        <w:tc>
          <w:tcPr>
            <w:tcW w:w="27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6145BBA"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r>
      <w:tr w:rsidR="00D31792" w:rsidRPr="001E13D9" w14:paraId="36145BBF" w14:textId="77777777" w:rsidTr="00DE68F9">
        <w:trPr>
          <w:trHeight w:val="64"/>
        </w:trPr>
        <w:tc>
          <w:tcPr>
            <w:tcW w:w="1696" w:type="dxa"/>
            <w:gridSpan w:val="2"/>
            <w:vMerge/>
            <w:tcBorders>
              <w:top w:val="single" w:sz="4" w:space="0" w:color="auto"/>
              <w:left w:val="single" w:sz="4" w:space="0" w:color="auto"/>
              <w:bottom w:val="nil"/>
              <w:right w:val="single" w:sz="4" w:space="0" w:color="auto"/>
            </w:tcBorders>
            <w:vAlign w:val="center"/>
            <w:hideMark/>
          </w:tcPr>
          <w:p w14:paraId="36145BBC"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251" w:type="dxa"/>
            <w:vMerge/>
            <w:tcBorders>
              <w:left w:val="single" w:sz="4" w:space="0" w:color="auto"/>
              <w:right w:val="single" w:sz="4" w:space="0" w:color="auto"/>
            </w:tcBorders>
            <w:shd w:val="clear" w:color="000000" w:fill="D9D9D9"/>
          </w:tcPr>
          <w:p w14:paraId="36145BBD"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8133" w:type="dxa"/>
            <w:gridSpan w:val="38"/>
            <w:tcBorders>
              <w:top w:val="single" w:sz="4" w:space="0" w:color="auto"/>
              <w:left w:val="single" w:sz="4" w:space="0" w:color="auto"/>
              <w:bottom w:val="single" w:sz="4" w:space="0" w:color="auto"/>
              <w:right w:val="single" w:sz="4" w:space="0" w:color="auto"/>
            </w:tcBorders>
            <w:shd w:val="clear" w:color="auto" w:fill="C6D9F1"/>
            <w:tcMar>
              <w:top w:w="43" w:type="dxa"/>
              <w:left w:w="115" w:type="dxa"/>
              <w:bottom w:w="43" w:type="dxa"/>
              <w:right w:w="115" w:type="dxa"/>
            </w:tcMar>
            <w:vAlign w:val="center"/>
          </w:tcPr>
          <w:p w14:paraId="36145BBE" w14:textId="77777777" w:rsidR="00D31792" w:rsidRPr="001E13D9" w:rsidRDefault="00FF33CF" w:rsidP="00D31792">
            <w:pPr>
              <w:spacing w:after="0" w:line="240" w:lineRule="auto"/>
              <w:jc w:val="center"/>
              <w:rPr>
                <w:rFonts w:ascii="Arial" w:eastAsia="Times New Roman" w:hAnsi="Arial" w:cs="Arial"/>
                <w:iCs/>
                <w:color w:val="000000"/>
                <w:sz w:val="16"/>
                <w:szCs w:val="16"/>
                <w:lang w:val="en-US" w:eastAsia="en-GB"/>
              </w:rPr>
            </w:pPr>
            <w:r>
              <w:rPr>
                <w:rFonts w:ascii="Arial" w:eastAsia="Times New Roman" w:hAnsi="Arial" w:cs="Arial"/>
                <w:iCs/>
                <w:color w:val="000000"/>
                <w:sz w:val="16"/>
                <w:szCs w:val="16"/>
                <w:shd w:val="clear" w:color="auto" w:fill="C6D9F1"/>
                <w:lang w:val="en-US" w:eastAsia="en-GB"/>
              </w:rPr>
              <w:t xml:space="preserve">                                   </w:t>
            </w:r>
            <w:r w:rsidR="00D31792" w:rsidRPr="001E13D9">
              <w:rPr>
                <w:rFonts w:ascii="Arial" w:eastAsia="Times New Roman" w:hAnsi="Arial" w:cs="Arial"/>
                <w:iCs/>
                <w:color w:val="000000"/>
                <w:sz w:val="16"/>
                <w:szCs w:val="16"/>
                <w:shd w:val="clear" w:color="auto" w:fill="C6D9F1"/>
                <w:lang w:val="en-US" w:eastAsia="en-GB"/>
              </w:rPr>
              <w:t>Unde</w:t>
            </w:r>
            <w:r w:rsidR="00D31792" w:rsidRPr="001E13D9">
              <w:rPr>
                <w:rFonts w:ascii="Arial" w:eastAsia="Times New Roman" w:hAnsi="Arial" w:cs="Arial"/>
                <w:iCs/>
                <w:color w:val="000000"/>
                <w:sz w:val="16"/>
                <w:szCs w:val="16"/>
                <w:lang w:val="en-US" w:eastAsia="en-GB"/>
              </w:rPr>
              <w:t>rfunded Implementation Period</w:t>
            </w:r>
          </w:p>
        </w:tc>
      </w:tr>
      <w:tr w:rsidR="00DE43B2" w:rsidRPr="001E13D9" w14:paraId="36145BE6" w14:textId="77777777" w:rsidTr="00DE68F9">
        <w:trPr>
          <w:trHeight w:val="323"/>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tcMar>
              <w:left w:w="58" w:type="dxa"/>
              <w:right w:w="43" w:type="dxa"/>
            </w:tcMar>
            <w:vAlign w:val="center"/>
            <w:hideMark/>
          </w:tcPr>
          <w:p w14:paraId="36145BC0" w14:textId="77777777" w:rsidR="00D31792" w:rsidRPr="001E13D9" w:rsidRDefault="00D31792" w:rsidP="00D31792">
            <w:pPr>
              <w:spacing w:after="0" w:line="240" w:lineRule="auto"/>
              <w:rPr>
                <w:rFonts w:ascii="Arial" w:eastAsia="Times New Roman" w:hAnsi="Arial" w:cs="Arial"/>
                <w:b/>
                <w:iCs/>
                <w:color w:val="000000"/>
                <w:sz w:val="16"/>
                <w:szCs w:val="16"/>
                <w:lang w:val="en-US" w:eastAsia="en-GB"/>
              </w:rPr>
            </w:pPr>
            <w:r w:rsidRPr="001E13D9">
              <w:rPr>
                <w:rFonts w:ascii="Arial" w:eastAsia="Times New Roman" w:hAnsi="Arial" w:cs="Arial"/>
                <w:b/>
                <w:iCs/>
                <w:color w:val="000000"/>
                <w:sz w:val="16"/>
                <w:szCs w:val="16"/>
                <w:lang w:val="en-US" w:eastAsia="en-GB"/>
              </w:rPr>
              <w:t>Output 1</w:t>
            </w:r>
          </w:p>
        </w:tc>
        <w:tc>
          <w:tcPr>
            <w:tcW w:w="251" w:type="dxa"/>
            <w:vMerge/>
            <w:tcBorders>
              <w:left w:val="single" w:sz="4" w:space="0" w:color="auto"/>
              <w:right w:val="single" w:sz="4" w:space="0" w:color="auto"/>
            </w:tcBorders>
          </w:tcPr>
          <w:p w14:paraId="36145BC1"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auto"/>
            <w:noWrap/>
            <w:tcMar>
              <w:left w:w="29" w:type="dxa"/>
              <w:right w:w="29" w:type="dxa"/>
            </w:tcMar>
            <w:vAlign w:val="center"/>
          </w:tcPr>
          <w:p w14:paraId="36145BC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C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C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gridSpan w:val="2"/>
            <w:tcBorders>
              <w:top w:val="single" w:sz="4" w:space="0" w:color="auto"/>
              <w:left w:val="single" w:sz="4" w:space="0" w:color="BFBFBF"/>
              <w:bottom w:val="single" w:sz="4" w:space="0" w:color="auto"/>
              <w:right w:val="single" w:sz="4" w:space="0" w:color="auto"/>
            </w:tcBorders>
            <w:shd w:val="clear" w:color="auto" w:fill="auto"/>
            <w:vAlign w:val="center"/>
          </w:tcPr>
          <w:p w14:paraId="36145BC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BC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C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C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BC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BC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C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C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BC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BC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C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D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BD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BD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D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D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BD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BD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D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D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BD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gridSpan w:val="2"/>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BD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D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D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BD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BD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D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E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BE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BE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E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BE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BE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r>
      <w:tr w:rsidR="00DE43B2" w:rsidRPr="001E13D9" w14:paraId="36145C0E" w14:textId="77777777" w:rsidTr="00FD0070">
        <w:trPr>
          <w:trHeight w:val="300"/>
        </w:trPr>
        <w:tc>
          <w:tcPr>
            <w:tcW w:w="403" w:type="dxa"/>
            <w:tcBorders>
              <w:top w:val="nil"/>
              <w:left w:val="single" w:sz="4" w:space="0" w:color="auto"/>
              <w:bottom w:val="single" w:sz="4" w:space="0" w:color="auto"/>
              <w:right w:val="nil"/>
            </w:tcBorders>
            <w:shd w:val="clear" w:color="auto" w:fill="auto"/>
            <w:noWrap/>
            <w:vAlign w:val="center"/>
            <w:hideMark/>
          </w:tcPr>
          <w:p w14:paraId="36145BE7"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 </w:t>
            </w:r>
          </w:p>
        </w:tc>
        <w:tc>
          <w:tcPr>
            <w:tcW w:w="1293" w:type="dxa"/>
            <w:tcBorders>
              <w:top w:val="nil"/>
              <w:left w:val="nil"/>
              <w:bottom w:val="single" w:sz="4" w:space="0" w:color="auto"/>
              <w:right w:val="single" w:sz="4" w:space="0" w:color="auto"/>
            </w:tcBorders>
            <w:shd w:val="clear" w:color="auto" w:fill="auto"/>
            <w:noWrap/>
            <w:tcMar>
              <w:left w:w="58" w:type="dxa"/>
              <w:right w:w="43" w:type="dxa"/>
            </w:tcMar>
            <w:vAlign w:val="center"/>
            <w:hideMark/>
          </w:tcPr>
          <w:p w14:paraId="36145BE8"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Activity 1.1</w:t>
            </w:r>
          </w:p>
        </w:tc>
        <w:tc>
          <w:tcPr>
            <w:tcW w:w="251" w:type="dxa"/>
            <w:vMerge/>
            <w:tcBorders>
              <w:left w:val="single" w:sz="4" w:space="0" w:color="auto"/>
              <w:right w:val="single" w:sz="4" w:space="0" w:color="auto"/>
            </w:tcBorders>
          </w:tcPr>
          <w:p w14:paraId="36145BE9"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548DD4"/>
            <w:noWrap/>
            <w:tcMar>
              <w:left w:w="29" w:type="dxa"/>
              <w:right w:w="29" w:type="dxa"/>
            </w:tcMar>
            <w:vAlign w:val="center"/>
            <w:hideMark/>
          </w:tcPr>
          <w:p w14:paraId="36145BE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BE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BE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gridSpan w:val="2"/>
            <w:tcBorders>
              <w:top w:val="single" w:sz="4" w:space="0" w:color="auto"/>
              <w:left w:val="single" w:sz="4" w:space="0" w:color="BFBFBF"/>
              <w:bottom w:val="single" w:sz="4" w:space="0" w:color="auto"/>
              <w:right w:val="single" w:sz="4" w:space="0" w:color="auto"/>
            </w:tcBorders>
            <w:shd w:val="clear" w:color="auto" w:fill="4F81BD"/>
            <w:vAlign w:val="center"/>
          </w:tcPr>
          <w:p w14:paraId="36145BE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auto"/>
              <w:bottom w:val="single" w:sz="4" w:space="0" w:color="auto"/>
              <w:right w:val="single" w:sz="4" w:space="0" w:color="BFBFBF"/>
            </w:tcBorders>
            <w:shd w:val="clear" w:color="auto" w:fill="4F81BD"/>
            <w:tcMar>
              <w:left w:w="29" w:type="dxa"/>
              <w:right w:w="29" w:type="dxa"/>
            </w:tcMar>
            <w:vAlign w:val="center"/>
          </w:tcPr>
          <w:p w14:paraId="36145BE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4F81BD"/>
            <w:vAlign w:val="center"/>
          </w:tcPr>
          <w:p w14:paraId="36145BE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4F81BD"/>
            <w:vAlign w:val="center"/>
          </w:tcPr>
          <w:p w14:paraId="36145BF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auto"/>
            </w:tcBorders>
            <w:shd w:val="clear" w:color="auto" w:fill="4F81BD"/>
            <w:vAlign w:val="center"/>
          </w:tcPr>
          <w:p w14:paraId="36145BF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auto"/>
              <w:bottom w:val="single" w:sz="4" w:space="0" w:color="auto"/>
              <w:right w:val="single" w:sz="4" w:space="0" w:color="BFBFBF"/>
            </w:tcBorders>
            <w:shd w:val="clear" w:color="auto" w:fill="4F81BD"/>
            <w:tcMar>
              <w:left w:w="29" w:type="dxa"/>
              <w:right w:w="29" w:type="dxa"/>
            </w:tcMar>
            <w:vAlign w:val="center"/>
          </w:tcPr>
          <w:p w14:paraId="36145BF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4F81BD"/>
            <w:vAlign w:val="center"/>
          </w:tcPr>
          <w:p w14:paraId="36145BF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4F81BD"/>
            <w:vAlign w:val="center"/>
          </w:tcPr>
          <w:p w14:paraId="36145BF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auto"/>
            </w:tcBorders>
            <w:shd w:val="clear" w:color="auto" w:fill="4F81BD"/>
            <w:vAlign w:val="center"/>
          </w:tcPr>
          <w:p w14:paraId="36145BF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tcBorders>
              <w:top w:val="single" w:sz="4" w:space="0" w:color="F2F2F2"/>
              <w:left w:val="single" w:sz="4" w:space="0" w:color="auto"/>
              <w:bottom w:val="single" w:sz="4" w:space="0" w:color="auto"/>
              <w:right w:val="single" w:sz="4" w:space="0" w:color="BFBFBF"/>
            </w:tcBorders>
            <w:shd w:val="clear" w:color="auto" w:fill="4F81BD"/>
            <w:tcMar>
              <w:left w:w="29" w:type="dxa"/>
              <w:right w:w="29" w:type="dxa"/>
            </w:tcMar>
            <w:vAlign w:val="center"/>
          </w:tcPr>
          <w:p w14:paraId="36145BF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4F81BD"/>
            <w:vAlign w:val="center"/>
          </w:tcPr>
          <w:p w14:paraId="36145BF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4F81BD"/>
            <w:vAlign w:val="center"/>
          </w:tcPr>
          <w:p w14:paraId="36145BF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auto"/>
            </w:tcBorders>
            <w:shd w:val="clear" w:color="auto" w:fill="548DD4"/>
            <w:vAlign w:val="center"/>
          </w:tcPr>
          <w:p w14:paraId="36145BF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auto"/>
              <w:bottom w:val="single" w:sz="4" w:space="0" w:color="auto"/>
              <w:right w:val="single" w:sz="4" w:space="0" w:color="BFBFBF"/>
            </w:tcBorders>
            <w:shd w:val="clear" w:color="auto" w:fill="auto"/>
            <w:tcMar>
              <w:left w:w="29" w:type="dxa"/>
              <w:right w:w="29" w:type="dxa"/>
            </w:tcMar>
            <w:vAlign w:val="center"/>
          </w:tcPr>
          <w:p w14:paraId="36145BF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auto"/>
            <w:vAlign w:val="center"/>
          </w:tcPr>
          <w:p w14:paraId="36145BF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auto"/>
            <w:vAlign w:val="center"/>
          </w:tcPr>
          <w:p w14:paraId="36145BF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auto"/>
            </w:tcBorders>
            <w:shd w:val="clear" w:color="auto" w:fill="auto"/>
            <w:vAlign w:val="center"/>
          </w:tcPr>
          <w:p w14:paraId="36145BF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auto"/>
              <w:bottom w:val="single" w:sz="4" w:space="0" w:color="auto"/>
              <w:right w:val="single" w:sz="4" w:space="0" w:color="BFBFBF"/>
            </w:tcBorders>
            <w:shd w:val="clear" w:color="auto" w:fill="auto"/>
            <w:tcMar>
              <w:left w:w="29" w:type="dxa"/>
              <w:right w:w="29" w:type="dxa"/>
            </w:tcMar>
            <w:vAlign w:val="center"/>
          </w:tcPr>
          <w:p w14:paraId="36145BF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auto"/>
            <w:vAlign w:val="center"/>
          </w:tcPr>
          <w:p w14:paraId="36145BF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auto"/>
            <w:vAlign w:val="center"/>
          </w:tcPr>
          <w:p w14:paraId="36145C0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auto"/>
            </w:tcBorders>
            <w:shd w:val="clear" w:color="auto" w:fill="auto"/>
            <w:vAlign w:val="center"/>
          </w:tcPr>
          <w:p w14:paraId="36145C0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gridSpan w:val="2"/>
            <w:tcBorders>
              <w:top w:val="single" w:sz="4" w:space="0" w:color="F2F2F2"/>
              <w:left w:val="single" w:sz="4" w:space="0" w:color="auto"/>
              <w:bottom w:val="single" w:sz="4" w:space="0" w:color="auto"/>
              <w:right w:val="single" w:sz="4" w:space="0" w:color="BFBFBF"/>
            </w:tcBorders>
            <w:shd w:val="clear" w:color="auto" w:fill="auto"/>
            <w:tcMar>
              <w:left w:w="29" w:type="dxa"/>
              <w:right w:w="29" w:type="dxa"/>
            </w:tcMar>
            <w:vAlign w:val="center"/>
          </w:tcPr>
          <w:p w14:paraId="36145C0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auto"/>
            <w:vAlign w:val="center"/>
          </w:tcPr>
          <w:p w14:paraId="36145C0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auto"/>
            <w:vAlign w:val="center"/>
          </w:tcPr>
          <w:p w14:paraId="36145C0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auto"/>
            </w:tcBorders>
            <w:shd w:val="clear" w:color="auto" w:fill="auto"/>
            <w:vAlign w:val="center"/>
          </w:tcPr>
          <w:p w14:paraId="36145C0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auto"/>
              <w:bottom w:val="single" w:sz="4" w:space="0" w:color="auto"/>
              <w:right w:val="single" w:sz="4" w:space="0" w:color="BFBFBF"/>
            </w:tcBorders>
            <w:shd w:val="clear" w:color="auto" w:fill="auto"/>
            <w:tcMar>
              <w:left w:w="29" w:type="dxa"/>
              <w:right w:w="29" w:type="dxa"/>
            </w:tcMar>
            <w:vAlign w:val="center"/>
          </w:tcPr>
          <w:p w14:paraId="36145C0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auto"/>
            <w:vAlign w:val="center"/>
          </w:tcPr>
          <w:p w14:paraId="36145C0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auto"/>
            <w:vAlign w:val="center"/>
          </w:tcPr>
          <w:p w14:paraId="36145C0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auto"/>
            </w:tcBorders>
            <w:shd w:val="clear" w:color="auto" w:fill="auto"/>
            <w:vAlign w:val="center"/>
          </w:tcPr>
          <w:p w14:paraId="36145C0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auto"/>
              <w:bottom w:val="single" w:sz="4" w:space="0" w:color="auto"/>
              <w:right w:val="single" w:sz="4" w:space="0" w:color="BFBFBF"/>
            </w:tcBorders>
            <w:shd w:val="clear" w:color="auto" w:fill="auto"/>
            <w:tcMar>
              <w:left w:w="29" w:type="dxa"/>
              <w:right w:w="29" w:type="dxa"/>
            </w:tcMar>
            <w:vAlign w:val="center"/>
          </w:tcPr>
          <w:p w14:paraId="36145C0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auto"/>
            <w:vAlign w:val="center"/>
          </w:tcPr>
          <w:p w14:paraId="36145C0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auto"/>
            <w:vAlign w:val="center"/>
          </w:tcPr>
          <w:p w14:paraId="36145C0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auto"/>
            </w:tcBorders>
            <w:shd w:val="clear" w:color="auto" w:fill="auto"/>
            <w:vAlign w:val="center"/>
          </w:tcPr>
          <w:p w14:paraId="36145C0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r>
      <w:tr w:rsidR="00DE43B2" w:rsidRPr="001E13D9" w14:paraId="36145C36" w14:textId="77777777" w:rsidTr="00FD0070">
        <w:trPr>
          <w:trHeight w:val="300"/>
        </w:trPr>
        <w:tc>
          <w:tcPr>
            <w:tcW w:w="403" w:type="dxa"/>
            <w:tcBorders>
              <w:top w:val="nil"/>
              <w:left w:val="single" w:sz="4" w:space="0" w:color="auto"/>
              <w:bottom w:val="single" w:sz="4" w:space="0" w:color="auto"/>
              <w:right w:val="nil"/>
            </w:tcBorders>
            <w:shd w:val="clear" w:color="auto" w:fill="auto"/>
            <w:noWrap/>
            <w:vAlign w:val="center"/>
            <w:hideMark/>
          </w:tcPr>
          <w:p w14:paraId="36145C0F"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 </w:t>
            </w:r>
          </w:p>
        </w:tc>
        <w:tc>
          <w:tcPr>
            <w:tcW w:w="1293" w:type="dxa"/>
            <w:tcBorders>
              <w:top w:val="nil"/>
              <w:left w:val="nil"/>
              <w:bottom w:val="single" w:sz="4" w:space="0" w:color="auto"/>
              <w:right w:val="single" w:sz="4" w:space="0" w:color="auto"/>
            </w:tcBorders>
            <w:shd w:val="clear" w:color="auto" w:fill="auto"/>
            <w:noWrap/>
            <w:tcMar>
              <w:left w:w="58" w:type="dxa"/>
              <w:right w:w="43" w:type="dxa"/>
            </w:tcMar>
            <w:vAlign w:val="center"/>
            <w:hideMark/>
          </w:tcPr>
          <w:p w14:paraId="36145C10"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Activity 1.2</w:t>
            </w:r>
          </w:p>
        </w:tc>
        <w:tc>
          <w:tcPr>
            <w:tcW w:w="251" w:type="dxa"/>
            <w:vMerge/>
            <w:tcBorders>
              <w:left w:val="single" w:sz="4" w:space="0" w:color="auto"/>
              <w:right w:val="single" w:sz="4" w:space="0" w:color="auto"/>
            </w:tcBorders>
          </w:tcPr>
          <w:p w14:paraId="36145C11"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548DD4"/>
            <w:noWrap/>
            <w:tcMar>
              <w:left w:w="29" w:type="dxa"/>
              <w:right w:w="29" w:type="dxa"/>
            </w:tcMar>
            <w:vAlign w:val="center"/>
            <w:hideMark/>
          </w:tcPr>
          <w:p w14:paraId="36145C1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1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1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gridSpan w:val="2"/>
            <w:tcBorders>
              <w:top w:val="single" w:sz="4" w:space="0" w:color="auto"/>
              <w:left w:val="single" w:sz="4" w:space="0" w:color="BFBFBF"/>
              <w:bottom w:val="single" w:sz="4" w:space="0" w:color="auto"/>
              <w:right w:val="single" w:sz="4" w:space="0" w:color="auto"/>
            </w:tcBorders>
            <w:shd w:val="clear" w:color="auto" w:fill="4F81BD"/>
            <w:vAlign w:val="center"/>
          </w:tcPr>
          <w:p w14:paraId="36145C1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4F81BD"/>
            <w:tcMar>
              <w:left w:w="29" w:type="dxa"/>
              <w:right w:w="29" w:type="dxa"/>
            </w:tcMar>
            <w:vAlign w:val="center"/>
          </w:tcPr>
          <w:p w14:paraId="36145C1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1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1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4F81BD"/>
            <w:vAlign w:val="center"/>
          </w:tcPr>
          <w:p w14:paraId="36145C1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4F81BD"/>
            <w:tcMar>
              <w:left w:w="29" w:type="dxa"/>
              <w:right w:w="29" w:type="dxa"/>
            </w:tcMar>
            <w:vAlign w:val="center"/>
          </w:tcPr>
          <w:p w14:paraId="36145C1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1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1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4F81BD"/>
            <w:vAlign w:val="center"/>
          </w:tcPr>
          <w:p w14:paraId="36145C1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4F81BD"/>
            <w:tcMar>
              <w:left w:w="29" w:type="dxa"/>
              <w:right w:w="29" w:type="dxa"/>
            </w:tcMar>
            <w:vAlign w:val="center"/>
          </w:tcPr>
          <w:p w14:paraId="36145C1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1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2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4F81BD"/>
            <w:vAlign w:val="center"/>
          </w:tcPr>
          <w:p w14:paraId="36145C2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2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2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2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2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2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2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2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2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gridSpan w:val="2"/>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2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2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2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2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2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2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3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3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3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3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3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3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r>
      <w:tr w:rsidR="00DE43B2" w:rsidRPr="001E13D9" w14:paraId="36145C5E" w14:textId="77777777" w:rsidTr="00FD0070">
        <w:trPr>
          <w:trHeight w:val="300"/>
        </w:trPr>
        <w:tc>
          <w:tcPr>
            <w:tcW w:w="403" w:type="dxa"/>
            <w:tcBorders>
              <w:top w:val="nil"/>
              <w:left w:val="single" w:sz="4" w:space="0" w:color="auto"/>
              <w:bottom w:val="single" w:sz="4" w:space="0" w:color="auto"/>
              <w:right w:val="nil"/>
            </w:tcBorders>
            <w:shd w:val="clear" w:color="auto" w:fill="auto"/>
            <w:noWrap/>
            <w:vAlign w:val="center"/>
            <w:hideMark/>
          </w:tcPr>
          <w:p w14:paraId="36145C37"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 </w:t>
            </w:r>
          </w:p>
        </w:tc>
        <w:tc>
          <w:tcPr>
            <w:tcW w:w="1293" w:type="dxa"/>
            <w:tcBorders>
              <w:top w:val="nil"/>
              <w:left w:val="nil"/>
              <w:bottom w:val="single" w:sz="4" w:space="0" w:color="auto"/>
              <w:right w:val="single" w:sz="4" w:space="0" w:color="auto"/>
            </w:tcBorders>
            <w:shd w:val="clear" w:color="auto" w:fill="auto"/>
            <w:noWrap/>
            <w:tcMar>
              <w:left w:w="58" w:type="dxa"/>
              <w:right w:w="43" w:type="dxa"/>
            </w:tcMar>
            <w:vAlign w:val="center"/>
            <w:hideMark/>
          </w:tcPr>
          <w:p w14:paraId="36145C38"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Activity 1.3</w:t>
            </w:r>
          </w:p>
        </w:tc>
        <w:tc>
          <w:tcPr>
            <w:tcW w:w="251" w:type="dxa"/>
            <w:vMerge/>
            <w:tcBorders>
              <w:left w:val="single" w:sz="4" w:space="0" w:color="auto"/>
              <w:right w:val="single" w:sz="4" w:space="0" w:color="auto"/>
            </w:tcBorders>
          </w:tcPr>
          <w:p w14:paraId="36145C39"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548DD4"/>
            <w:noWrap/>
            <w:tcMar>
              <w:left w:w="29" w:type="dxa"/>
              <w:right w:w="29" w:type="dxa"/>
            </w:tcMar>
            <w:vAlign w:val="center"/>
            <w:hideMark/>
          </w:tcPr>
          <w:p w14:paraId="36145C3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3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3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gridSpan w:val="2"/>
            <w:tcBorders>
              <w:top w:val="single" w:sz="4" w:space="0" w:color="auto"/>
              <w:left w:val="single" w:sz="4" w:space="0" w:color="BFBFBF"/>
              <w:bottom w:val="single" w:sz="4" w:space="0" w:color="auto"/>
              <w:right w:val="single" w:sz="4" w:space="0" w:color="auto"/>
            </w:tcBorders>
            <w:shd w:val="clear" w:color="auto" w:fill="4F81BD"/>
            <w:vAlign w:val="center"/>
          </w:tcPr>
          <w:p w14:paraId="36145C3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4F81BD"/>
            <w:tcMar>
              <w:left w:w="29" w:type="dxa"/>
              <w:right w:w="29" w:type="dxa"/>
            </w:tcMar>
            <w:vAlign w:val="center"/>
          </w:tcPr>
          <w:p w14:paraId="36145C3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3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4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4F81BD"/>
            <w:vAlign w:val="center"/>
          </w:tcPr>
          <w:p w14:paraId="36145C4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4F81BD"/>
            <w:tcMar>
              <w:left w:w="29" w:type="dxa"/>
              <w:right w:w="29" w:type="dxa"/>
            </w:tcMar>
            <w:vAlign w:val="center"/>
          </w:tcPr>
          <w:p w14:paraId="36145C4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4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4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4F81BD"/>
            <w:vAlign w:val="center"/>
          </w:tcPr>
          <w:p w14:paraId="36145C4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4F81BD"/>
            <w:tcMar>
              <w:left w:w="29" w:type="dxa"/>
              <w:right w:w="29" w:type="dxa"/>
            </w:tcMar>
            <w:vAlign w:val="center"/>
          </w:tcPr>
          <w:p w14:paraId="36145C4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4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4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4F81BD"/>
            <w:vAlign w:val="center"/>
          </w:tcPr>
          <w:p w14:paraId="36145C4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4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4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4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4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4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4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5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5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gridSpan w:val="2"/>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5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5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5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5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5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5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5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5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5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5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5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5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r>
      <w:tr w:rsidR="00DE43B2" w:rsidRPr="001E13D9" w14:paraId="36145C85" w14:textId="77777777" w:rsidTr="00DE68F9">
        <w:trPr>
          <w:trHeight w:val="300"/>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tcMar>
              <w:left w:w="58" w:type="dxa"/>
              <w:right w:w="43" w:type="dxa"/>
            </w:tcMar>
            <w:vAlign w:val="center"/>
            <w:hideMark/>
          </w:tcPr>
          <w:p w14:paraId="36145C5F" w14:textId="77777777" w:rsidR="00D31792" w:rsidRPr="001E13D9" w:rsidRDefault="00D31792" w:rsidP="00D31792">
            <w:pPr>
              <w:spacing w:after="0" w:line="240" w:lineRule="auto"/>
              <w:rPr>
                <w:rFonts w:ascii="Arial" w:eastAsia="Times New Roman" w:hAnsi="Arial" w:cs="Arial"/>
                <w:b/>
                <w:iCs/>
                <w:color w:val="000000"/>
                <w:sz w:val="16"/>
                <w:szCs w:val="16"/>
                <w:lang w:val="en-US" w:eastAsia="en-GB"/>
              </w:rPr>
            </w:pPr>
            <w:r w:rsidRPr="001E13D9">
              <w:rPr>
                <w:rFonts w:ascii="Arial" w:eastAsia="Times New Roman" w:hAnsi="Arial" w:cs="Arial"/>
                <w:b/>
                <w:iCs/>
                <w:color w:val="000000"/>
                <w:sz w:val="16"/>
                <w:szCs w:val="16"/>
                <w:lang w:val="en-US" w:eastAsia="en-GB"/>
              </w:rPr>
              <w:t>Output 2</w:t>
            </w:r>
          </w:p>
        </w:tc>
        <w:tc>
          <w:tcPr>
            <w:tcW w:w="251" w:type="dxa"/>
            <w:vMerge/>
            <w:tcBorders>
              <w:left w:val="single" w:sz="4" w:space="0" w:color="auto"/>
              <w:right w:val="single" w:sz="4" w:space="0" w:color="auto"/>
            </w:tcBorders>
          </w:tcPr>
          <w:p w14:paraId="36145C60"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auto"/>
            <w:noWrap/>
            <w:tcMar>
              <w:left w:w="29" w:type="dxa"/>
              <w:right w:w="29" w:type="dxa"/>
            </w:tcMar>
            <w:vAlign w:val="center"/>
            <w:hideMark/>
          </w:tcPr>
          <w:p w14:paraId="36145C6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6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6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gridSpan w:val="2"/>
            <w:tcBorders>
              <w:top w:val="single" w:sz="4" w:space="0" w:color="auto"/>
              <w:left w:val="single" w:sz="4" w:space="0" w:color="BFBFBF"/>
              <w:bottom w:val="single" w:sz="4" w:space="0" w:color="auto"/>
              <w:right w:val="single" w:sz="4" w:space="0" w:color="auto"/>
            </w:tcBorders>
            <w:shd w:val="clear" w:color="auto" w:fill="auto"/>
            <w:vAlign w:val="center"/>
          </w:tcPr>
          <w:p w14:paraId="36145C6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6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6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6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6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6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6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6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6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6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6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6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7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7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7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7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7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7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7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7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7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gridSpan w:val="2"/>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7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7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7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7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7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7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7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8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8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8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8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8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r>
      <w:tr w:rsidR="00DE43B2" w:rsidRPr="001E13D9" w14:paraId="36145CAD" w14:textId="77777777" w:rsidTr="00FD0070">
        <w:trPr>
          <w:trHeight w:val="300"/>
        </w:trPr>
        <w:tc>
          <w:tcPr>
            <w:tcW w:w="403" w:type="dxa"/>
            <w:tcBorders>
              <w:top w:val="nil"/>
              <w:left w:val="single" w:sz="4" w:space="0" w:color="auto"/>
              <w:bottom w:val="single" w:sz="4" w:space="0" w:color="auto"/>
              <w:right w:val="nil"/>
            </w:tcBorders>
            <w:shd w:val="clear" w:color="auto" w:fill="auto"/>
            <w:noWrap/>
            <w:vAlign w:val="center"/>
            <w:hideMark/>
          </w:tcPr>
          <w:p w14:paraId="36145C86"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 </w:t>
            </w:r>
          </w:p>
        </w:tc>
        <w:tc>
          <w:tcPr>
            <w:tcW w:w="1293" w:type="dxa"/>
            <w:tcBorders>
              <w:top w:val="nil"/>
              <w:left w:val="nil"/>
              <w:bottom w:val="single" w:sz="4" w:space="0" w:color="auto"/>
              <w:right w:val="single" w:sz="4" w:space="0" w:color="auto"/>
            </w:tcBorders>
            <w:shd w:val="clear" w:color="auto" w:fill="auto"/>
            <w:noWrap/>
            <w:tcMar>
              <w:left w:w="58" w:type="dxa"/>
              <w:right w:w="43" w:type="dxa"/>
            </w:tcMar>
            <w:vAlign w:val="center"/>
            <w:hideMark/>
          </w:tcPr>
          <w:p w14:paraId="36145C87"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Activity 2.1</w:t>
            </w:r>
          </w:p>
        </w:tc>
        <w:tc>
          <w:tcPr>
            <w:tcW w:w="251" w:type="dxa"/>
            <w:vMerge/>
            <w:tcBorders>
              <w:left w:val="single" w:sz="4" w:space="0" w:color="auto"/>
              <w:right w:val="single" w:sz="4" w:space="0" w:color="auto"/>
            </w:tcBorders>
          </w:tcPr>
          <w:p w14:paraId="36145C88"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225" w:type="dxa"/>
            <w:tcBorders>
              <w:top w:val="single" w:sz="4" w:space="0" w:color="F2F2F2"/>
              <w:left w:val="single" w:sz="4" w:space="0" w:color="auto"/>
              <w:bottom w:val="single" w:sz="4" w:space="0" w:color="auto"/>
              <w:right w:val="single" w:sz="4" w:space="0" w:color="BFBFBF"/>
            </w:tcBorders>
            <w:shd w:val="clear" w:color="auto" w:fill="548DD4"/>
            <w:noWrap/>
            <w:tcMar>
              <w:left w:w="29" w:type="dxa"/>
              <w:right w:w="29" w:type="dxa"/>
            </w:tcMar>
            <w:vAlign w:val="center"/>
            <w:hideMark/>
          </w:tcPr>
          <w:p w14:paraId="36145C8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548DD4"/>
            <w:vAlign w:val="center"/>
          </w:tcPr>
          <w:p w14:paraId="36145C8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F2F2F2"/>
              <w:left w:val="single" w:sz="4" w:space="0" w:color="BFBFBF"/>
              <w:bottom w:val="single" w:sz="4" w:space="0" w:color="auto"/>
              <w:right w:val="single" w:sz="4" w:space="0" w:color="BFBFBF"/>
            </w:tcBorders>
            <w:shd w:val="clear" w:color="auto" w:fill="548DD4"/>
            <w:vAlign w:val="center"/>
          </w:tcPr>
          <w:p w14:paraId="36145C8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gridSpan w:val="2"/>
            <w:tcBorders>
              <w:top w:val="single" w:sz="4" w:space="0" w:color="F2F2F2"/>
              <w:left w:val="single" w:sz="4" w:space="0" w:color="BFBFBF"/>
              <w:bottom w:val="single" w:sz="4" w:space="0" w:color="auto"/>
              <w:right w:val="single" w:sz="4" w:space="0" w:color="auto"/>
            </w:tcBorders>
            <w:shd w:val="clear" w:color="auto" w:fill="548DD4"/>
            <w:vAlign w:val="center"/>
          </w:tcPr>
          <w:p w14:paraId="36145C8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548DD4"/>
            <w:tcMar>
              <w:left w:w="29" w:type="dxa"/>
              <w:right w:w="29" w:type="dxa"/>
            </w:tcMar>
            <w:vAlign w:val="center"/>
          </w:tcPr>
          <w:p w14:paraId="36145C8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8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8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548DD4"/>
            <w:vAlign w:val="center"/>
          </w:tcPr>
          <w:p w14:paraId="36145C9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548DD4"/>
            <w:tcMar>
              <w:left w:w="29" w:type="dxa"/>
              <w:right w:w="29" w:type="dxa"/>
            </w:tcMar>
            <w:vAlign w:val="center"/>
          </w:tcPr>
          <w:p w14:paraId="36145C9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9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9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548DD4"/>
            <w:vAlign w:val="center"/>
          </w:tcPr>
          <w:p w14:paraId="36145C9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4F81BD"/>
            <w:tcMar>
              <w:left w:w="29" w:type="dxa"/>
              <w:right w:w="29" w:type="dxa"/>
            </w:tcMar>
            <w:vAlign w:val="center"/>
          </w:tcPr>
          <w:p w14:paraId="36145C9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9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9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4F81BD"/>
            <w:vAlign w:val="center"/>
          </w:tcPr>
          <w:p w14:paraId="36145C9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9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9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9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9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9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9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9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A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gridSpan w:val="2"/>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A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A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A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A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A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A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A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A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A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A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A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A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r>
      <w:tr w:rsidR="00DE43B2" w:rsidRPr="001E13D9" w14:paraId="36145CD5" w14:textId="77777777" w:rsidTr="00FD0070">
        <w:trPr>
          <w:trHeight w:val="300"/>
        </w:trPr>
        <w:tc>
          <w:tcPr>
            <w:tcW w:w="403" w:type="dxa"/>
            <w:tcBorders>
              <w:top w:val="nil"/>
              <w:left w:val="single" w:sz="4" w:space="0" w:color="auto"/>
              <w:bottom w:val="single" w:sz="4" w:space="0" w:color="auto"/>
              <w:right w:val="nil"/>
            </w:tcBorders>
            <w:shd w:val="clear" w:color="auto" w:fill="auto"/>
            <w:noWrap/>
            <w:vAlign w:val="center"/>
            <w:hideMark/>
          </w:tcPr>
          <w:p w14:paraId="36145CAE"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 </w:t>
            </w:r>
          </w:p>
        </w:tc>
        <w:tc>
          <w:tcPr>
            <w:tcW w:w="1293" w:type="dxa"/>
            <w:tcBorders>
              <w:top w:val="nil"/>
              <w:left w:val="nil"/>
              <w:bottom w:val="single" w:sz="4" w:space="0" w:color="auto"/>
              <w:right w:val="single" w:sz="4" w:space="0" w:color="auto"/>
            </w:tcBorders>
            <w:shd w:val="clear" w:color="auto" w:fill="auto"/>
            <w:noWrap/>
            <w:tcMar>
              <w:left w:w="58" w:type="dxa"/>
              <w:right w:w="43" w:type="dxa"/>
            </w:tcMar>
            <w:vAlign w:val="center"/>
            <w:hideMark/>
          </w:tcPr>
          <w:p w14:paraId="36145CAF"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Activity 2.2</w:t>
            </w:r>
          </w:p>
        </w:tc>
        <w:tc>
          <w:tcPr>
            <w:tcW w:w="251" w:type="dxa"/>
            <w:vMerge/>
            <w:tcBorders>
              <w:left w:val="single" w:sz="4" w:space="0" w:color="auto"/>
              <w:right w:val="single" w:sz="4" w:space="0" w:color="auto"/>
            </w:tcBorders>
          </w:tcPr>
          <w:p w14:paraId="36145CB0"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548DD4"/>
            <w:noWrap/>
            <w:tcMar>
              <w:left w:w="29" w:type="dxa"/>
              <w:right w:w="29" w:type="dxa"/>
            </w:tcMar>
            <w:vAlign w:val="center"/>
            <w:hideMark/>
          </w:tcPr>
          <w:p w14:paraId="36145CB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B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B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gridSpan w:val="2"/>
            <w:tcBorders>
              <w:top w:val="single" w:sz="4" w:space="0" w:color="auto"/>
              <w:left w:val="single" w:sz="4" w:space="0" w:color="BFBFBF"/>
              <w:bottom w:val="single" w:sz="4" w:space="0" w:color="auto"/>
              <w:right w:val="single" w:sz="4" w:space="0" w:color="auto"/>
            </w:tcBorders>
            <w:shd w:val="clear" w:color="auto" w:fill="548DD4"/>
            <w:vAlign w:val="center"/>
          </w:tcPr>
          <w:p w14:paraId="36145CB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548DD4"/>
            <w:tcMar>
              <w:left w:w="29" w:type="dxa"/>
              <w:right w:w="29" w:type="dxa"/>
            </w:tcMar>
            <w:vAlign w:val="center"/>
          </w:tcPr>
          <w:p w14:paraId="36145CB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B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B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548DD4"/>
            <w:vAlign w:val="center"/>
          </w:tcPr>
          <w:p w14:paraId="36145CB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548DD4"/>
            <w:tcMar>
              <w:left w:w="29" w:type="dxa"/>
              <w:right w:w="29" w:type="dxa"/>
            </w:tcMar>
            <w:vAlign w:val="center"/>
          </w:tcPr>
          <w:p w14:paraId="36145CB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B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B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548DD4"/>
            <w:vAlign w:val="center"/>
          </w:tcPr>
          <w:p w14:paraId="36145CB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4F81BD"/>
            <w:tcMar>
              <w:left w:w="29" w:type="dxa"/>
              <w:right w:w="29" w:type="dxa"/>
            </w:tcMar>
            <w:vAlign w:val="center"/>
          </w:tcPr>
          <w:p w14:paraId="36145CB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B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B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4F81BD"/>
            <w:vAlign w:val="center"/>
          </w:tcPr>
          <w:p w14:paraId="36145CC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C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C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C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C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C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C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C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C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gridSpan w:val="2"/>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C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C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C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C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C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C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C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D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D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D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D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D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r>
      <w:tr w:rsidR="00DE43B2" w:rsidRPr="001E13D9" w14:paraId="36145CFD" w14:textId="77777777" w:rsidTr="00FD0070">
        <w:trPr>
          <w:trHeight w:val="300"/>
        </w:trPr>
        <w:tc>
          <w:tcPr>
            <w:tcW w:w="403" w:type="dxa"/>
            <w:tcBorders>
              <w:top w:val="nil"/>
              <w:left w:val="single" w:sz="4" w:space="0" w:color="auto"/>
              <w:bottom w:val="single" w:sz="4" w:space="0" w:color="auto"/>
              <w:right w:val="nil"/>
            </w:tcBorders>
            <w:shd w:val="clear" w:color="auto" w:fill="auto"/>
            <w:noWrap/>
            <w:vAlign w:val="center"/>
            <w:hideMark/>
          </w:tcPr>
          <w:p w14:paraId="36145CD6"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 </w:t>
            </w:r>
          </w:p>
        </w:tc>
        <w:tc>
          <w:tcPr>
            <w:tcW w:w="1293" w:type="dxa"/>
            <w:tcBorders>
              <w:top w:val="nil"/>
              <w:left w:val="nil"/>
              <w:bottom w:val="single" w:sz="4" w:space="0" w:color="auto"/>
              <w:right w:val="single" w:sz="4" w:space="0" w:color="auto"/>
            </w:tcBorders>
            <w:shd w:val="clear" w:color="auto" w:fill="auto"/>
            <w:noWrap/>
            <w:tcMar>
              <w:left w:w="58" w:type="dxa"/>
              <w:right w:w="43" w:type="dxa"/>
            </w:tcMar>
            <w:vAlign w:val="center"/>
            <w:hideMark/>
          </w:tcPr>
          <w:p w14:paraId="36145CD7"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r w:rsidRPr="001E13D9">
              <w:rPr>
                <w:rFonts w:ascii="Arial" w:eastAsia="Times New Roman" w:hAnsi="Arial" w:cs="Arial"/>
                <w:iCs/>
                <w:color w:val="000000"/>
                <w:sz w:val="16"/>
                <w:szCs w:val="16"/>
                <w:lang w:val="en-US" w:eastAsia="en-GB"/>
              </w:rPr>
              <w:t>Activity 2.3</w:t>
            </w:r>
          </w:p>
        </w:tc>
        <w:tc>
          <w:tcPr>
            <w:tcW w:w="251" w:type="dxa"/>
            <w:vMerge/>
            <w:tcBorders>
              <w:left w:val="single" w:sz="4" w:space="0" w:color="auto"/>
              <w:right w:val="single" w:sz="4" w:space="0" w:color="auto"/>
            </w:tcBorders>
          </w:tcPr>
          <w:p w14:paraId="36145CD8" w14:textId="77777777" w:rsidR="00D31792" w:rsidRPr="001E13D9" w:rsidRDefault="00D31792" w:rsidP="00D31792">
            <w:pPr>
              <w:spacing w:after="0" w:line="240" w:lineRule="auto"/>
              <w:rPr>
                <w:rFonts w:ascii="Arial" w:eastAsia="Times New Roman" w:hAnsi="Arial"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548DD4"/>
            <w:noWrap/>
            <w:tcMar>
              <w:left w:w="29" w:type="dxa"/>
              <w:right w:w="29" w:type="dxa"/>
            </w:tcMar>
            <w:vAlign w:val="center"/>
            <w:hideMark/>
          </w:tcPr>
          <w:p w14:paraId="36145CD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D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D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gridSpan w:val="2"/>
            <w:tcBorders>
              <w:top w:val="single" w:sz="4" w:space="0" w:color="auto"/>
              <w:left w:val="single" w:sz="4" w:space="0" w:color="BFBFBF"/>
              <w:bottom w:val="single" w:sz="4" w:space="0" w:color="auto"/>
              <w:right w:val="single" w:sz="4" w:space="0" w:color="auto"/>
            </w:tcBorders>
            <w:shd w:val="clear" w:color="auto" w:fill="548DD4"/>
            <w:vAlign w:val="center"/>
          </w:tcPr>
          <w:p w14:paraId="36145CD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548DD4"/>
            <w:tcMar>
              <w:left w:w="29" w:type="dxa"/>
              <w:right w:w="29" w:type="dxa"/>
            </w:tcMar>
            <w:vAlign w:val="center"/>
          </w:tcPr>
          <w:p w14:paraId="36145CD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D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D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548DD4"/>
            <w:vAlign w:val="center"/>
          </w:tcPr>
          <w:p w14:paraId="36145CE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548DD4"/>
            <w:tcMar>
              <w:left w:w="29" w:type="dxa"/>
              <w:right w:w="29" w:type="dxa"/>
            </w:tcMar>
            <w:vAlign w:val="center"/>
          </w:tcPr>
          <w:p w14:paraId="36145CE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E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548DD4"/>
            <w:vAlign w:val="center"/>
          </w:tcPr>
          <w:p w14:paraId="36145CE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548DD4"/>
            <w:vAlign w:val="center"/>
          </w:tcPr>
          <w:p w14:paraId="36145CE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tcBorders>
              <w:top w:val="single" w:sz="4" w:space="0" w:color="auto"/>
              <w:left w:val="single" w:sz="4" w:space="0" w:color="auto"/>
              <w:bottom w:val="single" w:sz="4" w:space="0" w:color="auto"/>
              <w:right w:val="single" w:sz="4" w:space="0" w:color="BFBFBF"/>
            </w:tcBorders>
            <w:shd w:val="clear" w:color="auto" w:fill="4F81BD"/>
            <w:tcMar>
              <w:left w:w="29" w:type="dxa"/>
              <w:right w:w="29" w:type="dxa"/>
            </w:tcMar>
            <w:vAlign w:val="center"/>
          </w:tcPr>
          <w:p w14:paraId="36145CE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E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4F81BD"/>
            <w:vAlign w:val="center"/>
          </w:tcPr>
          <w:p w14:paraId="36145CE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4F81BD"/>
            <w:vAlign w:val="center"/>
          </w:tcPr>
          <w:p w14:paraId="36145CE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E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E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E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E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ED"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EE"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EF"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F0"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5" w:type="dxa"/>
            <w:gridSpan w:val="2"/>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F1"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F2"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F3"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F4"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F5"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F6"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F7"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F8"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auto"/>
              <w:bottom w:val="single" w:sz="4" w:space="0" w:color="auto"/>
              <w:right w:val="single" w:sz="4" w:space="0" w:color="BFBFBF"/>
            </w:tcBorders>
            <w:shd w:val="clear" w:color="auto" w:fill="auto"/>
            <w:tcMar>
              <w:left w:w="29" w:type="dxa"/>
              <w:right w:w="29" w:type="dxa"/>
            </w:tcMar>
            <w:vAlign w:val="center"/>
          </w:tcPr>
          <w:p w14:paraId="36145CF9"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FA"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BFBFBF"/>
            </w:tcBorders>
            <w:shd w:val="clear" w:color="auto" w:fill="auto"/>
            <w:vAlign w:val="center"/>
          </w:tcPr>
          <w:p w14:paraId="36145CFB"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c>
          <w:tcPr>
            <w:tcW w:w="226" w:type="dxa"/>
            <w:tcBorders>
              <w:top w:val="single" w:sz="4" w:space="0" w:color="auto"/>
              <w:left w:val="single" w:sz="4" w:space="0" w:color="BFBFBF"/>
              <w:bottom w:val="single" w:sz="4" w:space="0" w:color="auto"/>
              <w:right w:val="single" w:sz="4" w:space="0" w:color="auto"/>
            </w:tcBorders>
            <w:shd w:val="clear" w:color="auto" w:fill="auto"/>
            <w:vAlign w:val="center"/>
          </w:tcPr>
          <w:p w14:paraId="36145CFC" w14:textId="77777777" w:rsidR="00D31792" w:rsidRPr="001E13D9" w:rsidRDefault="00D31792" w:rsidP="00D31792">
            <w:pPr>
              <w:spacing w:after="0" w:line="240" w:lineRule="auto"/>
              <w:jc w:val="center"/>
              <w:rPr>
                <w:rFonts w:ascii="Arial Narrow" w:eastAsia="Times New Roman" w:hAnsi="Arial Narrow" w:cs="Arial"/>
                <w:iCs/>
                <w:color w:val="000000"/>
                <w:sz w:val="16"/>
                <w:szCs w:val="16"/>
                <w:lang w:val="en-US" w:eastAsia="en-GB"/>
              </w:rPr>
            </w:pPr>
          </w:p>
        </w:tc>
      </w:tr>
    </w:tbl>
    <w:p w14:paraId="36145CFE" w14:textId="77777777" w:rsidR="00D31792" w:rsidRPr="00830C88" w:rsidRDefault="00D31792" w:rsidP="00D31792">
      <w:pPr>
        <w:spacing w:after="0" w:line="240" w:lineRule="auto"/>
        <w:rPr>
          <w:rFonts w:ascii="Arial" w:hAnsi="Arial" w:cs="Arial"/>
          <w:color w:val="000000"/>
          <w:sz w:val="18"/>
          <w:szCs w:val="18"/>
          <w:u w:val="single"/>
          <w:lang w:val="en-US"/>
        </w:rPr>
      </w:pPr>
    </w:p>
    <w:p w14:paraId="36145CFF" w14:textId="77777777" w:rsidR="00D31792" w:rsidRPr="008E65CA" w:rsidRDefault="00D31792" w:rsidP="00D31792">
      <w:pPr>
        <w:spacing w:after="0" w:line="240" w:lineRule="auto"/>
        <w:rPr>
          <w:rFonts w:ascii="Arial" w:hAnsi="Arial" w:cs="Arial"/>
          <w:color w:val="000000"/>
          <w:sz w:val="18"/>
          <w:szCs w:val="18"/>
          <w:u w:val="single"/>
          <w:lang w:val="en-US"/>
        </w:rPr>
      </w:pPr>
      <w:r w:rsidRPr="00830C88">
        <w:rPr>
          <w:rFonts w:ascii="Arial" w:hAnsi="Arial" w:cs="Arial"/>
          <w:color w:val="000000"/>
          <w:sz w:val="18"/>
          <w:szCs w:val="18"/>
          <w:u w:val="single"/>
          <w:lang w:val="en-US"/>
        </w:rPr>
        <w:lastRenderedPageBreak/>
        <w:t>12c. Monitoring, evalua</w:t>
      </w:r>
      <w:r w:rsidR="008E65CA">
        <w:rPr>
          <w:rFonts w:ascii="Arial" w:hAnsi="Arial" w:cs="Arial"/>
          <w:color w:val="000000"/>
          <w:sz w:val="18"/>
          <w:szCs w:val="18"/>
          <w:u w:val="single"/>
          <w:lang w:val="en-US"/>
        </w:rPr>
        <w:t>tion and reporting arrangements</w:t>
      </w:r>
    </w:p>
    <w:p w14:paraId="36145D00" w14:textId="77777777" w:rsidR="00B55C99" w:rsidRPr="00B55C99" w:rsidRDefault="00B55C99" w:rsidP="00B55C99">
      <w:pPr>
        <w:spacing w:after="0"/>
        <w:rPr>
          <w:rFonts w:ascii="Arial" w:hAnsi="Arial" w:cs="Arial"/>
          <w:sz w:val="20"/>
          <w:szCs w:val="20"/>
          <w:u w:val="single"/>
          <w:lang w:val="en-US"/>
        </w:rPr>
      </w:pPr>
      <w:r w:rsidRPr="00B55C99">
        <w:rPr>
          <w:rFonts w:ascii="Arial" w:hAnsi="Arial" w:cs="Arial"/>
          <w:sz w:val="20"/>
          <w:szCs w:val="20"/>
          <w:lang w:val="en-US"/>
        </w:rPr>
        <w:t xml:space="preserve">UNDSS </w:t>
      </w:r>
      <w:r>
        <w:rPr>
          <w:rFonts w:ascii="Arial" w:hAnsi="Arial" w:cs="Arial"/>
          <w:sz w:val="20"/>
          <w:szCs w:val="20"/>
          <w:lang w:val="en-US"/>
        </w:rPr>
        <w:t>Chad</w:t>
      </w:r>
      <w:r w:rsidRPr="00B55C99">
        <w:rPr>
          <w:rFonts w:ascii="Arial" w:hAnsi="Arial" w:cs="Arial"/>
          <w:sz w:val="20"/>
          <w:szCs w:val="20"/>
          <w:lang w:val="en-US"/>
        </w:rPr>
        <w:t xml:space="preserve"> will provide monthly reports to </w:t>
      </w:r>
      <w:r w:rsidR="004F40B2">
        <w:rPr>
          <w:rFonts w:ascii="Arial" w:hAnsi="Arial" w:cs="Arial"/>
          <w:sz w:val="20"/>
          <w:szCs w:val="20"/>
          <w:lang w:val="en-US"/>
        </w:rPr>
        <w:t>UN</w:t>
      </w:r>
      <w:r w:rsidRPr="00B55C99">
        <w:rPr>
          <w:rFonts w:ascii="Arial" w:hAnsi="Arial" w:cs="Arial"/>
          <w:sz w:val="20"/>
          <w:szCs w:val="20"/>
          <w:lang w:val="en-US"/>
        </w:rPr>
        <w:t>DSS HQ and CERF on the:</w:t>
      </w:r>
    </w:p>
    <w:p w14:paraId="36145D01" w14:textId="77777777" w:rsidR="00B55C99" w:rsidRPr="00B55C99" w:rsidRDefault="00B55C99" w:rsidP="00B55C99">
      <w:pPr>
        <w:numPr>
          <w:ilvl w:val="0"/>
          <w:numId w:val="14"/>
        </w:numPr>
        <w:spacing w:after="0" w:line="240" w:lineRule="auto"/>
        <w:contextualSpacing/>
        <w:jc w:val="both"/>
        <w:rPr>
          <w:rFonts w:ascii="Arial" w:eastAsia="SimSun" w:hAnsi="Arial" w:cs="Arial"/>
          <w:sz w:val="20"/>
          <w:szCs w:val="20"/>
          <w:lang w:val="en-GB" w:eastAsia="zh-CN"/>
        </w:rPr>
      </w:pPr>
      <w:r w:rsidRPr="00B55C99">
        <w:rPr>
          <w:rFonts w:ascii="Arial" w:eastAsia="SimSun" w:hAnsi="Arial" w:cs="Arial"/>
          <w:sz w:val="20"/>
          <w:szCs w:val="20"/>
          <w:lang w:val="en-GB" w:eastAsia="zh-CN"/>
        </w:rPr>
        <w:t>Security Risk Assessments conducted;</w:t>
      </w:r>
    </w:p>
    <w:p w14:paraId="36145D02" w14:textId="77777777" w:rsidR="00B55C99" w:rsidRPr="00B55C99" w:rsidRDefault="00B55C99" w:rsidP="00B55C99">
      <w:pPr>
        <w:numPr>
          <w:ilvl w:val="0"/>
          <w:numId w:val="14"/>
        </w:numPr>
        <w:spacing w:after="0" w:line="240" w:lineRule="auto"/>
        <w:contextualSpacing/>
        <w:jc w:val="both"/>
        <w:rPr>
          <w:rFonts w:ascii="Arial" w:eastAsia="SimSun" w:hAnsi="Arial" w:cs="Arial"/>
          <w:sz w:val="20"/>
          <w:szCs w:val="20"/>
          <w:lang w:val="en-GB" w:eastAsia="zh-CN"/>
        </w:rPr>
      </w:pPr>
      <w:r w:rsidRPr="00B55C99">
        <w:rPr>
          <w:rFonts w:ascii="Arial" w:eastAsia="SimSun" w:hAnsi="Arial" w:cs="Arial"/>
          <w:sz w:val="20"/>
          <w:szCs w:val="20"/>
          <w:lang w:val="en-GB" w:eastAsia="zh-CN"/>
        </w:rPr>
        <w:t xml:space="preserve">Security </w:t>
      </w:r>
      <w:r w:rsidR="00527FDD">
        <w:rPr>
          <w:rFonts w:ascii="Arial" w:eastAsia="SimSun" w:hAnsi="Arial" w:cs="Arial"/>
          <w:sz w:val="20"/>
          <w:szCs w:val="20"/>
          <w:lang w:val="en-GB" w:eastAsia="zh-CN"/>
        </w:rPr>
        <w:t>briefings</w:t>
      </w:r>
      <w:r w:rsidRPr="00B55C99">
        <w:rPr>
          <w:rFonts w:ascii="Arial" w:eastAsia="SimSun" w:hAnsi="Arial" w:cs="Arial"/>
          <w:sz w:val="20"/>
          <w:szCs w:val="20"/>
          <w:lang w:val="en-GB" w:eastAsia="zh-CN"/>
        </w:rPr>
        <w:t xml:space="preserve"> provided (events, organisations attending, and number of participants);</w:t>
      </w:r>
    </w:p>
    <w:p w14:paraId="36145D03" w14:textId="77777777" w:rsidR="00B55C99" w:rsidRPr="00B55C99" w:rsidRDefault="00527FDD" w:rsidP="00B55C99">
      <w:pPr>
        <w:numPr>
          <w:ilvl w:val="0"/>
          <w:numId w:val="13"/>
        </w:numPr>
        <w:spacing w:after="0" w:line="240" w:lineRule="auto"/>
        <w:ind w:left="770"/>
        <w:contextualSpacing/>
        <w:jc w:val="both"/>
        <w:rPr>
          <w:rFonts w:ascii="Arial" w:eastAsia="SimSun" w:hAnsi="Arial" w:cs="Arial"/>
          <w:sz w:val="20"/>
          <w:szCs w:val="20"/>
          <w:lang w:val="en-GB" w:eastAsia="zh-CN"/>
        </w:rPr>
      </w:pPr>
      <w:r>
        <w:rPr>
          <w:rFonts w:ascii="Arial" w:eastAsia="SimSun" w:hAnsi="Arial" w:cs="Arial"/>
          <w:sz w:val="20"/>
          <w:szCs w:val="20"/>
          <w:lang w:val="en-GB" w:eastAsia="zh-CN"/>
        </w:rPr>
        <w:t>F</w:t>
      </w:r>
      <w:r w:rsidR="00B55C99" w:rsidRPr="00B55C99">
        <w:rPr>
          <w:rFonts w:ascii="Arial" w:eastAsia="SimSun" w:hAnsi="Arial" w:cs="Arial"/>
          <w:sz w:val="20"/>
          <w:szCs w:val="20"/>
          <w:lang w:val="en-GB" w:eastAsia="zh-CN"/>
        </w:rPr>
        <w:t xml:space="preserve">ield security assessment missions conducted, listing locations; </w:t>
      </w:r>
    </w:p>
    <w:p w14:paraId="36145D04" w14:textId="77777777" w:rsidR="00B55C99" w:rsidRPr="00B55C99" w:rsidRDefault="00B55C99" w:rsidP="00B55C99">
      <w:pPr>
        <w:numPr>
          <w:ilvl w:val="0"/>
          <w:numId w:val="13"/>
        </w:numPr>
        <w:spacing w:after="0" w:line="240" w:lineRule="auto"/>
        <w:ind w:left="770"/>
        <w:contextualSpacing/>
        <w:jc w:val="both"/>
        <w:rPr>
          <w:rFonts w:ascii="Arial" w:eastAsia="SimSun" w:hAnsi="Arial" w:cs="Arial"/>
          <w:sz w:val="20"/>
          <w:szCs w:val="20"/>
          <w:lang w:val="en-GB" w:eastAsia="zh-CN"/>
        </w:rPr>
      </w:pPr>
      <w:r w:rsidRPr="00B55C99">
        <w:rPr>
          <w:rFonts w:ascii="Arial" w:eastAsia="SimSun" w:hAnsi="Arial" w:cs="Arial"/>
          <w:sz w:val="20"/>
          <w:szCs w:val="20"/>
          <w:lang w:val="en-GB" w:eastAsia="zh-CN"/>
        </w:rPr>
        <w:t>ASMT meetings held;</w:t>
      </w:r>
    </w:p>
    <w:p w14:paraId="36145D05" w14:textId="77777777" w:rsidR="00527FDD" w:rsidRPr="00FE237E" w:rsidRDefault="00B55C99" w:rsidP="00FE237E">
      <w:pPr>
        <w:numPr>
          <w:ilvl w:val="0"/>
          <w:numId w:val="13"/>
        </w:numPr>
        <w:spacing w:after="0" w:line="240" w:lineRule="auto"/>
        <w:ind w:left="770"/>
        <w:contextualSpacing/>
        <w:jc w:val="both"/>
        <w:rPr>
          <w:rFonts w:ascii="Arial" w:eastAsia="SimSun" w:hAnsi="Arial" w:cs="Arial"/>
          <w:sz w:val="20"/>
          <w:szCs w:val="20"/>
          <w:lang w:val="en-GB" w:eastAsia="zh-CN"/>
        </w:rPr>
      </w:pPr>
      <w:r w:rsidRPr="00FE237E">
        <w:rPr>
          <w:rFonts w:ascii="Arial" w:eastAsia="SimSun" w:hAnsi="Arial" w:cs="Arial"/>
          <w:sz w:val="20"/>
          <w:szCs w:val="20"/>
          <w:lang w:val="en-GB" w:eastAsia="zh-CN"/>
        </w:rPr>
        <w:t>Meetings with INGO forum;</w:t>
      </w:r>
    </w:p>
    <w:p w14:paraId="36145DA6" w14:textId="77777777" w:rsidR="000C015A" w:rsidRDefault="000C015A" w:rsidP="00D31792">
      <w:pPr>
        <w:spacing w:after="0" w:line="240" w:lineRule="auto"/>
        <w:rPr>
          <w:rFonts w:ascii="Arial" w:hAnsi="Arial" w:cs="Arial"/>
          <w:b/>
          <w:color w:val="000000"/>
          <w:sz w:val="18"/>
          <w:szCs w:val="18"/>
          <w:lang w:val="en-US"/>
        </w:rPr>
      </w:pPr>
    </w:p>
    <w:p w14:paraId="36145DA7" w14:textId="77777777" w:rsidR="000C015A" w:rsidRDefault="000C015A" w:rsidP="00D31792">
      <w:pPr>
        <w:spacing w:after="0" w:line="240" w:lineRule="auto"/>
        <w:rPr>
          <w:rFonts w:ascii="Arial" w:hAnsi="Arial" w:cs="Arial"/>
          <w:b/>
          <w:color w:val="000000"/>
          <w:sz w:val="18"/>
          <w:szCs w:val="18"/>
          <w:lang w:val="en-US"/>
        </w:rPr>
      </w:pPr>
    </w:p>
    <w:p w14:paraId="36145DA8" w14:textId="77777777" w:rsidR="00D31792" w:rsidRPr="00830C88" w:rsidRDefault="00D31792" w:rsidP="00D31792">
      <w:pPr>
        <w:spacing w:after="0" w:line="240" w:lineRule="auto"/>
        <w:rPr>
          <w:rFonts w:ascii="Arial" w:hAnsi="Arial" w:cs="Arial"/>
          <w:b/>
          <w:color w:val="000000"/>
          <w:sz w:val="18"/>
          <w:szCs w:val="18"/>
          <w:lang w:val="en-US"/>
        </w:rPr>
      </w:pPr>
      <w:r w:rsidRPr="00830C88">
        <w:rPr>
          <w:rFonts w:ascii="Arial" w:hAnsi="Arial" w:cs="Arial"/>
          <w:b/>
          <w:color w:val="000000"/>
          <w:sz w:val="18"/>
          <w:szCs w:val="18"/>
          <w:lang w:val="en-US"/>
        </w:rPr>
        <w:t>13b. Breakdown of CERF Budget by Implementing Partner Type</w:t>
      </w:r>
    </w:p>
    <w:p w14:paraId="36145DA9" w14:textId="77777777" w:rsidR="00D31792" w:rsidRDefault="00D31792" w:rsidP="00D31792">
      <w:pPr>
        <w:spacing w:after="40" w:line="240" w:lineRule="auto"/>
        <w:rPr>
          <w:rFonts w:ascii="Arial" w:eastAsia="Times New Roman" w:hAnsi="Arial" w:cs="Arial"/>
          <w:color w:val="000000"/>
          <w:sz w:val="18"/>
          <w:szCs w:val="18"/>
          <w:lang w:val="en-US" w:eastAsia="en-GB"/>
        </w:rPr>
      </w:pPr>
      <w:r w:rsidRPr="00830C88">
        <w:rPr>
          <w:rFonts w:ascii="Arial" w:eastAsia="Times New Roman" w:hAnsi="Arial" w:cs="Arial"/>
          <w:color w:val="000000"/>
          <w:sz w:val="18"/>
          <w:szCs w:val="18"/>
          <w:lang w:val="en-US" w:eastAsia="en-GB"/>
        </w:rPr>
        <w:t>Please provide the total amount and include an estimation of the planned breakdown of funds by implementing partner type.  Amounts to NGO and Government partners should match budget lines under Category F. Add columns if necessary.</w:t>
      </w:r>
    </w:p>
    <w:p w14:paraId="152C3B59" w14:textId="78068443" w:rsidR="00C75909" w:rsidRDefault="00C75909" w:rsidP="00D31792">
      <w:pPr>
        <w:spacing w:after="40" w:line="240" w:lineRule="auto"/>
        <w:rPr>
          <w:rFonts w:ascii="Arial" w:eastAsia="Times New Roman" w:hAnsi="Arial" w:cs="Arial"/>
          <w:color w:val="000000"/>
          <w:sz w:val="18"/>
          <w:szCs w:val="18"/>
          <w:lang w:val="en-US" w:eastAsia="en-GB"/>
        </w:rPr>
      </w:pPr>
    </w:p>
    <w:p w14:paraId="54ABC5E2" w14:textId="77777777" w:rsidR="00C75909" w:rsidRDefault="00C75909">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br w:type="page"/>
      </w:r>
    </w:p>
    <w:tbl>
      <w:tblPr>
        <w:tblW w:w="10080" w:type="dxa"/>
        <w:tblInd w:w="-499" w:type="dxa"/>
        <w:tblLayout w:type="fixed"/>
        <w:tblCellMar>
          <w:top w:w="14" w:type="dxa"/>
          <w:left w:w="29" w:type="dxa"/>
          <w:bottom w:w="14" w:type="dxa"/>
          <w:right w:w="29" w:type="dxa"/>
        </w:tblCellMar>
        <w:tblLook w:val="0000" w:firstRow="0" w:lastRow="0" w:firstColumn="0" w:lastColumn="0" w:noHBand="0" w:noVBand="0"/>
      </w:tblPr>
      <w:tblGrid>
        <w:gridCol w:w="4868"/>
        <w:gridCol w:w="1606"/>
        <w:gridCol w:w="1071"/>
        <w:gridCol w:w="1071"/>
        <w:gridCol w:w="1464"/>
      </w:tblGrid>
      <w:tr w:rsidR="00C75909" w:rsidRPr="00C13314" w14:paraId="142A9B5A" w14:textId="77777777" w:rsidTr="00C75909">
        <w:trPr>
          <w:trHeight w:val="206"/>
          <w:tblHeader/>
        </w:trPr>
        <w:tc>
          <w:tcPr>
            <w:tcW w:w="4868" w:type="dxa"/>
            <w:vMerge w:val="restart"/>
            <w:tcBorders>
              <w:top w:val="single" w:sz="12" w:space="0" w:color="auto"/>
              <w:left w:val="single" w:sz="12" w:space="0" w:color="auto"/>
              <w:right w:val="single" w:sz="4" w:space="0" w:color="auto"/>
            </w:tcBorders>
            <w:shd w:val="clear" w:color="auto" w:fill="B8CCE4" w:themeFill="accent1" w:themeFillTint="66"/>
            <w:noWrap/>
            <w:tcMar>
              <w:top w:w="43" w:type="dxa"/>
              <w:left w:w="58" w:type="dxa"/>
              <w:bottom w:w="43" w:type="dxa"/>
              <w:right w:w="58" w:type="dxa"/>
            </w:tcMar>
            <w:vAlign w:val="center"/>
          </w:tcPr>
          <w:p w14:paraId="2A14F540" w14:textId="77777777" w:rsidR="00C75909" w:rsidRPr="00560C2F" w:rsidRDefault="00C75909" w:rsidP="00797D2F">
            <w:pPr>
              <w:rPr>
                <w:rFonts w:cs="Arial"/>
                <w:b/>
                <w:color w:val="000000" w:themeColor="text1"/>
                <w:lang w:val="en-GB"/>
              </w:rPr>
            </w:pPr>
            <w:r w:rsidRPr="00560C2F">
              <w:rPr>
                <w:rFonts w:cs="Arial"/>
                <w:b/>
                <w:color w:val="000000" w:themeColor="text1"/>
                <w:lang w:val="en-GB"/>
              </w:rPr>
              <w:lastRenderedPageBreak/>
              <w:t>Budget Lines</w:t>
            </w:r>
          </w:p>
        </w:tc>
        <w:tc>
          <w:tcPr>
            <w:tcW w:w="5212" w:type="dxa"/>
            <w:gridSpan w:val="4"/>
            <w:tcBorders>
              <w:top w:val="single" w:sz="12" w:space="0" w:color="auto"/>
              <w:left w:val="single" w:sz="4" w:space="0" w:color="auto"/>
              <w:bottom w:val="single" w:sz="4" w:space="0" w:color="auto"/>
              <w:right w:val="single" w:sz="12" w:space="0" w:color="auto"/>
            </w:tcBorders>
            <w:shd w:val="clear" w:color="auto" w:fill="B8CCE4" w:themeFill="accent1" w:themeFillTint="66"/>
            <w:noWrap/>
            <w:tcMar>
              <w:top w:w="43" w:type="dxa"/>
              <w:left w:w="58" w:type="dxa"/>
              <w:bottom w:w="43" w:type="dxa"/>
              <w:right w:w="58" w:type="dxa"/>
            </w:tcMar>
            <w:vAlign w:val="bottom"/>
          </w:tcPr>
          <w:p w14:paraId="01116A60" w14:textId="77777777" w:rsidR="00C75909" w:rsidRPr="00560C2F" w:rsidRDefault="00C75909" w:rsidP="00797D2F">
            <w:pPr>
              <w:jc w:val="center"/>
              <w:rPr>
                <w:rFonts w:cs="Arial"/>
                <w:b/>
                <w:color w:val="000000" w:themeColor="text1"/>
                <w:lang w:val="en-GB"/>
              </w:rPr>
            </w:pPr>
            <w:r w:rsidRPr="00560C2F">
              <w:rPr>
                <w:rFonts w:cs="Arial"/>
                <w:b/>
                <w:color w:val="000000" w:themeColor="text1"/>
                <w:lang w:val="en-GB"/>
              </w:rPr>
              <w:t xml:space="preserve">Cost Breakdown </w:t>
            </w:r>
          </w:p>
        </w:tc>
      </w:tr>
      <w:tr w:rsidR="00C75909" w:rsidRPr="00C13314" w14:paraId="14DC5A75" w14:textId="77777777" w:rsidTr="00C75909">
        <w:trPr>
          <w:trHeight w:val="115"/>
          <w:tblHeader/>
        </w:trPr>
        <w:tc>
          <w:tcPr>
            <w:tcW w:w="4868" w:type="dxa"/>
            <w:vMerge/>
            <w:tcBorders>
              <w:left w:val="single" w:sz="12" w:space="0" w:color="auto"/>
              <w:bottom w:val="single" w:sz="12" w:space="0" w:color="auto"/>
              <w:right w:val="single" w:sz="4" w:space="0" w:color="auto"/>
            </w:tcBorders>
            <w:shd w:val="clear" w:color="auto" w:fill="B8CCE4" w:themeFill="accent1" w:themeFillTint="66"/>
            <w:noWrap/>
            <w:tcMar>
              <w:top w:w="43" w:type="dxa"/>
              <w:left w:w="58" w:type="dxa"/>
              <w:bottom w:w="43" w:type="dxa"/>
              <w:right w:w="58" w:type="dxa"/>
            </w:tcMar>
            <w:vAlign w:val="center"/>
          </w:tcPr>
          <w:p w14:paraId="41968132" w14:textId="77777777" w:rsidR="00C75909" w:rsidRPr="00560C2F" w:rsidRDefault="00C75909" w:rsidP="00797D2F">
            <w:pPr>
              <w:rPr>
                <w:rFonts w:cs="Arial"/>
                <w:b/>
                <w:color w:val="000000" w:themeColor="text1"/>
                <w:lang w:val="en-GB"/>
              </w:rPr>
            </w:pPr>
          </w:p>
        </w:tc>
        <w:tc>
          <w:tcPr>
            <w:tcW w:w="1606" w:type="dxa"/>
            <w:tcBorders>
              <w:top w:val="single" w:sz="4" w:space="0" w:color="auto"/>
              <w:left w:val="single" w:sz="4" w:space="0" w:color="auto"/>
              <w:bottom w:val="single" w:sz="12" w:space="0" w:color="auto"/>
              <w:right w:val="single" w:sz="4" w:space="0" w:color="auto"/>
            </w:tcBorders>
            <w:shd w:val="clear" w:color="auto" w:fill="B8CCE4" w:themeFill="accent1" w:themeFillTint="66"/>
            <w:noWrap/>
            <w:tcMar>
              <w:top w:w="43" w:type="dxa"/>
              <w:left w:w="58" w:type="dxa"/>
              <w:bottom w:w="43" w:type="dxa"/>
              <w:right w:w="58" w:type="dxa"/>
            </w:tcMar>
            <w:vAlign w:val="center"/>
          </w:tcPr>
          <w:p w14:paraId="45E734AA" w14:textId="77777777" w:rsidR="00C75909" w:rsidRPr="00560C2F" w:rsidRDefault="00C75909" w:rsidP="00797D2F">
            <w:pPr>
              <w:jc w:val="center"/>
              <w:rPr>
                <w:rFonts w:cs="Arial"/>
                <w:b/>
                <w:color w:val="000000" w:themeColor="text1"/>
                <w:lang w:val="en-GB"/>
              </w:rPr>
            </w:pPr>
            <w:r w:rsidRPr="00560C2F">
              <w:rPr>
                <w:rFonts w:cs="Arial"/>
                <w:b/>
                <w:color w:val="000000" w:themeColor="text1"/>
                <w:lang w:val="en-GB"/>
              </w:rPr>
              <w:t>Unit</w:t>
            </w:r>
          </w:p>
        </w:tc>
        <w:tc>
          <w:tcPr>
            <w:tcW w:w="1071" w:type="dxa"/>
            <w:tcBorders>
              <w:top w:val="single" w:sz="4" w:space="0" w:color="auto"/>
              <w:left w:val="single" w:sz="4" w:space="0" w:color="auto"/>
              <w:bottom w:val="single" w:sz="12" w:space="0" w:color="auto"/>
              <w:right w:val="single" w:sz="4" w:space="0" w:color="auto"/>
            </w:tcBorders>
            <w:shd w:val="clear" w:color="auto" w:fill="B8CCE4" w:themeFill="accent1" w:themeFillTint="66"/>
            <w:tcMar>
              <w:top w:w="43" w:type="dxa"/>
              <w:left w:w="58" w:type="dxa"/>
              <w:bottom w:w="43" w:type="dxa"/>
              <w:right w:w="58" w:type="dxa"/>
            </w:tcMar>
            <w:vAlign w:val="center"/>
          </w:tcPr>
          <w:p w14:paraId="51DC49A7" w14:textId="77777777" w:rsidR="00C75909" w:rsidRPr="00560C2F" w:rsidRDefault="00C75909" w:rsidP="00797D2F">
            <w:pPr>
              <w:jc w:val="center"/>
              <w:rPr>
                <w:rFonts w:cs="Arial"/>
                <w:b/>
                <w:color w:val="000000" w:themeColor="text1"/>
                <w:lang w:val="en-GB"/>
              </w:rPr>
            </w:pPr>
            <w:r w:rsidRPr="00560C2F">
              <w:rPr>
                <w:rFonts w:cs="Arial"/>
                <w:b/>
                <w:color w:val="000000" w:themeColor="text1"/>
                <w:lang w:val="en-GB"/>
              </w:rPr>
              <w:t>Quantity</w:t>
            </w:r>
          </w:p>
        </w:tc>
        <w:tc>
          <w:tcPr>
            <w:tcW w:w="1071" w:type="dxa"/>
            <w:tcBorders>
              <w:top w:val="single" w:sz="4" w:space="0" w:color="auto"/>
              <w:left w:val="single" w:sz="4" w:space="0" w:color="auto"/>
              <w:bottom w:val="single" w:sz="12" w:space="0" w:color="auto"/>
              <w:right w:val="single" w:sz="4" w:space="0" w:color="auto"/>
            </w:tcBorders>
            <w:shd w:val="clear" w:color="auto" w:fill="B8CCE4" w:themeFill="accent1" w:themeFillTint="66"/>
            <w:tcMar>
              <w:top w:w="43" w:type="dxa"/>
              <w:left w:w="58" w:type="dxa"/>
              <w:bottom w:w="43" w:type="dxa"/>
              <w:right w:w="58" w:type="dxa"/>
            </w:tcMar>
            <w:vAlign w:val="center"/>
          </w:tcPr>
          <w:p w14:paraId="0B027B17" w14:textId="77777777" w:rsidR="00C75909" w:rsidRPr="00560C2F" w:rsidRDefault="00C75909" w:rsidP="00797D2F">
            <w:pPr>
              <w:jc w:val="center"/>
              <w:rPr>
                <w:rFonts w:cs="Arial"/>
                <w:b/>
                <w:color w:val="000000" w:themeColor="text1"/>
                <w:lang w:val="en-GB"/>
              </w:rPr>
            </w:pPr>
            <w:r w:rsidRPr="00560C2F">
              <w:rPr>
                <w:rFonts w:cs="Arial"/>
                <w:b/>
                <w:color w:val="000000" w:themeColor="text1"/>
                <w:lang w:val="en-GB"/>
              </w:rPr>
              <w:t xml:space="preserve">Unit Cost </w:t>
            </w:r>
          </w:p>
        </w:tc>
        <w:tc>
          <w:tcPr>
            <w:tcW w:w="1464" w:type="dxa"/>
            <w:tcBorders>
              <w:top w:val="single" w:sz="4" w:space="0" w:color="auto"/>
              <w:left w:val="single" w:sz="4" w:space="0" w:color="auto"/>
              <w:bottom w:val="single" w:sz="12" w:space="0" w:color="auto"/>
              <w:right w:val="single" w:sz="12" w:space="0" w:color="auto"/>
            </w:tcBorders>
            <w:shd w:val="clear" w:color="auto" w:fill="B8CCE4" w:themeFill="accent1" w:themeFillTint="66"/>
            <w:tcMar>
              <w:top w:w="43" w:type="dxa"/>
              <w:left w:w="58" w:type="dxa"/>
              <w:bottom w:w="43" w:type="dxa"/>
              <w:right w:w="58" w:type="dxa"/>
            </w:tcMar>
            <w:vAlign w:val="center"/>
          </w:tcPr>
          <w:p w14:paraId="7938D8A6" w14:textId="77777777" w:rsidR="00C75909" w:rsidRPr="00560C2F" w:rsidRDefault="00C75909" w:rsidP="00797D2F">
            <w:pPr>
              <w:jc w:val="center"/>
              <w:rPr>
                <w:rFonts w:cs="Arial"/>
                <w:b/>
                <w:color w:val="000000" w:themeColor="text1"/>
                <w:lang w:val="en-GB"/>
              </w:rPr>
            </w:pPr>
            <w:r w:rsidRPr="00560C2F">
              <w:rPr>
                <w:rFonts w:cs="Arial"/>
                <w:b/>
                <w:color w:val="000000" w:themeColor="text1"/>
                <w:lang w:val="en-GB"/>
              </w:rPr>
              <w:t>Total (USD)</w:t>
            </w:r>
          </w:p>
        </w:tc>
      </w:tr>
      <w:tr w:rsidR="00C75909" w:rsidRPr="00354859" w14:paraId="2A55A5F9" w14:textId="77777777" w:rsidTr="00C75909">
        <w:trPr>
          <w:trHeight w:hRule="exact" w:val="500"/>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tcPr>
          <w:p w14:paraId="6487019C" w14:textId="77777777" w:rsidR="00C75909" w:rsidRPr="00C13314" w:rsidRDefault="00C75909" w:rsidP="00797D2F">
            <w:pPr>
              <w:rPr>
                <w:rFonts w:cs="Arial"/>
                <w:b/>
                <w:color w:val="000000" w:themeColor="text1"/>
                <w:sz w:val="16"/>
                <w:szCs w:val="16"/>
                <w:lang w:val="en-GB"/>
              </w:rPr>
            </w:pPr>
            <w:r w:rsidRPr="00C13314">
              <w:rPr>
                <w:rFonts w:cs="Arial"/>
                <w:b/>
                <w:bCs/>
                <w:color w:val="000000" w:themeColor="text1"/>
                <w:sz w:val="18"/>
                <w:szCs w:val="18"/>
                <w:lang w:val="en-GB"/>
              </w:rPr>
              <w:t xml:space="preserve">A. Staff and Other Personnel Costs </w:t>
            </w:r>
            <w:r w:rsidRPr="00C13314">
              <w:rPr>
                <w:rFonts w:cs="Arial"/>
                <w:color w:val="000000" w:themeColor="text1"/>
                <w:sz w:val="16"/>
                <w:szCs w:val="16"/>
                <w:lang w:val="en-GB"/>
              </w:rPr>
              <w:t>(please itemize costs of staff, consultants and other personnel to be recruited directly by the agency for project implementation</w:t>
            </w:r>
          </w:p>
        </w:tc>
      </w:tr>
      <w:tr w:rsidR="00C75909" w:rsidRPr="00C13314" w14:paraId="40B65DFF" w14:textId="77777777" w:rsidTr="003E11BF">
        <w:trPr>
          <w:trHeight w:hRule="exact" w:val="345"/>
        </w:trPr>
        <w:tc>
          <w:tcPr>
            <w:tcW w:w="4868" w:type="dxa"/>
            <w:tcBorders>
              <w:top w:val="single" w:sz="4" w:space="0" w:color="auto"/>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32CD154E" w14:textId="646DCD02" w:rsidR="00C75909" w:rsidRPr="00C13314" w:rsidRDefault="00C75909" w:rsidP="003E11BF">
            <w:pPr>
              <w:rPr>
                <w:rFonts w:cs="Arial"/>
                <w:color w:val="000000" w:themeColor="text1"/>
                <w:sz w:val="18"/>
                <w:szCs w:val="18"/>
                <w:lang w:val="en-GB"/>
              </w:rPr>
            </w:pPr>
            <w:r>
              <w:rPr>
                <w:rFonts w:ascii="Arial" w:hAnsi="Arial" w:cs="Arial"/>
                <w:color w:val="000000"/>
                <w:sz w:val="18"/>
                <w:szCs w:val="18"/>
                <w:lang w:val="en-US"/>
              </w:rPr>
              <w:t xml:space="preserve">1 X FSCO x </w:t>
            </w:r>
            <w:r w:rsidRPr="00003A1D">
              <w:rPr>
                <w:rFonts w:ascii="Arial" w:hAnsi="Arial" w:cs="Arial"/>
                <w:color w:val="000000"/>
                <w:sz w:val="18"/>
                <w:szCs w:val="18"/>
                <w:lang w:val="en-US"/>
              </w:rPr>
              <w:t>4</w:t>
            </w:r>
            <w:r>
              <w:rPr>
                <w:rFonts w:ascii="Arial" w:hAnsi="Arial" w:cs="Arial"/>
                <w:color w:val="000000"/>
                <w:sz w:val="18"/>
                <w:szCs w:val="18"/>
                <w:lang w:val="en-US"/>
              </w:rPr>
              <w:t xml:space="preserve"> Months (P-2 level)</w:t>
            </w:r>
            <w:r>
              <w:rPr>
                <w:rStyle w:val="Appelnotedebasdep"/>
                <w:rFonts w:ascii="Arial" w:hAnsi="Arial" w:cs="Arial"/>
                <w:color w:val="000000"/>
                <w:sz w:val="18"/>
                <w:szCs w:val="18"/>
                <w:lang w:val="en-US"/>
              </w:rPr>
              <w:footnoteReference w:id="3"/>
            </w:r>
            <w:r>
              <w:rPr>
                <w:rFonts w:ascii="Arial" w:hAnsi="Arial" w:cs="Arial"/>
                <w:color w:val="000000"/>
                <w:sz w:val="18"/>
                <w:szCs w:val="18"/>
                <w:lang w:val="en-US"/>
              </w:rPr>
              <w:t xml:space="preserve"> surge for </w:t>
            </w:r>
            <w:proofErr w:type="spellStart"/>
            <w:r>
              <w:rPr>
                <w:rFonts w:ascii="Arial" w:hAnsi="Arial" w:cs="Arial"/>
                <w:color w:val="000000"/>
                <w:sz w:val="18"/>
                <w:szCs w:val="18"/>
                <w:lang w:val="en-US"/>
              </w:rPr>
              <w:t>Baga</w:t>
            </w:r>
            <w:proofErr w:type="spellEnd"/>
            <w:r>
              <w:rPr>
                <w:rFonts w:ascii="Arial" w:hAnsi="Arial" w:cs="Arial"/>
                <w:color w:val="000000"/>
                <w:sz w:val="18"/>
                <w:szCs w:val="18"/>
                <w:lang w:val="en-US"/>
              </w:rPr>
              <w:t xml:space="preserve"> Sola</w:t>
            </w:r>
            <w:r w:rsidR="003E11BF">
              <w:rPr>
                <w:rFonts w:ascii="Arial" w:hAnsi="Arial" w:cs="Arial"/>
                <w:color w:val="000000"/>
                <w:sz w:val="18"/>
                <w:szCs w:val="18"/>
                <w:lang w:val="en-US"/>
              </w:rPr>
              <w:t xml:space="preserve">. </w:t>
            </w:r>
          </w:p>
        </w:tc>
        <w:tc>
          <w:tcPr>
            <w:tcW w:w="1606" w:type="dxa"/>
            <w:tcBorders>
              <w:top w:val="single" w:sz="4" w:space="0" w:color="auto"/>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00B70EA2" w14:textId="77777777" w:rsidR="00C75909" w:rsidRPr="00C13314" w:rsidRDefault="00C75909" w:rsidP="00797D2F">
            <w:pPr>
              <w:jc w:val="center"/>
              <w:rPr>
                <w:rFonts w:cs="Arial"/>
                <w:color w:val="000000" w:themeColor="text1"/>
                <w:sz w:val="16"/>
                <w:szCs w:val="16"/>
                <w:lang w:val="en-GB"/>
              </w:rPr>
            </w:pPr>
            <w:r>
              <w:rPr>
                <w:rFonts w:ascii="Arial" w:hAnsi="Arial" w:cs="Arial"/>
                <w:color w:val="000000"/>
                <w:sz w:val="18"/>
                <w:szCs w:val="18"/>
                <w:lang w:val="en-US"/>
              </w:rPr>
              <w:t>month</w:t>
            </w:r>
          </w:p>
        </w:tc>
        <w:tc>
          <w:tcPr>
            <w:tcW w:w="1071" w:type="dxa"/>
            <w:tcBorders>
              <w:top w:val="single" w:sz="4" w:space="0" w:color="auto"/>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09B9004C" w14:textId="77777777" w:rsidR="00C75909" w:rsidRPr="00C13314" w:rsidRDefault="00C75909" w:rsidP="00CB550B">
            <w:pPr>
              <w:jc w:val="center"/>
              <w:rPr>
                <w:rFonts w:cs="Arial"/>
                <w:color w:val="000000" w:themeColor="text1"/>
                <w:sz w:val="16"/>
                <w:szCs w:val="16"/>
                <w:lang w:val="en-GB"/>
              </w:rPr>
            </w:pPr>
            <w:r>
              <w:rPr>
                <w:rFonts w:ascii="Arial" w:hAnsi="Arial" w:cs="Arial"/>
                <w:color w:val="000000"/>
                <w:sz w:val="16"/>
                <w:szCs w:val="16"/>
                <w:lang w:val="en-US"/>
              </w:rPr>
              <w:t>4</w:t>
            </w:r>
          </w:p>
        </w:tc>
        <w:tc>
          <w:tcPr>
            <w:tcW w:w="1071" w:type="dxa"/>
            <w:tcBorders>
              <w:top w:val="single" w:sz="4" w:space="0" w:color="auto"/>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194D13DE" w14:textId="0CF51BBF" w:rsidR="00C75909" w:rsidRPr="00C13314" w:rsidRDefault="00C75909" w:rsidP="00797D2F">
            <w:pPr>
              <w:jc w:val="right"/>
              <w:rPr>
                <w:rFonts w:cs="Arial"/>
                <w:color w:val="000000" w:themeColor="text1"/>
                <w:sz w:val="16"/>
                <w:szCs w:val="16"/>
                <w:lang w:val="en-GB"/>
              </w:rPr>
            </w:pPr>
            <w:r>
              <w:rPr>
                <w:rFonts w:ascii="Arial" w:hAnsi="Arial" w:cs="Arial"/>
                <w:color w:val="000000"/>
                <w:sz w:val="18"/>
                <w:szCs w:val="18"/>
                <w:lang w:val="en-US"/>
              </w:rPr>
              <w:t>17,640</w:t>
            </w:r>
            <w:r w:rsidR="003E11BF">
              <w:rPr>
                <w:rFonts w:ascii="Arial" w:hAnsi="Arial" w:cs="Arial"/>
                <w:color w:val="000000"/>
                <w:sz w:val="18"/>
                <w:szCs w:val="18"/>
                <w:lang w:val="en-US"/>
              </w:rPr>
              <w:t>.00</w:t>
            </w:r>
            <w:r>
              <w:rPr>
                <w:rFonts w:ascii="Arial" w:hAnsi="Arial" w:cs="Arial"/>
                <w:color w:val="000000"/>
                <w:sz w:val="16"/>
                <w:szCs w:val="16"/>
                <w:lang w:val="en-US"/>
              </w:rPr>
              <w:t xml:space="preserve"> </w:t>
            </w:r>
          </w:p>
        </w:tc>
        <w:tc>
          <w:tcPr>
            <w:tcW w:w="1464" w:type="dxa"/>
            <w:tcBorders>
              <w:top w:val="single" w:sz="4" w:space="0" w:color="auto"/>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3CFFE9BA" w14:textId="77777777" w:rsidR="00C75909" w:rsidRPr="00C13314" w:rsidRDefault="00C75909" w:rsidP="00797D2F">
            <w:pPr>
              <w:jc w:val="right"/>
              <w:rPr>
                <w:rFonts w:cs="Arial"/>
                <w:color w:val="000000" w:themeColor="text1"/>
                <w:sz w:val="18"/>
                <w:szCs w:val="18"/>
                <w:lang w:val="en-GB"/>
              </w:rPr>
            </w:pPr>
            <w:r>
              <w:rPr>
                <w:rFonts w:ascii="Arial" w:hAnsi="Arial" w:cs="Arial"/>
                <w:color w:val="000000"/>
                <w:sz w:val="18"/>
                <w:szCs w:val="18"/>
                <w:lang w:val="en-US"/>
              </w:rPr>
              <w:t>70,560</w:t>
            </w:r>
          </w:p>
        </w:tc>
      </w:tr>
      <w:tr w:rsidR="00C75909" w:rsidRPr="00C13314" w14:paraId="1952B2F1" w14:textId="77777777" w:rsidTr="00C75909">
        <w:trPr>
          <w:trHeight w:hRule="exact" w:val="288"/>
        </w:trPr>
        <w:tc>
          <w:tcPr>
            <w:tcW w:w="4868" w:type="dxa"/>
            <w:tcBorders>
              <w:top w:val="single" w:sz="4" w:space="0" w:color="808080"/>
              <w:left w:val="single" w:sz="12" w:space="0" w:color="auto"/>
              <w:bottom w:val="single" w:sz="4" w:space="0" w:color="808080"/>
            </w:tcBorders>
            <w:shd w:val="clear" w:color="auto" w:fill="auto"/>
            <w:noWrap/>
            <w:tcMar>
              <w:top w:w="29" w:type="dxa"/>
              <w:left w:w="58" w:type="dxa"/>
              <w:bottom w:w="29" w:type="dxa"/>
              <w:right w:w="58" w:type="dxa"/>
            </w:tcMar>
          </w:tcPr>
          <w:p w14:paraId="563C7C05" w14:textId="77777777" w:rsidR="00C75909" w:rsidRPr="00C13314" w:rsidRDefault="00C75909" w:rsidP="00797D2F">
            <w:pPr>
              <w:jc w:val="right"/>
              <w:rPr>
                <w:rFonts w:cs="Arial"/>
                <w:color w:val="000000" w:themeColor="text1"/>
                <w:sz w:val="18"/>
                <w:szCs w:val="18"/>
                <w:lang w:val="en-GB"/>
              </w:rPr>
            </w:pPr>
            <w:r w:rsidRPr="00C13314">
              <w:rPr>
                <w:rFonts w:cs="Arial"/>
                <w:b/>
                <w:color w:val="000000" w:themeColor="text1"/>
                <w:sz w:val="18"/>
                <w:szCs w:val="18"/>
                <w:lang w:val="en-GB"/>
              </w:rPr>
              <w:t>Sub-Total A:</w:t>
            </w:r>
          </w:p>
        </w:tc>
        <w:tc>
          <w:tcPr>
            <w:tcW w:w="1606" w:type="dxa"/>
            <w:tcBorders>
              <w:top w:val="single" w:sz="4" w:space="0" w:color="808080"/>
              <w:bottom w:val="single" w:sz="4" w:space="0" w:color="808080"/>
            </w:tcBorders>
            <w:shd w:val="clear" w:color="auto" w:fill="auto"/>
            <w:noWrap/>
            <w:tcMar>
              <w:top w:w="29" w:type="dxa"/>
              <w:left w:w="43" w:type="dxa"/>
              <w:bottom w:w="29" w:type="dxa"/>
              <w:right w:w="58" w:type="dxa"/>
            </w:tcMar>
          </w:tcPr>
          <w:p w14:paraId="696EA308"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single" w:sz="4" w:space="0" w:color="808080"/>
            </w:tcBorders>
            <w:shd w:val="clear" w:color="auto" w:fill="auto"/>
          </w:tcPr>
          <w:p w14:paraId="5471543B"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single" w:sz="4" w:space="0" w:color="808080"/>
              <w:right w:val="single" w:sz="4" w:space="0" w:color="808080"/>
            </w:tcBorders>
            <w:shd w:val="clear" w:color="auto" w:fill="auto"/>
          </w:tcPr>
          <w:p w14:paraId="1AB92B9C"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4CCAC0C9" w14:textId="77777777" w:rsidR="00C75909" w:rsidRPr="00C75909" w:rsidRDefault="00C75909" w:rsidP="00797D2F">
            <w:pPr>
              <w:jc w:val="right"/>
              <w:rPr>
                <w:rFonts w:cs="Arial"/>
                <w:b/>
                <w:color w:val="000000" w:themeColor="text1"/>
                <w:sz w:val="18"/>
                <w:szCs w:val="18"/>
                <w:lang w:val="en-GB"/>
              </w:rPr>
            </w:pPr>
            <w:r w:rsidRPr="00C75909">
              <w:rPr>
                <w:rFonts w:ascii="Arial" w:hAnsi="Arial" w:cs="Arial"/>
                <w:b/>
                <w:color w:val="000000"/>
                <w:sz w:val="18"/>
                <w:szCs w:val="18"/>
                <w:lang w:val="en-US"/>
              </w:rPr>
              <w:t>70,560</w:t>
            </w:r>
          </w:p>
        </w:tc>
      </w:tr>
      <w:tr w:rsidR="00C75909" w:rsidRPr="00354859" w14:paraId="7AAB703E" w14:textId="77777777" w:rsidTr="00C75909">
        <w:trPr>
          <w:trHeight w:hRule="exact" w:val="635"/>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tcPr>
          <w:p w14:paraId="14A78BD0" w14:textId="77777777" w:rsidR="00C75909" w:rsidRPr="00C13314" w:rsidRDefault="00C75909" w:rsidP="00797D2F">
            <w:pPr>
              <w:rPr>
                <w:rFonts w:cs="Arial"/>
                <w:b/>
                <w:color w:val="000000" w:themeColor="text1"/>
                <w:sz w:val="16"/>
                <w:szCs w:val="16"/>
                <w:lang w:val="en-GB"/>
              </w:rPr>
            </w:pPr>
            <w:r w:rsidRPr="00C13314">
              <w:rPr>
                <w:rFonts w:cs="Arial"/>
                <w:b/>
                <w:bCs/>
                <w:color w:val="000000" w:themeColor="text1"/>
                <w:sz w:val="18"/>
                <w:szCs w:val="18"/>
                <w:lang w:val="en-GB"/>
              </w:rPr>
              <w:t xml:space="preserve">B. </w:t>
            </w:r>
            <w:r w:rsidRPr="00C13314">
              <w:rPr>
                <w:rFonts w:cs="Arial"/>
                <w:b/>
                <w:color w:val="000000" w:themeColor="text1"/>
                <w:sz w:val="18"/>
                <w:szCs w:val="18"/>
                <w:lang w:val="en-GB"/>
              </w:rPr>
              <w:t xml:space="preserve">Supplies, Commodities, Materials </w:t>
            </w:r>
            <w:r w:rsidRPr="00C13314">
              <w:rPr>
                <w:rFonts w:cs="Arial"/>
                <w:bCs/>
                <w:color w:val="000000" w:themeColor="text1"/>
                <w:sz w:val="16"/>
                <w:szCs w:val="16"/>
                <w:lang w:val="en-GB"/>
              </w:rPr>
              <w:t>(please itemize direct and indirect costs of consumables to be purchased under the project, including associated transportation, freight, storage and distribution costs)</w:t>
            </w:r>
          </w:p>
        </w:tc>
      </w:tr>
      <w:tr w:rsidR="00C75909" w:rsidRPr="00354859" w14:paraId="117C9421" w14:textId="77777777" w:rsidTr="00C75909">
        <w:trPr>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vAlign w:val="center"/>
          </w:tcPr>
          <w:p w14:paraId="1DFDF7E2" w14:textId="77777777" w:rsidR="00C75909" w:rsidRPr="00C13314" w:rsidRDefault="00C75909" w:rsidP="00797D2F">
            <w:pPr>
              <w:rPr>
                <w:rFonts w:cs="Arial"/>
                <w:color w:val="000000" w:themeColor="text1"/>
                <w:sz w:val="18"/>
                <w:szCs w:val="18"/>
                <w:lang w:val="en-GB"/>
              </w:rPr>
            </w:pP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vAlign w:val="center"/>
          </w:tcPr>
          <w:p w14:paraId="331B483C" w14:textId="77777777" w:rsidR="00C75909" w:rsidRPr="00C13314" w:rsidRDefault="00C75909" w:rsidP="00797D2F">
            <w:pPr>
              <w:jc w:val="center"/>
              <w:rPr>
                <w:rFonts w:cs="Arial"/>
                <w:color w:val="000000" w:themeColor="text1"/>
                <w:sz w:val="16"/>
                <w:szCs w:val="16"/>
                <w:lang w:val="en-GB"/>
              </w:rPr>
            </w:pP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38AEE2F0"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2844F36C"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783B2EBA" w14:textId="77777777" w:rsidR="00C75909" w:rsidRPr="00C13314" w:rsidRDefault="00C75909" w:rsidP="00797D2F">
            <w:pPr>
              <w:jc w:val="right"/>
              <w:rPr>
                <w:rFonts w:cs="Arial"/>
                <w:color w:val="000000" w:themeColor="text1"/>
                <w:sz w:val="18"/>
                <w:szCs w:val="18"/>
                <w:lang w:val="en-GB"/>
              </w:rPr>
            </w:pPr>
          </w:p>
        </w:tc>
      </w:tr>
      <w:tr w:rsidR="00C75909" w:rsidRPr="00C13314" w14:paraId="672A4816" w14:textId="77777777" w:rsidTr="00C75909">
        <w:trPr>
          <w:trHeight w:hRule="exact" w:val="288"/>
        </w:trPr>
        <w:tc>
          <w:tcPr>
            <w:tcW w:w="4868" w:type="dxa"/>
            <w:tcBorders>
              <w:top w:val="single" w:sz="4" w:space="0" w:color="808080"/>
              <w:left w:val="single" w:sz="12" w:space="0" w:color="auto"/>
              <w:bottom w:val="single" w:sz="4" w:space="0" w:color="808080"/>
            </w:tcBorders>
            <w:shd w:val="clear" w:color="auto" w:fill="auto"/>
            <w:noWrap/>
            <w:tcMar>
              <w:top w:w="29" w:type="dxa"/>
              <w:left w:w="58" w:type="dxa"/>
              <w:bottom w:w="29" w:type="dxa"/>
              <w:right w:w="58" w:type="dxa"/>
            </w:tcMar>
          </w:tcPr>
          <w:p w14:paraId="734B6185" w14:textId="77777777" w:rsidR="00C75909" w:rsidRPr="00C13314" w:rsidRDefault="00C75909" w:rsidP="00797D2F">
            <w:pPr>
              <w:jc w:val="right"/>
              <w:rPr>
                <w:rFonts w:cs="Arial"/>
                <w:color w:val="000000" w:themeColor="text1"/>
                <w:sz w:val="18"/>
                <w:szCs w:val="18"/>
                <w:lang w:val="en-GB"/>
              </w:rPr>
            </w:pPr>
            <w:r w:rsidRPr="00C13314">
              <w:rPr>
                <w:rFonts w:cs="Arial"/>
                <w:b/>
                <w:color w:val="000000" w:themeColor="text1"/>
                <w:sz w:val="18"/>
                <w:szCs w:val="18"/>
                <w:lang w:val="en-GB"/>
              </w:rPr>
              <w:t>Sub-Total B:</w:t>
            </w:r>
          </w:p>
        </w:tc>
        <w:tc>
          <w:tcPr>
            <w:tcW w:w="1606" w:type="dxa"/>
            <w:tcBorders>
              <w:top w:val="single" w:sz="4" w:space="0" w:color="808080"/>
              <w:bottom w:val="single" w:sz="4" w:space="0" w:color="808080"/>
            </w:tcBorders>
            <w:shd w:val="clear" w:color="auto" w:fill="auto"/>
            <w:noWrap/>
            <w:tcMar>
              <w:top w:w="29" w:type="dxa"/>
              <w:left w:w="43" w:type="dxa"/>
              <w:bottom w:w="29" w:type="dxa"/>
              <w:right w:w="58" w:type="dxa"/>
            </w:tcMar>
          </w:tcPr>
          <w:p w14:paraId="2DE9199D"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single" w:sz="4" w:space="0" w:color="808080"/>
            </w:tcBorders>
            <w:shd w:val="clear" w:color="auto" w:fill="auto"/>
          </w:tcPr>
          <w:p w14:paraId="62885DE5"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single" w:sz="4" w:space="0" w:color="808080"/>
              <w:right w:val="single" w:sz="4" w:space="0" w:color="808080"/>
            </w:tcBorders>
            <w:shd w:val="clear" w:color="auto" w:fill="auto"/>
          </w:tcPr>
          <w:p w14:paraId="24870D6F"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6C1B1CBC" w14:textId="77777777" w:rsidR="00C75909" w:rsidRPr="00C13314" w:rsidRDefault="00C75909" w:rsidP="00797D2F">
            <w:pPr>
              <w:jc w:val="right"/>
              <w:rPr>
                <w:rFonts w:cs="Arial"/>
                <w:color w:val="000000" w:themeColor="text1"/>
                <w:sz w:val="18"/>
                <w:szCs w:val="18"/>
                <w:lang w:val="en-GB"/>
              </w:rPr>
            </w:pPr>
          </w:p>
        </w:tc>
      </w:tr>
      <w:tr w:rsidR="00C75909" w:rsidRPr="00354859" w14:paraId="4AADF351" w14:textId="77777777" w:rsidTr="00C75909">
        <w:trPr>
          <w:trHeight w:hRule="exact" w:val="545"/>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tcPr>
          <w:p w14:paraId="5C1C747E" w14:textId="77777777" w:rsidR="00C75909" w:rsidRPr="00C13314" w:rsidRDefault="00C75909" w:rsidP="00797D2F">
            <w:pPr>
              <w:rPr>
                <w:rFonts w:cs="Arial"/>
                <w:b/>
                <w:color w:val="000000" w:themeColor="text1"/>
                <w:sz w:val="16"/>
                <w:szCs w:val="16"/>
                <w:lang w:val="en-GB"/>
              </w:rPr>
            </w:pPr>
            <w:r w:rsidRPr="00C13314">
              <w:rPr>
                <w:rFonts w:cs="Arial"/>
                <w:b/>
                <w:color w:val="000000" w:themeColor="text1"/>
                <w:sz w:val="18"/>
                <w:szCs w:val="18"/>
                <w:lang w:val="en-GB"/>
              </w:rPr>
              <w:t xml:space="preserve">C. Equipment </w:t>
            </w:r>
            <w:r w:rsidRPr="00C13314">
              <w:rPr>
                <w:rFonts w:cs="Arial"/>
                <w:bCs/>
                <w:color w:val="000000" w:themeColor="text1"/>
                <w:sz w:val="16"/>
                <w:szCs w:val="16"/>
                <w:lang w:val="en-GB"/>
              </w:rPr>
              <w:t>(please itemize costs of non-consumables to be purchased under the project)</w:t>
            </w:r>
          </w:p>
        </w:tc>
      </w:tr>
      <w:tr w:rsidR="00C75909" w:rsidRPr="00C13314" w14:paraId="775FD732" w14:textId="77777777" w:rsidTr="00C75909">
        <w:trPr>
          <w:trHeight w:hRule="exact" w:val="288"/>
        </w:trPr>
        <w:tc>
          <w:tcPr>
            <w:tcW w:w="4868" w:type="dxa"/>
            <w:tcBorders>
              <w:top w:val="single" w:sz="4" w:space="0" w:color="auto"/>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0E5C59B3" w14:textId="77777777" w:rsidR="00C75909" w:rsidRPr="00C13314" w:rsidRDefault="00C75909" w:rsidP="00797D2F">
            <w:pPr>
              <w:rPr>
                <w:rFonts w:cs="Arial"/>
                <w:color w:val="000000" w:themeColor="text1"/>
                <w:sz w:val="18"/>
                <w:szCs w:val="18"/>
                <w:lang w:val="en-GB"/>
              </w:rPr>
            </w:pPr>
            <w:r>
              <w:rPr>
                <w:rFonts w:ascii="Arial" w:hAnsi="Arial" w:cs="Arial"/>
                <w:color w:val="000000"/>
                <w:sz w:val="18"/>
                <w:szCs w:val="18"/>
                <w:lang w:val="en-US"/>
              </w:rPr>
              <w:t>15 KVA Generator for UNDSS Office (</w:t>
            </w:r>
            <w:proofErr w:type="spellStart"/>
            <w:r>
              <w:rPr>
                <w:rFonts w:ascii="Arial" w:hAnsi="Arial" w:cs="Arial"/>
                <w:color w:val="000000"/>
                <w:sz w:val="18"/>
                <w:szCs w:val="18"/>
                <w:lang w:val="en-US"/>
              </w:rPr>
              <w:t>Baga</w:t>
            </w:r>
            <w:proofErr w:type="spellEnd"/>
            <w:r>
              <w:rPr>
                <w:rFonts w:ascii="Arial" w:hAnsi="Arial" w:cs="Arial"/>
                <w:color w:val="000000"/>
                <w:sz w:val="18"/>
                <w:szCs w:val="18"/>
                <w:lang w:val="en-US"/>
              </w:rPr>
              <w:t xml:space="preserve"> Sola)</w:t>
            </w:r>
          </w:p>
        </w:tc>
        <w:tc>
          <w:tcPr>
            <w:tcW w:w="1606" w:type="dxa"/>
            <w:tcBorders>
              <w:top w:val="single" w:sz="4" w:space="0" w:color="auto"/>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07E9D164" w14:textId="77777777" w:rsidR="00C75909" w:rsidRPr="00C13314" w:rsidRDefault="00C75909" w:rsidP="00797D2F">
            <w:pPr>
              <w:jc w:val="center"/>
              <w:rPr>
                <w:rFonts w:cs="Arial"/>
                <w:color w:val="000000" w:themeColor="text1"/>
                <w:sz w:val="16"/>
                <w:szCs w:val="16"/>
                <w:lang w:val="en-GB"/>
              </w:rPr>
            </w:pPr>
            <w:r w:rsidRPr="00F22711">
              <w:rPr>
                <w:rFonts w:ascii="Arial" w:hAnsi="Arial" w:cs="Arial"/>
                <w:color w:val="000000"/>
                <w:sz w:val="18"/>
                <w:szCs w:val="18"/>
                <w:lang w:val="en-US"/>
              </w:rPr>
              <w:t>item</w:t>
            </w:r>
          </w:p>
        </w:tc>
        <w:tc>
          <w:tcPr>
            <w:tcW w:w="1071" w:type="dxa"/>
            <w:tcBorders>
              <w:top w:val="single" w:sz="4" w:space="0" w:color="auto"/>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3012A6FF" w14:textId="77777777" w:rsidR="00C75909" w:rsidRPr="00C13314" w:rsidRDefault="00C75909" w:rsidP="00CB550B">
            <w:pPr>
              <w:jc w:val="center"/>
              <w:rPr>
                <w:rFonts w:cs="Arial"/>
                <w:color w:val="000000" w:themeColor="text1"/>
                <w:sz w:val="16"/>
                <w:szCs w:val="16"/>
                <w:lang w:val="en-GB"/>
              </w:rPr>
            </w:pPr>
            <w:r w:rsidRPr="00F22711">
              <w:rPr>
                <w:rFonts w:ascii="Arial" w:hAnsi="Arial" w:cs="Arial"/>
                <w:color w:val="000000"/>
                <w:sz w:val="18"/>
                <w:szCs w:val="18"/>
                <w:lang w:val="en-US"/>
              </w:rPr>
              <w:t>1</w:t>
            </w:r>
          </w:p>
        </w:tc>
        <w:tc>
          <w:tcPr>
            <w:tcW w:w="1071" w:type="dxa"/>
            <w:tcBorders>
              <w:top w:val="single" w:sz="4" w:space="0" w:color="auto"/>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569D4AEB" w14:textId="77777777" w:rsidR="00C75909" w:rsidRPr="00C13314" w:rsidRDefault="00C75909" w:rsidP="00797D2F">
            <w:pPr>
              <w:jc w:val="right"/>
              <w:rPr>
                <w:rFonts w:cs="Arial"/>
                <w:color w:val="000000" w:themeColor="text1"/>
                <w:sz w:val="16"/>
                <w:szCs w:val="16"/>
                <w:lang w:val="en-GB"/>
              </w:rPr>
            </w:pPr>
            <w:r w:rsidRPr="009C1A07">
              <w:rPr>
                <w:rFonts w:ascii="Arial" w:hAnsi="Arial" w:cs="Arial"/>
                <w:color w:val="000000"/>
                <w:sz w:val="18"/>
                <w:szCs w:val="18"/>
                <w:lang w:val="en-US"/>
              </w:rPr>
              <w:t>10,000.00</w:t>
            </w:r>
          </w:p>
        </w:tc>
        <w:tc>
          <w:tcPr>
            <w:tcW w:w="1464" w:type="dxa"/>
            <w:tcBorders>
              <w:top w:val="single" w:sz="4" w:space="0" w:color="auto"/>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6B5001BE" w14:textId="77777777" w:rsidR="00C75909" w:rsidRPr="00C13314" w:rsidRDefault="00C75909" w:rsidP="00797D2F">
            <w:pPr>
              <w:jc w:val="right"/>
              <w:rPr>
                <w:rFonts w:cs="Arial"/>
                <w:color w:val="000000" w:themeColor="text1"/>
                <w:sz w:val="18"/>
                <w:szCs w:val="18"/>
                <w:lang w:val="en-GB"/>
              </w:rPr>
            </w:pPr>
            <w:r>
              <w:rPr>
                <w:rFonts w:ascii="Arial" w:hAnsi="Arial" w:cs="Arial"/>
                <w:color w:val="000000"/>
                <w:sz w:val="18"/>
                <w:szCs w:val="18"/>
                <w:lang w:val="en-US"/>
              </w:rPr>
              <w:t>10,000</w:t>
            </w:r>
          </w:p>
        </w:tc>
      </w:tr>
      <w:tr w:rsidR="00C75909" w:rsidRPr="00C13314" w14:paraId="684F1958" w14:textId="77777777" w:rsidTr="00C75909">
        <w:trPr>
          <w:trHeight w:hRule="exact" w:val="288"/>
        </w:trPr>
        <w:tc>
          <w:tcPr>
            <w:tcW w:w="4868" w:type="dxa"/>
            <w:tcBorders>
              <w:top w:val="single" w:sz="4" w:space="0" w:color="808080"/>
              <w:left w:val="single" w:sz="12" w:space="0" w:color="auto"/>
              <w:bottom w:val="single" w:sz="4" w:space="0" w:color="808080"/>
            </w:tcBorders>
            <w:shd w:val="clear" w:color="auto" w:fill="auto"/>
            <w:noWrap/>
            <w:tcMar>
              <w:top w:w="29" w:type="dxa"/>
              <w:left w:w="58" w:type="dxa"/>
              <w:bottom w:w="29" w:type="dxa"/>
              <w:right w:w="58" w:type="dxa"/>
            </w:tcMar>
          </w:tcPr>
          <w:p w14:paraId="25611AF7" w14:textId="77777777" w:rsidR="00C75909" w:rsidRPr="00C13314" w:rsidRDefault="00C75909" w:rsidP="00797D2F">
            <w:pPr>
              <w:jc w:val="right"/>
              <w:rPr>
                <w:rFonts w:cs="Arial"/>
                <w:color w:val="000000" w:themeColor="text1"/>
                <w:sz w:val="18"/>
                <w:szCs w:val="18"/>
                <w:lang w:val="en-GB"/>
              </w:rPr>
            </w:pPr>
            <w:r w:rsidRPr="00C13314">
              <w:rPr>
                <w:rFonts w:cs="Arial"/>
                <w:b/>
                <w:color w:val="000000" w:themeColor="text1"/>
                <w:sz w:val="18"/>
                <w:szCs w:val="18"/>
                <w:lang w:val="en-GB"/>
              </w:rPr>
              <w:t>Sub-Total C:</w:t>
            </w:r>
          </w:p>
        </w:tc>
        <w:tc>
          <w:tcPr>
            <w:tcW w:w="1606" w:type="dxa"/>
            <w:tcBorders>
              <w:top w:val="single" w:sz="4" w:space="0" w:color="808080"/>
              <w:bottom w:val="single" w:sz="4" w:space="0" w:color="808080"/>
            </w:tcBorders>
            <w:shd w:val="clear" w:color="auto" w:fill="auto"/>
            <w:noWrap/>
            <w:tcMar>
              <w:top w:w="29" w:type="dxa"/>
              <w:left w:w="43" w:type="dxa"/>
              <w:bottom w:w="29" w:type="dxa"/>
              <w:right w:w="58" w:type="dxa"/>
            </w:tcMar>
          </w:tcPr>
          <w:p w14:paraId="19542AB5"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single" w:sz="4" w:space="0" w:color="808080"/>
            </w:tcBorders>
            <w:shd w:val="clear" w:color="auto" w:fill="auto"/>
          </w:tcPr>
          <w:p w14:paraId="4CF72557"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single" w:sz="4" w:space="0" w:color="808080"/>
              <w:right w:val="single" w:sz="4" w:space="0" w:color="808080"/>
            </w:tcBorders>
            <w:shd w:val="clear" w:color="auto" w:fill="auto"/>
          </w:tcPr>
          <w:p w14:paraId="40604E4D"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49A8B5B1" w14:textId="77777777" w:rsidR="00C75909" w:rsidRPr="00C75909" w:rsidRDefault="00C75909" w:rsidP="00797D2F">
            <w:pPr>
              <w:jc w:val="right"/>
              <w:rPr>
                <w:rFonts w:ascii="Arial" w:hAnsi="Arial" w:cs="Arial"/>
                <w:b/>
                <w:color w:val="000000"/>
                <w:sz w:val="18"/>
                <w:szCs w:val="18"/>
                <w:lang w:val="en-US"/>
              </w:rPr>
            </w:pPr>
            <w:r w:rsidRPr="00C75909">
              <w:rPr>
                <w:rFonts w:ascii="Arial" w:hAnsi="Arial" w:cs="Arial"/>
                <w:b/>
                <w:color w:val="000000"/>
                <w:sz w:val="18"/>
                <w:szCs w:val="18"/>
                <w:lang w:val="en-US"/>
              </w:rPr>
              <w:t>10,000</w:t>
            </w:r>
          </w:p>
        </w:tc>
      </w:tr>
      <w:tr w:rsidR="00C75909" w:rsidRPr="00354859" w14:paraId="48AE2183" w14:textId="77777777" w:rsidTr="00C75909">
        <w:trPr>
          <w:trHeight w:hRule="exact" w:val="432"/>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tcPr>
          <w:p w14:paraId="3D8C4133" w14:textId="77777777" w:rsidR="00C75909" w:rsidRPr="00C13314" w:rsidRDefault="00C75909" w:rsidP="00797D2F">
            <w:pPr>
              <w:rPr>
                <w:rFonts w:cs="Arial"/>
                <w:b/>
                <w:color w:val="000000" w:themeColor="text1"/>
                <w:sz w:val="16"/>
                <w:szCs w:val="16"/>
                <w:lang w:val="en-GB"/>
              </w:rPr>
            </w:pPr>
            <w:r w:rsidRPr="00C13314">
              <w:rPr>
                <w:rFonts w:cs="Arial"/>
                <w:b/>
                <w:bCs/>
                <w:color w:val="000000" w:themeColor="text1"/>
                <w:sz w:val="18"/>
                <w:szCs w:val="18"/>
                <w:lang w:val="en-GB"/>
              </w:rPr>
              <w:t xml:space="preserve">D. Contractual Services </w:t>
            </w:r>
            <w:r w:rsidRPr="00C13314">
              <w:rPr>
                <w:rFonts w:cs="Arial"/>
                <w:color w:val="000000" w:themeColor="text1"/>
                <w:sz w:val="16"/>
                <w:szCs w:val="16"/>
                <w:lang w:val="en-GB"/>
              </w:rPr>
              <w:t>(please list works and services to be contracted under the project)</w:t>
            </w:r>
          </w:p>
        </w:tc>
      </w:tr>
      <w:tr w:rsidR="00C75909" w:rsidRPr="00354859" w14:paraId="478BA117" w14:textId="77777777" w:rsidTr="00C75909">
        <w:trPr>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vAlign w:val="center"/>
          </w:tcPr>
          <w:p w14:paraId="5B486C37" w14:textId="77777777" w:rsidR="00C75909" w:rsidRPr="00C13314" w:rsidRDefault="00C75909" w:rsidP="00797D2F">
            <w:pPr>
              <w:rPr>
                <w:rFonts w:cs="Arial"/>
                <w:color w:val="000000" w:themeColor="text1"/>
                <w:sz w:val="18"/>
                <w:szCs w:val="18"/>
                <w:lang w:val="en-GB"/>
              </w:rPr>
            </w:pP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vAlign w:val="center"/>
          </w:tcPr>
          <w:p w14:paraId="046C5AB8" w14:textId="77777777" w:rsidR="00C75909" w:rsidRPr="00C13314" w:rsidRDefault="00C75909" w:rsidP="00797D2F">
            <w:pPr>
              <w:jc w:val="center"/>
              <w:rPr>
                <w:rFonts w:cs="Arial"/>
                <w:color w:val="000000" w:themeColor="text1"/>
                <w:sz w:val="16"/>
                <w:szCs w:val="16"/>
                <w:lang w:val="en-GB"/>
              </w:rPr>
            </w:pP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4BE0E510"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0DC074B3"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2B49C15C" w14:textId="77777777" w:rsidR="00C75909" w:rsidRPr="00C13314" w:rsidRDefault="00C75909" w:rsidP="00797D2F">
            <w:pPr>
              <w:jc w:val="right"/>
              <w:rPr>
                <w:rFonts w:cs="Arial"/>
                <w:color w:val="000000" w:themeColor="text1"/>
                <w:sz w:val="18"/>
                <w:szCs w:val="18"/>
                <w:lang w:val="en-GB"/>
              </w:rPr>
            </w:pPr>
          </w:p>
        </w:tc>
      </w:tr>
      <w:tr w:rsidR="00C75909" w:rsidRPr="00C13314" w14:paraId="79C5FE88" w14:textId="77777777" w:rsidTr="00C75909">
        <w:trPr>
          <w:trHeight w:hRule="exact" w:val="288"/>
        </w:trPr>
        <w:tc>
          <w:tcPr>
            <w:tcW w:w="4868" w:type="dxa"/>
            <w:tcBorders>
              <w:top w:val="single" w:sz="4" w:space="0" w:color="808080"/>
              <w:left w:val="single" w:sz="12" w:space="0" w:color="auto"/>
              <w:bottom w:val="single" w:sz="4" w:space="0" w:color="808080"/>
            </w:tcBorders>
            <w:shd w:val="clear" w:color="auto" w:fill="auto"/>
            <w:noWrap/>
            <w:tcMar>
              <w:top w:w="29" w:type="dxa"/>
              <w:left w:w="58" w:type="dxa"/>
              <w:bottom w:w="29" w:type="dxa"/>
              <w:right w:w="58" w:type="dxa"/>
            </w:tcMar>
          </w:tcPr>
          <w:p w14:paraId="52AFD1CF" w14:textId="77777777" w:rsidR="00C75909" w:rsidRPr="00C13314" w:rsidRDefault="00C75909" w:rsidP="00797D2F">
            <w:pPr>
              <w:jc w:val="right"/>
              <w:rPr>
                <w:rFonts w:cs="Arial"/>
                <w:color w:val="000000" w:themeColor="text1"/>
                <w:sz w:val="18"/>
                <w:szCs w:val="18"/>
                <w:lang w:val="en-GB"/>
              </w:rPr>
            </w:pPr>
            <w:r w:rsidRPr="00C13314">
              <w:rPr>
                <w:rFonts w:cs="Arial"/>
                <w:b/>
                <w:color w:val="000000" w:themeColor="text1"/>
                <w:sz w:val="18"/>
                <w:szCs w:val="18"/>
                <w:lang w:val="en-GB"/>
              </w:rPr>
              <w:t>Sub-Total D:</w:t>
            </w:r>
          </w:p>
        </w:tc>
        <w:tc>
          <w:tcPr>
            <w:tcW w:w="1606" w:type="dxa"/>
            <w:tcBorders>
              <w:top w:val="single" w:sz="4" w:space="0" w:color="808080"/>
              <w:bottom w:val="single" w:sz="4" w:space="0" w:color="808080"/>
            </w:tcBorders>
            <w:shd w:val="clear" w:color="auto" w:fill="auto"/>
            <w:noWrap/>
            <w:tcMar>
              <w:top w:w="29" w:type="dxa"/>
              <w:left w:w="43" w:type="dxa"/>
              <w:bottom w:w="29" w:type="dxa"/>
              <w:right w:w="58" w:type="dxa"/>
            </w:tcMar>
          </w:tcPr>
          <w:p w14:paraId="3E10E5F7"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single" w:sz="4" w:space="0" w:color="808080"/>
            </w:tcBorders>
            <w:shd w:val="clear" w:color="auto" w:fill="auto"/>
          </w:tcPr>
          <w:p w14:paraId="2953008F"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single" w:sz="4" w:space="0" w:color="808080"/>
              <w:right w:val="single" w:sz="4" w:space="0" w:color="808080"/>
            </w:tcBorders>
            <w:shd w:val="clear" w:color="auto" w:fill="auto"/>
          </w:tcPr>
          <w:p w14:paraId="704940E4"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454B6DF4" w14:textId="77777777" w:rsidR="00C75909" w:rsidRPr="00C13314" w:rsidRDefault="00C75909" w:rsidP="00797D2F">
            <w:pPr>
              <w:jc w:val="right"/>
              <w:rPr>
                <w:rFonts w:cs="Arial"/>
                <w:color w:val="000000" w:themeColor="text1"/>
                <w:sz w:val="18"/>
                <w:szCs w:val="18"/>
                <w:lang w:val="en-GB"/>
              </w:rPr>
            </w:pPr>
          </w:p>
        </w:tc>
      </w:tr>
      <w:tr w:rsidR="00C75909" w:rsidRPr="00354859" w14:paraId="347CCAAA" w14:textId="77777777" w:rsidTr="00C75909">
        <w:trPr>
          <w:trHeight w:hRule="exact" w:val="432"/>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tcPr>
          <w:p w14:paraId="3BC29FE4" w14:textId="77777777" w:rsidR="00C75909" w:rsidRPr="00C13314" w:rsidRDefault="00C75909" w:rsidP="00797D2F">
            <w:pPr>
              <w:rPr>
                <w:rFonts w:cs="Arial"/>
                <w:b/>
                <w:color w:val="000000" w:themeColor="text1"/>
                <w:sz w:val="16"/>
                <w:szCs w:val="16"/>
                <w:lang w:val="en-GB"/>
              </w:rPr>
            </w:pPr>
            <w:r w:rsidRPr="00C13314">
              <w:rPr>
                <w:rFonts w:cs="Arial"/>
                <w:b/>
                <w:bCs/>
                <w:color w:val="000000" w:themeColor="text1"/>
                <w:sz w:val="18"/>
                <w:szCs w:val="18"/>
                <w:lang w:val="en-GB"/>
              </w:rPr>
              <w:t xml:space="preserve">E. Travel </w:t>
            </w:r>
            <w:r w:rsidRPr="00C13314">
              <w:rPr>
                <w:rFonts w:cs="Arial"/>
                <w:color w:val="000000" w:themeColor="text1"/>
                <w:sz w:val="16"/>
                <w:szCs w:val="16"/>
                <w:lang w:val="en-GB"/>
              </w:rPr>
              <w:t>(please itemize travel costs of staff, consultants and other personnel for project implementation)</w:t>
            </w:r>
          </w:p>
        </w:tc>
      </w:tr>
      <w:tr w:rsidR="00C75909" w:rsidRPr="003E11BF" w14:paraId="69555DFE" w14:textId="77777777" w:rsidTr="00C75909">
        <w:trPr>
          <w:trHeight w:hRule="exact" w:val="288"/>
        </w:trPr>
        <w:tc>
          <w:tcPr>
            <w:tcW w:w="4868" w:type="dxa"/>
            <w:tcBorders>
              <w:top w:val="single" w:sz="4" w:space="0" w:color="auto"/>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3277B79F" w14:textId="77777777" w:rsidR="00C75909" w:rsidRPr="003E11BF" w:rsidRDefault="00C75909" w:rsidP="003E11BF">
            <w:pPr>
              <w:rPr>
                <w:rFonts w:ascii="Arial" w:hAnsi="Arial" w:cs="Arial"/>
                <w:color w:val="000000"/>
                <w:sz w:val="18"/>
                <w:szCs w:val="18"/>
                <w:lang w:val="en-US"/>
              </w:rPr>
            </w:pPr>
            <w:r w:rsidRPr="003E11BF">
              <w:rPr>
                <w:rFonts w:ascii="Arial" w:hAnsi="Arial" w:cs="Arial"/>
                <w:color w:val="000000"/>
                <w:sz w:val="18"/>
                <w:szCs w:val="18"/>
                <w:lang w:val="en-US"/>
              </w:rPr>
              <w:t>Air travel (NY to N’djamena)</w:t>
            </w:r>
          </w:p>
        </w:tc>
        <w:tc>
          <w:tcPr>
            <w:tcW w:w="1606" w:type="dxa"/>
            <w:tcBorders>
              <w:top w:val="single" w:sz="4" w:space="0" w:color="auto"/>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35CC1CC3" w14:textId="2E502061" w:rsidR="00C75909" w:rsidRPr="003E11BF" w:rsidRDefault="00C75909" w:rsidP="003E11BF">
            <w:pPr>
              <w:jc w:val="center"/>
              <w:rPr>
                <w:rFonts w:ascii="Arial" w:hAnsi="Arial" w:cs="Arial"/>
                <w:color w:val="000000"/>
                <w:sz w:val="18"/>
                <w:szCs w:val="18"/>
                <w:lang w:val="en-US"/>
              </w:rPr>
            </w:pPr>
            <w:r w:rsidRPr="003E11BF">
              <w:rPr>
                <w:rFonts w:ascii="Arial" w:hAnsi="Arial" w:cs="Arial"/>
                <w:color w:val="000000"/>
                <w:sz w:val="18"/>
                <w:szCs w:val="18"/>
                <w:lang w:val="en-US"/>
              </w:rPr>
              <w:t>ticket</w:t>
            </w:r>
          </w:p>
        </w:tc>
        <w:tc>
          <w:tcPr>
            <w:tcW w:w="1071" w:type="dxa"/>
            <w:tcBorders>
              <w:top w:val="single" w:sz="4" w:space="0" w:color="auto"/>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7278420C" w14:textId="77777777" w:rsidR="00C75909" w:rsidRPr="003E11BF" w:rsidRDefault="00C75909" w:rsidP="00CB550B">
            <w:pPr>
              <w:jc w:val="center"/>
              <w:rPr>
                <w:rFonts w:ascii="Arial" w:hAnsi="Arial" w:cs="Arial"/>
                <w:color w:val="000000"/>
                <w:sz w:val="18"/>
                <w:szCs w:val="18"/>
                <w:lang w:val="en-US"/>
              </w:rPr>
            </w:pPr>
            <w:r w:rsidRPr="003E11BF">
              <w:rPr>
                <w:rFonts w:ascii="Arial" w:hAnsi="Arial" w:cs="Arial"/>
                <w:color w:val="000000"/>
                <w:sz w:val="18"/>
                <w:szCs w:val="18"/>
                <w:lang w:val="en-US"/>
              </w:rPr>
              <w:t>1</w:t>
            </w:r>
          </w:p>
        </w:tc>
        <w:tc>
          <w:tcPr>
            <w:tcW w:w="1071" w:type="dxa"/>
            <w:tcBorders>
              <w:top w:val="single" w:sz="4" w:space="0" w:color="auto"/>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0A8AC511" w14:textId="2D17F8B5" w:rsidR="00C75909" w:rsidRPr="003E11BF" w:rsidRDefault="00C75909" w:rsidP="003E11BF">
            <w:pPr>
              <w:jc w:val="right"/>
              <w:rPr>
                <w:rFonts w:ascii="Arial" w:hAnsi="Arial" w:cs="Arial"/>
                <w:color w:val="000000"/>
                <w:sz w:val="18"/>
                <w:szCs w:val="18"/>
                <w:lang w:val="en-US"/>
              </w:rPr>
            </w:pPr>
            <w:r w:rsidRPr="003E11BF">
              <w:rPr>
                <w:rFonts w:ascii="Arial" w:hAnsi="Arial" w:cs="Arial"/>
                <w:color w:val="000000"/>
                <w:sz w:val="18"/>
                <w:szCs w:val="18"/>
                <w:lang w:val="en-US"/>
              </w:rPr>
              <w:t>2,000</w:t>
            </w:r>
            <w:r w:rsidR="003E11BF">
              <w:rPr>
                <w:rFonts w:ascii="Arial" w:hAnsi="Arial" w:cs="Arial"/>
                <w:color w:val="000000"/>
                <w:sz w:val="18"/>
                <w:szCs w:val="18"/>
                <w:lang w:val="en-US"/>
              </w:rPr>
              <w:t>.00</w:t>
            </w:r>
          </w:p>
        </w:tc>
        <w:tc>
          <w:tcPr>
            <w:tcW w:w="1464" w:type="dxa"/>
            <w:tcBorders>
              <w:top w:val="single" w:sz="4" w:space="0" w:color="auto"/>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08B6D6A6" w14:textId="77777777" w:rsidR="00C75909" w:rsidRPr="003E11BF" w:rsidRDefault="00C75909" w:rsidP="003E11BF">
            <w:pPr>
              <w:jc w:val="right"/>
              <w:rPr>
                <w:rFonts w:ascii="Arial" w:hAnsi="Arial" w:cs="Arial"/>
                <w:color w:val="000000"/>
                <w:sz w:val="18"/>
                <w:szCs w:val="18"/>
                <w:lang w:val="en-US"/>
              </w:rPr>
            </w:pPr>
            <w:r w:rsidRPr="003E11BF">
              <w:rPr>
                <w:rFonts w:ascii="Arial" w:hAnsi="Arial" w:cs="Arial"/>
                <w:color w:val="000000"/>
                <w:sz w:val="18"/>
                <w:szCs w:val="18"/>
                <w:lang w:val="en-US"/>
              </w:rPr>
              <w:t>2,000</w:t>
            </w:r>
          </w:p>
        </w:tc>
      </w:tr>
      <w:tr w:rsidR="00C75909" w:rsidRPr="003E11BF" w14:paraId="02B8DDF5" w14:textId="77777777" w:rsidTr="00C75909">
        <w:trPr>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0B03C240" w14:textId="77777777" w:rsidR="00C75909" w:rsidRPr="003E11BF" w:rsidRDefault="00C75909" w:rsidP="003E11BF">
            <w:pPr>
              <w:rPr>
                <w:rFonts w:ascii="Arial" w:hAnsi="Arial" w:cs="Arial"/>
                <w:color w:val="000000"/>
                <w:sz w:val="18"/>
                <w:szCs w:val="18"/>
                <w:lang w:val="en-US"/>
              </w:rPr>
            </w:pPr>
            <w:r w:rsidRPr="003E11BF">
              <w:rPr>
                <w:rFonts w:ascii="Arial" w:hAnsi="Arial" w:cs="Arial"/>
                <w:color w:val="000000"/>
                <w:sz w:val="18"/>
                <w:szCs w:val="18"/>
                <w:lang w:val="en-US"/>
              </w:rPr>
              <w:t>DSA for 2 staff (1 FSCO and 1 LSA)</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2A3FD716" w14:textId="77777777" w:rsidR="00C75909" w:rsidRPr="003E11BF" w:rsidRDefault="00C75909" w:rsidP="003E11BF">
            <w:pPr>
              <w:jc w:val="center"/>
              <w:rPr>
                <w:rFonts w:ascii="Arial" w:hAnsi="Arial" w:cs="Arial"/>
                <w:color w:val="000000"/>
                <w:sz w:val="18"/>
                <w:szCs w:val="18"/>
                <w:lang w:val="en-US"/>
              </w:rPr>
            </w:pPr>
            <w:r w:rsidRPr="003E11BF">
              <w:rPr>
                <w:rFonts w:ascii="Arial" w:hAnsi="Arial" w:cs="Arial"/>
                <w:color w:val="000000"/>
                <w:sz w:val="18"/>
                <w:szCs w:val="18"/>
                <w:lang w:val="en-US"/>
              </w:rPr>
              <w:t>days</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6E2B258E" w14:textId="77777777" w:rsidR="00C75909" w:rsidRPr="003E11BF" w:rsidRDefault="00C75909" w:rsidP="00CB550B">
            <w:pPr>
              <w:jc w:val="center"/>
              <w:rPr>
                <w:rFonts w:ascii="Arial" w:hAnsi="Arial" w:cs="Arial"/>
                <w:color w:val="000000"/>
                <w:sz w:val="18"/>
                <w:szCs w:val="18"/>
                <w:lang w:val="en-US"/>
              </w:rPr>
            </w:pPr>
            <w:r w:rsidRPr="003E11BF">
              <w:rPr>
                <w:rFonts w:ascii="Arial" w:hAnsi="Arial" w:cs="Arial"/>
                <w:color w:val="000000"/>
                <w:sz w:val="18"/>
                <w:szCs w:val="18"/>
                <w:lang w:val="en-US"/>
              </w:rPr>
              <w:t>240</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084CAC21" w14:textId="77B31C7D" w:rsidR="00C75909" w:rsidRPr="003E11BF" w:rsidRDefault="00C75909" w:rsidP="003E11BF">
            <w:pPr>
              <w:jc w:val="right"/>
              <w:rPr>
                <w:rFonts w:ascii="Arial" w:hAnsi="Arial" w:cs="Arial"/>
                <w:color w:val="000000"/>
                <w:sz w:val="18"/>
                <w:szCs w:val="18"/>
                <w:lang w:val="en-US"/>
              </w:rPr>
            </w:pPr>
            <w:r w:rsidRPr="003E11BF">
              <w:rPr>
                <w:rFonts w:ascii="Arial" w:hAnsi="Arial" w:cs="Arial"/>
                <w:color w:val="000000"/>
                <w:sz w:val="18"/>
                <w:szCs w:val="18"/>
                <w:lang w:val="en-US"/>
              </w:rPr>
              <w:t>101</w:t>
            </w:r>
            <w:r w:rsidR="003E11BF">
              <w:rPr>
                <w:rFonts w:ascii="Arial" w:hAnsi="Arial" w:cs="Arial"/>
                <w:color w:val="000000"/>
                <w:sz w:val="18"/>
                <w:szCs w:val="18"/>
                <w:lang w:val="en-US"/>
              </w:rPr>
              <w:t>.00</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007424EA" w14:textId="77777777" w:rsidR="00C75909" w:rsidRPr="003E11BF" w:rsidRDefault="00C75909" w:rsidP="003E11BF">
            <w:pPr>
              <w:jc w:val="right"/>
              <w:rPr>
                <w:rFonts w:ascii="Arial" w:hAnsi="Arial" w:cs="Arial"/>
                <w:color w:val="000000"/>
                <w:sz w:val="18"/>
                <w:szCs w:val="18"/>
                <w:lang w:val="en-US"/>
              </w:rPr>
            </w:pPr>
            <w:r w:rsidRPr="003E11BF">
              <w:rPr>
                <w:rFonts w:ascii="Arial" w:hAnsi="Arial" w:cs="Arial"/>
                <w:color w:val="000000"/>
                <w:sz w:val="18"/>
                <w:szCs w:val="18"/>
                <w:lang w:val="en-US"/>
              </w:rPr>
              <w:t>24,240</w:t>
            </w:r>
          </w:p>
        </w:tc>
      </w:tr>
      <w:tr w:rsidR="00C75909" w:rsidRPr="00C13314" w14:paraId="48A96950" w14:textId="77777777" w:rsidTr="00C75909">
        <w:trPr>
          <w:trHeight w:hRule="exact" w:val="288"/>
        </w:trPr>
        <w:tc>
          <w:tcPr>
            <w:tcW w:w="4868" w:type="dxa"/>
            <w:tcBorders>
              <w:top w:val="single" w:sz="4" w:space="0" w:color="808080"/>
              <w:left w:val="single" w:sz="12" w:space="0" w:color="auto"/>
              <w:bottom w:val="single" w:sz="4" w:space="0" w:color="808080"/>
            </w:tcBorders>
            <w:shd w:val="clear" w:color="auto" w:fill="auto"/>
            <w:noWrap/>
            <w:tcMar>
              <w:top w:w="29" w:type="dxa"/>
              <w:left w:w="58" w:type="dxa"/>
              <w:bottom w:w="29" w:type="dxa"/>
              <w:right w:w="58" w:type="dxa"/>
            </w:tcMar>
          </w:tcPr>
          <w:p w14:paraId="0927B548" w14:textId="77777777" w:rsidR="00C75909" w:rsidRPr="00C13314" w:rsidRDefault="00C75909" w:rsidP="00797D2F">
            <w:pPr>
              <w:jc w:val="right"/>
              <w:rPr>
                <w:rFonts w:cs="Arial"/>
                <w:color w:val="000000" w:themeColor="text1"/>
                <w:sz w:val="18"/>
                <w:szCs w:val="18"/>
                <w:lang w:val="en-GB"/>
              </w:rPr>
            </w:pPr>
            <w:r w:rsidRPr="00C13314">
              <w:rPr>
                <w:rFonts w:cs="Arial"/>
                <w:b/>
                <w:color w:val="000000" w:themeColor="text1"/>
                <w:sz w:val="18"/>
                <w:szCs w:val="18"/>
                <w:lang w:val="en-GB"/>
              </w:rPr>
              <w:t>Sub-Total E:</w:t>
            </w:r>
          </w:p>
        </w:tc>
        <w:tc>
          <w:tcPr>
            <w:tcW w:w="1606" w:type="dxa"/>
            <w:tcBorders>
              <w:top w:val="single" w:sz="4" w:space="0" w:color="808080"/>
              <w:bottom w:val="single" w:sz="4" w:space="0" w:color="808080"/>
            </w:tcBorders>
            <w:shd w:val="clear" w:color="auto" w:fill="auto"/>
            <w:noWrap/>
            <w:tcMar>
              <w:top w:w="29" w:type="dxa"/>
              <w:left w:w="43" w:type="dxa"/>
              <w:bottom w:w="29" w:type="dxa"/>
              <w:right w:w="58" w:type="dxa"/>
            </w:tcMar>
          </w:tcPr>
          <w:p w14:paraId="53624FC0"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single" w:sz="4" w:space="0" w:color="808080"/>
            </w:tcBorders>
            <w:shd w:val="clear" w:color="auto" w:fill="auto"/>
          </w:tcPr>
          <w:p w14:paraId="7D9A59FA"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single" w:sz="4" w:space="0" w:color="808080"/>
              <w:right w:val="single" w:sz="4" w:space="0" w:color="808080"/>
            </w:tcBorders>
            <w:shd w:val="clear" w:color="auto" w:fill="auto"/>
          </w:tcPr>
          <w:p w14:paraId="257ABBC4"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70820FEA" w14:textId="77777777" w:rsidR="00C75909" w:rsidRPr="00C75909" w:rsidRDefault="00C75909" w:rsidP="00797D2F">
            <w:pPr>
              <w:jc w:val="right"/>
              <w:rPr>
                <w:b/>
              </w:rPr>
            </w:pPr>
            <w:r w:rsidRPr="00C75909">
              <w:rPr>
                <w:b/>
              </w:rPr>
              <w:t>26,240</w:t>
            </w:r>
          </w:p>
        </w:tc>
      </w:tr>
      <w:tr w:rsidR="00C75909" w:rsidRPr="00354859" w14:paraId="1714BA87" w14:textId="77777777" w:rsidTr="00C75909">
        <w:trPr>
          <w:trHeight w:hRule="exact" w:val="432"/>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tcPr>
          <w:p w14:paraId="2639EBB8" w14:textId="77777777" w:rsidR="00C75909" w:rsidRPr="00C13314" w:rsidRDefault="00C75909" w:rsidP="00797D2F">
            <w:pPr>
              <w:rPr>
                <w:rFonts w:cs="Arial"/>
                <w:b/>
                <w:color w:val="000000" w:themeColor="text1"/>
                <w:sz w:val="16"/>
                <w:szCs w:val="16"/>
                <w:lang w:val="en-GB"/>
              </w:rPr>
            </w:pPr>
            <w:r w:rsidRPr="00C13314">
              <w:rPr>
                <w:rFonts w:cs="Arial"/>
                <w:b/>
                <w:bCs/>
                <w:color w:val="000000" w:themeColor="text1"/>
                <w:sz w:val="18"/>
                <w:szCs w:val="18"/>
                <w:lang w:val="en-GB"/>
              </w:rPr>
              <w:t xml:space="preserve">F. Transfers and Grants to Counterparts </w:t>
            </w:r>
            <w:r w:rsidRPr="00C13314">
              <w:rPr>
                <w:rFonts w:cs="Arial"/>
                <w:bCs/>
                <w:color w:val="000000" w:themeColor="text1"/>
                <w:sz w:val="16"/>
                <w:szCs w:val="16"/>
                <w:lang w:val="en-GB"/>
              </w:rPr>
              <w:t>(please list transfers and sub-grants to project implementing partners</w:t>
            </w:r>
          </w:p>
        </w:tc>
      </w:tr>
      <w:tr w:rsidR="00C75909" w:rsidRPr="00354859" w14:paraId="7EB438F6" w14:textId="77777777" w:rsidTr="00C75909">
        <w:trPr>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vAlign w:val="center"/>
          </w:tcPr>
          <w:p w14:paraId="114487DD" w14:textId="77777777" w:rsidR="00C75909" w:rsidRPr="00C13314" w:rsidRDefault="00C75909" w:rsidP="00797D2F">
            <w:pPr>
              <w:rPr>
                <w:rFonts w:cs="Arial"/>
                <w:color w:val="000000" w:themeColor="text1"/>
                <w:sz w:val="18"/>
                <w:szCs w:val="18"/>
                <w:lang w:val="en-GB"/>
              </w:rPr>
            </w:pP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vAlign w:val="center"/>
          </w:tcPr>
          <w:p w14:paraId="0D1CF351" w14:textId="77777777" w:rsidR="00C75909" w:rsidRPr="00C13314" w:rsidRDefault="00C75909" w:rsidP="00797D2F">
            <w:pPr>
              <w:jc w:val="center"/>
              <w:rPr>
                <w:rFonts w:cs="Arial"/>
                <w:color w:val="000000" w:themeColor="text1"/>
                <w:sz w:val="16"/>
                <w:szCs w:val="16"/>
                <w:lang w:val="en-GB"/>
              </w:rPr>
            </w:pP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2AAF2F96"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vAlign w:val="center"/>
          </w:tcPr>
          <w:p w14:paraId="1DC15A12"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1DA93072" w14:textId="77777777" w:rsidR="00C75909" w:rsidRPr="00C13314" w:rsidRDefault="00C75909" w:rsidP="00797D2F">
            <w:pPr>
              <w:jc w:val="right"/>
              <w:rPr>
                <w:rFonts w:cs="Arial"/>
                <w:color w:val="000000" w:themeColor="text1"/>
                <w:sz w:val="18"/>
                <w:szCs w:val="18"/>
                <w:lang w:val="en-GB"/>
              </w:rPr>
            </w:pPr>
          </w:p>
        </w:tc>
      </w:tr>
      <w:tr w:rsidR="00C75909" w:rsidRPr="00C13314" w14:paraId="39CF6E09" w14:textId="77777777" w:rsidTr="00C75909">
        <w:trPr>
          <w:trHeight w:hRule="exact" w:val="288"/>
        </w:trPr>
        <w:tc>
          <w:tcPr>
            <w:tcW w:w="4868" w:type="dxa"/>
            <w:tcBorders>
              <w:top w:val="single" w:sz="4" w:space="0" w:color="808080"/>
              <w:left w:val="single" w:sz="12" w:space="0" w:color="auto"/>
              <w:bottom w:val="single" w:sz="4" w:space="0" w:color="808080"/>
            </w:tcBorders>
            <w:shd w:val="clear" w:color="auto" w:fill="auto"/>
            <w:noWrap/>
            <w:tcMar>
              <w:top w:w="29" w:type="dxa"/>
              <w:left w:w="58" w:type="dxa"/>
              <w:bottom w:w="29" w:type="dxa"/>
              <w:right w:w="58" w:type="dxa"/>
            </w:tcMar>
          </w:tcPr>
          <w:p w14:paraId="62FA345E" w14:textId="77777777" w:rsidR="00C75909" w:rsidRPr="00C13314" w:rsidRDefault="00C75909" w:rsidP="00797D2F">
            <w:pPr>
              <w:jc w:val="right"/>
              <w:rPr>
                <w:rFonts w:cs="Arial"/>
                <w:color w:val="000000" w:themeColor="text1"/>
                <w:sz w:val="18"/>
                <w:szCs w:val="18"/>
                <w:lang w:val="en-GB"/>
              </w:rPr>
            </w:pPr>
            <w:r w:rsidRPr="00C13314">
              <w:rPr>
                <w:rFonts w:cs="Arial"/>
                <w:b/>
                <w:color w:val="000000" w:themeColor="text1"/>
                <w:sz w:val="18"/>
                <w:szCs w:val="18"/>
                <w:lang w:val="en-GB"/>
              </w:rPr>
              <w:t xml:space="preserve">Sub-Total F: </w:t>
            </w:r>
          </w:p>
        </w:tc>
        <w:tc>
          <w:tcPr>
            <w:tcW w:w="1606" w:type="dxa"/>
            <w:tcBorders>
              <w:top w:val="single" w:sz="4" w:space="0" w:color="808080"/>
              <w:bottom w:val="single" w:sz="4" w:space="0" w:color="808080"/>
            </w:tcBorders>
            <w:shd w:val="clear" w:color="auto" w:fill="auto"/>
            <w:noWrap/>
            <w:tcMar>
              <w:top w:w="29" w:type="dxa"/>
              <w:left w:w="43" w:type="dxa"/>
              <w:bottom w:w="29" w:type="dxa"/>
              <w:right w:w="58" w:type="dxa"/>
            </w:tcMar>
          </w:tcPr>
          <w:p w14:paraId="33B7F5DB"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single" w:sz="4" w:space="0" w:color="808080"/>
            </w:tcBorders>
            <w:shd w:val="clear" w:color="auto" w:fill="auto"/>
          </w:tcPr>
          <w:p w14:paraId="335FA821"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single" w:sz="4" w:space="0" w:color="808080"/>
              <w:right w:val="single" w:sz="4" w:space="0" w:color="808080"/>
            </w:tcBorders>
            <w:shd w:val="clear" w:color="auto" w:fill="auto"/>
          </w:tcPr>
          <w:p w14:paraId="77C1BE18"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vAlign w:val="center"/>
          </w:tcPr>
          <w:p w14:paraId="5EA6A331" w14:textId="77777777" w:rsidR="00C75909" w:rsidRPr="00C13314" w:rsidRDefault="00C75909" w:rsidP="00797D2F">
            <w:pPr>
              <w:jc w:val="right"/>
              <w:rPr>
                <w:rFonts w:cs="Arial"/>
                <w:color w:val="000000" w:themeColor="text1"/>
                <w:sz w:val="18"/>
                <w:szCs w:val="18"/>
                <w:lang w:val="en-GB"/>
              </w:rPr>
            </w:pPr>
          </w:p>
        </w:tc>
      </w:tr>
      <w:tr w:rsidR="00C75909" w:rsidRPr="00354859" w14:paraId="241891C5" w14:textId="77777777" w:rsidTr="00C75909">
        <w:trPr>
          <w:trHeight w:hRule="exact" w:val="432"/>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tcPr>
          <w:p w14:paraId="65BD23F0" w14:textId="77777777" w:rsidR="00C75909" w:rsidRPr="00C13314" w:rsidRDefault="00C75909" w:rsidP="00797D2F">
            <w:pPr>
              <w:rPr>
                <w:rFonts w:cs="Arial"/>
                <w:b/>
                <w:color w:val="000000" w:themeColor="text1"/>
                <w:sz w:val="16"/>
                <w:szCs w:val="16"/>
                <w:lang w:val="en-GB"/>
              </w:rPr>
            </w:pPr>
            <w:r w:rsidRPr="00C13314">
              <w:rPr>
                <w:rFonts w:cs="Arial"/>
                <w:b/>
                <w:color w:val="000000" w:themeColor="text1"/>
                <w:sz w:val="18"/>
                <w:szCs w:val="18"/>
                <w:lang w:val="en-GB"/>
              </w:rPr>
              <w:t>G. General Operating and Other Direct Costs</w:t>
            </w:r>
            <w:r>
              <w:rPr>
                <w:rStyle w:val="Appelnotedebasdep"/>
                <w:rFonts w:cs="Arial"/>
                <w:b/>
                <w:color w:val="000000" w:themeColor="text1"/>
                <w:sz w:val="18"/>
                <w:szCs w:val="18"/>
                <w:lang w:val="en-GB"/>
              </w:rPr>
              <w:footnoteReference w:id="4"/>
            </w:r>
            <w:r w:rsidRPr="00C13314">
              <w:rPr>
                <w:rFonts w:cs="Arial"/>
                <w:b/>
                <w:color w:val="000000" w:themeColor="text1"/>
                <w:sz w:val="18"/>
                <w:szCs w:val="18"/>
                <w:lang w:val="en-GB"/>
              </w:rPr>
              <w:t xml:space="preserve"> </w:t>
            </w:r>
            <w:r w:rsidRPr="00C13314">
              <w:rPr>
                <w:rFonts w:cs="Arial"/>
                <w:bCs/>
                <w:color w:val="000000" w:themeColor="text1"/>
                <w:sz w:val="16"/>
                <w:szCs w:val="16"/>
                <w:lang w:val="en-GB"/>
              </w:rPr>
              <w:t>(please include general operating expenses and other direct costs for project implementation)</w:t>
            </w:r>
          </w:p>
        </w:tc>
      </w:tr>
      <w:tr w:rsidR="00C75909" w:rsidRPr="00C13314" w14:paraId="60EA9502" w14:textId="77777777" w:rsidTr="00C75909">
        <w:trPr>
          <w:trHeight w:hRule="exact" w:val="288"/>
        </w:trPr>
        <w:tc>
          <w:tcPr>
            <w:tcW w:w="4868" w:type="dxa"/>
            <w:tcBorders>
              <w:top w:val="single" w:sz="4" w:space="0" w:color="auto"/>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5D9CF567" w14:textId="77777777" w:rsidR="00C75909" w:rsidRPr="00C13314" w:rsidRDefault="00C75909" w:rsidP="00797D2F">
            <w:pPr>
              <w:rPr>
                <w:rFonts w:cs="Arial"/>
                <w:color w:val="000000" w:themeColor="text1"/>
                <w:sz w:val="18"/>
                <w:szCs w:val="18"/>
                <w:lang w:val="en-GB"/>
              </w:rPr>
            </w:pPr>
            <w:bookmarkStart w:id="3" w:name="_GoBack"/>
            <w:bookmarkEnd w:id="3"/>
            <w:r>
              <w:rPr>
                <w:rFonts w:ascii="Arial" w:hAnsi="Arial" w:cs="Arial"/>
                <w:color w:val="000000"/>
                <w:sz w:val="18"/>
                <w:szCs w:val="18"/>
                <w:lang w:val="en-US"/>
              </w:rPr>
              <w:t>Office furniture: Tables</w:t>
            </w:r>
          </w:p>
        </w:tc>
        <w:tc>
          <w:tcPr>
            <w:tcW w:w="1606" w:type="dxa"/>
            <w:tcBorders>
              <w:top w:val="single" w:sz="4" w:space="0" w:color="auto"/>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697F4B27" w14:textId="77777777" w:rsidR="00C75909" w:rsidRPr="009C1A07" w:rsidRDefault="00C75909" w:rsidP="00797D2F">
            <w:pPr>
              <w:jc w:val="center"/>
              <w:rPr>
                <w:rFonts w:ascii="Arial" w:hAnsi="Arial" w:cs="Arial"/>
                <w:color w:val="000000"/>
                <w:sz w:val="18"/>
                <w:szCs w:val="18"/>
                <w:lang w:val="en-US"/>
              </w:rPr>
            </w:pPr>
            <w:r w:rsidRPr="009C1A07">
              <w:rPr>
                <w:rFonts w:ascii="Arial" w:hAnsi="Arial" w:cs="Arial"/>
                <w:color w:val="000000"/>
                <w:sz w:val="18"/>
                <w:szCs w:val="18"/>
                <w:lang w:val="en-US"/>
              </w:rPr>
              <w:t>Per table</w:t>
            </w:r>
          </w:p>
        </w:tc>
        <w:tc>
          <w:tcPr>
            <w:tcW w:w="1071" w:type="dxa"/>
            <w:tcBorders>
              <w:top w:val="single" w:sz="4" w:space="0" w:color="auto"/>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53731618" w14:textId="77777777" w:rsidR="00C75909" w:rsidRPr="009C1A07" w:rsidRDefault="00C75909" w:rsidP="00CB550B">
            <w:pPr>
              <w:jc w:val="center"/>
              <w:rPr>
                <w:rFonts w:ascii="Arial" w:hAnsi="Arial" w:cs="Arial"/>
                <w:color w:val="000000"/>
                <w:sz w:val="18"/>
                <w:szCs w:val="18"/>
                <w:lang w:val="en-US"/>
              </w:rPr>
            </w:pPr>
            <w:r>
              <w:rPr>
                <w:rFonts w:ascii="Arial" w:hAnsi="Arial" w:cs="Arial"/>
                <w:color w:val="000000"/>
                <w:sz w:val="18"/>
                <w:szCs w:val="18"/>
                <w:lang w:val="en-US"/>
              </w:rPr>
              <w:t>2</w:t>
            </w:r>
          </w:p>
        </w:tc>
        <w:tc>
          <w:tcPr>
            <w:tcW w:w="1071" w:type="dxa"/>
            <w:tcBorders>
              <w:top w:val="single" w:sz="4" w:space="0" w:color="auto"/>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01238B63" w14:textId="6347ABFA" w:rsidR="00C75909" w:rsidRPr="009C1A07"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750</w:t>
            </w:r>
            <w:r w:rsidR="003E11BF">
              <w:rPr>
                <w:rFonts w:ascii="Arial" w:hAnsi="Arial" w:cs="Arial"/>
                <w:color w:val="000000"/>
                <w:sz w:val="18"/>
                <w:szCs w:val="18"/>
                <w:lang w:val="en-US"/>
              </w:rPr>
              <w:t>.00</w:t>
            </w:r>
          </w:p>
        </w:tc>
        <w:tc>
          <w:tcPr>
            <w:tcW w:w="1464" w:type="dxa"/>
            <w:tcBorders>
              <w:top w:val="single" w:sz="4" w:space="0" w:color="auto"/>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4BA70152" w14:textId="77777777" w:rsidR="00C75909" w:rsidRPr="009C1A07"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1,500</w:t>
            </w:r>
          </w:p>
        </w:tc>
      </w:tr>
      <w:tr w:rsidR="00C75909" w:rsidRPr="00C13314" w14:paraId="560B8EAA" w14:textId="77777777" w:rsidTr="00C75909">
        <w:trPr>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22635A73" w14:textId="77777777" w:rsidR="00C75909" w:rsidRPr="00C13314" w:rsidRDefault="00C75909" w:rsidP="00797D2F">
            <w:pPr>
              <w:rPr>
                <w:rFonts w:cs="Arial"/>
                <w:color w:val="000000" w:themeColor="text1"/>
                <w:sz w:val="18"/>
                <w:szCs w:val="18"/>
                <w:lang w:val="en-GB"/>
              </w:rPr>
            </w:pPr>
            <w:r>
              <w:rPr>
                <w:rFonts w:ascii="Arial" w:hAnsi="Arial" w:cs="Arial"/>
                <w:color w:val="000000"/>
                <w:sz w:val="18"/>
                <w:szCs w:val="18"/>
                <w:lang w:val="en-US"/>
              </w:rPr>
              <w:t>Office furniture: Chairs</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5891B6C2" w14:textId="77777777" w:rsidR="00C75909" w:rsidRPr="009C1A07" w:rsidRDefault="00C75909" w:rsidP="00797D2F">
            <w:pPr>
              <w:jc w:val="center"/>
              <w:rPr>
                <w:rFonts w:ascii="Arial" w:hAnsi="Arial" w:cs="Arial"/>
                <w:color w:val="000000"/>
                <w:sz w:val="18"/>
                <w:szCs w:val="18"/>
                <w:lang w:val="en-US"/>
              </w:rPr>
            </w:pPr>
            <w:r w:rsidRPr="009C1A07">
              <w:rPr>
                <w:rFonts w:ascii="Arial" w:hAnsi="Arial" w:cs="Arial"/>
                <w:color w:val="000000"/>
                <w:sz w:val="18"/>
                <w:szCs w:val="18"/>
                <w:lang w:val="en-US"/>
              </w:rPr>
              <w:t>Per chair</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691D072B" w14:textId="77777777" w:rsidR="00C75909" w:rsidRPr="009C1A07" w:rsidRDefault="00C75909" w:rsidP="00CB550B">
            <w:pPr>
              <w:jc w:val="center"/>
              <w:rPr>
                <w:rFonts w:ascii="Arial" w:hAnsi="Arial" w:cs="Arial"/>
                <w:color w:val="000000"/>
                <w:sz w:val="18"/>
                <w:szCs w:val="18"/>
                <w:lang w:val="en-US"/>
              </w:rPr>
            </w:pPr>
            <w:r w:rsidRPr="009C1A07">
              <w:rPr>
                <w:rFonts w:ascii="Arial" w:hAnsi="Arial" w:cs="Arial"/>
                <w:color w:val="000000"/>
                <w:sz w:val="18"/>
                <w:szCs w:val="18"/>
                <w:lang w:val="en-US"/>
              </w:rPr>
              <w:t>2</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19A8DC88" w14:textId="5D696912" w:rsidR="00C75909" w:rsidRPr="009C1A07" w:rsidRDefault="00C75909" w:rsidP="00797D2F">
            <w:pPr>
              <w:jc w:val="right"/>
              <w:rPr>
                <w:rFonts w:ascii="Arial" w:hAnsi="Arial" w:cs="Arial"/>
                <w:color w:val="000000"/>
                <w:sz w:val="18"/>
                <w:szCs w:val="18"/>
                <w:lang w:val="en-US"/>
              </w:rPr>
            </w:pPr>
            <w:r w:rsidRPr="009C1A07">
              <w:rPr>
                <w:rFonts w:ascii="Arial" w:hAnsi="Arial" w:cs="Arial"/>
                <w:color w:val="000000"/>
                <w:sz w:val="18"/>
                <w:szCs w:val="18"/>
                <w:lang w:val="en-US"/>
              </w:rPr>
              <w:t>750</w:t>
            </w:r>
            <w:r w:rsidR="003E11BF">
              <w:rPr>
                <w:rFonts w:ascii="Arial" w:hAnsi="Arial" w:cs="Arial"/>
                <w:color w:val="000000"/>
                <w:sz w:val="18"/>
                <w:szCs w:val="18"/>
                <w:lang w:val="en-US"/>
              </w:rPr>
              <w:t>.00</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7E21140F" w14:textId="77777777" w:rsidR="00C75909" w:rsidRPr="009C1A07" w:rsidRDefault="00C75909" w:rsidP="00797D2F">
            <w:pPr>
              <w:jc w:val="right"/>
              <w:rPr>
                <w:rFonts w:ascii="Arial" w:hAnsi="Arial" w:cs="Arial"/>
                <w:color w:val="000000"/>
                <w:sz w:val="18"/>
                <w:szCs w:val="18"/>
                <w:lang w:val="en-US"/>
              </w:rPr>
            </w:pPr>
            <w:r w:rsidRPr="009C1A07">
              <w:rPr>
                <w:rFonts w:ascii="Arial" w:hAnsi="Arial" w:cs="Arial"/>
                <w:color w:val="000000"/>
                <w:sz w:val="18"/>
                <w:szCs w:val="18"/>
                <w:lang w:val="en-US"/>
              </w:rPr>
              <w:t>1,500</w:t>
            </w:r>
          </w:p>
        </w:tc>
      </w:tr>
      <w:tr w:rsidR="00C75909" w:rsidRPr="00C13314" w14:paraId="1497EA43" w14:textId="77777777" w:rsidTr="00C75909">
        <w:trPr>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146CFC55" w14:textId="754025F7" w:rsidR="00C75909" w:rsidRDefault="00C75909" w:rsidP="00797D2F">
            <w:pPr>
              <w:rPr>
                <w:rFonts w:ascii="Arial" w:hAnsi="Arial" w:cs="Arial"/>
                <w:color w:val="000000"/>
                <w:sz w:val="18"/>
                <w:szCs w:val="18"/>
                <w:lang w:val="en-US"/>
              </w:rPr>
            </w:pPr>
            <w:r>
              <w:rPr>
                <w:rFonts w:ascii="Arial" w:hAnsi="Arial" w:cs="Arial"/>
                <w:color w:val="000000"/>
                <w:sz w:val="18"/>
                <w:szCs w:val="18"/>
                <w:lang w:val="en-US"/>
              </w:rPr>
              <w:t>Office supplies</w:t>
            </w:r>
            <w:r w:rsidR="003E11BF">
              <w:rPr>
                <w:rFonts w:ascii="Arial" w:hAnsi="Arial" w:cs="Arial"/>
                <w:color w:val="000000"/>
                <w:sz w:val="18"/>
                <w:szCs w:val="18"/>
                <w:lang w:val="en-US"/>
              </w:rPr>
              <w:t xml:space="preserve"> (Stationery)</w:t>
            </w:r>
            <w:r>
              <w:rPr>
                <w:rFonts w:ascii="Arial" w:hAnsi="Arial" w:cs="Arial"/>
                <w:color w:val="000000"/>
                <w:sz w:val="18"/>
                <w:szCs w:val="18"/>
                <w:lang w:val="en-US"/>
              </w:rPr>
              <w:t xml:space="preserve"> </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341903EC" w14:textId="77777777" w:rsidR="00C75909" w:rsidRPr="009C1A07" w:rsidRDefault="00C75909" w:rsidP="00797D2F">
            <w:pPr>
              <w:jc w:val="center"/>
              <w:rPr>
                <w:rFonts w:ascii="Arial" w:hAnsi="Arial" w:cs="Arial"/>
                <w:color w:val="000000"/>
                <w:sz w:val="18"/>
                <w:szCs w:val="18"/>
                <w:lang w:val="en-US"/>
              </w:rPr>
            </w:pPr>
            <w:r w:rsidRPr="009C1A07">
              <w:rPr>
                <w:rFonts w:ascii="Arial" w:hAnsi="Arial" w:cs="Arial"/>
                <w:color w:val="000000"/>
                <w:sz w:val="18"/>
                <w:szCs w:val="18"/>
                <w:lang w:val="en-US"/>
              </w:rPr>
              <w:t>Per month</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3EB853AB" w14:textId="77777777" w:rsidR="00C75909" w:rsidRDefault="00C75909" w:rsidP="00CB550B">
            <w:pPr>
              <w:jc w:val="center"/>
              <w:rPr>
                <w:rFonts w:ascii="Arial" w:hAnsi="Arial" w:cs="Arial"/>
                <w:color w:val="000000"/>
                <w:sz w:val="18"/>
                <w:szCs w:val="18"/>
                <w:lang w:val="en-US"/>
              </w:rPr>
            </w:pPr>
            <w:r>
              <w:rPr>
                <w:rFonts w:ascii="Arial" w:hAnsi="Arial" w:cs="Arial"/>
                <w:color w:val="000000"/>
                <w:sz w:val="18"/>
                <w:szCs w:val="18"/>
                <w:lang w:val="en-US"/>
              </w:rPr>
              <w:t>4</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406EA648" w14:textId="474D9547" w:rsidR="00C75909"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500</w:t>
            </w:r>
            <w:r w:rsidR="003E11BF">
              <w:rPr>
                <w:rFonts w:ascii="Arial" w:hAnsi="Arial" w:cs="Arial"/>
                <w:color w:val="000000"/>
                <w:sz w:val="18"/>
                <w:szCs w:val="18"/>
                <w:lang w:val="en-US"/>
              </w:rPr>
              <w:t>.00</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6FEDE5DB" w14:textId="77777777" w:rsidR="00C75909"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2,000</w:t>
            </w:r>
          </w:p>
        </w:tc>
      </w:tr>
      <w:tr w:rsidR="00C75909" w:rsidRPr="00C13314" w14:paraId="4CB74AC8" w14:textId="77777777" w:rsidTr="00C75909">
        <w:trPr>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2302CECE" w14:textId="1B810DA5" w:rsidR="00C75909" w:rsidRPr="009C1A07" w:rsidRDefault="00CB550B" w:rsidP="00797D2F">
            <w:pPr>
              <w:rPr>
                <w:rFonts w:ascii="Arial" w:hAnsi="Arial" w:cs="Arial"/>
                <w:color w:val="000000"/>
                <w:sz w:val="18"/>
                <w:szCs w:val="18"/>
                <w:lang w:val="en-US"/>
              </w:rPr>
            </w:pPr>
            <w:r>
              <w:rPr>
                <w:rFonts w:ascii="Arial" w:hAnsi="Arial" w:cs="Arial"/>
                <w:color w:val="000000"/>
                <w:sz w:val="18"/>
                <w:szCs w:val="18"/>
                <w:lang w:val="en-US"/>
              </w:rPr>
              <w:t>Fuel</w:t>
            </w:r>
            <w:r w:rsidR="00C75909">
              <w:rPr>
                <w:rFonts w:ascii="Arial" w:hAnsi="Arial" w:cs="Arial"/>
                <w:color w:val="000000"/>
                <w:sz w:val="18"/>
                <w:szCs w:val="18"/>
                <w:lang w:val="en-US"/>
              </w:rPr>
              <w:t xml:space="preserve"> and Lubricants</w:t>
            </w:r>
            <w:r w:rsidR="003E11BF">
              <w:rPr>
                <w:rFonts w:ascii="Arial" w:hAnsi="Arial" w:cs="Arial"/>
                <w:color w:val="000000"/>
                <w:sz w:val="18"/>
                <w:szCs w:val="18"/>
                <w:lang w:val="en-US"/>
              </w:rPr>
              <w:t xml:space="preserve"> for the vehicle </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3DC46CBC" w14:textId="77777777" w:rsidR="00C75909" w:rsidRPr="009C1A07" w:rsidRDefault="00C75909" w:rsidP="00797D2F">
            <w:pPr>
              <w:jc w:val="center"/>
              <w:rPr>
                <w:rFonts w:ascii="Arial" w:hAnsi="Arial" w:cs="Arial"/>
                <w:color w:val="000000"/>
                <w:sz w:val="18"/>
                <w:szCs w:val="18"/>
                <w:lang w:val="en-US"/>
              </w:rPr>
            </w:pPr>
            <w:r>
              <w:rPr>
                <w:rFonts w:ascii="Arial" w:hAnsi="Arial" w:cs="Arial"/>
                <w:color w:val="000000"/>
                <w:sz w:val="18"/>
                <w:szCs w:val="18"/>
                <w:lang w:val="en-US"/>
              </w:rPr>
              <w:t>Per month</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338C2F1B" w14:textId="77777777" w:rsidR="00C75909" w:rsidRPr="009C1A07" w:rsidRDefault="00C75909" w:rsidP="00CB550B">
            <w:pPr>
              <w:jc w:val="center"/>
              <w:rPr>
                <w:rFonts w:ascii="Arial" w:hAnsi="Arial" w:cs="Arial"/>
                <w:color w:val="000000"/>
                <w:sz w:val="18"/>
                <w:szCs w:val="18"/>
                <w:lang w:val="en-US"/>
              </w:rPr>
            </w:pPr>
            <w:r>
              <w:rPr>
                <w:rFonts w:ascii="Arial" w:hAnsi="Arial" w:cs="Arial"/>
                <w:color w:val="000000"/>
                <w:sz w:val="18"/>
                <w:szCs w:val="18"/>
                <w:lang w:val="en-US"/>
              </w:rPr>
              <w:t>4</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23F7EB3D" w14:textId="26D73024" w:rsidR="00C75909" w:rsidRPr="009C1A07"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1</w:t>
            </w:r>
            <w:r w:rsidR="003E11BF">
              <w:rPr>
                <w:rFonts w:ascii="Arial" w:hAnsi="Arial" w:cs="Arial"/>
                <w:color w:val="000000"/>
                <w:sz w:val="18"/>
                <w:szCs w:val="18"/>
                <w:lang w:val="en-US"/>
              </w:rPr>
              <w:t>,</w:t>
            </w:r>
            <w:r>
              <w:rPr>
                <w:rFonts w:ascii="Arial" w:hAnsi="Arial" w:cs="Arial"/>
                <w:color w:val="000000"/>
                <w:sz w:val="18"/>
                <w:szCs w:val="18"/>
                <w:lang w:val="en-US"/>
              </w:rPr>
              <w:t>000</w:t>
            </w:r>
            <w:r w:rsidR="003E11BF">
              <w:rPr>
                <w:rFonts w:ascii="Arial" w:hAnsi="Arial" w:cs="Arial"/>
                <w:color w:val="000000"/>
                <w:sz w:val="18"/>
                <w:szCs w:val="18"/>
                <w:lang w:val="en-US"/>
              </w:rPr>
              <w:t>.00</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7908411F" w14:textId="77777777" w:rsidR="00C75909" w:rsidRPr="009C1A07"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4,000</w:t>
            </w:r>
          </w:p>
        </w:tc>
      </w:tr>
      <w:tr w:rsidR="00C75909" w:rsidRPr="00C13314" w14:paraId="498B8703" w14:textId="77777777" w:rsidTr="00C75909">
        <w:trPr>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2EBCB28C" w14:textId="77777777" w:rsidR="00C75909" w:rsidRPr="009C1A07" w:rsidRDefault="00C75909" w:rsidP="00797D2F">
            <w:pPr>
              <w:rPr>
                <w:rFonts w:ascii="Arial" w:hAnsi="Arial" w:cs="Arial"/>
                <w:color w:val="000000"/>
                <w:sz w:val="18"/>
                <w:szCs w:val="18"/>
                <w:lang w:val="en-US"/>
              </w:rPr>
            </w:pPr>
            <w:r w:rsidRPr="009C1A07">
              <w:rPr>
                <w:rFonts w:ascii="Arial" w:hAnsi="Arial" w:cs="Arial"/>
                <w:color w:val="000000"/>
                <w:sz w:val="18"/>
                <w:szCs w:val="18"/>
                <w:lang w:val="en-US"/>
              </w:rPr>
              <w:t>Vehicle (Rental)</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181A812C" w14:textId="77777777" w:rsidR="00C75909" w:rsidRPr="009C1A07" w:rsidRDefault="00C75909" w:rsidP="00797D2F">
            <w:pPr>
              <w:jc w:val="center"/>
              <w:rPr>
                <w:rFonts w:ascii="Arial" w:hAnsi="Arial" w:cs="Arial"/>
                <w:color w:val="000000"/>
                <w:sz w:val="18"/>
                <w:szCs w:val="18"/>
                <w:lang w:val="en-US"/>
              </w:rPr>
            </w:pPr>
            <w:r w:rsidRPr="009C1A07">
              <w:rPr>
                <w:rFonts w:ascii="Arial" w:hAnsi="Arial" w:cs="Arial"/>
                <w:color w:val="000000"/>
                <w:sz w:val="18"/>
                <w:szCs w:val="18"/>
                <w:lang w:val="en-US"/>
              </w:rPr>
              <w:t>month</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4BDA466E" w14:textId="77777777" w:rsidR="00C75909" w:rsidRPr="009C1A07" w:rsidRDefault="00C75909" w:rsidP="00CB550B">
            <w:pPr>
              <w:jc w:val="center"/>
              <w:rPr>
                <w:rFonts w:ascii="Arial" w:hAnsi="Arial" w:cs="Arial"/>
                <w:color w:val="000000"/>
                <w:sz w:val="18"/>
                <w:szCs w:val="18"/>
                <w:lang w:val="en-US"/>
              </w:rPr>
            </w:pPr>
            <w:r w:rsidRPr="009C1A07">
              <w:rPr>
                <w:rFonts w:ascii="Arial" w:hAnsi="Arial" w:cs="Arial"/>
                <w:color w:val="000000"/>
                <w:sz w:val="18"/>
                <w:szCs w:val="18"/>
                <w:lang w:val="en-US"/>
              </w:rPr>
              <w:t>4</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0FCCD4D0" w14:textId="45695F50" w:rsidR="00C75909" w:rsidRPr="009C1A07" w:rsidRDefault="00C75909" w:rsidP="00797D2F">
            <w:pPr>
              <w:jc w:val="right"/>
              <w:rPr>
                <w:rFonts w:ascii="Arial" w:hAnsi="Arial" w:cs="Arial"/>
                <w:color w:val="000000"/>
                <w:sz w:val="18"/>
                <w:szCs w:val="18"/>
                <w:lang w:val="en-US"/>
              </w:rPr>
            </w:pPr>
            <w:r w:rsidRPr="009C1A07">
              <w:rPr>
                <w:rFonts w:ascii="Arial" w:hAnsi="Arial" w:cs="Arial"/>
                <w:color w:val="000000"/>
                <w:sz w:val="18"/>
                <w:szCs w:val="18"/>
                <w:lang w:val="en-US"/>
              </w:rPr>
              <w:t>5,000</w:t>
            </w:r>
            <w:r w:rsidR="003E11BF">
              <w:rPr>
                <w:rFonts w:ascii="Arial" w:hAnsi="Arial" w:cs="Arial"/>
                <w:color w:val="000000"/>
                <w:sz w:val="18"/>
                <w:szCs w:val="18"/>
                <w:lang w:val="en-US"/>
              </w:rPr>
              <w:t>.00</w:t>
            </w:r>
            <w:r w:rsidRPr="009C1A07">
              <w:rPr>
                <w:rFonts w:ascii="Arial" w:hAnsi="Arial" w:cs="Arial"/>
                <w:color w:val="000000"/>
                <w:sz w:val="18"/>
                <w:szCs w:val="18"/>
                <w:lang w:val="en-US"/>
              </w:rPr>
              <w:t xml:space="preserve"> </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400CE3CA" w14:textId="77777777" w:rsidR="00C75909" w:rsidRPr="009C1A07" w:rsidRDefault="00C75909" w:rsidP="00797D2F">
            <w:pPr>
              <w:jc w:val="right"/>
              <w:rPr>
                <w:rFonts w:ascii="Arial" w:hAnsi="Arial" w:cs="Arial"/>
                <w:color w:val="000000"/>
                <w:sz w:val="18"/>
                <w:szCs w:val="18"/>
                <w:lang w:val="en-US"/>
              </w:rPr>
            </w:pPr>
            <w:r w:rsidRPr="009C1A07">
              <w:rPr>
                <w:rFonts w:ascii="Arial" w:hAnsi="Arial" w:cs="Arial"/>
                <w:color w:val="000000"/>
                <w:sz w:val="18"/>
                <w:szCs w:val="18"/>
                <w:lang w:val="en-US"/>
              </w:rPr>
              <w:t>20,000</w:t>
            </w:r>
          </w:p>
        </w:tc>
      </w:tr>
      <w:tr w:rsidR="00C75909" w:rsidRPr="00C13314" w14:paraId="22ABA476" w14:textId="77777777" w:rsidTr="00C75909">
        <w:trPr>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08C754A3" w14:textId="395B6705" w:rsidR="00C75909" w:rsidRDefault="00CB550B" w:rsidP="00CB550B">
            <w:pPr>
              <w:rPr>
                <w:rFonts w:ascii="Arial" w:hAnsi="Arial" w:cs="Arial"/>
                <w:color w:val="000000"/>
                <w:sz w:val="18"/>
                <w:szCs w:val="18"/>
                <w:lang w:val="en-US"/>
              </w:rPr>
            </w:pPr>
            <w:r>
              <w:rPr>
                <w:rFonts w:ascii="Arial" w:hAnsi="Arial" w:cs="Arial"/>
                <w:color w:val="000000"/>
                <w:sz w:val="18"/>
                <w:szCs w:val="18"/>
                <w:lang w:val="en-US"/>
              </w:rPr>
              <w:t xml:space="preserve">Office rent in </w:t>
            </w:r>
            <w:proofErr w:type="spellStart"/>
            <w:r w:rsidR="00C75909">
              <w:rPr>
                <w:rFonts w:ascii="Arial" w:hAnsi="Arial" w:cs="Arial"/>
                <w:color w:val="000000"/>
                <w:sz w:val="18"/>
                <w:szCs w:val="18"/>
                <w:lang w:val="en-US"/>
              </w:rPr>
              <w:t>Baga</w:t>
            </w:r>
            <w:proofErr w:type="spellEnd"/>
            <w:r w:rsidR="00C75909">
              <w:rPr>
                <w:rFonts w:ascii="Arial" w:hAnsi="Arial" w:cs="Arial"/>
                <w:color w:val="000000"/>
                <w:sz w:val="18"/>
                <w:szCs w:val="18"/>
                <w:lang w:val="en-US"/>
              </w:rPr>
              <w:t xml:space="preserve"> Sola</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62069CD2" w14:textId="77777777" w:rsidR="00C75909" w:rsidRPr="00F22711" w:rsidRDefault="00C75909" w:rsidP="00797D2F">
            <w:pPr>
              <w:jc w:val="center"/>
              <w:rPr>
                <w:rFonts w:ascii="Arial" w:hAnsi="Arial" w:cs="Arial"/>
                <w:color w:val="000000"/>
                <w:sz w:val="18"/>
                <w:szCs w:val="18"/>
                <w:lang w:val="en-US"/>
              </w:rPr>
            </w:pPr>
            <w:r>
              <w:rPr>
                <w:rFonts w:ascii="Arial" w:hAnsi="Arial" w:cs="Arial"/>
                <w:color w:val="000000"/>
                <w:sz w:val="18"/>
                <w:szCs w:val="18"/>
                <w:lang w:val="en-US"/>
              </w:rPr>
              <w:t>month</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32BB198E" w14:textId="77777777" w:rsidR="00C75909" w:rsidRPr="00F22711" w:rsidRDefault="00C75909" w:rsidP="00CB550B">
            <w:pPr>
              <w:jc w:val="center"/>
              <w:rPr>
                <w:rFonts w:ascii="Arial" w:hAnsi="Arial" w:cs="Arial"/>
                <w:color w:val="000000"/>
                <w:sz w:val="18"/>
                <w:szCs w:val="18"/>
                <w:lang w:val="en-US"/>
              </w:rPr>
            </w:pPr>
            <w:r>
              <w:rPr>
                <w:rFonts w:ascii="Arial" w:hAnsi="Arial" w:cs="Arial"/>
                <w:color w:val="000000"/>
                <w:sz w:val="18"/>
                <w:szCs w:val="18"/>
                <w:lang w:val="en-US"/>
              </w:rPr>
              <w:t>4</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4ED01A54" w14:textId="6EA998CC" w:rsidR="00C75909" w:rsidRPr="009C1A07"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3,000</w:t>
            </w:r>
            <w:r w:rsidR="003E11BF">
              <w:rPr>
                <w:rFonts w:ascii="Arial" w:hAnsi="Arial" w:cs="Arial"/>
                <w:color w:val="000000"/>
                <w:sz w:val="18"/>
                <w:szCs w:val="18"/>
                <w:lang w:val="en-US"/>
              </w:rPr>
              <w:t>.00</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208ED5C5" w14:textId="77777777" w:rsidR="00C75909"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12,000</w:t>
            </w:r>
          </w:p>
        </w:tc>
      </w:tr>
      <w:tr w:rsidR="00C75909" w:rsidRPr="00C13314" w14:paraId="1BB958CB" w14:textId="77777777" w:rsidTr="00C75909">
        <w:trPr>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2DD0F7B1" w14:textId="5DA0ACE9" w:rsidR="00C75909" w:rsidRDefault="00CB550B" w:rsidP="00797D2F">
            <w:pPr>
              <w:rPr>
                <w:rFonts w:ascii="Arial" w:hAnsi="Arial" w:cs="Arial"/>
                <w:color w:val="000000"/>
                <w:sz w:val="18"/>
                <w:szCs w:val="18"/>
                <w:lang w:val="en-US"/>
              </w:rPr>
            </w:pPr>
            <w:r>
              <w:rPr>
                <w:rFonts w:ascii="Arial" w:hAnsi="Arial" w:cs="Arial"/>
                <w:color w:val="000000"/>
                <w:sz w:val="18"/>
                <w:szCs w:val="18"/>
                <w:lang w:val="en-US"/>
              </w:rPr>
              <w:t>Utilities (</w:t>
            </w:r>
            <w:r w:rsidR="00C75909">
              <w:rPr>
                <w:rFonts w:ascii="Arial" w:hAnsi="Arial" w:cs="Arial"/>
                <w:color w:val="000000"/>
                <w:sz w:val="18"/>
                <w:szCs w:val="18"/>
                <w:lang w:val="en-US"/>
              </w:rPr>
              <w:t>Electricity / Water bill</w:t>
            </w:r>
            <w:r>
              <w:rPr>
                <w:rFonts w:ascii="Arial" w:hAnsi="Arial" w:cs="Arial"/>
                <w:color w:val="000000"/>
                <w:sz w:val="18"/>
                <w:szCs w:val="18"/>
                <w:lang w:val="en-US"/>
              </w:rPr>
              <w:t>)</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44BB1D50" w14:textId="77777777" w:rsidR="00C75909" w:rsidRPr="00F22711" w:rsidRDefault="00C75909" w:rsidP="00797D2F">
            <w:pPr>
              <w:jc w:val="center"/>
              <w:rPr>
                <w:rFonts w:ascii="Arial" w:hAnsi="Arial" w:cs="Arial"/>
                <w:color w:val="000000"/>
                <w:sz w:val="18"/>
                <w:szCs w:val="18"/>
                <w:lang w:val="en-US"/>
              </w:rPr>
            </w:pPr>
            <w:r>
              <w:rPr>
                <w:rFonts w:ascii="Arial" w:hAnsi="Arial" w:cs="Arial"/>
                <w:color w:val="000000"/>
                <w:sz w:val="18"/>
                <w:szCs w:val="18"/>
                <w:lang w:val="en-US"/>
              </w:rPr>
              <w:t>month</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59606200" w14:textId="77777777" w:rsidR="00C75909" w:rsidRPr="00F22711" w:rsidRDefault="00C75909" w:rsidP="00CB550B">
            <w:pPr>
              <w:jc w:val="center"/>
              <w:rPr>
                <w:rFonts w:ascii="Arial" w:hAnsi="Arial" w:cs="Arial"/>
                <w:color w:val="000000"/>
                <w:sz w:val="18"/>
                <w:szCs w:val="18"/>
                <w:lang w:val="en-US"/>
              </w:rPr>
            </w:pPr>
            <w:r>
              <w:rPr>
                <w:rFonts w:ascii="Arial" w:hAnsi="Arial" w:cs="Arial"/>
                <w:color w:val="000000"/>
                <w:sz w:val="18"/>
                <w:szCs w:val="18"/>
                <w:lang w:val="en-US"/>
              </w:rPr>
              <w:t>4</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619C6EF8" w14:textId="4F4802A8" w:rsidR="00C75909" w:rsidRPr="009C1A07"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800</w:t>
            </w:r>
            <w:r w:rsidR="003E11BF">
              <w:rPr>
                <w:rFonts w:ascii="Arial" w:hAnsi="Arial" w:cs="Arial"/>
                <w:color w:val="000000"/>
                <w:sz w:val="18"/>
                <w:szCs w:val="18"/>
                <w:lang w:val="en-US"/>
              </w:rPr>
              <w:t>.00</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4959F92F" w14:textId="77777777" w:rsidR="00C75909"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3,200</w:t>
            </w:r>
          </w:p>
        </w:tc>
      </w:tr>
      <w:tr w:rsidR="003E11BF" w14:paraId="65B11723" w14:textId="77777777" w:rsidTr="005B085A">
        <w:trPr>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63D5CA91" w14:textId="77777777" w:rsidR="003E11BF" w:rsidRDefault="003E11BF" w:rsidP="005B085A">
            <w:pPr>
              <w:rPr>
                <w:rFonts w:ascii="Arial" w:hAnsi="Arial" w:cs="Arial"/>
                <w:color w:val="000000"/>
                <w:sz w:val="18"/>
                <w:szCs w:val="18"/>
                <w:lang w:val="en-US"/>
              </w:rPr>
            </w:pPr>
            <w:r>
              <w:rPr>
                <w:rFonts w:ascii="Arial" w:hAnsi="Arial" w:cs="Arial"/>
                <w:color w:val="000000"/>
                <w:sz w:val="18"/>
                <w:szCs w:val="18"/>
                <w:lang w:val="en-US"/>
              </w:rPr>
              <w:t>Bulk SMS – service</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1BC90A26" w14:textId="77777777" w:rsidR="003E11BF" w:rsidRPr="00F22711" w:rsidRDefault="003E11BF" w:rsidP="005B085A">
            <w:pPr>
              <w:jc w:val="center"/>
              <w:rPr>
                <w:rFonts w:ascii="Arial" w:hAnsi="Arial" w:cs="Arial"/>
                <w:color w:val="000000"/>
                <w:sz w:val="18"/>
                <w:szCs w:val="18"/>
                <w:lang w:val="en-US"/>
              </w:rPr>
            </w:pPr>
            <w:r>
              <w:rPr>
                <w:rFonts w:ascii="Arial" w:hAnsi="Arial" w:cs="Arial"/>
                <w:color w:val="000000"/>
                <w:sz w:val="18"/>
                <w:szCs w:val="18"/>
                <w:lang w:val="en-US"/>
              </w:rPr>
              <w:t>month</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0A9715BF" w14:textId="77777777" w:rsidR="003E11BF" w:rsidRPr="00F22711" w:rsidRDefault="003E11BF" w:rsidP="00CB550B">
            <w:pPr>
              <w:jc w:val="center"/>
              <w:rPr>
                <w:rFonts w:ascii="Arial" w:hAnsi="Arial" w:cs="Arial"/>
                <w:color w:val="000000"/>
                <w:sz w:val="18"/>
                <w:szCs w:val="18"/>
                <w:lang w:val="en-US"/>
              </w:rPr>
            </w:pPr>
            <w:r>
              <w:rPr>
                <w:rFonts w:ascii="Arial" w:hAnsi="Arial" w:cs="Arial"/>
                <w:color w:val="000000"/>
                <w:sz w:val="18"/>
                <w:szCs w:val="18"/>
                <w:lang w:val="en-US"/>
              </w:rPr>
              <w:t>4</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6129EDDE" w14:textId="3E4F4AB8" w:rsidR="003E11BF" w:rsidRPr="009C1A07" w:rsidRDefault="003E11BF" w:rsidP="005B085A">
            <w:pPr>
              <w:jc w:val="right"/>
              <w:rPr>
                <w:rFonts w:ascii="Arial" w:hAnsi="Arial" w:cs="Arial"/>
                <w:color w:val="000000"/>
                <w:sz w:val="18"/>
                <w:szCs w:val="18"/>
                <w:lang w:val="en-US"/>
              </w:rPr>
            </w:pPr>
            <w:r>
              <w:rPr>
                <w:rFonts w:ascii="Arial" w:hAnsi="Arial" w:cs="Arial"/>
                <w:color w:val="000000"/>
                <w:sz w:val="18"/>
                <w:szCs w:val="18"/>
                <w:lang w:val="en-US"/>
              </w:rPr>
              <w:t>1,000</w:t>
            </w:r>
            <w:r w:rsidR="00CB550B">
              <w:rPr>
                <w:rFonts w:ascii="Arial" w:hAnsi="Arial" w:cs="Arial"/>
                <w:color w:val="000000"/>
                <w:sz w:val="18"/>
                <w:szCs w:val="18"/>
                <w:lang w:val="en-US"/>
              </w:rPr>
              <w:t>.00</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2097414E" w14:textId="77777777" w:rsidR="003E11BF" w:rsidRDefault="003E11BF" w:rsidP="005B085A">
            <w:pPr>
              <w:jc w:val="right"/>
              <w:rPr>
                <w:rFonts w:ascii="Arial" w:hAnsi="Arial" w:cs="Arial"/>
                <w:color w:val="000000"/>
                <w:sz w:val="18"/>
                <w:szCs w:val="18"/>
                <w:lang w:val="en-US"/>
              </w:rPr>
            </w:pPr>
            <w:r>
              <w:rPr>
                <w:rFonts w:ascii="Arial" w:hAnsi="Arial" w:cs="Arial"/>
                <w:color w:val="000000"/>
                <w:sz w:val="18"/>
                <w:szCs w:val="18"/>
                <w:lang w:val="en-US"/>
              </w:rPr>
              <w:t>4,000</w:t>
            </w:r>
          </w:p>
        </w:tc>
      </w:tr>
      <w:tr w:rsidR="00C75909" w:rsidRPr="00C13314" w14:paraId="3288DB1D" w14:textId="77777777" w:rsidTr="00C75909">
        <w:trPr>
          <w:trHeight w:hRule="exact" w:val="288"/>
        </w:trPr>
        <w:tc>
          <w:tcPr>
            <w:tcW w:w="4868" w:type="dxa"/>
            <w:tcBorders>
              <w:top w:val="single" w:sz="4" w:space="0" w:color="808080"/>
              <w:left w:val="single" w:sz="12" w:space="0" w:color="auto"/>
              <w:bottom w:val="single" w:sz="4" w:space="0" w:color="808080"/>
              <w:right w:val="single" w:sz="4" w:space="0" w:color="808080"/>
            </w:tcBorders>
            <w:shd w:val="clear" w:color="auto" w:fill="auto"/>
            <w:noWrap/>
            <w:tcMar>
              <w:top w:w="29" w:type="dxa"/>
              <w:left w:w="58" w:type="dxa"/>
              <w:bottom w:w="29" w:type="dxa"/>
              <w:right w:w="58" w:type="dxa"/>
            </w:tcMar>
          </w:tcPr>
          <w:p w14:paraId="5BF8A1C1" w14:textId="77777777" w:rsidR="00C75909" w:rsidRDefault="00C75909" w:rsidP="00797D2F">
            <w:pPr>
              <w:rPr>
                <w:rFonts w:ascii="Arial" w:hAnsi="Arial" w:cs="Arial"/>
                <w:color w:val="000000"/>
                <w:sz w:val="18"/>
                <w:szCs w:val="18"/>
                <w:lang w:val="en-US"/>
              </w:rPr>
            </w:pPr>
            <w:r>
              <w:rPr>
                <w:rFonts w:ascii="Arial" w:hAnsi="Arial" w:cs="Arial"/>
                <w:color w:val="000000"/>
                <w:sz w:val="18"/>
                <w:szCs w:val="18"/>
                <w:lang w:val="en-US"/>
              </w:rPr>
              <w:t>Office cleaning and maintenance</w:t>
            </w:r>
          </w:p>
        </w:tc>
        <w:tc>
          <w:tcPr>
            <w:tcW w:w="1606" w:type="dxa"/>
            <w:tcBorders>
              <w:top w:val="single" w:sz="4" w:space="0" w:color="808080"/>
              <w:left w:val="single" w:sz="4" w:space="0" w:color="808080"/>
              <w:bottom w:val="single" w:sz="4" w:space="0" w:color="808080"/>
              <w:right w:val="single" w:sz="4" w:space="0" w:color="808080"/>
            </w:tcBorders>
            <w:shd w:val="clear" w:color="auto" w:fill="auto"/>
            <w:noWrap/>
            <w:tcMar>
              <w:top w:w="29" w:type="dxa"/>
              <w:left w:w="43" w:type="dxa"/>
              <w:bottom w:w="29" w:type="dxa"/>
              <w:right w:w="58" w:type="dxa"/>
            </w:tcMar>
          </w:tcPr>
          <w:p w14:paraId="6C6249B2" w14:textId="77777777" w:rsidR="00C75909" w:rsidRPr="00F22711" w:rsidRDefault="00C75909" w:rsidP="00797D2F">
            <w:pPr>
              <w:jc w:val="center"/>
              <w:rPr>
                <w:rFonts w:ascii="Arial" w:hAnsi="Arial" w:cs="Arial"/>
                <w:color w:val="000000"/>
                <w:sz w:val="18"/>
                <w:szCs w:val="18"/>
                <w:lang w:val="en-US"/>
              </w:rPr>
            </w:pPr>
            <w:r>
              <w:rPr>
                <w:rFonts w:ascii="Arial" w:hAnsi="Arial" w:cs="Arial"/>
                <w:color w:val="000000"/>
                <w:sz w:val="18"/>
                <w:szCs w:val="18"/>
                <w:lang w:val="en-US"/>
              </w:rPr>
              <w:t>month</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11B210AD" w14:textId="77777777" w:rsidR="00C75909" w:rsidRPr="00F22711" w:rsidRDefault="00C75909" w:rsidP="00CB550B">
            <w:pPr>
              <w:jc w:val="center"/>
              <w:rPr>
                <w:rFonts w:ascii="Arial" w:hAnsi="Arial" w:cs="Arial"/>
                <w:color w:val="000000"/>
                <w:sz w:val="18"/>
                <w:szCs w:val="18"/>
                <w:lang w:val="en-US"/>
              </w:rPr>
            </w:pPr>
            <w:r>
              <w:rPr>
                <w:rFonts w:ascii="Arial" w:hAnsi="Arial" w:cs="Arial"/>
                <w:color w:val="000000"/>
                <w:sz w:val="18"/>
                <w:szCs w:val="18"/>
                <w:lang w:val="en-US"/>
              </w:rPr>
              <w:t>4</w:t>
            </w:r>
          </w:p>
        </w:tc>
        <w:tc>
          <w:tcPr>
            <w:tcW w:w="1071" w:type="dxa"/>
            <w:tcBorders>
              <w:top w:val="single" w:sz="4" w:space="0" w:color="808080"/>
              <w:left w:val="single" w:sz="4" w:space="0" w:color="808080"/>
              <w:bottom w:val="single" w:sz="4" w:space="0" w:color="808080"/>
              <w:right w:val="single" w:sz="4" w:space="0" w:color="808080"/>
            </w:tcBorders>
            <w:shd w:val="clear" w:color="auto" w:fill="auto"/>
            <w:tcMar>
              <w:top w:w="29" w:type="dxa"/>
              <w:left w:w="43" w:type="dxa"/>
              <w:bottom w:w="29" w:type="dxa"/>
              <w:right w:w="58" w:type="dxa"/>
            </w:tcMar>
          </w:tcPr>
          <w:p w14:paraId="77367C9C" w14:textId="2EE09331" w:rsidR="00C75909" w:rsidRPr="009C1A07"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300</w:t>
            </w:r>
            <w:r w:rsidR="00CB550B">
              <w:rPr>
                <w:rFonts w:ascii="Arial" w:hAnsi="Arial" w:cs="Arial"/>
                <w:color w:val="000000"/>
                <w:sz w:val="18"/>
                <w:szCs w:val="18"/>
                <w:lang w:val="en-US"/>
              </w:rPr>
              <w:t>.00</w:t>
            </w:r>
          </w:p>
        </w:tc>
        <w:tc>
          <w:tcPr>
            <w:tcW w:w="1464" w:type="dxa"/>
            <w:tcBorders>
              <w:top w:val="single" w:sz="4" w:space="0" w:color="808080"/>
              <w:left w:val="single" w:sz="4" w:space="0" w:color="808080"/>
              <w:bottom w:val="single" w:sz="4" w:space="0" w:color="808080"/>
              <w:right w:val="single" w:sz="12" w:space="0" w:color="auto"/>
            </w:tcBorders>
            <w:shd w:val="clear" w:color="auto" w:fill="auto"/>
            <w:tcMar>
              <w:top w:w="29" w:type="dxa"/>
              <w:left w:w="43" w:type="dxa"/>
              <w:bottom w:w="29" w:type="dxa"/>
              <w:right w:w="58" w:type="dxa"/>
            </w:tcMar>
          </w:tcPr>
          <w:p w14:paraId="00575C9E" w14:textId="77777777" w:rsidR="00C75909"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1,200</w:t>
            </w:r>
          </w:p>
        </w:tc>
      </w:tr>
      <w:tr w:rsidR="00C75909" w:rsidRPr="00C13314" w14:paraId="040D2E52" w14:textId="77777777" w:rsidTr="00C75909">
        <w:trPr>
          <w:trHeight w:hRule="exact" w:val="288"/>
        </w:trPr>
        <w:tc>
          <w:tcPr>
            <w:tcW w:w="4868" w:type="dxa"/>
            <w:tcBorders>
              <w:top w:val="single" w:sz="4" w:space="0" w:color="808080"/>
              <w:left w:val="single" w:sz="12" w:space="0" w:color="auto"/>
              <w:bottom w:val="double" w:sz="4" w:space="0" w:color="auto"/>
            </w:tcBorders>
            <w:shd w:val="clear" w:color="auto" w:fill="auto"/>
            <w:noWrap/>
            <w:tcMar>
              <w:top w:w="29" w:type="dxa"/>
              <w:left w:w="58" w:type="dxa"/>
              <w:bottom w:w="29" w:type="dxa"/>
              <w:right w:w="58" w:type="dxa"/>
            </w:tcMar>
          </w:tcPr>
          <w:p w14:paraId="474AA67A" w14:textId="77777777" w:rsidR="00C75909" w:rsidRPr="00C13314" w:rsidRDefault="00C75909" w:rsidP="00797D2F">
            <w:pPr>
              <w:jc w:val="right"/>
              <w:rPr>
                <w:rFonts w:cs="Arial"/>
                <w:color w:val="000000" w:themeColor="text1"/>
                <w:sz w:val="18"/>
                <w:szCs w:val="18"/>
                <w:lang w:val="en-GB"/>
              </w:rPr>
            </w:pPr>
            <w:r w:rsidRPr="00C13314">
              <w:rPr>
                <w:rFonts w:cs="Arial"/>
                <w:b/>
                <w:color w:val="000000" w:themeColor="text1"/>
                <w:sz w:val="18"/>
                <w:szCs w:val="18"/>
                <w:lang w:val="en-GB"/>
              </w:rPr>
              <w:t xml:space="preserve">Sub-Total G: </w:t>
            </w:r>
          </w:p>
        </w:tc>
        <w:tc>
          <w:tcPr>
            <w:tcW w:w="1606" w:type="dxa"/>
            <w:tcBorders>
              <w:top w:val="single" w:sz="4" w:space="0" w:color="808080"/>
              <w:bottom w:val="double" w:sz="4" w:space="0" w:color="auto"/>
            </w:tcBorders>
            <w:shd w:val="clear" w:color="auto" w:fill="auto"/>
            <w:noWrap/>
            <w:tcMar>
              <w:top w:w="29" w:type="dxa"/>
              <w:left w:w="43" w:type="dxa"/>
              <w:bottom w:w="29" w:type="dxa"/>
              <w:right w:w="58" w:type="dxa"/>
            </w:tcMar>
          </w:tcPr>
          <w:p w14:paraId="15E16E5D"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double" w:sz="4" w:space="0" w:color="auto"/>
            </w:tcBorders>
            <w:shd w:val="clear" w:color="auto" w:fill="auto"/>
          </w:tcPr>
          <w:p w14:paraId="0453A9AD" w14:textId="77777777" w:rsidR="00C75909" w:rsidRPr="00C13314" w:rsidRDefault="00C75909" w:rsidP="00797D2F">
            <w:pPr>
              <w:jc w:val="right"/>
              <w:rPr>
                <w:rFonts w:cs="Arial"/>
                <w:color w:val="000000" w:themeColor="text1"/>
                <w:sz w:val="16"/>
                <w:szCs w:val="16"/>
                <w:lang w:val="en-GB"/>
              </w:rPr>
            </w:pPr>
          </w:p>
        </w:tc>
        <w:tc>
          <w:tcPr>
            <w:tcW w:w="1071" w:type="dxa"/>
            <w:tcBorders>
              <w:top w:val="single" w:sz="4" w:space="0" w:color="808080"/>
              <w:bottom w:val="double" w:sz="4" w:space="0" w:color="auto"/>
              <w:right w:val="single" w:sz="4" w:space="0" w:color="808080"/>
            </w:tcBorders>
            <w:shd w:val="clear" w:color="auto" w:fill="auto"/>
          </w:tcPr>
          <w:p w14:paraId="18A0F4B1"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4" w:space="0" w:color="808080"/>
              <w:left w:val="single" w:sz="4" w:space="0" w:color="808080"/>
              <w:bottom w:val="double" w:sz="4" w:space="0" w:color="auto"/>
              <w:right w:val="single" w:sz="12" w:space="0" w:color="auto"/>
            </w:tcBorders>
            <w:shd w:val="clear" w:color="auto" w:fill="auto"/>
            <w:tcMar>
              <w:top w:w="29" w:type="dxa"/>
              <w:left w:w="43" w:type="dxa"/>
              <w:bottom w:w="29" w:type="dxa"/>
              <w:right w:w="58" w:type="dxa"/>
            </w:tcMar>
            <w:vAlign w:val="center"/>
          </w:tcPr>
          <w:p w14:paraId="71D7EF88" w14:textId="77777777" w:rsidR="00C75909" w:rsidRPr="00C75909" w:rsidRDefault="00C75909" w:rsidP="00797D2F">
            <w:pPr>
              <w:jc w:val="right"/>
              <w:rPr>
                <w:rFonts w:cs="Arial"/>
                <w:b/>
                <w:color w:val="000000" w:themeColor="text1"/>
                <w:sz w:val="18"/>
                <w:szCs w:val="18"/>
                <w:lang w:val="en-GB"/>
              </w:rPr>
            </w:pPr>
            <w:r w:rsidRPr="00C75909">
              <w:rPr>
                <w:rFonts w:ascii="Arial" w:hAnsi="Arial" w:cs="Arial"/>
                <w:b/>
                <w:color w:val="000000"/>
                <w:sz w:val="18"/>
                <w:szCs w:val="18"/>
                <w:lang w:val="en-US"/>
              </w:rPr>
              <w:t>49,400</w:t>
            </w:r>
          </w:p>
        </w:tc>
      </w:tr>
      <w:tr w:rsidR="00C75909" w:rsidRPr="00C13314" w14:paraId="61562869" w14:textId="77777777" w:rsidTr="00C75909">
        <w:trPr>
          <w:trHeight w:hRule="exact" w:val="288"/>
        </w:trPr>
        <w:tc>
          <w:tcPr>
            <w:tcW w:w="10080" w:type="dxa"/>
            <w:gridSpan w:val="5"/>
            <w:tcBorders>
              <w:top w:val="double" w:sz="4" w:space="0" w:color="auto"/>
              <w:left w:val="single" w:sz="12" w:space="0" w:color="auto"/>
              <w:bottom w:val="single" w:sz="4" w:space="0" w:color="808080"/>
              <w:right w:val="single" w:sz="12" w:space="0" w:color="auto"/>
            </w:tcBorders>
            <w:shd w:val="clear" w:color="auto" w:fill="DBE5F1" w:themeFill="accent1" w:themeFillTint="33"/>
            <w:noWrap/>
            <w:tcMar>
              <w:top w:w="29" w:type="dxa"/>
              <w:left w:w="58" w:type="dxa"/>
              <w:bottom w:w="29" w:type="dxa"/>
              <w:right w:w="58" w:type="dxa"/>
            </w:tcMar>
            <w:vAlign w:val="center"/>
          </w:tcPr>
          <w:p w14:paraId="08B6A149" w14:textId="77777777" w:rsidR="00C75909" w:rsidRPr="00C13314" w:rsidRDefault="00C75909" w:rsidP="00797D2F">
            <w:pPr>
              <w:ind w:right="720"/>
              <w:rPr>
                <w:rFonts w:cs="Arial"/>
                <w:color w:val="000000" w:themeColor="text1"/>
                <w:sz w:val="18"/>
                <w:szCs w:val="18"/>
                <w:lang w:val="en-GB"/>
              </w:rPr>
            </w:pPr>
            <w:r w:rsidRPr="00C13314">
              <w:rPr>
                <w:rFonts w:cs="Arial"/>
                <w:b/>
                <w:bCs/>
                <w:color w:val="000000" w:themeColor="text1"/>
                <w:sz w:val="18"/>
                <w:szCs w:val="18"/>
                <w:lang w:val="en-GB"/>
              </w:rPr>
              <w:t>Total Project Direct Costs</w:t>
            </w:r>
          </w:p>
        </w:tc>
      </w:tr>
      <w:tr w:rsidR="00C75909" w:rsidRPr="00C13314" w14:paraId="567F2169" w14:textId="77777777" w:rsidTr="00C75909">
        <w:trPr>
          <w:trHeight w:hRule="exact" w:val="354"/>
        </w:trPr>
        <w:tc>
          <w:tcPr>
            <w:tcW w:w="4868" w:type="dxa"/>
            <w:tcBorders>
              <w:top w:val="single" w:sz="4" w:space="0" w:color="808080"/>
              <w:left w:val="single" w:sz="12" w:space="0" w:color="auto"/>
              <w:bottom w:val="single" w:sz="12" w:space="0" w:color="auto"/>
            </w:tcBorders>
            <w:shd w:val="clear" w:color="auto" w:fill="auto"/>
            <w:noWrap/>
            <w:tcMar>
              <w:top w:w="29" w:type="dxa"/>
              <w:left w:w="58" w:type="dxa"/>
              <w:bottom w:w="29" w:type="dxa"/>
              <w:right w:w="58" w:type="dxa"/>
            </w:tcMar>
          </w:tcPr>
          <w:p w14:paraId="41593B81" w14:textId="77777777" w:rsidR="00C75909" w:rsidRPr="00C13314" w:rsidRDefault="00C75909" w:rsidP="00D508B7">
            <w:pPr>
              <w:rPr>
                <w:rFonts w:cs="Arial"/>
                <w:color w:val="000000" w:themeColor="text1"/>
                <w:sz w:val="18"/>
                <w:szCs w:val="18"/>
                <w:lang w:val="en-GB"/>
              </w:rPr>
            </w:pPr>
            <w:r w:rsidRPr="00C13314">
              <w:rPr>
                <w:rFonts w:cs="Arial"/>
                <w:bCs/>
                <w:color w:val="000000" w:themeColor="text1"/>
                <w:sz w:val="18"/>
                <w:szCs w:val="18"/>
                <w:lang w:val="en-GB"/>
              </w:rPr>
              <w:tab/>
            </w:r>
            <w:r w:rsidRPr="00D508B7">
              <w:rPr>
                <w:rFonts w:ascii="Arial" w:hAnsi="Arial" w:cs="Arial"/>
                <w:color w:val="000000"/>
                <w:sz w:val="18"/>
                <w:szCs w:val="18"/>
                <w:lang w:val="en-US"/>
              </w:rPr>
              <w:t>Total project direct costs</w:t>
            </w:r>
          </w:p>
        </w:tc>
        <w:tc>
          <w:tcPr>
            <w:tcW w:w="3748" w:type="dxa"/>
            <w:gridSpan w:val="3"/>
            <w:tcBorders>
              <w:top w:val="single" w:sz="4" w:space="0" w:color="808080"/>
              <w:bottom w:val="single" w:sz="12" w:space="0" w:color="auto"/>
              <w:right w:val="single" w:sz="4" w:space="0" w:color="808080"/>
            </w:tcBorders>
            <w:shd w:val="clear" w:color="auto" w:fill="auto"/>
            <w:noWrap/>
            <w:tcMar>
              <w:top w:w="29" w:type="dxa"/>
              <w:left w:w="43" w:type="dxa"/>
              <w:bottom w:w="29" w:type="dxa"/>
              <w:right w:w="58" w:type="dxa"/>
            </w:tcMar>
          </w:tcPr>
          <w:p w14:paraId="174CAB44"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4" w:space="0" w:color="808080"/>
              <w:left w:val="single" w:sz="4" w:space="0" w:color="808080"/>
              <w:bottom w:val="single" w:sz="12" w:space="0" w:color="auto"/>
              <w:right w:val="single" w:sz="12" w:space="0" w:color="auto"/>
            </w:tcBorders>
            <w:shd w:val="clear" w:color="auto" w:fill="auto"/>
            <w:tcMar>
              <w:top w:w="29" w:type="dxa"/>
              <w:left w:w="43" w:type="dxa"/>
              <w:bottom w:w="29" w:type="dxa"/>
              <w:right w:w="58" w:type="dxa"/>
            </w:tcMar>
          </w:tcPr>
          <w:p w14:paraId="73531CA7" w14:textId="77777777" w:rsidR="00C75909" w:rsidRPr="00C75909" w:rsidRDefault="00C75909" w:rsidP="00797D2F">
            <w:pPr>
              <w:jc w:val="right"/>
              <w:rPr>
                <w:rFonts w:cs="Arial"/>
                <w:b/>
                <w:color w:val="000000" w:themeColor="text1"/>
                <w:sz w:val="18"/>
                <w:szCs w:val="18"/>
                <w:lang w:val="en-GB"/>
              </w:rPr>
            </w:pPr>
            <w:r w:rsidRPr="00C75909">
              <w:rPr>
                <w:rFonts w:ascii="Arial" w:hAnsi="Arial" w:cs="Arial"/>
                <w:b/>
                <w:color w:val="000000"/>
                <w:sz w:val="18"/>
                <w:szCs w:val="18"/>
                <w:lang w:val="en-US"/>
              </w:rPr>
              <w:t>156,200</w:t>
            </w:r>
          </w:p>
        </w:tc>
      </w:tr>
      <w:tr w:rsidR="00C75909" w:rsidRPr="00354859" w14:paraId="198CC071" w14:textId="77777777" w:rsidTr="00C75909">
        <w:trPr>
          <w:trHeight w:hRule="exact" w:val="288"/>
        </w:trPr>
        <w:tc>
          <w:tcPr>
            <w:tcW w:w="10080" w:type="dxa"/>
            <w:gridSpan w:val="5"/>
            <w:tcBorders>
              <w:top w:val="single" w:sz="12" w:space="0" w:color="auto"/>
              <w:left w:val="single" w:sz="12" w:space="0" w:color="auto"/>
              <w:bottom w:val="single" w:sz="2" w:space="0" w:color="808080"/>
              <w:right w:val="single" w:sz="12" w:space="0" w:color="auto"/>
            </w:tcBorders>
            <w:shd w:val="clear" w:color="auto" w:fill="DBE5F1" w:themeFill="accent1" w:themeFillTint="33"/>
            <w:tcMar>
              <w:top w:w="29" w:type="dxa"/>
              <w:left w:w="58" w:type="dxa"/>
              <w:bottom w:w="29" w:type="dxa"/>
              <w:right w:w="58" w:type="dxa"/>
            </w:tcMar>
            <w:vAlign w:val="center"/>
          </w:tcPr>
          <w:p w14:paraId="6631A4D1" w14:textId="77777777" w:rsidR="00C75909" w:rsidRPr="00C13314" w:rsidRDefault="00C75909" w:rsidP="00797D2F">
            <w:pPr>
              <w:rPr>
                <w:rFonts w:cs="Arial"/>
                <w:b/>
                <w:bCs/>
                <w:color w:val="000000" w:themeColor="text1"/>
                <w:sz w:val="18"/>
                <w:szCs w:val="18"/>
                <w:lang w:val="en-GB"/>
              </w:rPr>
            </w:pPr>
            <w:r w:rsidRPr="00C13314">
              <w:rPr>
                <w:rFonts w:cs="Arial"/>
                <w:b/>
                <w:bCs/>
                <w:color w:val="000000" w:themeColor="text1"/>
                <w:sz w:val="18"/>
                <w:szCs w:val="18"/>
                <w:lang w:val="en-GB"/>
              </w:rPr>
              <w:t xml:space="preserve">Indirect Project Support Costs (PSC) </w:t>
            </w:r>
            <w:r w:rsidRPr="00C13314">
              <w:rPr>
                <w:rFonts w:cs="Arial"/>
                <w:bCs/>
                <w:color w:val="000000" w:themeColor="text1"/>
                <w:sz w:val="18"/>
                <w:szCs w:val="18"/>
                <w:lang w:val="en-GB"/>
              </w:rPr>
              <w:t xml:space="preserve">(must not exceed 7% of </w:t>
            </w:r>
            <w:r w:rsidRPr="00C13314">
              <w:rPr>
                <w:rFonts w:cs="Arial"/>
                <w:b/>
                <w:bCs/>
                <w:color w:val="000000" w:themeColor="text1"/>
                <w:sz w:val="18"/>
                <w:szCs w:val="18"/>
                <w:lang w:val="en-GB"/>
              </w:rPr>
              <w:t>total</w:t>
            </w:r>
            <w:r w:rsidRPr="00C13314">
              <w:rPr>
                <w:rFonts w:cs="Arial"/>
                <w:bCs/>
                <w:color w:val="000000" w:themeColor="text1"/>
                <w:sz w:val="18"/>
                <w:szCs w:val="18"/>
                <w:lang w:val="en-GB"/>
              </w:rPr>
              <w:t xml:space="preserve"> project costs)</w:t>
            </w:r>
            <w:r w:rsidRPr="00C13314">
              <w:rPr>
                <w:rStyle w:val="Appelnotedebasdep"/>
                <w:rFonts w:cs="Arial"/>
                <w:b/>
                <w:color w:val="000000" w:themeColor="text1"/>
                <w:sz w:val="18"/>
                <w:szCs w:val="18"/>
                <w:lang w:val="en-GB"/>
              </w:rPr>
              <w:t xml:space="preserve"> </w:t>
            </w:r>
          </w:p>
        </w:tc>
      </w:tr>
      <w:tr w:rsidR="00C75909" w:rsidRPr="00C13314" w14:paraId="138C4C0A" w14:textId="77777777" w:rsidTr="00C75909">
        <w:trPr>
          <w:trHeight w:hRule="exact" w:val="288"/>
        </w:trPr>
        <w:tc>
          <w:tcPr>
            <w:tcW w:w="4868" w:type="dxa"/>
            <w:tcBorders>
              <w:top w:val="single" w:sz="2" w:space="0" w:color="808080"/>
              <w:left w:val="single" w:sz="12" w:space="0" w:color="auto"/>
              <w:bottom w:val="single" w:sz="2" w:space="0" w:color="808080"/>
            </w:tcBorders>
            <w:shd w:val="clear" w:color="auto" w:fill="auto"/>
            <w:noWrap/>
            <w:tcMar>
              <w:top w:w="29" w:type="dxa"/>
              <w:left w:w="58" w:type="dxa"/>
              <w:bottom w:w="29" w:type="dxa"/>
              <w:right w:w="58" w:type="dxa"/>
            </w:tcMar>
            <w:vAlign w:val="center"/>
          </w:tcPr>
          <w:p w14:paraId="47BF72B6" w14:textId="77777777" w:rsidR="00C75909" w:rsidRPr="00C13314" w:rsidRDefault="00C75909" w:rsidP="00797D2F">
            <w:pPr>
              <w:ind w:right="360"/>
              <w:rPr>
                <w:rFonts w:cs="Arial"/>
                <w:color w:val="000000" w:themeColor="text1"/>
                <w:sz w:val="18"/>
                <w:szCs w:val="18"/>
                <w:lang w:val="en-GB"/>
              </w:rPr>
            </w:pPr>
            <w:r w:rsidRPr="00C13314">
              <w:rPr>
                <w:rFonts w:cs="Arial"/>
                <w:bCs/>
                <w:color w:val="000000" w:themeColor="text1"/>
                <w:sz w:val="18"/>
                <w:szCs w:val="18"/>
                <w:lang w:val="en-GB"/>
              </w:rPr>
              <w:lastRenderedPageBreak/>
              <w:tab/>
            </w:r>
            <w:r w:rsidRPr="00C13314">
              <w:rPr>
                <w:rFonts w:cs="Arial"/>
                <w:color w:val="000000" w:themeColor="text1"/>
                <w:sz w:val="18"/>
                <w:szCs w:val="18"/>
                <w:lang w:val="en-GB"/>
              </w:rPr>
              <w:t xml:space="preserve">PSC rate </w:t>
            </w:r>
          </w:p>
        </w:tc>
        <w:tc>
          <w:tcPr>
            <w:tcW w:w="3748" w:type="dxa"/>
            <w:gridSpan w:val="3"/>
            <w:tcBorders>
              <w:top w:val="single" w:sz="2" w:space="0" w:color="808080"/>
              <w:bottom w:val="single" w:sz="2" w:space="0" w:color="808080"/>
              <w:right w:val="single" w:sz="4" w:space="0" w:color="808080"/>
            </w:tcBorders>
            <w:shd w:val="clear" w:color="auto" w:fill="auto"/>
            <w:noWrap/>
            <w:tcMar>
              <w:top w:w="29" w:type="dxa"/>
              <w:left w:w="43" w:type="dxa"/>
              <w:bottom w:w="29" w:type="dxa"/>
              <w:right w:w="58" w:type="dxa"/>
            </w:tcMar>
          </w:tcPr>
          <w:p w14:paraId="16A08AC9"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2" w:space="0" w:color="808080"/>
              <w:left w:val="single" w:sz="4" w:space="0" w:color="808080"/>
              <w:bottom w:val="single" w:sz="2" w:space="0" w:color="808080"/>
              <w:right w:val="single" w:sz="12" w:space="0" w:color="auto"/>
            </w:tcBorders>
            <w:shd w:val="clear" w:color="auto" w:fill="auto"/>
            <w:tcMar>
              <w:top w:w="29" w:type="dxa"/>
              <w:left w:w="43" w:type="dxa"/>
              <w:bottom w:w="29" w:type="dxa"/>
              <w:right w:w="58" w:type="dxa"/>
            </w:tcMar>
            <w:vAlign w:val="center"/>
          </w:tcPr>
          <w:p w14:paraId="27F8EC41" w14:textId="77777777" w:rsidR="00C75909" w:rsidRPr="00C75909" w:rsidRDefault="00C75909" w:rsidP="00797D2F">
            <w:pPr>
              <w:jc w:val="right"/>
              <w:rPr>
                <w:rFonts w:ascii="Arial" w:hAnsi="Arial" w:cs="Arial"/>
                <w:color w:val="000000"/>
                <w:sz w:val="18"/>
                <w:szCs w:val="18"/>
                <w:lang w:val="en-US"/>
              </w:rPr>
            </w:pPr>
            <w:r>
              <w:rPr>
                <w:rFonts w:ascii="Arial" w:hAnsi="Arial" w:cs="Arial"/>
                <w:color w:val="000000"/>
                <w:sz w:val="18"/>
                <w:szCs w:val="18"/>
                <w:lang w:val="en-US"/>
              </w:rPr>
              <w:t>7%</w:t>
            </w:r>
          </w:p>
        </w:tc>
      </w:tr>
      <w:tr w:rsidR="00C75909" w:rsidRPr="00C13314" w14:paraId="03C4D2E0" w14:textId="77777777" w:rsidTr="00C75909">
        <w:trPr>
          <w:trHeight w:hRule="exact" w:val="288"/>
        </w:trPr>
        <w:tc>
          <w:tcPr>
            <w:tcW w:w="4868" w:type="dxa"/>
            <w:tcBorders>
              <w:top w:val="single" w:sz="2" w:space="0" w:color="808080"/>
              <w:left w:val="single" w:sz="12" w:space="0" w:color="auto"/>
              <w:bottom w:val="single" w:sz="12" w:space="0" w:color="auto"/>
            </w:tcBorders>
            <w:shd w:val="clear" w:color="auto" w:fill="auto"/>
            <w:noWrap/>
            <w:tcMar>
              <w:top w:w="29" w:type="dxa"/>
              <w:left w:w="58" w:type="dxa"/>
              <w:bottom w:w="29" w:type="dxa"/>
              <w:right w:w="58" w:type="dxa"/>
            </w:tcMar>
            <w:vAlign w:val="center"/>
          </w:tcPr>
          <w:p w14:paraId="084DC79F" w14:textId="77777777" w:rsidR="00C75909" w:rsidRPr="00C13314" w:rsidRDefault="00C75909" w:rsidP="00797D2F">
            <w:pPr>
              <w:ind w:right="360"/>
              <w:rPr>
                <w:rFonts w:cs="Arial"/>
                <w:color w:val="000000" w:themeColor="text1"/>
                <w:sz w:val="18"/>
                <w:szCs w:val="18"/>
                <w:lang w:val="en-GB"/>
              </w:rPr>
            </w:pPr>
            <w:r w:rsidRPr="00C13314">
              <w:rPr>
                <w:rFonts w:cs="Arial"/>
                <w:bCs/>
                <w:color w:val="000000" w:themeColor="text1"/>
                <w:sz w:val="18"/>
                <w:szCs w:val="18"/>
                <w:lang w:val="en-GB"/>
              </w:rPr>
              <w:tab/>
            </w:r>
            <w:r w:rsidRPr="00C13314">
              <w:rPr>
                <w:rFonts w:cs="Arial"/>
                <w:color w:val="000000" w:themeColor="text1"/>
                <w:sz w:val="18"/>
                <w:szCs w:val="18"/>
                <w:lang w:val="en-GB"/>
              </w:rPr>
              <w:t>PSC amount</w:t>
            </w:r>
          </w:p>
        </w:tc>
        <w:tc>
          <w:tcPr>
            <w:tcW w:w="3748" w:type="dxa"/>
            <w:gridSpan w:val="3"/>
            <w:tcBorders>
              <w:top w:val="single" w:sz="2" w:space="0" w:color="808080"/>
              <w:bottom w:val="single" w:sz="12" w:space="0" w:color="auto"/>
              <w:right w:val="single" w:sz="4" w:space="0" w:color="808080"/>
            </w:tcBorders>
            <w:shd w:val="clear" w:color="auto" w:fill="auto"/>
            <w:noWrap/>
            <w:tcMar>
              <w:top w:w="29" w:type="dxa"/>
              <w:left w:w="43" w:type="dxa"/>
              <w:bottom w:w="29" w:type="dxa"/>
              <w:right w:w="58" w:type="dxa"/>
            </w:tcMar>
          </w:tcPr>
          <w:p w14:paraId="2AEFC3C7" w14:textId="77777777" w:rsidR="00C75909" w:rsidRPr="00C13314" w:rsidRDefault="00C75909" w:rsidP="00797D2F">
            <w:pPr>
              <w:jc w:val="right"/>
              <w:rPr>
                <w:rFonts w:cs="Arial"/>
                <w:color w:val="000000" w:themeColor="text1"/>
                <w:sz w:val="16"/>
                <w:szCs w:val="16"/>
                <w:lang w:val="en-GB"/>
              </w:rPr>
            </w:pPr>
          </w:p>
        </w:tc>
        <w:tc>
          <w:tcPr>
            <w:tcW w:w="1464" w:type="dxa"/>
            <w:tcBorders>
              <w:top w:val="single" w:sz="2" w:space="0" w:color="808080"/>
              <w:left w:val="single" w:sz="4" w:space="0" w:color="808080"/>
              <w:bottom w:val="single" w:sz="12" w:space="0" w:color="auto"/>
              <w:right w:val="single" w:sz="12" w:space="0" w:color="auto"/>
            </w:tcBorders>
            <w:shd w:val="clear" w:color="auto" w:fill="auto"/>
            <w:tcMar>
              <w:top w:w="29" w:type="dxa"/>
              <w:left w:w="43" w:type="dxa"/>
              <w:bottom w:w="29" w:type="dxa"/>
              <w:right w:w="58" w:type="dxa"/>
            </w:tcMar>
            <w:vAlign w:val="center"/>
          </w:tcPr>
          <w:p w14:paraId="4B3678CB" w14:textId="77777777" w:rsidR="00C75909" w:rsidRPr="00C75909" w:rsidRDefault="00C75909" w:rsidP="00797D2F">
            <w:pPr>
              <w:jc w:val="right"/>
              <w:rPr>
                <w:rFonts w:ascii="Arial" w:hAnsi="Arial" w:cs="Arial"/>
                <w:b/>
                <w:color w:val="000000"/>
                <w:sz w:val="18"/>
                <w:szCs w:val="18"/>
                <w:lang w:val="en-US"/>
              </w:rPr>
            </w:pPr>
            <w:r w:rsidRPr="00C75909">
              <w:rPr>
                <w:rFonts w:ascii="Arial" w:hAnsi="Arial" w:cs="Arial"/>
                <w:b/>
                <w:color w:val="000000"/>
                <w:sz w:val="18"/>
                <w:szCs w:val="18"/>
                <w:lang w:val="en-US"/>
              </w:rPr>
              <w:t>10,934</w:t>
            </w:r>
          </w:p>
        </w:tc>
      </w:tr>
      <w:tr w:rsidR="00C75909" w:rsidRPr="00C13314" w14:paraId="0923F28A" w14:textId="77777777" w:rsidTr="00C75909">
        <w:tblPrEx>
          <w:tblBorders>
            <w:top w:val="single" w:sz="4" w:space="0" w:color="auto"/>
            <w:bottom w:val="single" w:sz="4" w:space="0" w:color="auto"/>
            <w:right w:val="single" w:sz="4" w:space="0" w:color="auto"/>
            <w:insideV w:val="single" w:sz="4" w:space="0" w:color="auto"/>
          </w:tblBorders>
        </w:tblPrEx>
        <w:trPr>
          <w:trHeight w:hRule="exact" w:val="288"/>
        </w:trPr>
        <w:tc>
          <w:tcPr>
            <w:tcW w:w="4868" w:type="dxa"/>
            <w:tcBorders>
              <w:top w:val="single" w:sz="2" w:space="0" w:color="808080"/>
              <w:left w:val="single" w:sz="12" w:space="0" w:color="auto"/>
              <w:bottom w:val="single" w:sz="12" w:space="0" w:color="auto"/>
            </w:tcBorders>
            <w:shd w:val="clear" w:color="auto" w:fill="DBE5F1" w:themeFill="accent1" w:themeFillTint="33"/>
            <w:noWrap/>
            <w:tcMar>
              <w:top w:w="29" w:type="dxa"/>
              <w:left w:w="58" w:type="dxa"/>
              <w:bottom w:w="29" w:type="dxa"/>
              <w:right w:w="58" w:type="dxa"/>
            </w:tcMar>
            <w:vAlign w:val="center"/>
          </w:tcPr>
          <w:p w14:paraId="30DA87A9" w14:textId="77777777" w:rsidR="00C75909" w:rsidRPr="00C13314" w:rsidRDefault="00C75909" w:rsidP="00797D2F">
            <w:pPr>
              <w:ind w:right="360"/>
              <w:rPr>
                <w:rFonts w:cs="Arial"/>
                <w:bCs/>
                <w:color w:val="000000" w:themeColor="text1"/>
                <w:sz w:val="18"/>
                <w:szCs w:val="18"/>
                <w:lang w:val="en-GB"/>
              </w:rPr>
            </w:pPr>
            <w:r w:rsidRPr="00C13314">
              <w:rPr>
                <w:rFonts w:cs="Arial"/>
                <w:b/>
                <w:bCs/>
                <w:color w:val="000000" w:themeColor="text1"/>
                <w:sz w:val="18"/>
                <w:szCs w:val="18"/>
                <w:lang w:val="en-GB"/>
              </w:rPr>
              <w:t>Total CERF Project Budget</w:t>
            </w:r>
            <w:r w:rsidRPr="00C13314">
              <w:rPr>
                <w:rStyle w:val="Appelnotedebasdep"/>
                <w:rFonts w:cs="Arial"/>
                <w:b/>
                <w:color w:val="000000" w:themeColor="text1"/>
                <w:sz w:val="18"/>
                <w:szCs w:val="18"/>
                <w:lang w:val="en-GB"/>
              </w:rPr>
              <w:t xml:space="preserve"> </w:t>
            </w:r>
          </w:p>
        </w:tc>
        <w:tc>
          <w:tcPr>
            <w:tcW w:w="5212" w:type="dxa"/>
            <w:gridSpan w:val="4"/>
            <w:tcBorders>
              <w:top w:val="single" w:sz="2" w:space="0" w:color="808080"/>
              <w:bottom w:val="single" w:sz="12" w:space="0" w:color="auto"/>
              <w:right w:val="single" w:sz="12" w:space="0" w:color="auto"/>
            </w:tcBorders>
            <w:shd w:val="clear" w:color="auto" w:fill="DBE5F1" w:themeFill="accent1" w:themeFillTint="33"/>
            <w:noWrap/>
            <w:tcMar>
              <w:top w:w="29" w:type="dxa"/>
              <w:left w:w="43" w:type="dxa"/>
              <w:bottom w:w="29" w:type="dxa"/>
              <w:right w:w="58" w:type="dxa"/>
            </w:tcMar>
            <w:vAlign w:val="center"/>
          </w:tcPr>
          <w:p w14:paraId="4A931F48" w14:textId="77777777" w:rsidR="00C75909" w:rsidRPr="00C75909" w:rsidRDefault="00C75909" w:rsidP="00797D2F">
            <w:pPr>
              <w:jc w:val="right"/>
              <w:rPr>
                <w:rFonts w:cs="Arial"/>
                <w:b/>
                <w:color w:val="000000" w:themeColor="text1"/>
                <w:sz w:val="18"/>
                <w:szCs w:val="18"/>
                <w:lang w:val="en-GB"/>
              </w:rPr>
            </w:pPr>
            <w:r w:rsidRPr="00C75909">
              <w:rPr>
                <w:rFonts w:ascii="Arial" w:hAnsi="Arial" w:cs="Arial"/>
                <w:b/>
                <w:color w:val="000000"/>
                <w:sz w:val="18"/>
                <w:szCs w:val="18"/>
                <w:lang w:val="en-US"/>
              </w:rPr>
              <w:t>167,134</w:t>
            </w:r>
          </w:p>
        </w:tc>
      </w:tr>
    </w:tbl>
    <w:p w14:paraId="0EB605BB" w14:textId="79769129" w:rsidR="00C75909" w:rsidRDefault="00C75909" w:rsidP="00D31792">
      <w:pPr>
        <w:spacing w:after="40" w:line="240" w:lineRule="auto"/>
        <w:rPr>
          <w:rFonts w:ascii="Arial" w:eastAsia="Times New Roman" w:hAnsi="Arial" w:cs="Arial"/>
          <w:color w:val="000000"/>
          <w:sz w:val="18"/>
          <w:szCs w:val="18"/>
          <w:lang w:val="en-US" w:eastAsia="en-GB"/>
        </w:rPr>
      </w:pPr>
    </w:p>
    <w:p w14:paraId="5CD34FD5" w14:textId="77777777" w:rsidR="00C75909" w:rsidRDefault="00C75909" w:rsidP="00D31792">
      <w:pPr>
        <w:spacing w:after="40" w:line="240" w:lineRule="auto"/>
        <w:rPr>
          <w:rFonts w:ascii="Arial" w:eastAsia="Times New Roman" w:hAnsi="Arial" w:cs="Arial"/>
          <w:color w:val="000000"/>
          <w:sz w:val="18"/>
          <w:szCs w:val="18"/>
          <w:lang w:val="en-US" w:eastAsia="en-GB"/>
        </w:rPr>
      </w:pPr>
    </w:p>
    <w:tbl>
      <w:tblPr>
        <w:tblpPr w:leftFromText="180" w:rightFromText="180" w:vertAnchor="text" w:horzAnchor="margin" w:tblpXSpec="center" w:tblpY="173"/>
        <w:tblW w:w="10000" w:type="dxa"/>
        <w:tblBorders>
          <w:top w:val="single" w:sz="12" w:space="0" w:color="auto"/>
          <w:left w:val="single" w:sz="12" w:space="0" w:color="auto"/>
          <w:bottom w:val="single" w:sz="12" w:space="0" w:color="auto"/>
          <w:right w:val="single" w:sz="12" w:space="0" w:color="auto"/>
          <w:insideH w:val="single" w:sz="4" w:space="0" w:color="808080"/>
          <w:insideV w:val="single" w:sz="4" w:space="0" w:color="808080"/>
        </w:tblBorders>
        <w:tblLayout w:type="fixed"/>
        <w:tblCellMar>
          <w:top w:w="14" w:type="dxa"/>
          <w:left w:w="29" w:type="dxa"/>
          <w:bottom w:w="14" w:type="dxa"/>
          <w:right w:w="29" w:type="dxa"/>
        </w:tblCellMar>
        <w:tblLook w:val="0000" w:firstRow="0" w:lastRow="0" w:firstColumn="0" w:lastColumn="0" w:noHBand="0" w:noVBand="0"/>
      </w:tblPr>
      <w:tblGrid>
        <w:gridCol w:w="4554"/>
        <w:gridCol w:w="3414"/>
        <w:gridCol w:w="2032"/>
      </w:tblGrid>
      <w:tr w:rsidR="00C75909" w:rsidRPr="00830C88" w14:paraId="572E7F6B" w14:textId="77777777" w:rsidTr="00C75909">
        <w:trPr>
          <w:trHeight w:hRule="exact" w:val="270"/>
        </w:trPr>
        <w:tc>
          <w:tcPr>
            <w:tcW w:w="4554" w:type="dxa"/>
            <w:shd w:val="clear" w:color="auto" w:fill="auto"/>
            <w:noWrap/>
            <w:tcMar>
              <w:top w:w="29" w:type="dxa"/>
              <w:left w:w="58" w:type="dxa"/>
              <w:bottom w:w="29" w:type="dxa"/>
              <w:right w:w="58" w:type="dxa"/>
            </w:tcMar>
          </w:tcPr>
          <w:p w14:paraId="5C55DE2A" w14:textId="77777777" w:rsidR="00C75909" w:rsidRPr="00830C88" w:rsidRDefault="00C75909" w:rsidP="00C75909">
            <w:pPr>
              <w:spacing w:after="0" w:line="240" w:lineRule="auto"/>
              <w:rPr>
                <w:rFonts w:ascii="Arial" w:hAnsi="Arial" w:cs="Arial"/>
                <w:color w:val="000000"/>
                <w:sz w:val="18"/>
                <w:szCs w:val="18"/>
                <w:lang w:val="en-US"/>
              </w:rPr>
            </w:pPr>
          </w:p>
        </w:tc>
        <w:tc>
          <w:tcPr>
            <w:tcW w:w="3414" w:type="dxa"/>
            <w:shd w:val="clear" w:color="auto" w:fill="auto"/>
            <w:noWrap/>
            <w:tcMar>
              <w:top w:w="29" w:type="dxa"/>
              <w:left w:w="43" w:type="dxa"/>
              <w:bottom w:w="29" w:type="dxa"/>
              <w:right w:w="58" w:type="dxa"/>
            </w:tcMar>
          </w:tcPr>
          <w:p w14:paraId="6538DF07" w14:textId="77777777" w:rsidR="00C75909" w:rsidRPr="00830C88" w:rsidRDefault="00C75909" w:rsidP="00C75909">
            <w:pPr>
              <w:spacing w:after="0" w:line="240" w:lineRule="auto"/>
              <w:jc w:val="right"/>
              <w:rPr>
                <w:rFonts w:ascii="Arial" w:hAnsi="Arial" w:cs="Arial"/>
                <w:b/>
                <w:color w:val="000000"/>
                <w:sz w:val="16"/>
                <w:szCs w:val="16"/>
                <w:lang w:val="en-US"/>
              </w:rPr>
            </w:pPr>
            <w:r w:rsidRPr="00830C88">
              <w:rPr>
                <w:rFonts w:ascii="Arial" w:hAnsi="Arial" w:cs="Arial"/>
                <w:b/>
                <w:color w:val="000000"/>
                <w:sz w:val="16"/>
                <w:szCs w:val="16"/>
                <w:lang w:val="en-US"/>
              </w:rPr>
              <w:t>Agency 1</w:t>
            </w:r>
          </w:p>
        </w:tc>
        <w:tc>
          <w:tcPr>
            <w:tcW w:w="2032" w:type="dxa"/>
            <w:shd w:val="clear" w:color="auto" w:fill="auto"/>
            <w:tcMar>
              <w:top w:w="29" w:type="dxa"/>
              <w:left w:w="58" w:type="dxa"/>
              <w:bottom w:w="29" w:type="dxa"/>
              <w:right w:w="58" w:type="dxa"/>
            </w:tcMar>
          </w:tcPr>
          <w:p w14:paraId="51D0ED5A" w14:textId="77777777" w:rsidR="00C75909" w:rsidRPr="00830C88" w:rsidRDefault="00C75909" w:rsidP="00C75909">
            <w:pPr>
              <w:spacing w:after="0" w:line="240" w:lineRule="auto"/>
              <w:jc w:val="right"/>
              <w:rPr>
                <w:rFonts w:ascii="Arial" w:hAnsi="Arial" w:cs="Arial"/>
                <w:color w:val="000000"/>
                <w:sz w:val="16"/>
                <w:szCs w:val="16"/>
                <w:lang w:val="en-US"/>
              </w:rPr>
            </w:pPr>
            <w:r w:rsidRPr="00830C88">
              <w:rPr>
                <w:rFonts w:ascii="Arial" w:hAnsi="Arial" w:cs="Arial"/>
                <w:b/>
                <w:color w:val="000000"/>
                <w:sz w:val="16"/>
                <w:szCs w:val="16"/>
                <w:lang w:val="en-US"/>
              </w:rPr>
              <w:t>Agency 2</w:t>
            </w:r>
            <w:r w:rsidRPr="00830C88">
              <w:rPr>
                <w:rFonts w:ascii="Arial" w:hAnsi="Arial" w:cs="Arial"/>
                <w:color w:val="000000"/>
                <w:sz w:val="16"/>
                <w:szCs w:val="16"/>
                <w:lang w:val="en-US"/>
              </w:rPr>
              <w:t xml:space="preserve"> </w:t>
            </w:r>
            <w:r w:rsidRPr="00830C88">
              <w:rPr>
                <w:rFonts w:ascii="Arial" w:hAnsi="Arial" w:cs="Arial"/>
                <w:color w:val="000000"/>
                <w:sz w:val="14"/>
                <w:szCs w:val="16"/>
                <w:lang w:val="en-US"/>
              </w:rPr>
              <w:t>(if joint proposal)</w:t>
            </w:r>
          </w:p>
        </w:tc>
      </w:tr>
      <w:tr w:rsidR="006026B7" w:rsidRPr="00830C88" w14:paraId="06EFD6C7" w14:textId="77777777" w:rsidTr="00C75909">
        <w:trPr>
          <w:trHeight w:hRule="exact" w:val="558"/>
        </w:trPr>
        <w:tc>
          <w:tcPr>
            <w:tcW w:w="4554" w:type="dxa"/>
            <w:shd w:val="clear" w:color="auto" w:fill="auto"/>
            <w:noWrap/>
            <w:tcMar>
              <w:top w:w="29" w:type="dxa"/>
              <w:left w:w="58" w:type="dxa"/>
              <w:bottom w:w="29" w:type="dxa"/>
              <w:right w:w="58" w:type="dxa"/>
            </w:tcMar>
          </w:tcPr>
          <w:p w14:paraId="2DDB1107" w14:textId="77777777" w:rsidR="006026B7" w:rsidRPr="00830C88" w:rsidRDefault="006026B7" w:rsidP="006026B7">
            <w:pPr>
              <w:spacing w:after="0" w:line="240" w:lineRule="auto"/>
              <w:ind w:right="360"/>
              <w:rPr>
                <w:rFonts w:ascii="Arial" w:hAnsi="Arial" w:cs="Arial"/>
                <w:color w:val="000000"/>
                <w:sz w:val="18"/>
                <w:szCs w:val="18"/>
                <w:lang w:val="en-US"/>
              </w:rPr>
            </w:pPr>
            <w:r w:rsidRPr="00830C88">
              <w:rPr>
                <w:rFonts w:ascii="Arial" w:hAnsi="Arial" w:cs="Arial"/>
                <w:color w:val="000000"/>
                <w:sz w:val="18"/>
                <w:szCs w:val="18"/>
                <w:lang w:val="en-US"/>
              </w:rPr>
              <w:br w:type="page"/>
              <w:t>a.</w:t>
            </w:r>
            <w:r>
              <w:rPr>
                <w:rFonts w:ascii="Arial" w:hAnsi="Arial" w:cs="Arial"/>
                <w:color w:val="000000"/>
                <w:sz w:val="18"/>
                <w:szCs w:val="18"/>
                <w:lang w:val="en-US"/>
              </w:rPr>
              <w:t xml:space="preserve"> Direct implementation by UN</w:t>
            </w:r>
          </w:p>
        </w:tc>
        <w:tc>
          <w:tcPr>
            <w:tcW w:w="3414" w:type="dxa"/>
            <w:shd w:val="clear" w:color="auto" w:fill="auto"/>
            <w:noWrap/>
            <w:tcMar>
              <w:top w:w="29" w:type="dxa"/>
              <w:left w:w="43" w:type="dxa"/>
              <w:bottom w:w="29" w:type="dxa"/>
              <w:right w:w="58" w:type="dxa"/>
            </w:tcMar>
            <w:vAlign w:val="center"/>
          </w:tcPr>
          <w:p w14:paraId="4828F543" w14:textId="1EA5E099" w:rsidR="006026B7" w:rsidRPr="00830C88" w:rsidRDefault="006026B7" w:rsidP="006026B7">
            <w:pPr>
              <w:spacing w:after="0" w:line="240" w:lineRule="auto"/>
              <w:jc w:val="right"/>
              <w:rPr>
                <w:rFonts w:ascii="Arial" w:hAnsi="Arial" w:cs="Arial"/>
                <w:color w:val="000000"/>
                <w:sz w:val="16"/>
                <w:szCs w:val="16"/>
                <w:lang w:val="en-US"/>
              </w:rPr>
            </w:pPr>
            <w:r>
              <w:rPr>
                <w:rFonts w:ascii="Arial" w:hAnsi="Arial" w:cs="Arial"/>
                <w:b/>
                <w:color w:val="000000"/>
                <w:sz w:val="18"/>
                <w:szCs w:val="18"/>
                <w:lang w:val="en-US"/>
              </w:rPr>
              <w:t>US$ 167,134</w:t>
            </w:r>
          </w:p>
        </w:tc>
        <w:tc>
          <w:tcPr>
            <w:tcW w:w="2032" w:type="dxa"/>
            <w:shd w:val="clear" w:color="auto" w:fill="auto"/>
            <w:tcMar>
              <w:top w:w="29" w:type="dxa"/>
              <w:left w:w="58" w:type="dxa"/>
              <w:bottom w:w="29" w:type="dxa"/>
              <w:right w:w="58" w:type="dxa"/>
            </w:tcMar>
            <w:vAlign w:val="center"/>
          </w:tcPr>
          <w:p w14:paraId="6655DC43" w14:textId="677D6672" w:rsidR="006026B7" w:rsidRPr="002539B2" w:rsidRDefault="006026B7" w:rsidP="006026B7">
            <w:pPr>
              <w:spacing w:after="0" w:line="240" w:lineRule="auto"/>
              <w:jc w:val="right"/>
              <w:rPr>
                <w:rFonts w:ascii="Arial" w:hAnsi="Arial" w:cs="Arial"/>
                <w:b/>
                <w:color w:val="000000"/>
                <w:sz w:val="16"/>
                <w:szCs w:val="16"/>
                <w:lang w:val="en-US"/>
              </w:rPr>
            </w:pPr>
            <w:r w:rsidRPr="00830C88">
              <w:rPr>
                <w:rFonts w:ascii="Arial" w:hAnsi="Arial" w:cs="Arial"/>
                <w:color w:val="000000"/>
                <w:sz w:val="16"/>
                <w:szCs w:val="16"/>
                <w:lang w:val="en-US"/>
              </w:rPr>
              <w:t xml:space="preserve">US$ </w:t>
            </w:r>
            <w:r w:rsidRPr="00830C88">
              <w:rPr>
                <w:rFonts w:ascii="Arial" w:hAnsi="Arial" w:cs="Arial"/>
                <w:color w:val="000000"/>
                <w:sz w:val="18"/>
                <w:szCs w:val="18"/>
                <w:lang w:val="en-US"/>
              </w:rPr>
              <w:fldChar w:fldCharType="begin">
                <w:ffData>
                  <w:name w:val="BudgetB"/>
                  <w:enabled/>
                  <w:calcOnExit w:val="0"/>
                  <w:textInput/>
                </w:ffData>
              </w:fldChar>
            </w:r>
            <w:r w:rsidRPr="00830C88">
              <w:rPr>
                <w:rFonts w:ascii="Arial" w:hAnsi="Arial" w:cs="Arial"/>
                <w:color w:val="000000"/>
                <w:sz w:val="18"/>
                <w:szCs w:val="18"/>
                <w:lang w:val="en-US"/>
              </w:rPr>
              <w:instrText xml:space="preserve"> FORMTEXT </w:instrText>
            </w:r>
            <w:r w:rsidRPr="00830C88">
              <w:rPr>
                <w:rFonts w:ascii="Arial" w:hAnsi="Arial" w:cs="Arial"/>
                <w:color w:val="000000"/>
                <w:sz w:val="18"/>
                <w:szCs w:val="18"/>
                <w:lang w:val="en-US"/>
              </w:rPr>
            </w:r>
            <w:r w:rsidRPr="00830C88">
              <w:rPr>
                <w:rFonts w:ascii="Arial" w:hAnsi="Arial" w:cs="Arial"/>
                <w:color w:val="000000"/>
                <w:sz w:val="18"/>
                <w:szCs w:val="18"/>
                <w:lang w:val="en-US"/>
              </w:rPr>
              <w:fldChar w:fldCharType="separate"/>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w:hAnsi="Arial" w:cs="Arial"/>
                <w:color w:val="000000"/>
                <w:sz w:val="18"/>
                <w:szCs w:val="18"/>
                <w:lang w:val="en-US"/>
              </w:rPr>
              <w:fldChar w:fldCharType="end"/>
            </w:r>
          </w:p>
        </w:tc>
      </w:tr>
      <w:tr w:rsidR="006026B7" w:rsidRPr="00830C88" w14:paraId="76AC775B" w14:textId="77777777" w:rsidTr="00C75909">
        <w:trPr>
          <w:trHeight w:hRule="exact" w:val="432"/>
        </w:trPr>
        <w:tc>
          <w:tcPr>
            <w:tcW w:w="4554" w:type="dxa"/>
            <w:shd w:val="clear" w:color="auto" w:fill="auto"/>
            <w:noWrap/>
            <w:tcMar>
              <w:top w:w="29" w:type="dxa"/>
              <w:left w:w="58" w:type="dxa"/>
              <w:bottom w:w="29" w:type="dxa"/>
              <w:right w:w="58" w:type="dxa"/>
            </w:tcMar>
          </w:tcPr>
          <w:p w14:paraId="3A0F3B01" w14:textId="77777777" w:rsidR="006026B7" w:rsidRPr="00830C88" w:rsidRDefault="006026B7" w:rsidP="006026B7">
            <w:pPr>
              <w:spacing w:after="0" w:line="240" w:lineRule="auto"/>
              <w:ind w:right="360"/>
              <w:rPr>
                <w:rFonts w:ascii="Arial" w:hAnsi="Arial" w:cs="Arial"/>
                <w:color w:val="000000"/>
                <w:sz w:val="18"/>
                <w:szCs w:val="18"/>
                <w:lang w:val="en-US"/>
              </w:rPr>
            </w:pPr>
            <w:r w:rsidRPr="00830C88">
              <w:rPr>
                <w:rFonts w:ascii="Arial" w:hAnsi="Arial" w:cs="Arial"/>
                <w:color w:val="000000"/>
                <w:sz w:val="18"/>
                <w:szCs w:val="18"/>
                <w:lang w:val="en-US"/>
              </w:rPr>
              <w:t>b. NGO partners</w:t>
            </w:r>
          </w:p>
          <w:p w14:paraId="75575D5E" w14:textId="77777777" w:rsidR="006026B7" w:rsidRPr="00830C88" w:rsidRDefault="006026B7" w:rsidP="006026B7">
            <w:pPr>
              <w:spacing w:after="0" w:line="240" w:lineRule="auto"/>
              <w:ind w:right="360"/>
              <w:rPr>
                <w:rFonts w:ascii="Arial" w:hAnsi="Arial" w:cs="Arial"/>
                <w:color w:val="000000"/>
                <w:sz w:val="18"/>
                <w:szCs w:val="18"/>
                <w:lang w:val="en-US"/>
              </w:rPr>
            </w:pPr>
            <w:r w:rsidRPr="00830C88">
              <w:rPr>
                <w:rFonts w:ascii="Arial" w:hAnsi="Arial" w:cs="Arial"/>
                <w:color w:val="000000"/>
                <w:sz w:val="16"/>
                <w:szCs w:val="18"/>
                <w:lang w:val="en-US"/>
              </w:rPr>
              <w:t xml:space="preserve">(please list individually) </w:t>
            </w:r>
          </w:p>
        </w:tc>
        <w:tc>
          <w:tcPr>
            <w:tcW w:w="3414" w:type="dxa"/>
            <w:shd w:val="clear" w:color="auto" w:fill="auto"/>
            <w:noWrap/>
            <w:tcMar>
              <w:top w:w="29" w:type="dxa"/>
              <w:left w:w="43" w:type="dxa"/>
              <w:bottom w:w="29" w:type="dxa"/>
              <w:right w:w="58" w:type="dxa"/>
            </w:tcMar>
            <w:vAlign w:val="center"/>
          </w:tcPr>
          <w:p w14:paraId="33A5CE58" w14:textId="11CFF33D" w:rsidR="006026B7" w:rsidRPr="00830C88" w:rsidRDefault="006026B7" w:rsidP="006026B7">
            <w:pPr>
              <w:spacing w:after="0" w:line="240" w:lineRule="auto"/>
              <w:jc w:val="right"/>
              <w:rPr>
                <w:rFonts w:ascii="Arial" w:hAnsi="Arial" w:cs="Arial"/>
                <w:color w:val="000000"/>
                <w:sz w:val="18"/>
                <w:szCs w:val="18"/>
                <w:lang w:val="en-US"/>
              </w:rPr>
            </w:pPr>
          </w:p>
        </w:tc>
        <w:tc>
          <w:tcPr>
            <w:tcW w:w="2032" w:type="dxa"/>
            <w:shd w:val="clear" w:color="auto" w:fill="auto"/>
            <w:tcMar>
              <w:top w:w="29" w:type="dxa"/>
              <w:left w:w="58" w:type="dxa"/>
              <w:bottom w:w="29" w:type="dxa"/>
              <w:right w:w="58" w:type="dxa"/>
            </w:tcMar>
            <w:vAlign w:val="center"/>
          </w:tcPr>
          <w:p w14:paraId="7AE9CEB9" w14:textId="5A49C936" w:rsidR="006026B7" w:rsidRPr="00830C88" w:rsidRDefault="006026B7" w:rsidP="006026B7">
            <w:pPr>
              <w:spacing w:after="0" w:line="240" w:lineRule="auto"/>
              <w:jc w:val="right"/>
              <w:rPr>
                <w:rFonts w:ascii="Arial" w:hAnsi="Arial" w:cs="Arial"/>
                <w:color w:val="000000"/>
                <w:sz w:val="18"/>
                <w:szCs w:val="18"/>
                <w:lang w:val="en-US"/>
              </w:rPr>
            </w:pPr>
            <w:r w:rsidRPr="00830C88">
              <w:rPr>
                <w:rFonts w:ascii="Arial" w:hAnsi="Arial" w:cs="Arial"/>
                <w:color w:val="000000"/>
                <w:sz w:val="16"/>
                <w:szCs w:val="16"/>
                <w:lang w:val="en-US"/>
              </w:rPr>
              <w:t xml:space="preserve">US$ </w:t>
            </w:r>
            <w:r w:rsidRPr="00830C88">
              <w:rPr>
                <w:rFonts w:ascii="Arial" w:hAnsi="Arial" w:cs="Arial"/>
                <w:color w:val="000000"/>
                <w:sz w:val="18"/>
                <w:szCs w:val="18"/>
                <w:lang w:val="en-US"/>
              </w:rPr>
              <w:fldChar w:fldCharType="begin">
                <w:ffData>
                  <w:name w:val="BudgetB"/>
                  <w:enabled/>
                  <w:calcOnExit w:val="0"/>
                  <w:textInput/>
                </w:ffData>
              </w:fldChar>
            </w:r>
            <w:r w:rsidRPr="00830C88">
              <w:rPr>
                <w:rFonts w:ascii="Arial" w:hAnsi="Arial" w:cs="Arial"/>
                <w:color w:val="000000"/>
                <w:sz w:val="18"/>
                <w:szCs w:val="18"/>
                <w:lang w:val="en-US"/>
              </w:rPr>
              <w:instrText xml:space="preserve"> FORMTEXT </w:instrText>
            </w:r>
            <w:r w:rsidRPr="00830C88">
              <w:rPr>
                <w:rFonts w:ascii="Arial" w:hAnsi="Arial" w:cs="Arial"/>
                <w:color w:val="000000"/>
                <w:sz w:val="18"/>
                <w:szCs w:val="18"/>
                <w:lang w:val="en-US"/>
              </w:rPr>
            </w:r>
            <w:r w:rsidRPr="00830C88">
              <w:rPr>
                <w:rFonts w:ascii="Arial" w:hAnsi="Arial" w:cs="Arial"/>
                <w:color w:val="000000"/>
                <w:sz w:val="18"/>
                <w:szCs w:val="18"/>
                <w:lang w:val="en-US"/>
              </w:rPr>
              <w:fldChar w:fldCharType="separate"/>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w:hAnsi="Arial" w:cs="Arial"/>
                <w:color w:val="000000"/>
                <w:sz w:val="18"/>
                <w:szCs w:val="18"/>
                <w:lang w:val="en-US"/>
              </w:rPr>
              <w:fldChar w:fldCharType="end"/>
            </w:r>
          </w:p>
        </w:tc>
      </w:tr>
      <w:tr w:rsidR="006026B7" w:rsidRPr="00830C88" w14:paraId="51DE4085" w14:textId="77777777" w:rsidTr="00C75909">
        <w:trPr>
          <w:trHeight w:hRule="exact" w:val="474"/>
        </w:trPr>
        <w:tc>
          <w:tcPr>
            <w:tcW w:w="4554" w:type="dxa"/>
            <w:shd w:val="clear" w:color="auto" w:fill="auto"/>
            <w:noWrap/>
            <w:tcMar>
              <w:top w:w="29" w:type="dxa"/>
              <w:left w:w="58" w:type="dxa"/>
              <w:bottom w:w="29" w:type="dxa"/>
              <w:right w:w="58" w:type="dxa"/>
            </w:tcMar>
          </w:tcPr>
          <w:p w14:paraId="516BCA54" w14:textId="77777777" w:rsidR="006026B7" w:rsidRPr="00830C88" w:rsidRDefault="006026B7" w:rsidP="006026B7">
            <w:pPr>
              <w:spacing w:after="0" w:line="240" w:lineRule="auto"/>
              <w:ind w:right="360"/>
              <w:rPr>
                <w:rFonts w:ascii="Arial" w:hAnsi="Arial" w:cs="Arial"/>
                <w:color w:val="000000"/>
                <w:sz w:val="18"/>
                <w:szCs w:val="18"/>
                <w:lang w:val="en-US"/>
              </w:rPr>
            </w:pPr>
            <w:r w:rsidRPr="00830C88">
              <w:rPr>
                <w:rFonts w:ascii="Arial" w:hAnsi="Arial" w:cs="Arial"/>
                <w:color w:val="000000"/>
                <w:sz w:val="18"/>
                <w:szCs w:val="18"/>
                <w:lang w:val="en-US"/>
              </w:rPr>
              <w:t>c. Government partners</w:t>
            </w:r>
          </w:p>
          <w:p w14:paraId="2F3DE47D" w14:textId="77777777" w:rsidR="006026B7" w:rsidRPr="00830C88" w:rsidRDefault="006026B7" w:rsidP="006026B7">
            <w:pPr>
              <w:spacing w:after="0" w:line="240" w:lineRule="auto"/>
              <w:ind w:right="360"/>
              <w:rPr>
                <w:rFonts w:ascii="Arial" w:hAnsi="Arial" w:cs="Arial"/>
                <w:color w:val="000000"/>
                <w:sz w:val="18"/>
                <w:szCs w:val="18"/>
                <w:lang w:val="en-US"/>
              </w:rPr>
            </w:pPr>
            <w:r w:rsidRPr="00830C88">
              <w:rPr>
                <w:rFonts w:ascii="Arial" w:hAnsi="Arial" w:cs="Arial"/>
                <w:color w:val="000000"/>
                <w:sz w:val="16"/>
                <w:szCs w:val="18"/>
                <w:lang w:val="en-US"/>
              </w:rPr>
              <w:t xml:space="preserve">(please list individually) </w:t>
            </w:r>
          </w:p>
        </w:tc>
        <w:tc>
          <w:tcPr>
            <w:tcW w:w="3414" w:type="dxa"/>
            <w:shd w:val="clear" w:color="auto" w:fill="auto"/>
            <w:noWrap/>
            <w:tcMar>
              <w:top w:w="29" w:type="dxa"/>
              <w:left w:w="43" w:type="dxa"/>
              <w:bottom w:w="29" w:type="dxa"/>
              <w:right w:w="58" w:type="dxa"/>
            </w:tcMar>
            <w:vAlign w:val="center"/>
          </w:tcPr>
          <w:p w14:paraId="74735F6E" w14:textId="71B31CC3" w:rsidR="006026B7" w:rsidRPr="00830C88" w:rsidRDefault="006026B7" w:rsidP="006026B7">
            <w:pPr>
              <w:spacing w:after="0" w:line="240" w:lineRule="auto"/>
              <w:jc w:val="right"/>
              <w:rPr>
                <w:rFonts w:ascii="Arial" w:hAnsi="Arial" w:cs="Arial"/>
                <w:color w:val="000000"/>
                <w:sz w:val="18"/>
                <w:szCs w:val="18"/>
                <w:lang w:val="en-US"/>
              </w:rPr>
            </w:pPr>
          </w:p>
        </w:tc>
        <w:tc>
          <w:tcPr>
            <w:tcW w:w="2032" w:type="dxa"/>
            <w:shd w:val="clear" w:color="auto" w:fill="auto"/>
            <w:tcMar>
              <w:top w:w="29" w:type="dxa"/>
              <w:left w:w="58" w:type="dxa"/>
              <w:bottom w:w="29" w:type="dxa"/>
              <w:right w:w="58" w:type="dxa"/>
            </w:tcMar>
            <w:vAlign w:val="center"/>
          </w:tcPr>
          <w:p w14:paraId="0920FEDE" w14:textId="77777777" w:rsidR="006026B7" w:rsidRPr="00830C88" w:rsidRDefault="006026B7" w:rsidP="006026B7">
            <w:pPr>
              <w:spacing w:after="0" w:line="240" w:lineRule="auto"/>
              <w:jc w:val="right"/>
              <w:rPr>
                <w:rFonts w:ascii="Arial" w:hAnsi="Arial" w:cs="Arial"/>
                <w:color w:val="000000"/>
                <w:sz w:val="18"/>
                <w:szCs w:val="18"/>
                <w:lang w:val="en-US"/>
              </w:rPr>
            </w:pPr>
            <w:r w:rsidRPr="00830C88">
              <w:rPr>
                <w:rFonts w:ascii="Arial" w:hAnsi="Arial" w:cs="Arial"/>
                <w:color w:val="000000"/>
                <w:sz w:val="16"/>
                <w:szCs w:val="16"/>
                <w:lang w:val="en-US"/>
              </w:rPr>
              <w:t xml:space="preserve">US$ </w:t>
            </w:r>
            <w:r w:rsidRPr="00830C88">
              <w:rPr>
                <w:rFonts w:ascii="Arial" w:hAnsi="Arial" w:cs="Arial"/>
                <w:color w:val="000000"/>
                <w:sz w:val="18"/>
                <w:szCs w:val="18"/>
                <w:lang w:val="en-US"/>
              </w:rPr>
              <w:fldChar w:fldCharType="begin">
                <w:ffData>
                  <w:name w:val="BudgetB"/>
                  <w:enabled/>
                  <w:calcOnExit w:val="0"/>
                  <w:textInput/>
                </w:ffData>
              </w:fldChar>
            </w:r>
            <w:r w:rsidRPr="00830C88">
              <w:rPr>
                <w:rFonts w:ascii="Arial" w:hAnsi="Arial" w:cs="Arial"/>
                <w:color w:val="000000"/>
                <w:sz w:val="18"/>
                <w:szCs w:val="18"/>
                <w:lang w:val="en-US"/>
              </w:rPr>
              <w:instrText xml:space="preserve"> FORMTEXT </w:instrText>
            </w:r>
            <w:r w:rsidRPr="00830C88">
              <w:rPr>
                <w:rFonts w:ascii="Arial" w:hAnsi="Arial" w:cs="Arial"/>
                <w:color w:val="000000"/>
                <w:sz w:val="18"/>
                <w:szCs w:val="18"/>
                <w:lang w:val="en-US"/>
              </w:rPr>
            </w:r>
            <w:r w:rsidRPr="00830C88">
              <w:rPr>
                <w:rFonts w:ascii="Arial" w:hAnsi="Arial" w:cs="Arial"/>
                <w:color w:val="000000"/>
                <w:sz w:val="18"/>
                <w:szCs w:val="18"/>
                <w:lang w:val="en-US"/>
              </w:rPr>
              <w:fldChar w:fldCharType="separate"/>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w:hAnsi="Arial" w:cs="Arial"/>
                <w:color w:val="000000"/>
                <w:sz w:val="18"/>
                <w:szCs w:val="18"/>
                <w:lang w:val="en-US"/>
              </w:rPr>
              <w:fldChar w:fldCharType="end"/>
            </w:r>
          </w:p>
        </w:tc>
      </w:tr>
      <w:tr w:rsidR="006026B7" w:rsidRPr="00830C88" w14:paraId="09DED2A2" w14:textId="77777777" w:rsidTr="00C75909">
        <w:trPr>
          <w:trHeight w:hRule="exact" w:val="600"/>
        </w:trPr>
        <w:tc>
          <w:tcPr>
            <w:tcW w:w="4554" w:type="dxa"/>
            <w:shd w:val="clear" w:color="auto" w:fill="auto"/>
            <w:noWrap/>
            <w:tcMar>
              <w:top w:w="29" w:type="dxa"/>
              <w:left w:w="58" w:type="dxa"/>
              <w:bottom w:w="29" w:type="dxa"/>
              <w:right w:w="58" w:type="dxa"/>
            </w:tcMar>
          </w:tcPr>
          <w:p w14:paraId="565E1F28" w14:textId="77777777" w:rsidR="006026B7" w:rsidRPr="00830C88" w:rsidRDefault="006026B7" w:rsidP="006026B7">
            <w:pPr>
              <w:spacing w:after="0" w:line="240" w:lineRule="auto"/>
              <w:ind w:right="360"/>
              <w:rPr>
                <w:rFonts w:ascii="Arial" w:hAnsi="Arial" w:cs="Arial"/>
                <w:color w:val="000000"/>
                <w:sz w:val="18"/>
                <w:szCs w:val="18"/>
                <w:lang w:val="en-US"/>
              </w:rPr>
            </w:pPr>
            <w:r w:rsidRPr="00830C88">
              <w:rPr>
                <w:rFonts w:ascii="Arial" w:hAnsi="Arial" w:cs="Arial"/>
                <w:color w:val="000000"/>
                <w:sz w:val="18"/>
                <w:szCs w:val="18"/>
                <w:lang w:val="en-US"/>
              </w:rPr>
              <w:t>Total</w:t>
            </w:r>
          </w:p>
        </w:tc>
        <w:tc>
          <w:tcPr>
            <w:tcW w:w="3414" w:type="dxa"/>
            <w:shd w:val="clear" w:color="auto" w:fill="auto"/>
            <w:noWrap/>
            <w:tcMar>
              <w:top w:w="29" w:type="dxa"/>
              <w:left w:w="43" w:type="dxa"/>
              <w:bottom w:w="29" w:type="dxa"/>
              <w:right w:w="58" w:type="dxa"/>
            </w:tcMar>
            <w:vAlign w:val="center"/>
          </w:tcPr>
          <w:p w14:paraId="73DE307F" w14:textId="302B8D14" w:rsidR="006026B7" w:rsidRPr="00830C88" w:rsidRDefault="006026B7" w:rsidP="006026B7">
            <w:pPr>
              <w:spacing w:after="0" w:line="240" w:lineRule="auto"/>
              <w:jc w:val="right"/>
              <w:rPr>
                <w:rFonts w:ascii="Arial" w:hAnsi="Arial" w:cs="Arial"/>
                <w:b/>
                <w:color w:val="000000"/>
                <w:sz w:val="18"/>
                <w:szCs w:val="18"/>
                <w:lang w:val="en-US"/>
              </w:rPr>
            </w:pPr>
            <w:r>
              <w:rPr>
                <w:rFonts w:ascii="Arial" w:hAnsi="Arial" w:cs="Arial"/>
                <w:b/>
                <w:color w:val="000000"/>
                <w:sz w:val="18"/>
                <w:szCs w:val="18"/>
                <w:lang w:val="en-US"/>
              </w:rPr>
              <w:t>US$ 167,134</w:t>
            </w:r>
          </w:p>
        </w:tc>
        <w:tc>
          <w:tcPr>
            <w:tcW w:w="2032" w:type="dxa"/>
            <w:shd w:val="clear" w:color="auto" w:fill="auto"/>
            <w:tcMar>
              <w:top w:w="29" w:type="dxa"/>
              <w:left w:w="58" w:type="dxa"/>
              <w:bottom w:w="29" w:type="dxa"/>
              <w:right w:w="58" w:type="dxa"/>
            </w:tcMar>
            <w:vAlign w:val="center"/>
          </w:tcPr>
          <w:p w14:paraId="2DF778B7" w14:textId="6E2DCBD0" w:rsidR="006026B7" w:rsidRPr="00830C88" w:rsidRDefault="006026B7" w:rsidP="006026B7">
            <w:pPr>
              <w:spacing w:after="0" w:line="240" w:lineRule="auto"/>
              <w:jc w:val="right"/>
              <w:rPr>
                <w:rFonts w:ascii="Arial" w:hAnsi="Arial" w:cs="Arial"/>
                <w:b/>
                <w:color w:val="000000"/>
                <w:sz w:val="18"/>
                <w:szCs w:val="18"/>
                <w:lang w:val="en-US"/>
              </w:rPr>
            </w:pPr>
            <w:r w:rsidRPr="00830C88">
              <w:rPr>
                <w:rFonts w:ascii="Arial" w:hAnsi="Arial" w:cs="Arial"/>
                <w:color w:val="000000"/>
                <w:sz w:val="16"/>
                <w:szCs w:val="16"/>
                <w:lang w:val="en-US"/>
              </w:rPr>
              <w:t xml:space="preserve">US$ </w:t>
            </w:r>
            <w:r w:rsidRPr="00830C88">
              <w:rPr>
                <w:rFonts w:ascii="Arial" w:hAnsi="Arial" w:cs="Arial"/>
                <w:color w:val="000000"/>
                <w:sz w:val="18"/>
                <w:szCs w:val="18"/>
                <w:lang w:val="en-US"/>
              </w:rPr>
              <w:fldChar w:fldCharType="begin">
                <w:ffData>
                  <w:name w:val="BudgetB"/>
                  <w:enabled/>
                  <w:calcOnExit w:val="0"/>
                  <w:textInput/>
                </w:ffData>
              </w:fldChar>
            </w:r>
            <w:r w:rsidRPr="00830C88">
              <w:rPr>
                <w:rFonts w:ascii="Arial" w:hAnsi="Arial" w:cs="Arial"/>
                <w:color w:val="000000"/>
                <w:sz w:val="18"/>
                <w:szCs w:val="18"/>
                <w:lang w:val="en-US"/>
              </w:rPr>
              <w:instrText xml:space="preserve"> FORMTEXT </w:instrText>
            </w:r>
            <w:r w:rsidRPr="00830C88">
              <w:rPr>
                <w:rFonts w:ascii="Arial" w:hAnsi="Arial" w:cs="Arial"/>
                <w:color w:val="000000"/>
                <w:sz w:val="18"/>
                <w:szCs w:val="18"/>
                <w:lang w:val="en-US"/>
              </w:rPr>
            </w:r>
            <w:r w:rsidRPr="00830C88">
              <w:rPr>
                <w:rFonts w:ascii="Arial" w:hAnsi="Arial" w:cs="Arial"/>
                <w:color w:val="000000"/>
                <w:sz w:val="18"/>
                <w:szCs w:val="18"/>
                <w:lang w:val="en-US"/>
              </w:rPr>
              <w:fldChar w:fldCharType="separate"/>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Unicode MS" w:eastAsia="Arial Unicode MS" w:hAnsi="Arial Unicode MS" w:cs="Arial Unicode MS"/>
                <w:color w:val="000000"/>
                <w:sz w:val="18"/>
                <w:szCs w:val="18"/>
                <w:lang w:val="en-US"/>
              </w:rPr>
              <w:t> </w:t>
            </w:r>
            <w:r w:rsidRPr="00830C88">
              <w:rPr>
                <w:rFonts w:ascii="Arial" w:hAnsi="Arial" w:cs="Arial"/>
                <w:color w:val="000000"/>
                <w:sz w:val="18"/>
                <w:szCs w:val="18"/>
                <w:lang w:val="en-US"/>
              </w:rPr>
              <w:fldChar w:fldCharType="end"/>
            </w:r>
          </w:p>
        </w:tc>
      </w:tr>
    </w:tbl>
    <w:p w14:paraId="40158383" w14:textId="77777777" w:rsidR="00C75909" w:rsidRPr="00830C88" w:rsidRDefault="00C75909" w:rsidP="00D31792">
      <w:pPr>
        <w:spacing w:after="40" w:line="240" w:lineRule="auto"/>
        <w:rPr>
          <w:rFonts w:ascii="Arial" w:eastAsia="Times New Roman" w:hAnsi="Arial" w:cs="Arial"/>
          <w:color w:val="000000"/>
          <w:sz w:val="18"/>
          <w:szCs w:val="18"/>
          <w:lang w:val="en-US" w:eastAsia="en-GB"/>
        </w:rPr>
      </w:pPr>
    </w:p>
    <w:p w14:paraId="36145DC0" w14:textId="77777777" w:rsidR="00D31792" w:rsidRDefault="00D31792"/>
    <w:p w14:paraId="1F5333F3" w14:textId="62835491" w:rsidR="009C1A07" w:rsidRDefault="009C1A07"/>
    <w:p w14:paraId="111EB7F1" w14:textId="77777777" w:rsidR="009C1A07" w:rsidRDefault="009C1A07"/>
    <w:sectPr w:rsidR="009C1A07" w:rsidSect="001E13D9">
      <w:headerReference w:type="default" r:id="rId12"/>
      <w:pgSz w:w="11906" w:h="16838"/>
      <w:pgMar w:top="360" w:right="1417" w:bottom="10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C24AC" w14:textId="77777777" w:rsidR="00EE4843" w:rsidRDefault="00EE4843" w:rsidP="00D31792">
      <w:pPr>
        <w:spacing w:after="0" w:line="240" w:lineRule="auto"/>
      </w:pPr>
      <w:r>
        <w:separator/>
      </w:r>
    </w:p>
  </w:endnote>
  <w:endnote w:type="continuationSeparator" w:id="0">
    <w:p w14:paraId="6382D461" w14:textId="77777777" w:rsidR="00EE4843" w:rsidRDefault="00EE4843" w:rsidP="00D3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799B1" w14:textId="77777777" w:rsidR="00EE4843" w:rsidRDefault="00EE4843" w:rsidP="00D31792">
      <w:pPr>
        <w:spacing w:after="0" w:line="240" w:lineRule="auto"/>
      </w:pPr>
      <w:r>
        <w:separator/>
      </w:r>
    </w:p>
  </w:footnote>
  <w:footnote w:type="continuationSeparator" w:id="0">
    <w:p w14:paraId="4CFF6CD1" w14:textId="77777777" w:rsidR="00EE4843" w:rsidRDefault="00EE4843" w:rsidP="00D31792">
      <w:pPr>
        <w:spacing w:after="0" w:line="240" w:lineRule="auto"/>
      </w:pPr>
      <w:r>
        <w:continuationSeparator/>
      </w:r>
    </w:p>
  </w:footnote>
  <w:footnote w:id="1">
    <w:p w14:paraId="36145DC9" w14:textId="77777777" w:rsidR="009C1A07" w:rsidRPr="009D3BA5" w:rsidRDefault="009C1A07" w:rsidP="00D31792">
      <w:pPr>
        <w:pStyle w:val="Notedebasdepage"/>
        <w:jc w:val="both"/>
        <w:rPr>
          <w:rFonts w:ascii="Arial" w:hAnsi="Arial" w:cs="Arial"/>
          <w:sz w:val="16"/>
          <w:szCs w:val="16"/>
          <w:lang w:val="en-GB"/>
        </w:rPr>
      </w:pPr>
      <w:r w:rsidRPr="009D3BA5">
        <w:rPr>
          <w:rStyle w:val="Appelnotedebasdep"/>
          <w:rFonts w:ascii="Arial" w:hAnsi="Arial" w:cs="Arial"/>
          <w:sz w:val="16"/>
          <w:szCs w:val="16"/>
          <w:lang w:val="en-GB"/>
        </w:rPr>
        <w:footnoteRef/>
      </w:r>
      <w:r w:rsidRPr="009D3BA5">
        <w:rPr>
          <w:rFonts w:ascii="Arial" w:hAnsi="Arial" w:cs="Arial"/>
          <w:sz w:val="16"/>
          <w:szCs w:val="16"/>
          <w:lang w:val="en-GB"/>
        </w:rPr>
        <w:t xml:space="preserve"> Please be specific with the target areas of this project. First administrative level can be provinces, states, governorates or regions. Second administrative level can be districts, prefectures, municipalities, cantons or townships.</w:t>
      </w:r>
    </w:p>
  </w:footnote>
  <w:footnote w:id="2">
    <w:p w14:paraId="36145DCA" w14:textId="77777777" w:rsidR="009C1A07" w:rsidRPr="009D3BA5" w:rsidRDefault="009C1A07" w:rsidP="00D31792">
      <w:pPr>
        <w:pStyle w:val="Notedebasdepage"/>
        <w:jc w:val="both"/>
        <w:rPr>
          <w:rFonts w:ascii="Arial" w:hAnsi="Arial" w:cs="Arial"/>
          <w:sz w:val="16"/>
          <w:szCs w:val="16"/>
          <w:lang w:val="en-GB"/>
        </w:rPr>
      </w:pPr>
      <w:r w:rsidRPr="009D3BA5">
        <w:rPr>
          <w:rStyle w:val="Appelnotedebasdep"/>
          <w:rFonts w:ascii="Arial" w:hAnsi="Arial" w:cs="Arial"/>
          <w:sz w:val="16"/>
          <w:szCs w:val="16"/>
          <w:lang w:val="en-GB"/>
        </w:rPr>
        <w:footnoteRef/>
      </w:r>
      <w:r w:rsidRPr="009D3BA5">
        <w:rPr>
          <w:rFonts w:ascii="Arial" w:hAnsi="Arial" w:cs="Arial"/>
          <w:sz w:val="16"/>
          <w:szCs w:val="16"/>
          <w:lang w:val="en-GB"/>
        </w:rPr>
        <w:t xml:space="preserve"> Please count only the individuals benefitting directly from this CERF grant. The population benefitting indirectly from this CERF funding should not be included, although the country team may choose to describe the additional benefits of the project in section 10 of the proposal.</w:t>
      </w:r>
    </w:p>
  </w:footnote>
  <w:footnote w:id="3">
    <w:p w14:paraId="431C4264" w14:textId="77777777" w:rsidR="00C75909" w:rsidRPr="009C1A07" w:rsidRDefault="00C75909" w:rsidP="00C75909">
      <w:pPr>
        <w:pStyle w:val="Notedebasdepage"/>
        <w:rPr>
          <w:lang w:val="en-US"/>
        </w:rPr>
      </w:pPr>
      <w:r>
        <w:rPr>
          <w:rStyle w:val="Appelnotedebasdep"/>
        </w:rPr>
        <w:footnoteRef/>
      </w:r>
      <w:r>
        <w:t xml:space="preserve"> </w:t>
      </w:r>
      <w:r>
        <w:rPr>
          <w:lang w:val="en-US"/>
        </w:rPr>
        <w:t xml:space="preserve">This includes danger pay and other entitlements. </w:t>
      </w:r>
    </w:p>
  </w:footnote>
  <w:footnote w:id="4">
    <w:p w14:paraId="2E2BE141" w14:textId="77777777" w:rsidR="00C75909" w:rsidRPr="00560C2F" w:rsidRDefault="00C75909" w:rsidP="00C75909">
      <w:pPr>
        <w:pStyle w:val="Notedebasdepage"/>
        <w:rPr>
          <w:lang w:val="en-US"/>
        </w:rPr>
      </w:pPr>
      <w:r>
        <w:rPr>
          <w:rStyle w:val="Appelnotedebasdep"/>
        </w:rPr>
        <w:footnoteRef/>
      </w:r>
      <w:r>
        <w:t xml:space="preserve"> </w:t>
      </w:r>
      <w:r>
        <w:rPr>
          <w:lang w:val="en-US"/>
        </w:rPr>
        <w:t xml:space="preserve">These general operating costs are for UNDSS to establish an office at </w:t>
      </w:r>
      <w:proofErr w:type="spellStart"/>
      <w:r>
        <w:rPr>
          <w:lang w:val="en-US"/>
        </w:rPr>
        <w:t>Baga</w:t>
      </w:r>
      <w:proofErr w:type="spellEnd"/>
      <w:r>
        <w:rPr>
          <w:lang w:val="en-US"/>
        </w:rPr>
        <w:t xml:space="preserve"> Sola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45DC5" w14:textId="77777777" w:rsidR="009C1A07" w:rsidRDefault="009C1A07" w:rsidP="004552F3">
    <w:pPr>
      <w:pStyle w:val="En-tte"/>
    </w:pPr>
    <w:r>
      <w:t>Final Proposal</w:t>
    </w:r>
    <w:r>
      <w:tab/>
      <w:t>Chad</w:t>
    </w:r>
    <w:r>
      <w:tab/>
      <w:t>15-RR-UDP-005</w:t>
    </w:r>
  </w:p>
  <w:p w14:paraId="36145DC6" w14:textId="77777777" w:rsidR="009C1A07" w:rsidRDefault="009C1A07" w:rsidP="004552F3">
    <w:pPr>
      <w:pStyle w:val="En-tte"/>
    </w:pPr>
    <w:r>
      <w:t>19 May 2015</w:t>
    </w:r>
  </w:p>
  <w:p w14:paraId="36145DC7" w14:textId="77777777" w:rsidR="009C1A07" w:rsidRDefault="009C1A07" w:rsidP="004552F3">
    <w:pPr>
      <w:pStyle w:val="En-tte"/>
      <w:tabs>
        <w:tab w:val="clear" w:pos="4680"/>
        <w:tab w:val="clear" w:pos="9360"/>
        <w:tab w:val="left" w:pos="1473"/>
      </w:tabs>
    </w:pPr>
  </w:p>
  <w:p w14:paraId="36145DC8" w14:textId="77777777" w:rsidR="009C1A07" w:rsidRDefault="009C1A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C52"/>
    <w:multiLevelType w:val="hybridMultilevel"/>
    <w:tmpl w:val="E4505B0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2897"/>
    <w:multiLevelType w:val="hybridMultilevel"/>
    <w:tmpl w:val="B0A2C240"/>
    <w:lvl w:ilvl="0" w:tplc="0834143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ymbo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ymbo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969261E"/>
    <w:multiLevelType w:val="hybridMultilevel"/>
    <w:tmpl w:val="749AA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E535B"/>
    <w:multiLevelType w:val="hybridMultilevel"/>
    <w:tmpl w:val="1C6A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37D1E"/>
    <w:multiLevelType w:val="hybridMultilevel"/>
    <w:tmpl w:val="82B4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4E514E76"/>
    <w:multiLevelType w:val="hybridMultilevel"/>
    <w:tmpl w:val="85904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1F3100"/>
    <w:multiLevelType w:val="hybridMultilevel"/>
    <w:tmpl w:val="38E8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0A57B6"/>
    <w:multiLevelType w:val="hybridMultilevel"/>
    <w:tmpl w:val="4A9223EA"/>
    <w:lvl w:ilvl="0" w:tplc="EA267266">
      <w:start w:val="1"/>
      <w:numFmt w:val="decimal"/>
      <w:lvlText w:val="(%1)"/>
      <w:lvlJc w:val="left"/>
      <w:pPr>
        <w:tabs>
          <w:tab w:val="num" w:pos="396"/>
        </w:tabs>
        <w:ind w:left="396" w:hanging="216"/>
      </w:pPr>
      <w:rPr>
        <w:rFonts w:hint="default"/>
      </w:rPr>
    </w:lvl>
    <w:lvl w:ilvl="1" w:tplc="08090011">
      <w:start w:val="1"/>
      <w:numFmt w:val="decimal"/>
      <w:lvlText w:val="%2)"/>
      <w:lvlJc w:val="left"/>
      <w:pPr>
        <w:tabs>
          <w:tab w:val="num" w:pos="1476"/>
        </w:tabs>
        <w:ind w:left="1476" w:hanging="360"/>
      </w:pPr>
      <w:rPr>
        <w:rFonts w:hint="default"/>
      </w:rPr>
    </w:lvl>
    <w:lvl w:ilvl="2" w:tplc="04090005">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Symbol"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Symbol"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0" w15:restartNumberingAfterBreak="0">
    <w:nsid w:val="7A295961"/>
    <w:multiLevelType w:val="hybridMultilevel"/>
    <w:tmpl w:val="7EFE5582"/>
    <w:lvl w:ilvl="0" w:tplc="AA20F8E2">
      <w:start w:val="12"/>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FA2522"/>
    <w:multiLevelType w:val="hybridMultilevel"/>
    <w:tmpl w:val="861EC532"/>
    <w:lvl w:ilvl="0" w:tplc="40D6DD7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D1C07"/>
    <w:multiLevelType w:val="hybridMultilevel"/>
    <w:tmpl w:val="DCF06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0C37F9"/>
    <w:multiLevelType w:val="hybridMultilevel"/>
    <w:tmpl w:val="2842D5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11"/>
  </w:num>
  <w:num w:numId="3">
    <w:abstractNumId w:val="1"/>
  </w:num>
  <w:num w:numId="4">
    <w:abstractNumId w:val="6"/>
  </w:num>
  <w:num w:numId="5">
    <w:abstractNumId w:val="12"/>
  </w:num>
  <w:num w:numId="6">
    <w:abstractNumId w:val="10"/>
  </w:num>
  <w:num w:numId="7">
    <w:abstractNumId w:val="8"/>
  </w:num>
  <w:num w:numId="8">
    <w:abstractNumId w:val="9"/>
  </w:num>
  <w:num w:numId="9">
    <w:abstractNumId w:val="7"/>
  </w:num>
  <w:num w:numId="10">
    <w:abstractNumId w:val="0"/>
  </w:num>
  <w:num w:numId="11">
    <w:abstractNumId w:val="2"/>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92"/>
    <w:rsid w:val="00003A1D"/>
    <w:rsid w:val="000119A7"/>
    <w:rsid w:val="00014E48"/>
    <w:rsid w:val="00020662"/>
    <w:rsid w:val="00021210"/>
    <w:rsid w:val="000229EA"/>
    <w:rsid w:val="00025127"/>
    <w:rsid w:val="00026695"/>
    <w:rsid w:val="000329B1"/>
    <w:rsid w:val="000358B1"/>
    <w:rsid w:val="000403EF"/>
    <w:rsid w:val="00046B00"/>
    <w:rsid w:val="0004722F"/>
    <w:rsid w:val="00047702"/>
    <w:rsid w:val="000522D3"/>
    <w:rsid w:val="0009156D"/>
    <w:rsid w:val="000A0F11"/>
    <w:rsid w:val="000B1AE3"/>
    <w:rsid w:val="000B2B14"/>
    <w:rsid w:val="000C015A"/>
    <w:rsid w:val="000C08FF"/>
    <w:rsid w:val="000D1482"/>
    <w:rsid w:val="000D6A44"/>
    <w:rsid w:val="000E242E"/>
    <w:rsid w:val="000E3991"/>
    <w:rsid w:val="000E40F0"/>
    <w:rsid w:val="000E4B35"/>
    <w:rsid w:val="001043B0"/>
    <w:rsid w:val="001054D8"/>
    <w:rsid w:val="00112C86"/>
    <w:rsid w:val="001136B5"/>
    <w:rsid w:val="00123837"/>
    <w:rsid w:val="00123D1B"/>
    <w:rsid w:val="001263D0"/>
    <w:rsid w:val="00130434"/>
    <w:rsid w:val="00141A6A"/>
    <w:rsid w:val="00157583"/>
    <w:rsid w:val="0018009E"/>
    <w:rsid w:val="00180582"/>
    <w:rsid w:val="00186C12"/>
    <w:rsid w:val="0019296B"/>
    <w:rsid w:val="001933F3"/>
    <w:rsid w:val="00194381"/>
    <w:rsid w:val="001A328B"/>
    <w:rsid w:val="001B4ABE"/>
    <w:rsid w:val="001B4C46"/>
    <w:rsid w:val="001E04EC"/>
    <w:rsid w:val="001E13D9"/>
    <w:rsid w:val="001E2CA3"/>
    <w:rsid w:val="001F616D"/>
    <w:rsid w:val="00201496"/>
    <w:rsid w:val="00204CBB"/>
    <w:rsid w:val="00205D80"/>
    <w:rsid w:val="002216DF"/>
    <w:rsid w:val="00223A13"/>
    <w:rsid w:val="00223DDC"/>
    <w:rsid w:val="00224416"/>
    <w:rsid w:val="002338B2"/>
    <w:rsid w:val="00235FAB"/>
    <w:rsid w:val="00237F7E"/>
    <w:rsid w:val="00240241"/>
    <w:rsid w:val="00242126"/>
    <w:rsid w:val="00243FF9"/>
    <w:rsid w:val="00247ED9"/>
    <w:rsid w:val="002539B2"/>
    <w:rsid w:val="002646C5"/>
    <w:rsid w:val="00267F5A"/>
    <w:rsid w:val="00272256"/>
    <w:rsid w:val="002760D8"/>
    <w:rsid w:val="002854DA"/>
    <w:rsid w:val="0029283E"/>
    <w:rsid w:val="00294238"/>
    <w:rsid w:val="00295941"/>
    <w:rsid w:val="00296CBC"/>
    <w:rsid w:val="002A20C7"/>
    <w:rsid w:val="002E79DC"/>
    <w:rsid w:val="002E7A38"/>
    <w:rsid w:val="002F373A"/>
    <w:rsid w:val="002F3874"/>
    <w:rsid w:val="00306560"/>
    <w:rsid w:val="00312AC5"/>
    <w:rsid w:val="00320F2B"/>
    <w:rsid w:val="00321277"/>
    <w:rsid w:val="00336F07"/>
    <w:rsid w:val="003453E8"/>
    <w:rsid w:val="00351899"/>
    <w:rsid w:val="00354859"/>
    <w:rsid w:val="003606FB"/>
    <w:rsid w:val="003721C3"/>
    <w:rsid w:val="0037397D"/>
    <w:rsid w:val="003802E5"/>
    <w:rsid w:val="003A259C"/>
    <w:rsid w:val="003A3E3A"/>
    <w:rsid w:val="003A4D52"/>
    <w:rsid w:val="003A7036"/>
    <w:rsid w:val="003B230B"/>
    <w:rsid w:val="003D360E"/>
    <w:rsid w:val="003D6371"/>
    <w:rsid w:val="003D7413"/>
    <w:rsid w:val="003E11BF"/>
    <w:rsid w:val="003F2C5B"/>
    <w:rsid w:val="004034FF"/>
    <w:rsid w:val="0042460E"/>
    <w:rsid w:val="00430145"/>
    <w:rsid w:val="004438B5"/>
    <w:rsid w:val="00443FD2"/>
    <w:rsid w:val="00446179"/>
    <w:rsid w:val="004552F3"/>
    <w:rsid w:val="004641BB"/>
    <w:rsid w:val="00471160"/>
    <w:rsid w:val="0048015B"/>
    <w:rsid w:val="00481DC3"/>
    <w:rsid w:val="00484EEB"/>
    <w:rsid w:val="00487340"/>
    <w:rsid w:val="00487C0A"/>
    <w:rsid w:val="004B7D02"/>
    <w:rsid w:val="004C1010"/>
    <w:rsid w:val="004C10C5"/>
    <w:rsid w:val="004D08EA"/>
    <w:rsid w:val="004D4888"/>
    <w:rsid w:val="004E0308"/>
    <w:rsid w:val="004F0939"/>
    <w:rsid w:val="004F40B2"/>
    <w:rsid w:val="005003B4"/>
    <w:rsid w:val="00514736"/>
    <w:rsid w:val="00520E88"/>
    <w:rsid w:val="0052300F"/>
    <w:rsid w:val="005268E8"/>
    <w:rsid w:val="00527FDD"/>
    <w:rsid w:val="00535082"/>
    <w:rsid w:val="00555FC7"/>
    <w:rsid w:val="00560C2F"/>
    <w:rsid w:val="00561069"/>
    <w:rsid w:val="005612F2"/>
    <w:rsid w:val="00575000"/>
    <w:rsid w:val="00585444"/>
    <w:rsid w:val="0059277C"/>
    <w:rsid w:val="005A120C"/>
    <w:rsid w:val="005A50A1"/>
    <w:rsid w:val="005A648F"/>
    <w:rsid w:val="005A6789"/>
    <w:rsid w:val="005A794A"/>
    <w:rsid w:val="005B1F0A"/>
    <w:rsid w:val="005B2C50"/>
    <w:rsid w:val="005B3F07"/>
    <w:rsid w:val="005B7236"/>
    <w:rsid w:val="005C0594"/>
    <w:rsid w:val="005C2FE2"/>
    <w:rsid w:val="005E2F2A"/>
    <w:rsid w:val="005F5B67"/>
    <w:rsid w:val="0060063E"/>
    <w:rsid w:val="006026B7"/>
    <w:rsid w:val="00617AD2"/>
    <w:rsid w:val="006269B2"/>
    <w:rsid w:val="00646D3D"/>
    <w:rsid w:val="00657C6F"/>
    <w:rsid w:val="00657F31"/>
    <w:rsid w:val="00666725"/>
    <w:rsid w:val="006674D9"/>
    <w:rsid w:val="00670C46"/>
    <w:rsid w:val="00682A64"/>
    <w:rsid w:val="0069045A"/>
    <w:rsid w:val="00692269"/>
    <w:rsid w:val="00697CDE"/>
    <w:rsid w:val="006A65A9"/>
    <w:rsid w:val="006A6DF1"/>
    <w:rsid w:val="006B08A9"/>
    <w:rsid w:val="006B0C68"/>
    <w:rsid w:val="006B3D60"/>
    <w:rsid w:val="006C360F"/>
    <w:rsid w:val="006C6113"/>
    <w:rsid w:val="006C706C"/>
    <w:rsid w:val="006E24EC"/>
    <w:rsid w:val="006E47D4"/>
    <w:rsid w:val="006E49CC"/>
    <w:rsid w:val="006E51E4"/>
    <w:rsid w:val="006F49A0"/>
    <w:rsid w:val="0070018A"/>
    <w:rsid w:val="00702AA4"/>
    <w:rsid w:val="00705095"/>
    <w:rsid w:val="007139B9"/>
    <w:rsid w:val="007205EF"/>
    <w:rsid w:val="00720756"/>
    <w:rsid w:val="0072148D"/>
    <w:rsid w:val="00722C19"/>
    <w:rsid w:val="00725B8F"/>
    <w:rsid w:val="007320BD"/>
    <w:rsid w:val="00742A89"/>
    <w:rsid w:val="007538DB"/>
    <w:rsid w:val="007639E2"/>
    <w:rsid w:val="00765BFA"/>
    <w:rsid w:val="00773284"/>
    <w:rsid w:val="00780AF0"/>
    <w:rsid w:val="007A2111"/>
    <w:rsid w:val="007A661D"/>
    <w:rsid w:val="007B3E46"/>
    <w:rsid w:val="007B5F90"/>
    <w:rsid w:val="007C2052"/>
    <w:rsid w:val="007D1218"/>
    <w:rsid w:val="007D7AE7"/>
    <w:rsid w:val="0080489D"/>
    <w:rsid w:val="008128A6"/>
    <w:rsid w:val="008142F5"/>
    <w:rsid w:val="008205DA"/>
    <w:rsid w:val="0082154C"/>
    <w:rsid w:val="0083031F"/>
    <w:rsid w:val="00830C88"/>
    <w:rsid w:val="008357C0"/>
    <w:rsid w:val="00836415"/>
    <w:rsid w:val="00843A44"/>
    <w:rsid w:val="008503BE"/>
    <w:rsid w:val="00852A67"/>
    <w:rsid w:val="00854CE8"/>
    <w:rsid w:val="0086638E"/>
    <w:rsid w:val="00866C7A"/>
    <w:rsid w:val="0088599F"/>
    <w:rsid w:val="00886282"/>
    <w:rsid w:val="00896F88"/>
    <w:rsid w:val="008A0E22"/>
    <w:rsid w:val="008A5AAC"/>
    <w:rsid w:val="008B0B9D"/>
    <w:rsid w:val="008B7451"/>
    <w:rsid w:val="008C31B5"/>
    <w:rsid w:val="008C4022"/>
    <w:rsid w:val="008D09C8"/>
    <w:rsid w:val="008E65CA"/>
    <w:rsid w:val="008F1A57"/>
    <w:rsid w:val="008F1B6C"/>
    <w:rsid w:val="008F25A3"/>
    <w:rsid w:val="00900D11"/>
    <w:rsid w:val="00906ECD"/>
    <w:rsid w:val="00916B2B"/>
    <w:rsid w:val="009175AA"/>
    <w:rsid w:val="00921511"/>
    <w:rsid w:val="00926A51"/>
    <w:rsid w:val="00927650"/>
    <w:rsid w:val="00927B3A"/>
    <w:rsid w:val="009558B8"/>
    <w:rsid w:val="00957742"/>
    <w:rsid w:val="00962FE3"/>
    <w:rsid w:val="00972555"/>
    <w:rsid w:val="0097659E"/>
    <w:rsid w:val="00981C23"/>
    <w:rsid w:val="00987CAF"/>
    <w:rsid w:val="009A2468"/>
    <w:rsid w:val="009A6607"/>
    <w:rsid w:val="009A6D90"/>
    <w:rsid w:val="009C0070"/>
    <w:rsid w:val="009C1A07"/>
    <w:rsid w:val="009C2628"/>
    <w:rsid w:val="009C596E"/>
    <w:rsid w:val="009C5FD7"/>
    <w:rsid w:val="009D1A13"/>
    <w:rsid w:val="009E36ED"/>
    <w:rsid w:val="009F36BD"/>
    <w:rsid w:val="009F4636"/>
    <w:rsid w:val="00A00544"/>
    <w:rsid w:val="00A01CC5"/>
    <w:rsid w:val="00A12B4C"/>
    <w:rsid w:val="00A345D3"/>
    <w:rsid w:val="00A51FD1"/>
    <w:rsid w:val="00A54D6B"/>
    <w:rsid w:val="00A62F64"/>
    <w:rsid w:val="00A7383C"/>
    <w:rsid w:val="00A77BE3"/>
    <w:rsid w:val="00A77D76"/>
    <w:rsid w:val="00A809BA"/>
    <w:rsid w:val="00A8320D"/>
    <w:rsid w:val="00A855AE"/>
    <w:rsid w:val="00A8621B"/>
    <w:rsid w:val="00A87BA9"/>
    <w:rsid w:val="00AB290A"/>
    <w:rsid w:val="00AB57E1"/>
    <w:rsid w:val="00AC21C2"/>
    <w:rsid w:val="00AC5702"/>
    <w:rsid w:val="00AC5B6B"/>
    <w:rsid w:val="00AD2C23"/>
    <w:rsid w:val="00AD628F"/>
    <w:rsid w:val="00AD6CB4"/>
    <w:rsid w:val="00AE236D"/>
    <w:rsid w:val="00AE5D9D"/>
    <w:rsid w:val="00AF2D96"/>
    <w:rsid w:val="00AF356B"/>
    <w:rsid w:val="00AF627D"/>
    <w:rsid w:val="00AF7EBD"/>
    <w:rsid w:val="00B010F9"/>
    <w:rsid w:val="00B20BBE"/>
    <w:rsid w:val="00B236FD"/>
    <w:rsid w:val="00B26C65"/>
    <w:rsid w:val="00B27CF8"/>
    <w:rsid w:val="00B33B10"/>
    <w:rsid w:val="00B3475D"/>
    <w:rsid w:val="00B53DA8"/>
    <w:rsid w:val="00B53DDC"/>
    <w:rsid w:val="00B55C99"/>
    <w:rsid w:val="00B55CD4"/>
    <w:rsid w:val="00B60892"/>
    <w:rsid w:val="00B625D3"/>
    <w:rsid w:val="00B66531"/>
    <w:rsid w:val="00B67D2B"/>
    <w:rsid w:val="00B73FFD"/>
    <w:rsid w:val="00B80A14"/>
    <w:rsid w:val="00B82BFC"/>
    <w:rsid w:val="00B947FB"/>
    <w:rsid w:val="00BB18C6"/>
    <w:rsid w:val="00BC3980"/>
    <w:rsid w:val="00BD6008"/>
    <w:rsid w:val="00BF276A"/>
    <w:rsid w:val="00BF2C90"/>
    <w:rsid w:val="00BF4954"/>
    <w:rsid w:val="00BF541F"/>
    <w:rsid w:val="00C01577"/>
    <w:rsid w:val="00C01DAE"/>
    <w:rsid w:val="00C02B84"/>
    <w:rsid w:val="00C23984"/>
    <w:rsid w:val="00C25AE9"/>
    <w:rsid w:val="00C267E5"/>
    <w:rsid w:val="00C43BC3"/>
    <w:rsid w:val="00C5168E"/>
    <w:rsid w:val="00C62276"/>
    <w:rsid w:val="00C635D0"/>
    <w:rsid w:val="00C64D5D"/>
    <w:rsid w:val="00C75909"/>
    <w:rsid w:val="00C84208"/>
    <w:rsid w:val="00C87A2C"/>
    <w:rsid w:val="00C87DA6"/>
    <w:rsid w:val="00C90925"/>
    <w:rsid w:val="00C94CBA"/>
    <w:rsid w:val="00CB4024"/>
    <w:rsid w:val="00CB550B"/>
    <w:rsid w:val="00CC32CA"/>
    <w:rsid w:val="00CC53AF"/>
    <w:rsid w:val="00CD62C8"/>
    <w:rsid w:val="00CD6F9E"/>
    <w:rsid w:val="00CE1CE3"/>
    <w:rsid w:val="00CE7CD4"/>
    <w:rsid w:val="00CF6A74"/>
    <w:rsid w:val="00D00CDC"/>
    <w:rsid w:val="00D01E6E"/>
    <w:rsid w:val="00D058FE"/>
    <w:rsid w:val="00D12EF8"/>
    <w:rsid w:val="00D13F0E"/>
    <w:rsid w:val="00D1684A"/>
    <w:rsid w:val="00D21198"/>
    <w:rsid w:val="00D212C7"/>
    <w:rsid w:val="00D31792"/>
    <w:rsid w:val="00D4292E"/>
    <w:rsid w:val="00D4516B"/>
    <w:rsid w:val="00D47468"/>
    <w:rsid w:val="00D508B7"/>
    <w:rsid w:val="00D64946"/>
    <w:rsid w:val="00D65CB6"/>
    <w:rsid w:val="00D67A26"/>
    <w:rsid w:val="00DD1FD8"/>
    <w:rsid w:val="00DE43B2"/>
    <w:rsid w:val="00DE68F9"/>
    <w:rsid w:val="00DE7C7E"/>
    <w:rsid w:val="00DF005A"/>
    <w:rsid w:val="00DF2283"/>
    <w:rsid w:val="00E0049B"/>
    <w:rsid w:val="00E04606"/>
    <w:rsid w:val="00E119BA"/>
    <w:rsid w:val="00E16148"/>
    <w:rsid w:val="00E2238C"/>
    <w:rsid w:val="00E30FBA"/>
    <w:rsid w:val="00E31DDE"/>
    <w:rsid w:val="00E6253B"/>
    <w:rsid w:val="00E62C80"/>
    <w:rsid w:val="00E63C5C"/>
    <w:rsid w:val="00E66BD3"/>
    <w:rsid w:val="00E71800"/>
    <w:rsid w:val="00E73B69"/>
    <w:rsid w:val="00E80EC9"/>
    <w:rsid w:val="00E85AA4"/>
    <w:rsid w:val="00E91223"/>
    <w:rsid w:val="00E93949"/>
    <w:rsid w:val="00E9683D"/>
    <w:rsid w:val="00EB11FB"/>
    <w:rsid w:val="00EB6CD6"/>
    <w:rsid w:val="00EC2735"/>
    <w:rsid w:val="00EC6B7A"/>
    <w:rsid w:val="00ED59CC"/>
    <w:rsid w:val="00EE4843"/>
    <w:rsid w:val="00F22711"/>
    <w:rsid w:val="00F46014"/>
    <w:rsid w:val="00F50385"/>
    <w:rsid w:val="00F51254"/>
    <w:rsid w:val="00F51563"/>
    <w:rsid w:val="00F57F5B"/>
    <w:rsid w:val="00F66295"/>
    <w:rsid w:val="00F72F4C"/>
    <w:rsid w:val="00F75883"/>
    <w:rsid w:val="00F87783"/>
    <w:rsid w:val="00F96CD3"/>
    <w:rsid w:val="00FA0159"/>
    <w:rsid w:val="00FA0319"/>
    <w:rsid w:val="00FA4914"/>
    <w:rsid w:val="00FB03DB"/>
    <w:rsid w:val="00FB3970"/>
    <w:rsid w:val="00FC0ABD"/>
    <w:rsid w:val="00FC3D84"/>
    <w:rsid w:val="00FD0070"/>
    <w:rsid w:val="00FD0AA4"/>
    <w:rsid w:val="00FD384A"/>
    <w:rsid w:val="00FD5094"/>
    <w:rsid w:val="00FE237E"/>
    <w:rsid w:val="00FE3729"/>
    <w:rsid w:val="00FF1E56"/>
    <w:rsid w:val="00FF33CF"/>
    <w:rsid w:val="00FF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45ACF"/>
  <w15:docId w15:val="{1580638B-7693-4C79-B7EE-A0C68487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7D4"/>
    <w:pPr>
      <w:spacing w:after="200" w:line="276" w:lineRule="auto"/>
    </w:pPr>
    <w:rPr>
      <w:sz w:val="22"/>
      <w:szCs w:val="22"/>
      <w:lang w:val="fr-FR" w:eastAsia="en-US"/>
    </w:rPr>
  </w:style>
  <w:style w:type="paragraph" w:styleId="Titre1">
    <w:name w:val="heading 1"/>
    <w:basedOn w:val="Normal"/>
    <w:next w:val="Normal"/>
    <w:link w:val="Titre1Car"/>
    <w:uiPriority w:val="9"/>
    <w:qFormat/>
    <w:rsid w:val="00D31792"/>
    <w:pPr>
      <w:keepNext/>
      <w:keepLines/>
      <w:spacing w:before="480" w:after="0" w:line="240" w:lineRule="auto"/>
      <w:outlineLvl w:val="0"/>
    </w:pPr>
    <w:rPr>
      <w:rFonts w:ascii="Cambria" w:eastAsia="MS Gothic" w:hAnsi="Cambria"/>
      <w:b/>
      <w:bCs/>
      <w:color w:val="365F91"/>
      <w:sz w:val="28"/>
      <w:szCs w:val="28"/>
      <w:lang w:val="en-US" w:eastAsia="x-none"/>
    </w:rPr>
  </w:style>
  <w:style w:type="paragraph" w:styleId="Titre3">
    <w:name w:val="heading 3"/>
    <w:basedOn w:val="Normal"/>
    <w:next w:val="Normal"/>
    <w:link w:val="Titre3Car"/>
    <w:qFormat/>
    <w:rsid w:val="00D31792"/>
    <w:pPr>
      <w:keepNext/>
      <w:widowControl w:val="0"/>
      <w:shd w:val="pct15" w:color="auto" w:fill="FFFFFF"/>
      <w:spacing w:after="0" w:line="240" w:lineRule="auto"/>
      <w:jc w:val="center"/>
      <w:outlineLvl w:val="2"/>
    </w:pPr>
    <w:rPr>
      <w:rFonts w:ascii="Arial" w:eastAsia="Times New Roman" w:hAnsi="Arial"/>
      <w:bCs/>
      <w:sz w:val="24"/>
      <w:szCs w:val="20"/>
      <w:lang w:val="en-US"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31792"/>
    <w:rPr>
      <w:rFonts w:ascii="Cambria" w:eastAsia="MS Gothic" w:hAnsi="Cambria" w:cs="Times New Roman"/>
      <w:b/>
      <w:bCs/>
      <w:color w:val="365F91"/>
      <w:sz w:val="28"/>
      <w:szCs w:val="28"/>
      <w:lang w:val="en-US"/>
    </w:rPr>
  </w:style>
  <w:style w:type="character" w:customStyle="1" w:styleId="Titre3Car">
    <w:name w:val="Titre 3 Car"/>
    <w:link w:val="Titre3"/>
    <w:rsid w:val="00D31792"/>
    <w:rPr>
      <w:rFonts w:ascii="Arial" w:eastAsia="Times New Roman" w:hAnsi="Arial" w:cs="Times New Roman"/>
      <w:bCs/>
      <w:sz w:val="24"/>
      <w:szCs w:val="20"/>
      <w:shd w:val="pct15" w:color="auto" w:fill="FFFFFF"/>
      <w:lang w:val="en-US"/>
    </w:rPr>
  </w:style>
  <w:style w:type="numbering" w:customStyle="1" w:styleId="NoList1">
    <w:name w:val="No List1"/>
    <w:next w:val="Aucuneliste"/>
    <w:uiPriority w:val="99"/>
    <w:semiHidden/>
    <w:unhideWhenUsed/>
    <w:rsid w:val="00D31792"/>
  </w:style>
  <w:style w:type="table" w:styleId="Grilledutableau">
    <w:name w:val="Table Grid"/>
    <w:basedOn w:val="TableauNormal"/>
    <w:rsid w:val="00D31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D31792"/>
    <w:pPr>
      <w:spacing w:after="0" w:line="240" w:lineRule="auto"/>
    </w:pPr>
    <w:rPr>
      <w:rFonts w:ascii="Tahoma" w:hAnsi="Tahoma"/>
      <w:color w:val="404040"/>
      <w:sz w:val="16"/>
      <w:szCs w:val="16"/>
      <w:lang w:val="en-US" w:eastAsia="x-none"/>
    </w:rPr>
  </w:style>
  <w:style w:type="character" w:customStyle="1" w:styleId="TextedebullesCar">
    <w:name w:val="Texte de bulles Car"/>
    <w:link w:val="Textedebulles"/>
    <w:semiHidden/>
    <w:rsid w:val="00D31792"/>
    <w:rPr>
      <w:rFonts w:ascii="Tahoma" w:hAnsi="Tahoma" w:cs="Tahoma"/>
      <w:color w:val="404040"/>
      <w:sz w:val="16"/>
      <w:szCs w:val="16"/>
      <w:lang w:val="en-US"/>
    </w:rPr>
  </w:style>
  <w:style w:type="paragraph" w:customStyle="1" w:styleId="ochaheadertitle">
    <w:name w:val="ocha_header_title"/>
    <w:qFormat/>
    <w:rsid w:val="00D31792"/>
    <w:rPr>
      <w:rFonts w:ascii="Arial" w:eastAsia="Times New Roman" w:hAnsi="Arial" w:cs="Arial"/>
      <w:b/>
      <w:color w:val="FFFFFF"/>
      <w:sz w:val="28"/>
      <w:szCs w:val="28"/>
      <w:lang w:val="en-US" w:eastAsia="en-US"/>
    </w:rPr>
  </w:style>
  <w:style w:type="paragraph" w:customStyle="1" w:styleId="ochaheadersubtitle">
    <w:name w:val="ocha_header_subtitle"/>
    <w:qFormat/>
    <w:rsid w:val="00D31792"/>
    <w:pPr>
      <w:spacing w:line="276" w:lineRule="auto"/>
    </w:pPr>
    <w:rPr>
      <w:rFonts w:ascii="Arial" w:hAnsi="Arial"/>
      <w:color w:val="FFFFFF"/>
      <w:sz w:val="26"/>
      <w:szCs w:val="26"/>
      <w:lang w:val="en-US" w:eastAsia="en-US"/>
    </w:rPr>
  </w:style>
  <w:style w:type="paragraph" w:customStyle="1" w:styleId="ochacontentheading">
    <w:name w:val="ocha_content_heading"/>
    <w:qFormat/>
    <w:rsid w:val="00D31792"/>
    <w:pPr>
      <w:widowControl w:val="0"/>
      <w:spacing w:before="240" w:after="160" w:line="440" w:lineRule="exact"/>
    </w:pPr>
    <w:rPr>
      <w:rFonts w:ascii="Arial" w:hAnsi="Arial" w:cs="Arial"/>
      <w:color w:val="026CB6"/>
      <w:spacing w:val="8"/>
      <w:w w:val="90"/>
      <w:sz w:val="40"/>
      <w:szCs w:val="40"/>
      <w:lang w:val="en" w:eastAsia="en-US"/>
    </w:rPr>
  </w:style>
  <w:style w:type="paragraph" w:customStyle="1" w:styleId="ochacontenttext">
    <w:name w:val="ocha_content_text"/>
    <w:qFormat/>
    <w:rsid w:val="00D31792"/>
    <w:pPr>
      <w:spacing w:after="100"/>
    </w:pPr>
    <w:rPr>
      <w:rFonts w:ascii="Arial" w:eastAsia="PMingLiU" w:hAnsi="Arial"/>
      <w:color w:val="404040"/>
      <w:szCs w:val="24"/>
      <w:lang w:val="en-US" w:eastAsia="zh-TW"/>
    </w:rPr>
  </w:style>
  <w:style w:type="paragraph" w:customStyle="1" w:styleId="ochacontentheading2">
    <w:name w:val="ocha_content_heading2"/>
    <w:qFormat/>
    <w:rsid w:val="00D31792"/>
    <w:pPr>
      <w:spacing w:before="160" w:after="100"/>
    </w:pPr>
    <w:rPr>
      <w:rFonts w:ascii="Arial" w:eastAsia="PMingLiU" w:hAnsi="Arial"/>
      <w:b/>
      <w:color w:val="000000"/>
      <w:sz w:val="22"/>
      <w:lang w:val="en-US" w:eastAsia="zh-TW"/>
    </w:rPr>
  </w:style>
  <w:style w:type="character" w:styleId="Lienhypertexte">
    <w:name w:val="Hyperlink"/>
    <w:unhideWhenUsed/>
    <w:rsid w:val="00D31792"/>
    <w:rPr>
      <w:color w:val="026CB6"/>
      <w:u w:val="none"/>
    </w:rPr>
  </w:style>
  <w:style w:type="paragraph" w:customStyle="1" w:styleId="ochabulletpoint">
    <w:name w:val="ocha_bullet_point"/>
    <w:qFormat/>
    <w:rsid w:val="00D31792"/>
    <w:pPr>
      <w:numPr>
        <w:numId w:val="1"/>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D31792"/>
    <w:rPr>
      <w:color w:val="BA1222"/>
    </w:rPr>
  </w:style>
  <w:style w:type="paragraph" w:styleId="En-tte">
    <w:name w:val="header"/>
    <w:basedOn w:val="Normal"/>
    <w:link w:val="En-tteCar"/>
    <w:uiPriority w:val="99"/>
    <w:unhideWhenUsed/>
    <w:rsid w:val="00D31792"/>
    <w:pPr>
      <w:tabs>
        <w:tab w:val="center" w:pos="4680"/>
        <w:tab w:val="right" w:pos="9360"/>
      </w:tabs>
      <w:spacing w:after="0" w:line="240" w:lineRule="auto"/>
    </w:pPr>
    <w:rPr>
      <w:rFonts w:ascii="Arial" w:hAnsi="Arial"/>
      <w:color w:val="404040"/>
      <w:sz w:val="20"/>
      <w:szCs w:val="20"/>
      <w:lang w:val="en-US" w:eastAsia="x-none"/>
    </w:rPr>
  </w:style>
  <w:style w:type="character" w:customStyle="1" w:styleId="En-tteCar">
    <w:name w:val="En-tête Car"/>
    <w:link w:val="En-tte"/>
    <w:uiPriority w:val="99"/>
    <w:rsid w:val="00D31792"/>
    <w:rPr>
      <w:rFonts w:ascii="Arial" w:hAnsi="Arial"/>
      <w:color w:val="404040"/>
      <w:sz w:val="20"/>
      <w:lang w:val="en-US"/>
    </w:rPr>
  </w:style>
  <w:style w:type="paragraph" w:styleId="Pieddepage">
    <w:name w:val="footer"/>
    <w:basedOn w:val="Normal"/>
    <w:link w:val="PieddepageCar"/>
    <w:uiPriority w:val="99"/>
    <w:unhideWhenUsed/>
    <w:rsid w:val="00D31792"/>
    <w:pPr>
      <w:tabs>
        <w:tab w:val="center" w:pos="4680"/>
        <w:tab w:val="right" w:pos="9360"/>
      </w:tabs>
      <w:spacing w:after="0" w:line="240" w:lineRule="auto"/>
    </w:pPr>
    <w:rPr>
      <w:rFonts w:ascii="Arial" w:hAnsi="Arial"/>
      <w:color w:val="404040"/>
      <w:sz w:val="20"/>
      <w:szCs w:val="20"/>
      <w:lang w:val="en-US" w:eastAsia="x-none"/>
    </w:rPr>
  </w:style>
  <w:style w:type="character" w:customStyle="1" w:styleId="PieddepageCar">
    <w:name w:val="Pied de page Car"/>
    <w:link w:val="Pieddepage"/>
    <w:uiPriority w:val="99"/>
    <w:rsid w:val="00D31792"/>
    <w:rPr>
      <w:rFonts w:ascii="Arial" w:hAnsi="Arial"/>
      <w:color w:val="404040"/>
      <w:sz w:val="20"/>
      <w:lang w:val="en-US"/>
    </w:rPr>
  </w:style>
  <w:style w:type="paragraph" w:customStyle="1" w:styleId="ochacaption">
    <w:name w:val="ocha_caption"/>
    <w:qFormat/>
    <w:rsid w:val="00D31792"/>
    <w:rPr>
      <w:rFonts w:ascii="Arial" w:hAnsi="Arial"/>
      <w:color w:val="808080"/>
      <w:sz w:val="14"/>
      <w:szCs w:val="14"/>
      <w:lang w:val="en-US" w:eastAsia="en-US"/>
    </w:rPr>
  </w:style>
  <w:style w:type="paragraph" w:customStyle="1" w:styleId="ochaheaderfooter">
    <w:name w:val="ocha_header_footer"/>
    <w:rsid w:val="00D31792"/>
    <w:rPr>
      <w:rFonts w:ascii="Arial" w:eastAsia="PMingLiU" w:hAnsi="Arial" w:cs="Arial"/>
      <w:color w:val="999999"/>
      <w:sz w:val="16"/>
      <w:szCs w:val="16"/>
      <w:lang w:val="en-US" w:eastAsia="zh-TW"/>
    </w:rPr>
  </w:style>
  <w:style w:type="paragraph" w:customStyle="1" w:styleId="ochatabletext">
    <w:name w:val="ocha_table_text"/>
    <w:qFormat/>
    <w:rsid w:val="00D31792"/>
    <w:pPr>
      <w:spacing w:line="276" w:lineRule="auto"/>
    </w:pPr>
    <w:rPr>
      <w:rFonts w:ascii="Arial" w:hAnsi="Arial"/>
      <w:color w:val="404040"/>
      <w:sz w:val="16"/>
      <w:szCs w:val="22"/>
      <w:lang w:val="en-US" w:eastAsia="en-US"/>
    </w:rPr>
  </w:style>
  <w:style w:type="table" w:styleId="Listemoyenne2-Accent3">
    <w:name w:val="Medium List 2 Accent 3"/>
    <w:basedOn w:val="TableauNormal"/>
    <w:uiPriority w:val="66"/>
    <w:rsid w:val="00D31792"/>
    <w:rPr>
      <w:rFonts w:ascii="Cambria" w:eastAsia="MS Gothic"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auNormal"/>
    <w:uiPriority w:val="60"/>
    <w:rsid w:val="00D317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llemoyenne3-Accent2">
    <w:name w:val="Medium Grid 3 Accent 2"/>
    <w:basedOn w:val="TableauNormal"/>
    <w:uiPriority w:val="69"/>
    <w:rsid w:val="00D317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auNormal"/>
    <w:uiPriority w:val="99"/>
    <w:rsid w:val="00D31792"/>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Trameclaire-Accent4">
    <w:name w:val="Light Shading Accent 4"/>
    <w:basedOn w:val="TableauNormal"/>
    <w:uiPriority w:val="60"/>
    <w:rsid w:val="00D317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2">
    <w:name w:val="Light Shading Accent 2"/>
    <w:basedOn w:val="TableauNormal"/>
    <w:uiPriority w:val="60"/>
    <w:rsid w:val="00D317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auNormal"/>
    <w:uiPriority w:val="60"/>
    <w:rsid w:val="00D317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auNormal"/>
    <w:uiPriority w:val="99"/>
    <w:rsid w:val="00D31792"/>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auNormal"/>
    <w:uiPriority w:val="99"/>
    <w:rsid w:val="00D31792"/>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auNormal"/>
    <w:uiPriority w:val="99"/>
    <w:rsid w:val="00D31792"/>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Grilledetableau2">
    <w:name w:val="Table Grid 2"/>
    <w:basedOn w:val="TableauNormal"/>
    <w:uiPriority w:val="99"/>
    <w:semiHidden/>
    <w:unhideWhenUsed/>
    <w:rsid w:val="00D317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D31792"/>
    <w:rPr>
      <w:color w:val="026CB6"/>
    </w:rPr>
  </w:style>
  <w:style w:type="table" w:customStyle="1" w:styleId="ochabluebox">
    <w:name w:val="ocha_blue_box"/>
    <w:basedOn w:val="TableauNormal"/>
    <w:uiPriority w:val="99"/>
    <w:rsid w:val="00D31792"/>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D31792"/>
    <w:pPr>
      <w:spacing w:line="360" w:lineRule="auto"/>
    </w:pPr>
    <w:rPr>
      <w:rFonts w:ascii="Arial" w:hAnsi="Arial"/>
      <w:b/>
      <w:color w:val="404040"/>
      <w:sz w:val="16"/>
      <w:szCs w:val="22"/>
      <w:lang w:val="en-US" w:eastAsia="en-US"/>
    </w:rPr>
  </w:style>
  <w:style w:type="paragraph" w:styleId="Notedebasdepage">
    <w:name w:val="footnote text"/>
    <w:basedOn w:val="Normal"/>
    <w:link w:val="NotedebasdepageCar"/>
    <w:semiHidden/>
    <w:rsid w:val="00D31792"/>
    <w:pPr>
      <w:spacing w:after="0" w:line="240" w:lineRule="auto"/>
    </w:pPr>
    <w:rPr>
      <w:rFonts w:ascii="Times New Roman" w:eastAsia="MS Mincho" w:hAnsi="Times New Roman"/>
      <w:sz w:val="20"/>
      <w:szCs w:val="20"/>
      <w:lang w:val="x-none" w:eastAsia="ja-JP"/>
    </w:rPr>
  </w:style>
  <w:style w:type="character" w:customStyle="1" w:styleId="NotedebasdepageCar">
    <w:name w:val="Note de bas de page Car"/>
    <w:link w:val="Notedebasdepage"/>
    <w:semiHidden/>
    <w:rsid w:val="00D31792"/>
    <w:rPr>
      <w:rFonts w:ascii="Times New Roman" w:eastAsia="MS Mincho" w:hAnsi="Times New Roman" w:cs="Times New Roman"/>
      <w:sz w:val="20"/>
      <w:szCs w:val="20"/>
      <w:lang w:eastAsia="ja-JP"/>
    </w:rPr>
  </w:style>
  <w:style w:type="character" w:styleId="Appelnotedebasdep">
    <w:name w:val="footnote reference"/>
    <w:semiHidden/>
    <w:rsid w:val="00D31792"/>
    <w:rPr>
      <w:vertAlign w:val="superscript"/>
    </w:rPr>
  </w:style>
  <w:style w:type="character" w:styleId="Marquedecommentaire">
    <w:name w:val="annotation reference"/>
    <w:uiPriority w:val="99"/>
    <w:semiHidden/>
    <w:rsid w:val="00D31792"/>
    <w:rPr>
      <w:sz w:val="16"/>
      <w:szCs w:val="16"/>
    </w:rPr>
  </w:style>
  <w:style w:type="paragraph" w:styleId="Commentaire">
    <w:name w:val="annotation text"/>
    <w:basedOn w:val="Normal"/>
    <w:link w:val="CommentaireCar"/>
    <w:semiHidden/>
    <w:rsid w:val="00D31792"/>
    <w:pPr>
      <w:spacing w:after="0" w:line="240" w:lineRule="auto"/>
    </w:pPr>
    <w:rPr>
      <w:rFonts w:ascii="Times New Roman" w:eastAsia="SimSun" w:hAnsi="Times New Roman"/>
      <w:sz w:val="20"/>
      <w:szCs w:val="20"/>
      <w:lang w:val="en-GB" w:eastAsia="zh-CN"/>
    </w:rPr>
  </w:style>
  <w:style w:type="character" w:customStyle="1" w:styleId="CommentaireCar">
    <w:name w:val="Commentaire Car"/>
    <w:link w:val="Commentaire"/>
    <w:semiHidden/>
    <w:rsid w:val="00D31792"/>
    <w:rPr>
      <w:rFonts w:ascii="Times New Roman" w:eastAsia="SimSun" w:hAnsi="Times New Roman" w:cs="Times New Roman"/>
      <w:sz w:val="20"/>
      <w:szCs w:val="20"/>
      <w:lang w:val="en-GB" w:eastAsia="zh-CN"/>
    </w:rPr>
  </w:style>
  <w:style w:type="paragraph" w:styleId="Objetducommentaire">
    <w:name w:val="annotation subject"/>
    <w:basedOn w:val="Commentaire"/>
    <w:next w:val="Commentaire"/>
    <w:link w:val="ObjetducommentaireCar"/>
    <w:semiHidden/>
    <w:rsid w:val="00D31792"/>
    <w:rPr>
      <w:b/>
      <w:bCs/>
    </w:rPr>
  </w:style>
  <w:style w:type="character" w:customStyle="1" w:styleId="ObjetducommentaireCar">
    <w:name w:val="Objet du commentaire Car"/>
    <w:link w:val="Objetducommentaire"/>
    <w:semiHidden/>
    <w:rsid w:val="00D31792"/>
    <w:rPr>
      <w:rFonts w:ascii="Times New Roman" w:eastAsia="SimSun" w:hAnsi="Times New Roman" w:cs="Times New Roman"/>
      <w:b/>
      <w:bCs/>
      <w:sz w:val="20"/>
      <w:szCs w:val="20"/>
      <w:lang w:val="en-GB" w:eastAsia="zh-CN"/>
    </w:rPr>
  </w:style>
  <w:style w:type="paragraph" w:styleId="Notedefin">
    <w:name w:val="endnote text"/>
    <w:basedOn w:val="Normal"/>
    <w:link w:val="NotedefinCar"/>
    <w:semiHidden/>
    <w:rsid w:val="00D31792"/>
    <w:pPr>
      <w:spacing w:after="0" w:line="240" w:lineRule="auto"/>
    </w:pPr>
    <w:rPr>
      <w:rFonts w:ascii="Times New Roman" w:eastAsia="SimSun" w:hAnsi="Times New Roman"/>
      <w:sz w:val="20"/>
      <w:szCs w:val="20"/>
      <w:lang w:val="en-GB" w:eastAsia="zh-CN"/>
    </w:rPr>
  </w:style>
  <w:style w:type="character" w:customStyle="1" w:styleId="NotedefinCar">
    <w:name w:val="Note de fin Car"/>
    <w:link w:val="Notedefin"/>
    <w:semiHidden/>
    <w:rsid w:val="00D31792"/>
    <w:rPr>
      <w:rFonts w:ascii="Times New Roman" w:eastAsia="SimSun" w:hAnsi="Times New Roman" w:cs="Times New Roman"/>
      <w:sz w:val="20"/>
      <w:szCs w:val="20"/>
      <w:lang w:val="en-GB" w:eastAsia="zh-CN"/>
    </w:rPr>
  </w:style>
  <w:style w:type="character" w:styleId="Appeldenotedefin">
    <w:name w:val="endnote reference"/>
    <w:semiHidden/>
    <w:rsid w:val="00D31792"/>
    <w:rPr>
      <w:vertAlign w:val="superscript"/>
    </w:rPr>
  </w:style>
  <w:style w:type="character" w:styleId="Numrodepage">
    <w:name w:val="page number"/>
    <w:basedOn w:val="Policepardfaut"/>
    <w:rsid w:val="00D31792"/>
  </w:style>
  <w:style w:type="paragraph" w:customStyle="1" w:styleId="CharChar2CharCharCharChar">
    <w:name w:val="Char Char2 Char Char Char Char"/>
    <w:basedOn w:val="Normal"/>
    <w:rsid w:val="00D31792"/>
    <w:pPr>
      <w:spacing w:after="160" w:line="240" w:lineRule="exact"/>
    </w:pPr>
    <w:rPr>
      <w:rFonts w:ascii="Arial" w:eastAsia="Times New Roman" w:hAnsi="Arial" w:cs="Arial"/>
      <w:lang w:val="en-ZA"/>
    </w:rPr>
  </w:style>
  <w:style w:type="paragraph" w:styleId="Explorateurdedocuments">
    <w:name w:val="Document Map"/>
    <w:basedOn w:val="Normal"/>
    <w:link w:val="ExplorateurdedocumentsCar"/>
    <w:semiHidden/>
    <w:rsid w:val="00D31792"/>
    <w:pPr>
      <w:shd w:val="clear" w:color="auto" w:fill="000080"/>
      <w:spacing w:after="0" w:line="240" w:lineRule="auto"/>
    </w:pPr>
    <w:rPr>
      <w:rFonts w:ascii="Tahoma" w:eastAsia="SimSun" w:hAnsi="Tahoma"/>
      <w:sz w:val="20"/>
      <w:szCs w:val="20"/>
      <w:lang w:val="en-GB" w:eastAsia="zh-CN"/>
    </w:rPr>
  </w:style>
  <w:style w:type="character" w:customStyle="1" w:styleId="ExplorateurdedocumentsCar">
    <w:name w:val="Explorateur de documents Car"/>
    <w:link w:val="Explorateurdedocuments"/>
    <w:semiHidden/>
    <w:rsid w:val="00D31792"/>
    <w:rPr>
      <w:rFonts w:ascii="Tahoma" w:eastAsia="SimSun" w:hAnsi="Tahoma" w:cs="Tahoma"/>
      <w:sz w:val="20"/>
      <w:szCs w:val="20"/>
      <w:shd w:val="clear" w:color="auto" w:fill="000080"/>
      <w:lang w:val="en-GB" w:eastAsia="zh-CN"/>
    </w:rPr>
  </w:style>
  <w:style w:type="character" w:styleId="Lienhypertextesuivivisit">
    <w:name w:val="FollowedHyperlink"/>
    <w:rsid w:val="00D31792"/>
    <w:rPr>
      <w:color w:val="800080"/>
      <w:u w:val="single"/>
    </w:rPr>
  </w:style>
  <w:style w:type="paragraph" w:customStyle="1" w:styleId="H4">
    <w:name w:val="_ H_4"/>
    <w:basedOn w:val="Normal"/>
    <w:next w:val="Normal"/>
    <w:rsid w:val="00D31792"/>
    <w:pPr>
      <w:keepNext/>
      <w:keepLines/>
      <w:tabs>
        <w:tab w:val="right" w:pos="360"/>
      </w:tabs>
      <w:spacing w:after="0" w:line="240" w:lineRule="auto"/>
      <w:outlineLvl w:val="3"/>
    </w:pPr>
    <w:rPr>
      <w:rFonts w:ascii="Times New Roman" w:eastAsia="SimSun" w:hAnsi="Times New Roman"/>
      <w:i/>
      <w:spacing w:val="3"/>
      <w:sz w:val="24"/>
      <w:szCs w:val="24"/>
      <w:lang w:val="en-GB" w:eastAsia="zh-CN"/>
    </w:rPr>
  </w:style>
  <w:style w:type="paragraph" w:customStyle="1" w:styleId="7P">
    <w:name w:val="_ 7_ P"/>
    <w:basedOn w:val="H4"/>
    <w:next w:val="Normal"/>
    <w:rsid w:val="00D31792"/>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D31792"/>
    <w:pPr>
      <w:keepNext/>
      <w:keepLines/>
      <w:spacing w:after="0" w:line="270" w:lineRule="exact"/>
      <w:outlineLvl w:val="0"/>
    </w:pPr>
    <w:rPr>
      <w:rFonts w:ascii="Times New Roman" w:eastAsia="SimSun" w:hAnsi="Times New Roman"/>
      <w:b/>
      <w:sz w:val="24"/>
      <w:szCs w:val="24"/>
      <w:lang w:val="en-GB" w:eastAsia="zh-CN"/>
    </w:rPr>
  </w:style>
  <w:style w:type="paragraph" w:customStyle="1" w:styleId="HCh">
    <w:name w:val="_ H _Ch"/>
    <w:basedOn w:val="H1"/>
    <w:next w:val="Normal"/>
    <w:rsid w:val="00D31792"/>
    <w:pPr>
      <w:spacing w:line="300" w:lineRule="exact"/>
    </w:pPr>
    <w:rPr>
      <w:spacing w:val="-2"/>
      <w:sz w:val="28"/>
    </w:rPr>
  </w:style>
  <w:style w:type="paragraph" w:customStyle="1" w:styleId="HM">
    <w:name w:val="_ H __M"/>
    <w:basedOn w:val="HCh"/>
    <w:next w:val="Normal"/>
    <w:rsid w:val="00D31792"/>
    <w:pPr>
      <w:spacing w:line="360" w:lineRule="exact"/>
    </w:pPr>
    <w:rPr>
      <w:spacing w:val="-3"/>
      <w:w w:val="99"/>
      <w:sz w:val="34"/>
    </w:rPr>
  </w:style>
  <w:style w:type="paragraph" w:customStyle="1" w:styleId="H23">
    <w:name w:val="_ H_2/3"/>
    <w:basedOn w:val="H1"/>
    <w:next w:val="Normal"/>
    <w:rsid w:val="00D31792"/>
    <w:pPr>
      <w:spacing w:line="240" w:lineRule="exact"/>
      <w:outlineLvl w:val="1"/>
    </w:pPr>
    <w:rPr>
      <w:spacing w:val="2"/>
      <w:sz w:val="20"/>
    </w:rPr>
  </w:style>
  <w:style w:type="paragraph" w:customStyle="1" w:styleId="H56">
    <w:name w:val="_ H_5/6"/>
    <w:basedOn w:val="Normal"/>
    <w:next w:val="Normal"/>
    <w:rsid w:val="00D31792"/>
    <w:pPr>
      <w:keepNext/>
      <w:keepLines/>
      <w:tabs>
        <w:tab w:val="right" w:pos="360"/>
      </w:tabs>
      <w:spacing w:after="0" w:line="240" w:lineRule="auto"/>
      <w:outlineLvl w:val="4"/>
    </w:pPr>
    <w:rPr>
      <w:rFonts w:ascii="Times New Roman" w:eastAsia="SimSun" w:hAnsi="Times New Roman"/>
      <w:sz w:val="24"/>
      <w:szCs w:val="24"/>
      <w:lang w:val="en-GB" w:eastAsia="zh-CN"/>
    </w:rPr>
  </w:style>
  <w:style w:type="paragraph" w:customStyle="1" w:styleId="DualTxt">
    <w:name w:val="__Dual Txt"/>
    <w:basedOn w:val="Normal"/>
    <w:rsid w:val="00D31792"/>
    <w:pPr>
      <w:tabs>
        <w:tab w:val="left" w:pos="480"/>
        <w:tab w:val="left" w:pos="960"/>
        <w:tab w:val="left" w:pos="1440"/>
        <w:tab w:val="left" w:pos="1915"/>
        <w:tab w:val="left" w:pos="2405"/>
        <w:tab w:val="left" w:pos="2880"/>
        <w:tab w:val="left" w:pos="3355"/>
      </w:tabs>
      <w:spacing w:after="120" w:line="240" w:lineRule="auto"/>
      <w:jc w:val="both"/>
    </w:pPr>
    <w:rPr>
      <w:rFonts w:ascii="Times New Roman" w:eastAsia="SimSun" w:hAnsi="Times New Roman"/>
      <w:sz w:val="24"/>
      <w:szCs w:val="24"/>
      <w:lang w:val="en-GB" w:eastAsia="zh-CN"/>
    </w:rPr>
  </w:style>
  <w:style w:type="paragraph" w:customStyle="1" w:styleId="SM">
    <w:name w:val="__S_M"/>
    <w:basedOn w:val="Normal"/>
    <w:next w:val="Normal"/>
    <w:rsid w:val="00D31792"/>
    <w:pPr>
      <w:keepNext/>
      <w:keepLines/>
      <w:tabs>
        <w:tab w:val="right" w:leader="dot" w:pos="360"/>
      </w:tabs>
      <w:spacing w:after="0" w:line="390" w:lineRule="exact"/>
      <w:ind w:left="1267" w:right="1267"/>
      <w:outlineLvl w:val="0"/>
    </w:pPr>
    <w:rPr>
      <w:rFonts w:ascii="Times New Roman" w:eastAsia="SimSun" w:hAnsi="Times New Roman"/>
      <w:b/>
      <w:spacing w:val="-4"/>
      <w:w w:val="98"/>
      <w:sz w:val="40"/>
      <w:szCs w:val="24"/>
      <w:lang w:val="en-GB" w:eastAsia="zh-CN"/>
    </w:rPr>
  </w:style>
  <w:style w:type="paragraph" w:customStyle="1" w:styleId="SL">
    <w:name w:val="__S_L"/>
    <w:basedOn w:val="SM"/>
    <w:next w:val="Normal"/>
    <w:rsid w:val="00D31792"/>
    <w:pPr>
      <w:spacing w:line="540" w:lineRule="exact"/>
    </w:pPr>
    <w:rPr>
      <w:spacing w:val="-8"/>
      <w:w w:val="96"/>
      <w:sz w:val="57"/>
    </w:rPr>
  </w:style>
  <w:style w:type="paragraph" w:customStyle="1" w:styleId="SS">
    <w:name w:val="__S_S"/>
    <w:basedOn w:val="HCh"/>
    <w:next w:val="Normal"/>
    <w:rsid w:val="00D31792"/>
    <w:pPr>
      <w:ind w:left="1267" w:right="1267"/>
    </w:pPr>
  </w:style>
  <w:style w:type="paragraph" w:customStyle="1" w:styleId="SingleTxt">
    <w:name w:val="__Single Txt"/>
    <w:basedOn w:val="Normal"/>
    <w:rsid w:val="00D317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pPr>
    <w:rPr>
      <w:rFonts w:ascii="Times New Roman" w:eastAsia="SimSun" w:hAnsi="Times New Roman"/>
      <w:sz w:val="24"/>
      <w:szCs w:val="24"/>
      <w:lang w:val="en-GB" w:eastAsia="zh-CN"/>
    </w:rPr>
  </w:style>
  <w:style w:type="character" w:styleId="Numrodeligne">
    <w:name w:val="line number"/>
    <w:rsid w:val="00D31792"/>
    <w:rPr>
      <w:sz w:val="14"/>
    </w:rPr>
  </w:style>
  <w:style w:type="paragraph" w:customStyle="1" w:styleId="Small">
    <w:name w:val="Small"/>
    <w:basedOn w:val="Normal"/>
    <w:next w:val="Normal"/>
    <w:rsid w:val="00D31792"/>
    <w:pPr>
      <w:tabs>
        <w:tab w:val="right" w:pos="9965"/>
      </w:tabs>
      <w:spacing w:after="0" w:line="210" w:lineRule="exact"/>
    </w:pPr>
    <w:rPr>
      <w:rFonts w:ascii="Times New Roman" w:eastAsia="SimSun" w:hAnsi="Times New Roman"/>
      <w:spacing w:val="5"/>
      <w:w w:val="104"/>
      <w:sz w:val="17"/>
      <w:szCs w:val="24"/>
      <w:lang w:val="en-GB" w:eastAsia="zh-CN"/>
    </w:rPr>
  </w:style>
  <w:style w:type="paragraph" w:customStyle="1" w:styleId="SmallX">
    <w:name w:val="SmallX"/>
    <w:basedOn w:val="Small"/>
    <w:next w:val="Normal"/>
    <w:rsid w:val="00D31792"/>
    <w:pPr>
      <w:spacing w:line="180" w:lineRule="exact"/>
      <w:jc w:val="right"/>
    </w:pPr>
    <w:rPr>
      <w:spacing w:val="6"/>
      <w:w w:val="106"/>
      <w:sz w:val="14"/>
    </w:rPr>
  </w:style>
  <w:style w:type="paragraph" w:customStyle="1" w:styleId="XLarge">
    <w:name w:val="XLarge"/>
    <w:basedOn w:val="HM"/>
    <w:rsid w:val="00D31792"/>
    <w:pPr>
      <w:tabs>
        <w:tab w:val="right" w:leader="dot" w:pos="360"/>
      </w:tabs>
      <w:spacing w:line="390" w:lineRule="exact"/>
    </w:pPr>
    <w:rPr>
      <w:spacing w:val="-4"/>
      <w:w w:val="98"/>
      <w:sz w:val="40"/>
    </w:rPr>
  </w:style>
  <w:style w:type="paragraph" w:customStyle="1" w:styleId="NormalBullet">
    <w:name w:val="Normal Bullet"/>
    <w:basedOn w:val="Normal"/>
    <w:next w:val="Normal"/>
    <w:rsid w:val="00D31792"/>
    <w:pPr>
      <w:keepLines/>
      <w:numPr>
        <w:numId w:val="4"/>
      </w:numPr>
      <w:tabs>
        <w:tab w:val="left" w:pos="2218"/>
      </w:tabs>
      <w:spacing w:before="40" w:after="80" w:line="240" w:lineRule="auto"/>
      <w:ind w:right="302"/>
    </w:pPr>
    <w:rPr>
      <w:rFonts w:ascii="Times New Roman" w:eastAsia="SimSun" w:hAnsi="Times New Roman"/>
      <w:sz w:val="24"/>
      <w:szCs w:val="24"/>
      <w:lang w:val="en-GB" w:eastAsia="zh-CN"/>
    </w:rPr>
  </w:style>
  <w:style w:type="paragraph" w:customStyle="1" w:styleId="NormalSchedule">
    <w:name w:val="Normal Schedule"/>
    <w:basedOn w:val="Normal"/>
    <w:next w:val="Normal"/>
    <w:rsid w:val="00D31792"/>
    <w:pPr>
      <w:tabs>
        <w:tab w:val="left" w:leader="dot" w:pos="2218"/>
        <w:tab w:val="left" w:pos="2707"/>
        <w:tab w:val="right" w:leader="dot" w:pos="9835"/>
      </w:tabs>
      <w:spacing w:after="0" w:line="240" w:lineRule="auto"/>
    </w:pPr>
    <w:rPr>
      <w:rFonts w:ascii="Times New Roman" w:eastAsia="SimSun" w:hAnsi="Times New Roman"/>
      <w:sz w:val="24"/>
      <w:szCs w:val="24"/>
      <w:lang w:val="en-GB" w:eastAsia="zh-CN"/>
    </w:rPr>
  </w:style>
  <w:style w:type="paragraph" w:customStyle="1" w:styleId="HdChapterBdLg">
    <w:name w:val="Hd Chapter Bd Lg"/>
    <w:basedOn w:val="HdChapterBD"/>
    <w:next w:val="Normal"/>
    <w:rsid w:val="00D31792"/>
    <w:rPr>
      <w:spacing w:val="-3"/>
      <w:w w:val="99"/>
      <w:kern w:val="14"/>
      <w:sz w:val="34"/>
      <w:szCs w:val="34"/>
    </w:rPr>
  </w:style>
  <w:style w:type="paragraph" w:customStyle="1" w:styleId="HdChapterLt">
    <w:name w:val="Hd Chapter Lt"/>
    <w:basedOn w:val="Normal"/>
    <w:next w:val="Normal"/>
    <w:rsid w:val="00D31792"/>
    <w:pPr>
      <w:keepNext/>
      <w:keepLines/>
      <w:tabs>
        <w:tab w:val="left" w:pos="2218"/>
      </w:tabs>
      <w:spacing w:before="300" w:after="0" w:line="300" w:lineRule="exact"/>
    </w:pPr>
    <w:rPr>
      <w:rFonts w:ascii="Times New Roman" w:eastAsia="SimSun" w:hAnsi="Times New Roman"/>
      <w:spacing w:val="2"/>
      <w:w w:val="96"/>
      <w:kern w:val="34"/>
      <w:sz w:val="28"/>
      <w:szCs w:val="28"/>
      <w:lang w:val="en-GB" w:eastAsia="zh-CN"/>
    </w:rPr>
  </w:style>
  <w:style w:type="paragraph" w:customStyle="1" w:styleId="HdChapterBD">
    <w:name w:val="Hd Chapter BD"/>
    <w:basedOn w:val="HdChapterLt"/>
    <w:next w:val="Normal"/>
    <w:rsid w:val="00D31792"/>
    <w:pPr>
      <w:spacing w:before="240"/>
    </w:pPr>
    <w:rPr>
      <w:b/>
      <w:spacing w:val="-2"/>
      <w:w w:val="100"/>
    </w:rPr>
  </w:style>
  <w:style w:type="paragraph" w:customStyle="1" w:styleId="HdBanner">
    <w:name w:val="Hd Banner"/>
    <w:basedOn w:val="Normal"/>
    <w:next w:val="Normal"/>
    <w:rsid w:val="00D31792"/>
    <w:pPr>
      <w:keepLines/>
      <w:shd w:val="pct10" w:color="auto" w:fill="FFFFFF"/>
      <w:tabs>
        <w:tab w:val="left" w:pos="2218"/>
      </w:tabs>
      <w:spacing w:after="0" w:line="360" w:lineRule="exact"/>
    </w:pPr>
    <w:rPr>
      <w:rFonts w:ascii="Times New Roman" w:eastAsia="SimSun" w:hAnsi="Times New Roman"/>
      <w:b/>
      <w:spacing w:val="1"/>
      <w:position w:val="6"/>
      <w:sz w:val="24"/>
      <w:szCs w:val="24"/>
      <w:lang w:val="en-GB" w:eastAsia="zh-CN"/>
    </w:rPr>
  </w:style>
  <w:style w:type="paragraph" w:customStyle="1" w:styleId="JournalHeading1">
    <w:name w:val="Journal_Heading1"/>
    <w:basedOn w:val="Normal"/>
    <w:next w:val="Normal"/>
    <w:rsid w:val="00D31792"/>
    <w:pPr>
      <w:keepNext/>
      <w:spacing w:before="190" w:after="0" w:line="270" w:lineRule="exact"/>
    </w:pPr>
    <w:rPr>
      <w:rFonts w:ascii="Times New Roman" w:eastAsia="SimSun" w:hAnsi="Times New Roman"/>
      <w:b/>
      <w:sz w:val="24"/>
      <w:szCs w:val="24"/>
      <w:lang w:val="en-GB" w:eastAsia="zh-CN"/>
    </w:rPr>
  </w:style>
  <w:style w:type="paragraph" w:customStyle="1" w:styleId="JournalHeading2">
    <w:name w:val="Journal_Heading2"/>
    <w:basedOn w:val="Normal"/>
    <w:next w:val="Normal"/>
    <w:rsid w:val="00D31792"/>
    <w:pPr>
      <w:keepNext/>
      <w:keepLines/>
      <w:spacing w:before="240" w:after="0" w:line="240" w:lineRule="auto"/>
      <w:outlineLvl w:val="1"/>
    </w:pPr>
    <w:rPr>
      <w:rFonts w:ascii="Times New Roman" w:eastAsia="SimSun" w:hAnsi="Times New Roman"/>
      <w:b/>
      <w:spacing w:val="2"/>
      <w:sz w:val="24"/>
      <w:szCs w:val="24"/>
      <w:lang w:val="en-GB" w:eastAsia="zh-CN"/>
    </w:rPr>
  </w:style>
  <w:style w:type="paragraph" w:customStyle="1" w:styleId="JournalHeading4">
    <w:name w:val="Journal_Heading4"/>
    <w:basedOn w:val="Normal"/>
    <w:next w:val="Normal"/>
    <w:rsid w:val="00D31792"/>
    <w:pPr>
      <w:keepNext/>
      <w:keepLines/>
      <w:spacing w:before="240" w:after="0" w:line="240" w:lineRule="auto"/>
      <w:outlineLvl w:val="3"/>
    </w:pPr>
    <w:rPr>
      <w:rFonts w:ascii="Times New Roman" w:eastAsia="SimSun" w:hAnsi="Times New Roman"/>
      <w:i/>
      <w:sz w:val="24"/>
      <w:szCs w:val="24"/>
      <w:lang w:val="en-GB" w:eastAsia="zh-CN"/>
    </w:rPr>
  </w:style>
  <w:style w:type="paragraph" w:styleId="Paragraphedeliste">
    <w:name w:val="List Paragraph"/>
    <w:basedOn w:val="Normal"/>
    <w:link w:val="ParagraphedelisteCar"/>
    <w:uiPriority w:val="99"/>
    <w:qFormat/>
    <w:rsid w:val="00D31792"/>
    <w:pPr>
      <w:spacing w:after="0" w:line="240" w:lineRule="auto"/>
      <w:ind w:left="720"/>
      <w:contextualSpacing/>
    </w:pPr>
    <w:rPr>
      <w:rFonts w:ascii="Times New Roman" w:eastAsia="SimSun" w:hAnsi="Times New Roman"/>
      <w:sz w:val="24"/>
      <w:szCs w:val="24"/>
      <w:lang w:val="en-GB" w:eastAsia="zh-CN"/>
    </w:rPr>
  </w:style>
  <w:style w:type="paragraph" w:styleId="Rvision">
    <w:name w:val="Revision"/>
    <w:hidden/>
    <w:uiPriority w:val="99"/>
    <w:semiHidden/>
    <w:rsid w:val="00D31792"/>
    <w:rPr>
      <w:rFonts w:ascii="Times New Roman" w:eastAsia="SimSun" w:hAnsi="Times New Roman"/>
      <w:sz w:val="24"/>
      <w:szCs w:val="24"/>
      <w:lang w:eastAsia="zh-CN"/>
    </w:rPr>
  </w:style>
  <w:style w:type="table" w:customStyle="1" w:styleId="TableGrid1">
    <w:name w:val="Table Grid1"/>
    <w:basedOn w:val="TableauNormal"/>
    <w:next w:val="Grilledutableau"/>
    <w:uiPriority w:val="59"/>
    <w:rsid w:val="00D31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99"/>
    <w:rsid w:val="00D31792"/>
    <w:rPr>
      <w:rFonts w:ascii="Times New Roman" w:eastAsia="SimSu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3637">
      <w:bodyDiv w:val="1"/>
      <w:marLeft w:val="0"/>
      <w:marRight w:val="0"/>
      <w:marTop w:val="0"/>
      <w:marBottom w:val="0"/>
      <w:divBdr>
        <w:top w:val="none" w:sz="0" w:space="0" w:color="auto"/>
        <w:left w:val="none" w:sz="0" w:space="0" w:color="auto"/>
        <w:bottom w:val="none" w:sz="0" w:space="0" w:color="auto"/>
        <w:right w:val="none" w:sz="0" w:space="0" w:color="auto"/>
      </w:divBdr>
    </w:div>
    <w:div w:id="199976435">
      <w:bodyDiv w:val="1"/>
      <w:marLeft w:val="0"/>
      <w:marRight w:val="0"/>
      <w:marTop w:val="0"/>
      <w:marBottom w:val="0"/>
      <w:divBdr>
        <w:top w:val="none" w:sz="0" w:space="0" w:color="auto"/>
        <w:left w:val="none" w:sz="0" w:space="0" w:color="auto"/>
        <w:bottom w:val="none" w:sz="0" w:space="0" w:color="auto"/>
        <w:right w:val="none" w:sz="0" w:space="0" w:color="auto"/>
      </w:divBdr>
    </w:div>
    <w:div w:id="842746103">
      <w:bodyDiv w:val="1"/>
      <w:marLeft w:val="0"/>
      <w:marRight w:val="0"/>
      <w:marTop w:val="0"/>
      <w:marBottom w:val="0"/>
      <w:divBdr>
        <w:top w:val="none" w:sz="0" w:space="0" w:color="auto"/>
        <w:left w:val="none" w:sz="0" w:space="0" w:color="auto"/>
        <w:bottom w:val="none" w:sz="0" w:space="0" w:color="auto"/>
        <w:right w:val="none" w:sz="0" w:space="0" w:color="auto"/>
      </w:divBdr>
    </w:div>
    <w:div w:id="947586893">
      <w:bodyDiv w:val="1"/>
      <w:marLeft w:val="0"/>
      <w:marRight w:val="0"/>
      <w:marTop w:val="0"/>
      <w:marBottom w:val="0"/>
      <w:divBdr>
        <w:top w:val="none" w:sz="0" w:space="0" w:color="auto"/>
        <w:left w:val="none" w:sz="0" w:space="0" w:color="auto"/>
        <w:bottom w:val="none" w:sz="0" w:space="0" w:color="auto"/>
        <w:right w:val="none" w:sz="0" w:space="0" w:color="auto"/>
      </w:divBdr>
    </w:div>
    <w:div w:id="1195342568">
      <w:bodyDiv w:val="1"/>
      <w:marLeft w:val="0"/>
      <w:marRight w:val="0"/>
      <w:marTop w:val="0"/>
      <w:marBottom w:val="0"/>
      <w:divBdr>
        <w:top w:val="none" w:sz="0" w:space="0" w:color="auto"/>
        <w:left w:val="none" w:sz="0" w:space="0" w:color="auto"/>
        <w:bottom w:val="none" w:sz="0" w:space="0" w:color="auto"/>
        <w:right w:val="none" w:sz="0" w:space="0" w:color="auto"/>
      </w:divBdr>
    </w:div>
    <w:div w:id="1201355399">
      <w:bodyDiv w:val="1"/>
      <w:marLeft w:val="0"/>
      <w:marRight w:val="0"/>
      <w:marTop w:val="0"/>
      <w:marBottom w:val="0"/>
      <w:divBdr>
        <w:top w:val="none" w:sz="0" w:space="0" w:color="auto"/>
        <w:left w:val="none" w:sz="0" w:space="0" w:color="auto"/>
        <w:bottom w:val="none" w:sz="0" w:space="0" w:color="auto"/>
        <w:right w:val="none" w:sz="0" w:space="0" w:color="auto"/>
      </w:divBdr>
    </w:div>
    <w:div w:id="1600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ATLASPDC-4-33674</_dlc_DocId>
    <_dlc_DocIdUrl xmlns="f1161f5b-24a3-4c2d-bc81-44cb9325e8ee">
      <Url>https://info.undp.org/docs/pdc/_layouts/DocIdRedir.aspx?ID=ATLASPDC-4-33674</Url>
      <Description>ATLASPDC-4-33674</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2015-06-17T14:00:00+00:00</UNDPPublishedDate>
    <UNDPCountryTaxHTField0 xmlns="1ed4137b-41b2-488b-8250-6d369ec27664">
      <Terms xmlns="http://schemas.microsoft.com/office/infopath/2007/PartnerControls"/>
    </UNDPCountryTaxHTField0>
    <UndpOUCode xmlns="1ed4137b-41b2-488b-8250-6d369ec27664">TCD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1662</Value>
      <Value>1110</Value>
      <Value>227</Value>
      <Value>1</Value>
      <Value>763</Value>
    </TaxCatchAll>
    <c4e2ab2cc9354bbf9064eeb465a566ea xmlns="1ed4137b-41b2-488b-8250-6d369ec27664">
      <Terms xmlns="http://schemas.microsoft.com/office/infopath/2007/PartnerControls"/>
    </c4e2ab2cc9354bbf9064eeb465a566ea>
    <UndpProjectNo xmlns="1ed4137b-41b2-488b-8250-6d369ec27664">00089313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42140F-2E27-4582-8027-941BA9843005}"/>
</file>

<file path=customXml/itemProps2.xml><?xml version="1.0" encoding="utf-8"?>
<ds:datastoreItem xmlns:ds="http://schemas.openxmlformats.org/officeDocument/2006/customXml" ds:itemID="{A5E56C19-5AFD-4526-AB7C-1FD404305A73}"/>
</file>

<file path=customXml/itemProps3.xml><?xml version="1.0" encoding="utf-8"?>
<ds:datastoreItem xmlns:ds="http://schemas.openxmlformats.org/officeDocument/2006/customXml" ds:itemID="{0DEE414C-FE91-4D1E-829C-8B90F905A1AB}"/>
</file>

<file path=customXml/itemProps4.xml><?xml version="1.0" encoding="utf-8"?>
<ds:datastoreItem xmlns:ds="http://schemas.openxmlformats.org/officeDocument/2006/customXml" ds:itemID="{9133A846-A820-4464-8DE5-6BDB2FC29EFF}"/>
</file>

<file path=customXml/itemProps5.xml><?xml version="1.0" encoding="utf-8"?>
<ds:datastoreItem xmlns:ds="http://schemas.openxmlformats.org/officeDocument/2006/customXml" ds:itemID="{DD42E30B-DBAD-41D2-8E15-78393D7CDBE0}"/>
</file>

<file path=customXml/itemProps6.xml><?xml version="1.0" encoding="utf-8"?>
<ds:datastoreItem xmlns:ds="http://schemas.openxmlformats.org/officeDocument/2006/customXml" ds:itemID="{F862FD97-8034-41F9-B9B6-C61122480A85}"/>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10703</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Reinforcing security for humanitarians in the Lake region</vt:lpstr>
      <vt:lpstr>Reinforcing security for humanitarians in the Lake region</vt:lpstr>
    </vt:vector>
  </TitlesOfParts>
  <Company>Microsoft</Company>
  <LinksUpToDate>false</LinksUpToDate>
  <CharactersWithSpaces>12624</CharactersWithSpaces>
  <SharedDoc>false</SharedDoc>
  <HLinks>
    <vt:vector size="6" baseType="variant">
      <vt:variant>
        <vt:i4>7471139</vt:i4>
      </vt:variant>
      <vt:variant>
        <vt:i4>18</vt:i4>
      </vt:variant>
      <vt:variant>
        <vt:i4>0</vt:i4>
      </vt:variant>
      <vt:variant>
        <vt:i4>5</vt:i4>
      </vt:variant>
      <vt:variant>
        <vt:lpwstr>http://cerf.un.org/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Reinforcing security for humanitarians in the Lake region</dc:title>
  <dc:subject/>
  <dc:creator/>
  <cp:keywords/>
  <dc:description/>
  <cp:lastModifiedBy>Agnes Dalem</cp:lastModifiedBy>
  <cp:revision>2</cp:revision>
  <cp:lastPrinted>2015-05-21T19:49:00Z</cp:lastPrinted>
  <dcterms:created xsi:type="dcterms:W3CDTF">2015-06-17T13:42:00Z</dcterms:created>
  <dcterms:modified xsi:type="dcterms:W3CDTF">2015-06-17T13:42:00Z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ERFEmergencyType_ID">
    <vt:lpwstr>__bg800013006300</vt:lpwstr>
  </property>
  <property fmtid="{D5CDD505-2E9C-101B-9397-08002B2CF9AE}" pid="3" name="SubmitterSalutation">
    <vt:lpwstr>Mr.</vt:lpwstr>
  </property>
  <property fmtid="{D5CDD505-2E9C-101B-9397-08002B2CF9AE}" pid="4" name="Agency: Agency ID">
    <vt:r8>1</vt:r8>
  </property>
  <property fmtid="{D5CDD505-2E9C-101B-9397-08002B2CF9AE}" pid="5" name="YearProcessed: Year Title">
    <vt:lpwstr>2015</vt:lpwstr>
  </property>
  <property fmtid="{D5CDD505-2E9C-101B-9397-08002B2CF9AE}" pid="6" name="ImplementingAgency: Agency Code">
    <vt:lpwstr>UNDSS</vt:lpwstr>
  </property>
  <property fmtid="{D5CDD505-2E9C-101B-9397-08002B2CF9AE}" pid="7" name="ContentTypeId">
    <vt:lpwstr>0x010100F075C04BA242A84ABD3293E3AD35CDA400AB50428DC784B44FAACCAA5FAE40C0590045B5E632B552204ABF0E616DD66BDA0F</vt:lpwstr>
  </property>
  <property fmtid="{D5CDD505-2E9C-101B-9397-08002B2CF9AE}" pid="8" name="LastProjectDisbursed">
    <vt:bool>false</vt:bool>
  </property>
  <property fmtid="{D5CDD505-2E9C-101B-9397-08002B2CF9AE}" pid="9" name="CerfEmergencyType: Emergency Type ID">
    <vt:r8>16</vt:r8>
  </property>
  <property fmtid="{D5CDD505-2E9C-101B-9397-08002B2CF9AE}" pid="10" name="CERF Country: Country Short Name">
    <vt:lpwstr>Chad</vt:lpwstr>
  </property>
  <property fmtid="{D5CDD505-2E9C-101B-9397-08002B2CF9AE}" pid="11" name="CERFYear_ID">
    <vt:lpwstr>__bg800013000300</vt:lpwstr>
  </property>
  <property fmtid="{D5CDD505-2E9C-101B-9397-08002B2CF9AE}" pid="12" name="CERFCountry_ID">
    <vt:lpwstr>__bg800023001300</vt:lpwstr>
  </property>
  <property fmtid="{D5CDD505-2E9C-101B-9397-08002B2CF9AE}" pid="13" name="Agency: AgencyName">
    <vt:lpwstr>United Nations Development Programme</vt:lpwstr>
  </property>
  <property fmtid="{D5CDD505-2E9C-101B-9397-08002B2CF9AE}" pid="14" name="CERFSector_ID">
    <vt:lpwstr>__bg800023003300</vt:lpwstr>
  </property>
  <property fmtid="{D5CDD505-2E9C-101B-9397-08002B2CF9AE}" pid="15" name="CERFImplementingAgency_ID">
    <vt:lpwstr>__bg40009300</vt:lpwstr>
  </property>
  <property fmtid="{D5CDD505-2E9C-101B-9397-08002B2CF9AE}" pid="16" name="ProjectID">
    <vt:lpwstr>1155</vt:lpwstr>
  </property>
  <property fmtid="{D5CDD505-2E9C-101B-9397-08002B2CF9AE}" pid="17" name="Sector: CERF Sector ID">
    <vt:r8>23</vt:r8>
  </property>
  <property fmtid="{D5CDD505-2E9C-101B-9397-08002B2CF9AE}" pid="18" name="CerfCountry0: CountryCode">
    <vt:lpwstr>TCD</vt:lpwstr>
  </property>
  <property fmtid="{D5CDD505-2E9C-101B-9397-08002B2CF9AE}" pid="19" name="YearProcessed: Year ID">
    <vt:r8>10</vt:r8>
  </property>
  <property fmtid="{D5CDD505-2E9C-101B-9397-08002B2CF9AE}" pid="20" name="_dlc_DocIdItemGuid">
    <vt:lpwstr>dde881ff-4d00-4fd9-8a2d-1bd7ab184543</vt:lpwstr>
  </property>
  <property fmtid="{D5CDD505-2E9C-101B-9397-08002B2CF9AE}" pid="21" name="SummaryToHCRCLetterGenerated">
    <vt:bool>false</vt:bool>
  </property>
  <property fmtid="{D5CDD505-2E9C-101B-9397-08002B2CF9AE}" pid="22" name="CERF Country: Country Name">
    <vt:lpwstr>Chad</vt:lpwstr>
  </property>
  <property fmtid="{D5CDD505-2E9C-101B-9397-08002B2CF9AE}" pid="23" name="CERFAgency_ID">
    <vt:lpwstr>__bg40001300</vt:lpwstr>
  </property>
  <property fmtid="{D5CDD505-2E9C-101B-9397-08002B2CF9AE}" pid="24" name="ImplementingAgency: ImplementingAgencyID">
    <vt:r8>9</vt:r8>
  </property>
  <property fmtid="{D5CDD505-2E9C-101B-9397-08002B2CF9AE}" pid="25" name="CerfCountry0: Country ID">
    <vt:r8>21</vt:r8>
  </property>
  <property fmtid="{D5CDD505-2E9C-101B-9397-08002B2CF9AE}" pid="26" name="Sector: CERF Sector ID ">
    <vt:r8>23</vt:r8>
  </property>
  <property fmtid="{D5CDD505-2E9C-101B-9397-08002B2CF9AE}" pid="27" name="_dlc_DocId">
    <vt:lpwstr>PKAK3XFJ3TCR-14-14376</vt:lpwstr>
  </property>
  <property fmtid="{D5CDD505-2E9C-101B-9397-08002B2CF9AE}" pid="28" name="_dlc_DocIdUrl">
    <vt:lpwstr>http://cerf-gms.unocha.org/CERF01/_layouts/DocIdRedir.aspx?ID=PKAK3XFJ3TCR-14-14376, PKAK3XFJ3TCR-14-14376</vt:lpwstr>
  </property>
  <property fmtid="{D5CDD505-2E9C-101B-9397-08002B2CF9AE}" pid="29" name="UNDPCountry">
    <vt:lpwstr/>
  </property>
  <property fmtid="{D5CDD505-2E9C-101B-9397-08002B2CF9AE}" pid="30" name="Atlas_x0020_Document_x0020_Type">
    <vt:lpwstr>228;#Prodoc|5f41516e-5ee3-43b6-82ea-9b89532838d0</vt:lpwstr>
  </property>
  <property fmtid="{D5CDD505-2E9C-101B-9397-08002B2CF9AE}" pid="31" name="UnitTaxHTField0">
    <vt:lpwstr/>
  </property>
  <property fmtid="{D5CDD505-2E9C-101B-9397-08002B2CF9AE}" pid="32" name="UN Languages">
    <vt:lpwstr>1;#English|7f98b732-4b5b-4b70-ba90-a0eff09b5d2d</vt:lpwstr>
  </property>
  <property fmtid="{D5CDD505-2E9C-101B-9397-08002B2CF9AE}" pid="33" name="Operating Unit0">
    <vt:lpwstr>1662;#TCD|e774945e-2caf-4234-a934-d9868e529c35</vt:lpwstr>
  </property>
  <property fmtid="{D5CDD505-2E9C-101B-9397-08002B2CF9AE}" pid="34" name="Atlas Document Status">
    <vt:lpwstr>763;#Draft|121d40a5-e62e-4d42-82e4-d6d12003de0a</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FocusAreas">
    <vt:lpwstr>227;#Democratic Governance|62461a33-f823-4f1a-904d-8e902184b1d7</vt:lpwstr>
  </property>
  <property fmtid="{D5CDD505-2E9C-101B-9397-08002B2CF9AE}" pid="40" name="UndpDocTypeMM">
    <vt:lpwstr/>
  </property>
  <property fmtid="{D5CDD505-2E9C-101B-9397-08002B2CF9AE}" pid="41" name="UNDPDocumentCategory">
    <vt:lpwstr/>
  </property>
  <property fmtid="{D5CDD505-2E9C-101B-9397-08002B2CF9AE}" pid="42" name="Atlas Document Type">
    <vt:lpwstr>1110;#Prodoc|099f975e-b4d9-4bba-a499-dbcc387c61ad</vt:lpwstr>
  </property>
  <property fmtid="{D5CDD505-2E9C-101B-9397-08002B2CF9AE}" pid="43" name="DocumentSetDescription">
    <vt:lpwstr/>
  </property>
  <property fmtid="{D5CDD505-2E9C-101B-9397-08002B2CF9AE}" pid="44" name="URL">
    <vt:lpwstr/>
  </property>
</Properties>
</file>