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92" w:rsidRPr="00446617" w:rsidRDefault="007D2492">
      <w:pPr>
        <w:rPr>
          <w:b/>
          <w:bCs/>
          <w:color w:val="2F5496" w:themeColor="accent1" w:themeShade="BF"/>
          <w:sz w:val="24"/>
          <w:szCs w:val="24"/>
        </w:rPr>
      </w:pPr>
      <w:r w:rsidRPr="00446617">
        <w:rPr>
          <w:b/>
          <w:bCs/>
          <w:color w:val="2F5496" w:themeColor="accent1" w:themeShade="BF"/>
          <w:sz w:val="24"/>
          <w:szCs w:val="24"/>
        </w:rPr>
        <w:t>UNITED NATIONS INTERNATIONAL SCHOOL (UNIS)</w:t>
      </w:r>
    </w:p>
    <w:p w:rsidR="000D4872" w:rsidRPr="00446617" w:rsidRDefault="000D4872" w:rsidP="000D4872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About UNIS</w:t>
      </w:r>
      <w:bookmarkStart w:id="0" w:name="_GoBack"/>
      <w:bookmarkEnd w:id="0"/>
    </w:p>
    <w:p w:rsidR="00B01DC2" w:rsidRDefault="003450CC" w:rsidP="000D4872">
      <w:pPr>
        <w:rPr>
          <w:color w:val="404040" w:themeColor="text1" w:themeTint="BF"/>
          <w:sz w:val="24"/>
          <w:szCs w:val="24"/>
        </w:rPr>
      </w:pPr>
      <w:r w:rsidRPr="00446617">
        <w:rPr>
          <w:color w:val="404040" w:themeColor="text1" w:themeTint="BF"/>
          <w:sz w:val="24"/>
          <w:szCs w:val="24"/>
        </w:rPr>
        <w:t>The United Nations International School</w:t>
      </w:r>
      <w:r w:rsidR="007D2492" w:rsidRPr="00446617">
        <w:rPr>
          <w:color w:val="404040" w:themeColor="text1" w:themeTint="BF"/>
          <w:sz w:val="24"/>
          <w:szCs w:val="24"/>
        </w:rPr>
        <w:t xml:space="preserve"> (</w:t>
      </w:r>
      <w:hyperlink r:id="rId8" w:history="1">
        <w:r w:rsidR="007D2492" w:rsidRPr="00446617">
          <w:rPr>
            <w:rStyle w:val="Hyperlink"/>
            <w:sz w:val="24"/>
            <w:szCs w:val="24"/>
          </w:rPr>
          <w:t>www.unis.org</w:t>
        </w:r>
      </w:hyperlink>
      <w:r w:rsidR="00E57934" w:rsidRPr="00446617">
        <w:rPr>
          <w:color w:val="404040" w:themeColor="text1" w:themeTint="BF"/>
          <w:sz w:val="24"/>
          <w:szCs w:val="24"/>
        </w:rPr>
        <w:t>)</w:t>
      </w:r>
      <w:r w:rsidR="00BB050C">
        <w:rPr>
          <w:color w:val="404040" w:themeColor="text1" w:themeTint="BF"/>
          <w:sz w:val="24"/>
          <w:szCs w:val="24"/>
        </w:rPr>
        <w:t xml:space="preserve"> </w:t>
      </w:r>
      <w:r w:rsidR="00E57934" w:rsidRPr="00446617">
        <w:rPr>
          <w:color w:val="404040" w:themeColor="text1" w:themeTint="BF"/>
          <w:sz w:val="24"/>
          <w:szCs w:val="24"/>
        </w:rPr>
        <w:t>w</w:t>
      </w:r>
      <w:r w:rsidR="003C2E09">
        <w:rPr>
          <w:color w:val="404040" w:themeColor="text1" w:themeTint="BF"/>
          <w:sz w:val="24"/>
          <w:szCs w:val="24"/>
        </w:rPr>
        <w:t>as established</w:t>
      </w:r>
      <w:r w:rsidRPr="00446617">
        <w:rPr>
          <w:color w:val="404040" w:themeColor="text1" w:themeTint="BF"/>
          <w:sz w:val="24"/>
          <w:szCs w:val="24"/>
        </w:rPr>
        <w:t xml:space="preserve"> in 1947 under the auspices of the United Nations by a group of United Nations parents to provide an international education for their chi</w:t>
      </w:r>
      <w:r w:rsidR="00DC3218">
        <w:rPr>
          <w:color w:val="404040" w:themeColor="text1" w:themeTint="BF"/>
          <w:sz w:val="24"/>
          <w:szCs w:val="24"/>
        </w:rPr>
        <w:t xml:space="preserve">ldren. </w:t>
      </w:r>
      <w:r w:rsidR="00BB050C">
        <w:rPr>
          <w:color w:val="404040" w:themeColor="text1" w:themeTint="BF"/>
          <w:sz w:val="24"/>
          <w:szCs w:val="24"/>
        </w:rPr>
        <w:t>Today the school has over</w:t>
      </w:r>
      <w:r w:rsidR="003C2E09">
        <w:rPr>
          <w:color w:val="404040" w:themeColor="text1" w:themeTint="BF"/>
          <w:sz w:val="24"/>
          <w:szCs w:val="24"/>
        </w:rPr>
        <w:t xml:space="preserve"> 1,5</w:t>
      </w:r>
      <w:r w:rsidR="00BB050C">
        <w:rPr>
          <w:color w:val="404040" w:themeColor="text1" w:themeTint="BF"/>
          <w:sz w:val="24"/>
          <w:szCs w:val="24"/>
        </w:rPr>
        <w:t xml:space="preserve">00 students, representing more than </w:t>
      </w:r>
      <w:r w:rsidRPr="00446617">
        <w:rPr>
          <w:color w:val="404040" w:themeColor="text1" w:themeTint="BF"/>
          <w:sz w:val="24"/>
          <w:szCs w:val="24"/>
        </w:rPr>
        <w:t xml:space="preserve">110 countries and speaking </w:t>
      </w:r>
      <w:r w:rsidR="003C2E09">
        <w:rPr>
          <w:color w:val="404040" w:themeColor="text1" w:themeTint="BF"/>
          <w:sz w:val="24"/>
          <w:szCs w:val="24"/>
        </w:rPr>
        <w:t>over 90 languages.  More than 50</w:t>
      </w:r>
      <w:r w:rsidRPr="00446617">
        <w:rPr>
          <w:color w:val="404040" w:themeColor="text1" w:themeTint="BF"/>
          <w:sz w:val="24"/>
          <w:szCs w:val="24"/>
        </w:rPr>
        <w:t>% of the student body is affiliated with United Nations families, including staff of the United Nations</w:t>
      </w:r>
      <w:r w:rsidR="003C2E09">
        <w:rPr>
          <w:color w:val="404040" w:themeColor="text1" w:themeTint="BF"/>
          <w:sz w:val="24"/>
          <w:szCs w:val="24"/>
        </w:rPr>
        <w:t xml:space="preserve">, </w:t>
      </w:r>
      <w:r w:rsidR="00B01DC2">
        <w:rPr>
          <w:color w:val="404040" w:themeColor="text1" w:themeTint="BF"/>
          <w:sz w:val="24"/>
          <w:szCs w:val="24"/>
        </w:rPr>
        <w:t xml:space="preserve">the Funds and Programmes </w:t>
      </w:r>
      <w:r w:rsidR="00760DD5">
        <w:rPr>
          <w:color w:val="404040" w:themeColor="text1" w:themeTint="BF"/>
          <w:sz w:val="24"/>
          <w:szCs w:val="24"/>
        </w:rPr>
        <w:t xml:space="preserve">and the </w:t>
      </w:r>
      <w:r w:rsidRPr="00446617">
        <w:rPr>
          <w:color w:val="404040" w:themeColor="text1" w:themeTint="BF"/>
          <w:sz w:val="24"/>
          <w:szCs w:val="24"/>
        </w:rPr>
        <w:t>Permanent Missions</w:t>
      </w:r>
      <w:r w:rsidR="003C2E09">
        <w:rPr>
          <w:color w:val="404040" w:themeColor="text1" w:themeTint="BF"/>
          <w:sz w:val="24"/>
          <w:szCs w:val="24"/>
        </w:rPr>
        <w:t xml:space="preserve"> to the United</w:t>
      </w:r>
      <w:r w:rsidR="00760DD5">
        <w:rPr>
          <w:color w:val="404040" w:themeColor="text1" w:themeTint="BF"/>
          <w:sz w:val="24"/>
          <w:szCs w:val="24"/>
        </w:rPr>
        <w:t xml:space="preserve"> Nations (193).</w:t>
      </w:r>
      <w:r w:rsidR="00DC3218">
        <w:rPr>
          <w:color w:val="404040" w:themeColor="text1" w:themeTint="BF"/>
          <w:sz w:val="24"/>
          <w:szCs w:val="24"/>
        </w:rPr>
        <w:t xml:space="preserve"> </w:t>
      </w:r>
      <w:r w:rsidRPr="00446617">
        <w:rPr>
          <w:color w:val="404040" w:themeColor="text1" w:themeTint="BF"/>
          <w:sz w:val="24"/>
          <w:szCs w:val="24"/>
        </w:rPr>
        <w:t>The school also serves those students from the international and</w:t>
      </w:r>
      <w:r w:rsidR="00BB050C">
        <w:rPr>
          <w:color w:val="404040" w:themeColor="text1" w:themeTint="BF"/>
          <w:sz w:val="24"/>
          <w:szCs w:val="24"/>
        </w:rPr>
        <w:t xml:space="preserve"> New York communities who want their children to </w:t>
      </w:r>
      <w:r w:rsidR="00B01DC2">
        <w:rPr>
          <w:color w:val="404040" w:themeColor="text1" w:themeTint="BF"/>
          <w:sz w:val="24"/>
          <w:szCs w:val="24"/>
        </w:rPr>
        <w:t>have the opportunity to study in such a diverse school.</w:t>
      </w:r>
    </w:p>
    <w:p w:rsidR="007D2492" w:rsidRPr="00446617" w:rsidRDefault="007D2492" w:rsidP="00B01DC2">
      <w:pPr>
        <w:rPr>
          <w:color w:val="404040" w:themeColor="text1" w:themeTint="BF"/>
          <w:sz w:val="24"/>
          <w:szCs w:val="24"/>
        </w:rPr>
      </w:pPr>
      <w:r w:rsidRPr="00446617">
        <w:rPr>
          <w:color w:val="404040" w:themeColor="text1" w:themeTint="BF"/>
          <w:sz w:val="24"/>
          <w:szCs w:val="24"/>
        </w:rPr>
        <w:t>UNIS has two campuses:</w:t>
      </w:r>
    </w:p>
    <w:p w:rsidR="007D2492" w:rsidRPr="00446617" w:rsidRDefault="00405D25" w:rsidP="00405D25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446617">
        <w:rPr>
          <w:color w:val="404040" w:themeColor="text1" w:themeTint="BF"/>
          <w:sz w:val="24"/>
          <w:szCs w:val="24"/>
        </w:rPr>
        <w:t>Manhattan: 24-50 Franklin D. Roosevelt East River Drive</w:t>
      </w:r>
      <w:r w:rsidR="003C2E09">
        <w:rPr>
          <w:color w:val="404040" w:themeColor="text1" w:themeTint="BF"/>
          <w:sz w:val="24"/>
          <w:szCs w:val="24"/>
        </w:rPr>
        <w:t xml:space="preserve"> (FDR Drive @ E. 25</w:t>
      </w:r>
      <w:r w:rsidR="003C2E09" w:rsidRPr="003C2E09">
        <w:rPr>
          <w:color w:val="404040" w:themeColor="text1" w:themeTint="BF"/>
          <w:sz w:val="24"/>
          <w:szCs w:val="24"/>
          <w:vertAlign w:val="superscript"/>
        </w:rPr>
        <w:t>th</w:t>
      </w:r>
      <w:r w:rsidR="003C2E09">
        <w:rPr>
          <w:color w:val="404040" w:themeColor="text1" w:themeTint="BF"/>
          <w:sz w:val="24"/>
          <w:szCs w:val="24"/>
        </w:rPr>
        <w:t xml:space="preserve"> Street)</w:t>
      </w:r>
      <w:r w:rsidRPr="00446617">
        <w:rPr>
          <w:color w:val="404040" w:themeColor="text1" w:themeTint="BF"/>
          <w:sz w:val="24"/>
          <w:szCs w:val="24"/>
        </w:rPr>
        <w:t>, Manhattan, NY</w:t>
      </w:r>
    </w:p>
    <w:p w:rsidR="007D2492" w:rsidRPr="00446617" w:rsidRDefault="007D2492" w:rsidP="007D2492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446617">
        <w:rPr>
          <w:color w:val="404040" w:themeColor="text1" w:themeTint="BF"/>
          <w:sz w:val="24"/>
          <w:szCs w:val="24"/>
        </w:rPr>
        <w:t>Que</w:t>
      </w:r>
      <w:r w:rsidR="00405D25" w:rsidRPr="00446617">
        <w:rPr>
          <w:color w:val="404040" w:themeColor="text1" w:themeTint="BF"/>
          <w:sz w:val="24"/>
          <w:szCs w:val="24"/>
        </w:rPr>
        <w:t>ens</w:t>
      </w:r>
      <w:r w:rsidR="00637CC7" w:rsidRPr="00446617">
        <w:rPr>
          <w:color w:val="404040" w:themeColor="text1" w:themeTint="BF"/>
          <w:sz w:val="24"/>
          <w:szCs w:val="24"/>
        </w:rPr>
        <w:t xml:space="preserve">: </w:t>
      </w:r>
      <w:r w:rsidR="00405D25" w:rsidRPr="00446617">
        <w:rPr>
          <w:color w:val="404040" w:themeColor="text1" w:themeTint="BF"/>
          <w:sz w:val="24"/>
          <w:szCs w:val="24"/>
          <w:lang w:val="en-US"/>
        </w:rPr>
        <w:t>173-53 Croydon Road, Jamaica Estates, Queens, NY</w:t>
      </w:r>
    </w:p>
    <w:p w:rsidR="007D2492" w:rsidRPr="00446617" w:rsidRDefault="007D2492" w:rsidP="007D2492">
      <w:pPr>
        <w:rPr>
          <w:color w:val="2F5496" w:themeColor="accent1" w:themeShade="BF"/>
          <w:sz w:val="24"/>
          <w:szCs w:val="24"/>
        </w:rPr>
      </w:pPr>
      <w:r w:rsidRPr="00446617">
        <w:rPr>
          <w:color w:val="2F5496" w:themeColor="accent1" w:themeShade="BF"/>
          <w:sz w:val="24"/>
          <w:szCs w:val="24"/>
        </w:rPr>
        <w:t>Admissions</w:t>
      </w:r>
    </w:p>
    <w:p w:rsidR="007D2492" w:rsidRPr="00446617" w:rsidRDefault="002A3D89" w:rsidP="007D2492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UNIS accepts children of</w:t>
      </w:r>
      <w:r w:rsidR="00CC1576" w:rsidRPr="00446617">
        <w:rPr>
          <w:color w:val="404040" w:themeColor="text1" w:themeTint="BF"/>
          <w:sz w:val="24"/>
          <w:szCs w:val="24"/>
        </w:rPr>
        <w:t xml:space="preserve"> UN parents who are transferring from abroad, even during the school year, provided there is space avail</w:t>
      </w:r>
      <w:r w:rsidR="007D2492" w:rsidRPr="00446617">
        <w:rPr>
          <w:color w:val="404040" w:themeColor="text1" w:themeTint="BF"/>
          <w:sz w:val="24"/>
          <w:szCs w:val="24"/>
        </w:rPr>
        <w:t>able in the relevant grades</w:t>
      </w:r>
      <w:r w:rsidR="00030407">
        <w:rPr>
          <w:color w:val="404040" w:themeColor="text1" w:themeTint="BF"/>
          <w:sz w:val="24"/>
          <w:szCs w:val="24"/>
        </w:rPr>
        <w:t xml:space="preserve"> </w:t>
      </w:r>
      <w:r w:rsidR="00030407" w:rsidRPr="00030407">
        <w:rPr>
          <w:color w:val="404040" w:themeColor="text1" w:themeTint="BF"/>
          <w:sz w:val="24"/>
          <w:szCs w:val="24"/>
        </w:rPr>
        <w:t>and the applicants meet the school's entrance criteria.</w:t>
      </w:r>
      <w:r w:rsidR="007D2492" w:rsidRPr="00446617">
        <w:rPr>
          <w:color w:val="404040" w:themeColor="text1" w:themeTint="BF"/>
          <w:sz w:val="24"/>
          <w:szCs w:val="24"/>
        </w:rPr>
        <w:t xml:space="preserve"> </w:t>
      </w:r>
      <w:r w:rsidR="00CC1576" w:rsidRPr="00446617">
        <w:rPr>
          <w:color w:val="404040" w:themeColor="text1" w:themeTint="BF"/>
          <w:sz w:val="24"/>
          <w:szCs w:val="24"/>
        </w:rPr>
        <w:t>UNIS Manhattan</w:t>
      </w:r>
      <w:r w:rsidR="00637CC7" w:rsidRPr="00446617">
        <w:rPr>
          <w:color w:val="404040" w:themeColor="text1" w:themeTint="BF"/>
          <w:sz w:val="24"/>
          <w:szCs w:val="24"/>
        </w:rPr>
        <w:t xml:space="preserve"> </w:t>
      </w:r>
      <w:r w:rsidR="003C2E09">
        <w:rPr>
          <w:color w:val="404040" w:themeColor="text1" w:themeTint="BF"/>
          <w:sz w:val="24"/>
          <w:szCs w:val="24"/>
        </w:rPr>
        <w:t>enrol</w:t>
      </w:r>
      <w:r w:rsidR="00030407">
        <w:rPr>
          <w:color w:val="404040" w:themeColor="text1" w:themeTint="BF"/>
          <w:sz w:val="24"/>
          <w:szCs w:val="24"/>
        </w:rPr>
        <w:t>s</w:t>
      </w:r>
      <w:r w:rsidR="00E57934" w:rsidRPr="00446617">
        <w:rPr>
          <w:color w:val="404040" w:themeColor="text1" w:themeTint="BF"/>
          <w:sz w:val="24"/>
          <w:szCs w:val="24"/>
        </w:rPr>
        <w:t xml:space="preserve"> children in </w:t>
      </w:r>
      <w:r w:rsidR="00637CC7" w:rsidRPr="00446617">
        <w:rPr>
          <w:color w:val="404040" w:themeColor="text1" w:themeTint="BF"/>
          <w:sz w:val="24"/>
          <w:szCs w:val="24"/>
        </w:rPr>
        <w:t xml:space="preserve">pre-kindergarten through 12th grade; </w:t>
      </w:r>
      <w:r w:rsidR="00CC1576" w:rsidRPr="00446617">
        <w:rPr>
          <w:color w:val="404040" w:themeColor="text1" w:themeTint="BF"/>
          <w:sz w:val="24"/>
          <w:szCs w:val="24"/>
        </w:rPr>
        <w:t xml:space="preserve">and </w:t>
      </w:r>
      <w:r w:rsidR="00637CC7" w:rsidRPr="00446617">
        <w:rPr>
          <w:color w:val="404040" w:themeColor="text1" w:themeTint="BF"/>
          <w:sz w:val="24"/>
          <w:szCs w:val="24"/>
        </w:rPr>
        <w:t xml:space="preserve">UNIS </w:t>
      </w:r>
      <w:r w:rsidR="00CC1576" w:rsidRPr="00446617">
        <w:rPr>
          <w:color w:val="404040" w:themeColor="text1" w:themeTint="BF"/>
          <w:sz w:val="24"/>
          <w:szCs w:val="24"/>
        </w:rPr>
        <w:t>Queens</w:t>
      </w:r>
      <w:r w:rsidR="00637CC7" w:rsidRPr="00446617">
        <w:rPr>
          <w:color w:val="404040" w:themeColor="text1" w:themeTint="BF"/>
          <w:sz w:val="24"/>
          <w:szCs w:val="24"/>
        </w:rPr>
        <w:t xml:space="preserve"> </w:t>
      </w:r>
      <w:r w:rsidR="003C2E09">
        <w:rPr>
          <w:color w:val="404040" w:themeColor="text1" w:themeTint="BF"/>
          <w:sz w:val="24"/>
          <w:szCs w:val="24"/>
        </w:rPr>
        <w:t>enrol</w:t>
      </w:r>
      <w:r w:rsidR="00030407">
        <w:rPr>
          <w:color w:val="404040" w:themeColor="text1" w:themeTint="BF"/>
          <w:sz w:val="24"/>
          <w:szCs w:val="24"/>
        </w:rPr>
        <w:t>s</w:t>
      </w:r>
      <w:r w:rsidR="00E57934" w:rsidRPr="00446617">
        <w:rPr>
          <w:color w:val="404040" w:themeColor="text1" w:themeTint="BF"/>
          <w:sz w:val="24"/>
          <w:szCs w:val="24"/>
        </w:rPr>
        <w:t xml:space="preserve"> children in </w:t>
      </w:r>
      <w:r w:rsidR="00637CC7" w:rsidRPr="00446617">
        <w:rPr>
          <w:color w:val="404040" w:themeColor="text1" w:themeTint="BF"/>
          <w:sz w:val="24"/>
          <w:szCs w:val="24"/>
        </w:rPr>
        <w:t>kinder</w:t>
      </w:r>
      <w:r w:rsidR="003C2E09">
        <w:rPr>
          <w:color w:val="404040" w:themeColor="text1" w:themeTint="BF"/>
          <w:sz w:val="24"/>
          <w:szCs w:val="24"/>
        </w:rPr>
        <w:t>garten through 8th grade and s</w:t>
      </w:r>
      <w:r w:rsidR="00CC1576" w:rsidRPr="00446617">
        <w:rPr>
          <w:color w:val="404040" w:themeColor="text1" w:themeTint="BF"/>
          <w:sz w:val="24"/>
          <w:szCs w:val="24"/>
        </w:rPr>
        <w:t>tudents completing 8th grade in Queens are automatically accepted into the Manhattan campus in 9th grade.</w:t>
      </w:r>
    </w:p>
    <w:p w:rsidR="007D2492" w:rsidRPr="00446617" w:rsidRDefault="007D2492">
      <w:pPr>
        <w:rPr>
          <w:color w:val="404040" w:themeColor="text1" w:themeTint="BF"/>
          <w:sz w:val="24"/>
          <w:szCs w:val="24"/>
        </w:rPr>
      </w:pPr>
      <w:r w:rsidRPr="00446617">
        <w:rPr>
          <w:color w:val="404040" w:themeColor="text1" w:themeTint="BF"/>
          <w:sz w:val="24"/>
          <w:szCs w:val="24"/>
        </w:rPr>
        <w:t>For Admissions Information and Procedures plea</w:t>
      </w:r>
      <w:r w:rsidR="00E57934" w:rsidRPr="00446617">
        <w:rPr>
          <w:color w:val="404040" w:themeColor="text1" w:themeTint="BF"/>
          <w:sz w:val="24"/>
          <w:szCs w:val="24"/>
        </w:rPr>
        <w:t xml:space="preserve">se refer to the UNIS </w:t>
      </w:r>
      <w:r w:rsidR="00446617">
        <w:rPr>
          <w:color w:val="404040" w:themeColor="text1" w:themeTint="BF"/>
          <w:sz w:val="24"/>
          <w:szCs w:val="24"/>
        </w:rPr>
        <w:t>Admissions</w:t>
      </w:r>
      <w:r w:rsidR="007908AD">
        <w:rPr>
          <w:color w:val="404040" w:themeColor="text1" w:themeTint="BF"/>
          <w:sz w:val="24"/>
          <w:szCs w:val="24"/>
        </w:rPr>
        <w:t xml:space="preserve"> at</w:t>
      </w:r>
      <w:r w:rsidR="00446617">
        <w:rPr>
          <w:color w:val="404040" w:themeColor="text1" w:themeTint="BF"/>
          <w:sz w:val="24"/>
          <w:szCs w:val="24"/>
        </w:rPr>
        <w:t xml:space="preserve"> </w:t>
      </w:r>
      <w:hyperlink r:id="rId9" w:history="1">
        <w:r w:rsidR="00E57934" w:rsidRPr="00446617">
          <w:rPr>
            <w:rStyle w:val="Hyperlink"/>
            <w:sz w:val="24"/>
            <w:szCs w:val="24"/>
          </w:rPr>
          <w:t>www.unis.org/admissions</w:t>
        </w:r>
      </w:hyperlink>
    </w:p>
    <w:p w:rsidR="00405D25" w:rsidRPr="00446617" w:rsidRDefault="00405D25" w:rsidP="00405D25">
      <w:pPr>
        <w:rPr>
          <w:color w:val="2F5496" w:themeColor="accent1" w:themeShade="BF"/>
          <w:sz w:val="24"/>
          <w:szCs w:val="24"/>
        </w:rPr>
      </w:pPr>
      <w:r w:rsidRPr="00446617">
        <w:rPr>
          <w:color w:val="2F5496" w:themeColor="accent1" w:themeShade="BF"/>
          <w:sz w:val="24"/>
          <w:szCs w:val="24"/>
        </w:rPr>
        <w:t>International Baccalaureate</w:t>
      </w:r>
    </w:p>
    <w:p w:rsidR="00CC1576" w:rsidRPr="00446617" w:rsidRDefault="00405D25" w:rsidP="00405D25">
      <w:pPr>
        <w:rPr>
          <w:color w:val="404040" w:themeColor="text1" w:themeTint="BF"/>
          <w:sz w:val="24"/>
          <w:szCs w:val="24"/>
          <w:lang w:val="en-US"/>
        </w:rPr>
      </w:pPr>
      <w:r w:rsidRPr="00446617">
        <w:rPr>
          <w:color w:val="404040" w:themeColor="text1" w:themeTint="BF"/>
          <w:sz w:val="24"/>
          <w:szCs w:val="24"/>
          <w:lang w:val="en-US"/>
        </w:rPr>
        <w:t xml:space="preserve">The scholastic standards </w:t>
      </w:r>
      <w:r w:rsidR="00E57934" w:rsidRPr="00446617">
        <w:rPr>
          <w:color w:val="404040" w:themeColor="text1" w:themeTint="BF"/>
          <w:sz w:val="24"/>
          <w:szCs w:val="24"/>
          <w:lang w:val="en-US"/>
        </w:rPr>
        <w:t xml:space="preserve">of UNIS </w:t>
      </w:r>
      <w:r w:rsidRPr="00446617">
        <w:rPr>
          <w:color w:val="404040" w:themeColor="text1" w:themeTint="BF"/>
          <w:sz w:val="24"/>
          <w:szCs w:val="24"/>
          <w:lang w:val="en-US"/>
        </w:rPr>
        <w:t xml:space="preserve">are high. The high school </w:t>
      </w:r>
      <w:r w:rsidR="009E4E24">
        <w:rPr>
          <w:color w:val="404040" w:themeColor="text1" w:themeTint="BF"/>
          <w:sz w:val="24"/>
          <w:szCs w:val="24"/>
          <w:lang w:val="en-US"/>
        </w:rPr>
        <w:t xml:space="preserve">was </w:t>
      </w:r>
      <w:r w:rsidR="003C2E09">
        <w:rPr>
          <w:color w:val="404040" w:themeColor="text1" w:themeTint="BF"/>
          <w:sz w:val="24"/>
          <w:szCs w:val="24"/>
          <w:lang w:val="en-US"/>
        </w:rPr>
        <w:t xml:space="preserve">one of the founding schools </w:t>
      </w:r>
      <w:r w:rsidR="009E4E24">
        <w:rPr>
          <w:color w:val="404040" w:themeColor="text1" w:themeTint="BF"/>
          <w:sz w:val="24"/>
          <w:szCs w:val="24"/>
          <w:lang w:val="en-US"/>
        </w:rPr>
        <w:t xml:space="preserve">in the New York area </w:t>
      </w:r>
      <w:r w:rsidR="003C2E09">
        <w:rPr>
          <w:color w:val="404040" w:themeColor="text1" w:themeTint="BF"/>
          <w:sz w:val="24"/>
          <w:szCs w:val="24"/>
          <w:lang w:val="en-US"/>
        </w:rPr>
        <w:t xml:space="preserve">of the </w:t>
      </w:r>
      <w:r w:rsidRPr="00446617">
        <w:rPr>
          <w:color w:val="404040" w:themeColor="text1" w:themeTint="BF"/>
          <w:sz w:val="24"/>
          <w:szCs w:val="24"/>
          <w:lang w:val="en-US"/>
        </w:rPr>
        <w:t xml:space="preserve">International Baccalaureate (IB) diploma, </w:t>
      </w:r>
      <w:r w:rsidR="00000B1B">
        <w:rPr>
          <w:color w:val="404040" w:themeColor="text1" w:themeTint="BF"/>
          <w:sz w:val="24"/>
          <w:szCs w:val="24"/>
          <w:lang w:val="en-US"/>
        </w:rPr>
        <w:t>which prepares the UNI</w:t>
      </w:r>
      <w:r w:rsidR="009B0621">
        <w:rPr>
          <w:color w:val="404040" w:themeColor="text1" w:themeTint="BF"/>
          <w:sz w:val="24"/>
          <w:szCs w:val="24"/>
          <w:lang w:val="en-US"/>
        </w:rPr>
        <w:t>S students for the IB, and the</w:t>
      </w:r>
      <w:r w:rsidR="00000B1B">
        <w:rPr>
          <w:color w:val="404040" w:themeColor="text1" w:themeTint="BF"/>
          <w:sz w:val="24"/>
          <w:szCs w:val="24"/>
          <w:lang w:val="en-US"/>
        </w:rPr>
        <w:t xml:space="preserve"> internationally recognized academic standards qualifies the students</w:t>
      </w:r>
      <w:r w:rsidRPr="00446617">
        <w:rPr>
          <w:color w:val="404040" w:themeColor="text1" w:themeTint="BF"/>
          <w:sz w:val="24"/>
          <w:szCs w:val="24"/>
          <w:lang w:val="en-US"/>
        </w:rPr>
        <w:t xml:space="preserve"> to attend colleges </w:t>
      </w:r>
      <w:r w:rsidR="00000B1B">
        <w:rPr>
          <w:color w:val="404040" w:themeColor="text1" w:themeTint="BF"/>
          <w:sz w:val="24"/>
          <w:szCs w:val="24"/>
          <w:lang w:val="en-US"/>
        </w:rPr>
        <w:t>in the United States and worldwide.</w:t>
      </w:r>
    </w:p>
    <w:p w:rsidR="00405D25" w:rsidRPr="00446617" w:rsidRDefault="00405D25" w:rsidP="00405D25">
      <w:pPr>
        <w:rPr>
          <w:color w:val="2F5496" w:themeColor="accent1" w:themeShade="BF"/>
          <w:sz w:val="24"/>
          <w:szCs w:val="24"/>
        </w:rPr>
      </w:pPr>
      <w:r w:rsidRPr="00446617">
        <w:rPr>
          <w:color w:val="2F5496" w:themeColor="accent1" w:themeShade="BF"/>
          <w:sz w:val="24"/>
          <w:szCs w:val="24"/>
        </w:rPr>
        <w:t>Language</w:t>
      </w:r>
    </w:p>
    <w:p w:rsidR="00CC1576" w:rsidRPr="00446617" w:rsidRDefault="00405D25" w:rsidP="00446617">
      <w:pPr>
        <w:rPr>
          <w:color w:val="404040" w:themeColor="text1" w:themeTint="BF"/>
          <w:sz w:val="24"/>
          <w:szCs w:val="24"/>
          <w:lang w:val="en-US"/>
        </w:rPr>
      </w:pPr>
      <w:r w:rsidRPr="00446617">
        <w:rPr>
          <w:color w:val="404040" w:themeColor="text1" w:themeTint="BF"/>
          <w:sz w:val="24"/>
          <w:szCs w:val="24"/>
          <w:lang w:val="en-US"/>
        </w:rPr>
        <w:t xml:space="preserve">The main language of instruction is English and all students study French or Spanish, beginning in the elementary school; Arabic, Chinese, German, Italian, Japanese and Russian are also taught beginning in the seventh </w:t>
      </w:r>
      <w:r w:rsidR="00DC3218">
        <w:rPr>
          <w:color w:val="404040" w:themeColor="text1" w:themeTint="BF"/>
          <w:sz w:val="24"/>
          <w:szCs w:val="24"/>
          <w:lang w:val="en-US"/>
        </w:rPr>
        <w:t xml:space="preserve">grade at the Manhattan campus. </w:t>
      </w:r>
      <w:r w:rsidRPr="00446617">
        <w:rPr>
          <w:color w:val="404040" w:themeColor="text1" w:themeTint="BF"/>
          <w:sz w:val="24"/>
          <w:szCs w:val="24"/>
          <w:lang w:val="en-US"/>
        </w:rPr>
        <w:t>Additional mother tongue</w:t>
      </w:r>
      <w:r w:rsidR="00DC3218">
        <w:rPr>
          <w:color w:val="404040" w:themeColor="text1" w:themeTint="BF"/>
          <w:sz w:val="24"/>
          <w:szCs w:val="24"/>
          <w:lang w:val="en-US"/>
        </w:rPr>
        <w:t xml:space="preserve">s may be studied after school. </w:t>
      </w:r>
      <w:r w:rsidRPr="00446617">
        <w:rPr>
          <w:color w:val="404040" w:themeColor="text1" w:themeTint="BF"/>
          <w:sz w:val="24"/>
          <w:szCs w:val="24"/>
          <w:lang w:val="en-US"/>
        </w:rPr>
        <w:t xml:space="preserve">The very multiplicity of languages spoken by the international faculty and students provides a rich cultural opportunity.  </w:t>
      </w:r>
    </w:p>
    <w:sectPr w:rsidR="00CC1576" w:rsidRPr="00446617" w:rsidSect="00DC3218">
      <w:head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17" w:rsidRDefault="00446617" w:rsidP="00446617">
      <w:pPr>
        <w:spacing w:after="0" w:line="240" w:lineRule="auto"/>
      </w:pPr>
      <w:r>
        <w:separator/>
      </w:r>
    </w:p>
  </w:endnote>
  <w:endnote w:type="continuationSeparator" w:id="0">
    <w:p w:rsidR="00446617" w:rsidRDefault="00446617" w:rsidP="0044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17" w:rsidRDefault="00446617" w:rsidP="00446617">
      <w:pPr>
        <w:spacing w:after="0" w:line="240" w:lineRule="auto"/>
      </w:pPr>
      <w:r>
        <w:separator/>
      </w:r>
    </w:p>
  </w:footnote>
  <w:footnote w:type="continuationSeparator" w:id="0">
    <w:p w:rsidR="00446617" w:rsidRDefault="00446617" w:rsidP="0044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BB" w:rsidRDefault="007E1ABB" w:rsidP="007E1ABB">
    <w:pPr>
      <w:pStyle w:val="NoSpacing"/>
      <w:jc w:val="right"/>
    </w:pPr>
    <w:r w:rsidRPr="003C2E09">
      <w:t xml:space="preserve">UNDP </w:t>
    </w:r>
    <w:r>
      <w:t>New York</w:t>
    </w:r>
  </w:p>
  <w:p w:rsidR="007E1ABB" w:rsidRPr="007E1ABB" w:rsidRDefault="007E1ABB" w:rsidP="007E1ABB">
    <w:pPr>
      <w:pStyle w:val="NoSpacing"/>
      <w:jc w:val="right"/>
      <w:rPr>
        <w:i/>
        <w:iCs/>
        <w:color w:val="404040" w:themeColor="text1" w:themeTint="BF"/>
        <w:sz w:val="16"/>
        <w:szCs w:val="16"/>
      </w:rPr>
    </w:pPr>
    <w:r w:rsidRPr="007E1ABB">
      <w:rPr>
        <w:i/>
        <w:iCs/>
        <w:color w:val="404040" w:themeColor="text1" w:themeTint="BF"/>
        <w:sz w:val="16"/>
        <w:szCs w:val="16"/>
      </w:rPr>
      <w:t>2 Nov 2018</w:t>
    </w:r>
  </w:p>
  <w:p w:rsidR="00446617" w:rsidRDefault="00446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1C8A"/>
    <w:multiLevelType w:val="hybridMultilevel"/>
    <w:tmpl w:val="066A5A7E"/>
    <w:lvl w:ilvl="0" w:tplc="48AC6C9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0FD4"/>
    <w:multiLevelType w:val="hybridMultilevel"/>
    <w:tmpl w:val="D800F67C"/>
    <w:lvl w:ilvl="0" w:tplc="48AC6C9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14C5"/>
    <w:multiLevelType w:val="hybridMultilevel"/>
    <w:tmpl w:val="080E3B08"/>
    <w:lvl w:ilvl="0" w:tplc="48AC6C9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76"/>
    <w:rsid w:val="00000B1B"/>
    <w:rsid w:val="00030407"/>
    <w:rsid w:val="000D4872"/>
    <w:rsid w:val="002A3D89"/>
    <w:rsid w:val="003450CC"/>
    <w:rsid w:val="003C2E09"/>
    <w:rsid w:val="00405D25"/>
    <w:rsid w:val="00446617"/>
    <w:rsid w:val="005523D0"/>
    <w:rsid w:val="00637CC7"/>
    <w:rsid w:val="00760DD5"/>
    <w:rsid w:val="007908AD"/>
    <w:rsid w:val="007D2492"/>
    <w:rsid w:val="007E1ABB"/>
    <w:rsid w:val="008C4B5C"/>
    <w:rsid w:val="009B0621"/>
    <w:rsid w:val="009E4E24"/>
    <w:rsid w:val="00B01DC2"/>
    <w:rsid w:val="00B45521"/>
    <w:rsid w:val="00B72C43"/>
    <w:rsid w:val="00BA15E9"/>
    <w:rsid w:val="00BB050C"/>
    <w:rsid w:val="00CC1576"/>
    <w:rsid w:val="00CE6925"/>
    <w:rsid w:val="00D8027F"/>
    <w:rsid w:val="00DC3218"/>
    <w:rsid w:val="00DE4483"/>
    <w:rsid w:val="00E21D9F"/>
    <w:rsid w:val="00E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3CF61C"/>
  <w15:chartTrackingRefBased/>
  <w15:docId w15:val="{4A281263-841E-4FF1-AB68-02A4E2C4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4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2492"/>
    <w:pPr>
      <w:ind w:left="720"/>
      <w:contextualSpacing/>
    </w:pPr>
  </w:style>
  <w:style w:type="character" w:customStyle="1" w:styleId="Hyperlink0">
    <w:name w:val="Hyperlink.0"/>
    <w:basedOn w:val="Hyperlink"/>
    <w:rsid w:val="007D24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D2492"/>
    <w:pPr>
      <w:spacing w:after="0" w:line="240" w:lineRule="auto"/>
    </w:pPr>
    <w:rPr>
      <w:lang w:val="en-GB"/>
    </w:rPr>
  </w:style>
  <w:style w:type="paragraph" w:customStyle="1" w:styleId="Body">
    <w:name w:val="Body"/>
    <w:rsid w:val="00405D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4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1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unhq.un.org/shared/UNIS_Shared/UNIS%20Shared%20Drive/C.%20REFERENCE%20DOCUMENTS/UNIS%20Info%20in%20UN%20agencies/www.unis.org/admission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E904310F9BF4F86800442E2C3CD5D" ma:contentTypeVersion="1" ma:contentTypeDescription="Create a new document." ma:contentTypeScope="" ma:versionID="6610321a805e5b61defba2132fe49d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984A2-7E64-4D58-A455-466DFD15A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377A2-3462-4478-9C1A-F4556AB23004}"/>
</file>

<file path=customXml/itemProps3.xml><?xml version="1.0" encoding="utf-8"?>
<ds:datastoreItem xmlns:ds="http://schemas.openxmlformats.org/officeDocument/2006/customXml" ds:itemID="{6EA47A82-9CFA-4387-8870-C961CDB45939}"/>
</file>

<file path=customXml/itemProps4.xml><?xml version="1.0" encoding="utf-8"?>
<ds:datastoreItem xmlns:ds="http://schemas.openxmlformats.org/officeDocument/2006/customXml" ds:itemID="{BCE6E009-0E92-430A-AD32-31B8546FA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Caceres</dc:creator>
  <cp:keywords/>
  <dc:description/>
  <cp:lastModifiedBy>Katherin Caceres</cp:lastModifiedBy>
  <cp:revision>3</cp:revision>
  <cp:lastPrinted>2018-11-02T16:50:00Z</cp:lastPrinted>
  <dcterms:created xsi:type="dcterms:W3CDTF">2018-11-02T16:54:00Z</dcterms:created>
  <dcterms:modified xsi:type="dcterms:W3CDTF">2018-11-02T16:55:00Z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0x010100F09E904310F9BF4F86800442E2C3CD5D</vt:lpwstr>
  </property>
</Properties>
</file>