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1AF1" w14:textId="4D28BBCF" w:rsidR="00645FF3" w:rsidRPr="0009320B" w:rsidRDefault="00645FF3" w:rsidP="00645FF3">
      <w:pPr>
        <w:pStyle w:val="Heading1"/>
        <w:numPr>
          <w:ilvl w:val="0"/>
          <w:numId w:val="0"/>
        </w:numPr>
        <w:rPr>
          <w:lang w:val="es-ES"/>
        </w:rPr>
      </w:pPr>
      <w:bookmarkStart w:id="0" w:name="_Toc471933721"/>
      <w:r>
        <w:rPr>
          <w:lang w:val="es-ES"/>
        </w:rPr>
        <w:t>Plantilla de Diagnóstico social y ambiental</w:t>
      </w:r>
      <w:bookmarkEnd w:id="0"/>
      <w:r w:rsidR="00C9389A">
        <w:rPr>
          <w:lang w:val="es-ES"/>
        </w:rPr>
        <w:t xml:space="preserve"> (2021 SESP, V</w:t>
      </w:r>
      <w:r w:rsidR="00C9389A" w:rsidRPr="00C9389A">
        <w:rPr>
          <w:lang w:val="es-ES"/>
        </w:rPr>
        <w:t>ersión</w:t>
      </w:r>
      <w:r w:rsidR="00C9389A">
        <w:rPr>
          <w:lang w:val="es-ES"/>
        </w:rPr>
        <w:t xml:space="preserve"> 1) </w:t>
      </w:r>
    </w:p>
    <w:p w14:paraId="47A56E2F" w14:textId="77777777" w:rsidR="00645FF3" w:rsidRPr="0009320B" w:rsidRDefault="00645FF3" w:rsidP="00C9389A">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3080EAB9" w14:textId="77777777" w:rsidR="00645FF3" w:rsidRPr="0009320B" w:rsidRDefault="00645FF3" w:rsidP="00645FF3">
      <w:pPr>
        <w:rPr>
          <w:i/>
          <w:lang w:val="es-ES"/>
        </w:rPr>
      </w:pPr>
    </w:p>
    <w:p w14:paraId="5CB99964" w14:textId="77777777" w:rsidR="00645FF3" w:rsidRPr="001A0CAF" w:rsidRDefault="00645FF3" w:rsidP="00645FF3">
      <w:pPr>
        <w:spacing w:before="200"/>
        <w:ind w:left="360"/>
        <w:rPr>
          <w:b/>
          <w:color w:val="4F81BD"/>
          <w:sz w:val="24"/>
        </w:rPr>
      </w:pPr>
      <w:r>
        <w:rPr>
          <w:b/>
          <w:bCs/>
          <w:color w:val="4F81BD"/>
          <w:sz w:val="24"/>
          <w:lang w:val="es-ES"/>
        </w:rPr>
        <w:t>Información del proyecto</w:t>
      </w:r>
    </w:p>
    <w:p w14:paraId="573E7787" w14:textId="77777777" w:rsidR="00645FF3" w:rsidRDefault="00645FF3" w:rsidP="00645FF3"/>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645FF3" w:rsidRPr="004B3E18" w14:paraId="46BF9CE5" w14:textId="77777777" w:rsidTr="00880BC7">
        <w:tc>
          <w:tcPr>
            <w:tcW w:w="4045" w:type="dxa"/>
            <w:shd w:val="clear" w:color="auto" w:fill="C6D9F1"/>
            <w:vAlign w:val="center"/>
          </w:tcPr>
          <w:p w14:paraId="127C6CF5" w14:textId="77777777" w:rsidR="00645FF3" w:rsidRPr="004B3E18" w:rsidRDefault="00645FF3" w:rsidP="00880BC7">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4A6CB098" w14:textId="77777777" w:rsidR="00645FF3" w:rsidRPr="004B3E18" w:rsidRDefault="00645FF3" w:rsidP="00880BC7">
            <w:pPr>
              <w:rPr>
                <w:i/>
                <w:color w:val="000000"/>
                <w:szCs w:val="20"/>
              </w:rPr>
            </w:pPr>
          </w:p>
        </w:tc>
      </w:tr>
      <w:tr w:rsidR="00645FF3" w:rsidRPr="004B3E18" w14:paraId="2DB548EF" w14:textId="77777777" w:rsidTr="00880BC7">
        <w:trPr>
          <w:trHeight w:val="288"/>
        </w:trPr>
        <w:tc>
          <w:tcPr>
            <w:tcW w:w="4045" w:type="dxa"/>
            <w:vAlign w:val="center"/>
          </w:tcPr>
          <w:p w14:paraId="3FF2E9B0" w14:textId="77777777" w:rsidR="00645FF3" w:rsidRPr="004B3E18" w:rsidRDefault="00645FF3" w:rsidP="00645FF3">
            <w:pPr>
              <w:pStyle w:val="ColorfulList-Accent11"/>
              <w:numPr>
                <w:ilvl w:val="0"/>
                <w:numId w:val="3"/>
              </w:numPr>
              <w:ind w:left="360"/>
              <w:rPr>
                <w:sz w:val="18"/>
                <w:szCs w:val="18"/>
              </w:rPr>
            </w:pPr>
            <w:r>
              <w:rPr>
                <w:sz w:val="18"/>
                <w:szCs w:val="18"/>
                <w:lang w:val="es-ES"/>
              </w:rPr>
              <w:t>Título del proyecto</w:t>
            </w:r>
          </w:p>
        </w:tc>
        <w:tc>
          <w:tcPr>
            <w:tcW w:w="9203" w:type="dxa"/>
            <w:vAlign w:val="center"/>
          </w:tcPr>
          <w:p w14:paraId="64FBDF60" w14:textId="77777777" w:rsidR="00645FF3" w:rsidRPr="004B3E18" w:rsidRDefault="00645FF3" w:rsidP="00880BC7">
            <w:pPr>
              <w:rPr>
                <w:sz w:val="18"/>
                <w:szCs w:val="18"/>
              </w:rPr>
            </w:pPr>
          </w:p>
        </w:tc>
      </w:tr>
      <w:tr w:rsidR="00645FF3" w:rsidRPr="006E2B87" w14:paraId="01FDFB1E" w14:textId="77777777" w:rsidTr="00880BC7">
        <w:trPr>
          <w:trHeight w:val="288"/>
        </w:trPr>
        <w:tc>
          <w:tcPr>
            <w:tcW w:w="4045" w:type="dxa"/>
            <w:vAlign w:val="center"/>
          </w:tcPr>
          <w:p w14:paraId="1EBBB13F" w14:textId="77777777" w:rsidR="00645FF3" w:rsidRPr="0009320B" w:rsidRDefault="00645FF3" w:rsidP="00645FF3">
            <w:pPr>
              <w:pStyle w:val="ColorfulList-Accent11"/>
              <w:numPr>
                <w:ilvl w:val="0"/>
                <w:numId w:val="3"/>
              </w:numPr>
              <w:ind w:left="360"/>
              <w:rPr>
                <w:sz w:val="18"/>
                <w:szCs w:val="18"/>
                <w:lang w:val="es-ES"/>
              </w:rPr>
            </w:pPr>
            <w:r>
              <w:rPr>
                <w:sz w:val="18"/>
                <w:szCs w:val="18"/>
                <w:lang w:val="es-ES"/>
              </w:rPr>
              <w:t>Número del proyecto (es decir, ID del proyecto Atlas, PIMS+)</w:t>
            </w:r>
          </w:p>
        </w:tc>
        <w:tc>
          <w:tcPr>
            <w:tcW w:w="9203" w:type="dxa"/>
            <w:vAlign w:val="center"/>
          </w:tcPr>
          <w:p w14:paraId="218B8F1C" w14:textId="77777777" w:rsidR="00645FF3" w:rsidRPr="0009320B" w:rsidRDefault="00645FF3" w:rsidP="00880BC7">
            <w:pPr>
              <w:rPr>
                <w:sz w:val="18"/>
                <w:szCs w:val="18"/>
                <w:lang w:val="es-ES"/>
              </w:rPr>
            </w:pPr>
          </w:p>
        </w:tc>
      </w:tr>
      <w:tr w:rsidR="00645FF3" w:rsidRPr="004B3E18" w14:paraId="77565B1B" w14:textId="77777777" w:rsidTr="00880BC7">
        <w:trPr>
          <w:trHeight w:val="288"/>
        </w:trPr>
        <w:tc>
          <w:tcPr>
            <w:tcW w:w="4045" w:type="dxa"/>
            <w:vAlign w:val="center"/>
          </w:tcPr>
          <w:p w14:paraId="07976E7E" w14:textId="77777777" w:rsidR="00645FF3" w:rsidRPr="004B3E18" w:rsidRDefault="00645FF3" w:rsidP="00645FF3">
            <w:pPr>
              <w:pStyle w:val="ColorfulList-Accent11"/>
              <w:numPr>
                <w:ilvl w:val="0"/>
                <w:numId w:val="3"/>
              </w:numPr>
              <w:ind w:left="360"/>
              <w:rPr>
                <w:sz w:val="18"/>
                <w:szCs w:val="18"/>
              </w:rPr>
            </w:pPr>
            <w:r>
              <w:rPr>
                <w:sz w:val="18"/>
                <w:szCs w:val="18"/>
                <w:lang w:val="es-ES"/>
              </w:rPr>
              <w:t>Ubicación (mundial/región/país)</w:t>
            </w:r>
          </w:p>
        </w:tc>
        <w:tc>
          <w:tcPr>
            <w:tcW w:w="9203" w:type="dxa"/>
            <w:vAlign w:val="center"/>
          </w:tcPr>
          <w:p w14:paraId="57767AEB" w14:textId="77777777" w:rsidR="00645FF3" w:rsidRPr="004B3E18" w:rsidRDefault="00645FF3" w:rsidP="00880BC7">
            <w:pPr>
              <w:rPr>
                <w:sz w:val="18"/>
                <w:szCs w:val="18"/>
              </w:rPr>
            </w:pPr>
          </w:p>
        </w:tc>
      </w:tr>
      <w:tr w:rsidR="00645FF3" w:rsidRPr="006E2B87" w14:paraId="17F153C4" w14:textId="77777777" w:rsidTr="00880BC7">
        <w:trPr>
          <w:trHeight w:val="288"/>
        </w:trPr>
        <w:tc>
          <w:tcPr>
            <w:tcW w:w="4045" w:type="dxa"/>
            <w:vAlign w:val="center"/>
          </w:tcPr>
          <w:p w14:paraId="46F2123F" w14:textId="77777777" w:rsidR="00645FF3" w:rsidRPr="0009320B" w:rsidRDefault="00645FF3" w:rsidP="00645FF3">
            <w:pPr>
              <w:pStyle w:val="ColorfulList-Accent11"/>
              <w:numPr>
                <w:ilvl w:val="0"/>
                <w:numId w:val="3"/>
              </w:numPr>
              <w:ind w:left="360"/>
              <w:rPr>
                <w:sz w:val="18"/>
                <w:szCs w:val="18"/>
                <w:lang w:val="es-ES"/>
              </w:rPr>
            </w:pPr>
            <w:r>
              <w:rPr>
                <w:sz w:val="18"/>
                <w:szCs w:val="18"/>
                <w:lang w:val="es-ES"/>
              </w:rPr>
              <w:t>Etapa del proyecto (diseño o implementación)</w:t>
            </w:r>
          </w:p>
        </w:tc>
        <w:tc>
          <w:tcPr>
            <w:tcW w:w="9203" w:type="dxa"/>
            <w:vAlign w:val="center"/>
          </w:tcPr>
          <w:p w14:paraId="4FB2C30B" w14:textId="77777777" w:rsidR="00645FF3" w:rsidRPr="0009320B" w:rsidRDefault="00645FF3" w:rsidP="00880BC7">
            <w:pPr>
              <w:rPr>
                <w:sz w:val="18"/>
                <w:szCs w:val="18"/>
                <w:lang w:val="es-ES"/>
              </w:rPr>
            </w:pPr>
          </w:p>
        </w:tc>
      </w:tr>
      <w:tr w:rsidR="00645FF3" w:rsidRPr="004B3E18" w14:paraId="6CE44577" w14:textId="77777777" w:rsidTr="00880BC7">
        <w:trPr>
          <w:trHeight w:val="288"/>
        </w:trPr>
        <w:tc>
          <w:tcPr>
            <w:tcW w:w="4045" w:type="dxa"/>
            <w:vAlign w:val="center"/>
          </w:tcPr>
          <w:p w14:paraId="202746B8" w14:textId="77777777" w:rsidR="00645FF3" w:rsidRDefault="00645FF3" w:rsidP="00645FF3">
            <w:pPr>
              <w:pStyle w:val="ColorfulList-Accent11"/>
              <w:numPr>
                <w:ilvl w:val="0"/>
                <w:numId w:val="3"/>
              </w:numPr>
              <w:ind w:left="360"/>
              <w:rPr>
                <w:sz w:val="18"/>
                <w:szCs w:val="18"/>
              </w:rPr>
            </w:pPr>
            <w:r>
              <w:rPr>
                <w:sz w:val="18"/>
                <w:szCs w:val="18"/>
                <w:lang w:val="es-ES"/>
              </w:rPr>
              <w:t>Fecha</w:t>
            </w:r>
          </w:p>
        </w:tc>
        <w:tc>
          <w:tcPr>
            <w:tcW w:w="9203" w:type="dxa"/>
            <w:vAlign w:val="center"/>
          </w:tcPr>
          <w:p w14:paraId="1DD0C362" w14:textId="77777777" w:rsidR="00645FF3" w:rsidRPr="004B3E18" w:rsidRDefault="00645FF3" w:rsidP="00880BC7">
            <w:pPr>
              <w:rPr>
                <w:sz w:val="18"/>
                <w:szCs w:val="18"/>
              </w:rPr>
            </w:pPr>
          </w:p>
        </w:tc>
      </w:tr>
    </w:tbl>
    <w:p w14:paraId="0C49CF49" w14:textId="77777777" w:rsidR="00645FF3" w:rsidRDefault="00645FF3" w:rsidP="00645FF3">
      <w:pPr>
        <w:tabs>
          <w:tab w:val="left" w:pos="360"/>
        </w:tabs>
        <w:rPr>
          <w:szCs w:val="20"/>
        </w:rPr>
      </w:pPr>
    </w:p>
    <w:p w14:paraId="06A1CA1D" w14:textId="77777777" w:rsidR="00645FF3" w:rsidRPr="0009320B" w:rsidRDefault="00645FF3" w:rsidP="00645FF3">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07D35C8E" w14:textId="77777777" w:rsidR="00645FF3" w:rsidRPr="0009320B" w:rsidRDefault="00645FF3" w:rsidP="00645FF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645FF3" w:rsidRPr="006E2B87" w14:paraId="5834C3B4" w14:textId="77777777" w:rsidTr="00880BC7">
        <w:trPr>
          <w:trHeight w:val="449"/>
        </w:trPr>
        <w:tc>
          <w:tcPr>
            <w:tcW w:w="13248" w:type="dxa"/>
            <w:shd w:val="clear" w:color="auto" w:fill="0F243E"/>
            <w:vAlign w:val="center"/>
          </w:tcPr>
          <w:p w14:paraId="529278E5" w14:textId="77777777" w:rsidR="00645FF3" w:rsidRPr="0009320B" w:rsidRDefault="00645FF3" w:rsidP="00880BC7">
            <w:pPr>
              <w:rPr>
                <w:szCs w:val="20"/>
                <w:lang w:val="es-ES"/>
              </w:rPr>
            </w:pPr>
            <w:r>
              <w:rPr>
                <w:b/>
                <w:bCs/>
                <w:szCs w:val="20"/>
                <w:lang w:val="es-ES"/>
              </w:rPr>
              <w:t>PREGUNTA 1: ¿Cómo integra el proyecto los Principios de programación para fortalecer la sostenibilidad social y ambiental?</w:t>
            </w:r>
          </w:p>
        </w:tc>
      </w:tr>
      <w:tr w:rsidR="00645FF3" w:rsidRPr="006E2B87" w14:paraId="16B04F2D" w14:textId="77777777" w:rsidTr="00880BC7">
        <w:tc>
          <w:tcPr>
            <w:tcW w:w="13248" w:type="dxa"/>
            <w:shd w:val="clear" w:color="auto" w:fill="C6D9F1"/>
          </w:tcPr>
          <w:p w14:paraId="7B44BA69" w14:textId="77777777" w:rsidR="00645FF3" w:rsidRPr="0009320B" w:rsidRDefault="00645FF3" w:rsidP="00880BC7">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645FF3" w:rsidRPr="006E2B87" w14:paraId="3E8D124B" w14:textId="77777777" w:rsidTr="00880BC7">
        <w:trPr>
          <w:trHeight w:val="413"/>
        </w:trPr>
        <w:tc>
          <w:tcPr>
            <w:tcW w:w="13248" w:type="dxa"/>
          </w:tcPr>
          <w:p w14:paraId="04DA1CBC" w14:textId="77777777" w:rsidR="00645FF3" w:rsidRPr="0009320B" w:rsidRDefault="00645FF3" w:rsidP="00880BC7">
            <w:pPr>
              <w:pStyle w:val="ColorfulList-Accent11"/>
              <w:keepNext/>
              <w:keepLines/>
              <w:tabs>
                <w:tab w:val="left" w:pos="432"/>
              </w:tabs>
              <w:spacing w:before="60" w:after="60"/>
              <w:ind w:left="0"/>
              <w:outlineLvl w:val="7"/>
              <w:rPr>
                <w:sz w:val="18"/>
                <w:szCs w:val="18"/>
                <w:lang w:val="es-ES"/>
              </w:rPr>
            </w:pPr>
          </w:p>
        </w:tc>
      </w:tr>
      <w:tr w:rsidR="00645FF3" w:rsidRPr="006E2B87" w14:paraId="34EBF5D3" w14:textId="77777777" w:rsidTr="00880BC7">
        <w:trPr>
          <w:trHeight w:val="296"/>
        </w:trPr>
        <w:tc>
          <w:tcPr>
            <w:tcW w:w="13248" w:type="dxa"/>
            <w:shd w:val="clear" w:color="auto" w:fill="C6D9F1"/>
          </w:tcPr>
          <w:p w14:paraId="4503915A" w14:textId="77777777" w:rsidR="00645FF3" w:rsidRPr="0009320B" w:rsidRDefault="00645FF3" w:rsidP="00880BC7">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645FF3" w:rsidRPr="006E2B87" w14:paraId="1DA0C674" w14:textId="77777777" w:rsidTr="00880BC7">
        <w:trPr>
          <w:trHeight w:val="440"/>
        </w:trPr>
        <w:tc>
          <w:tcPr>
            <w:tcW w:w="13248" w:type="dxa"/>
          </w:tcPr>
          <w:p w14:paraId="5B42681B" w14:textId="77777777" w:rsidR="00645FF3" w:rsidRPr="0009320B" w:rsidRDefault="00645FF3" w:rsidP="00880BC7">
            <w:pPr>
              <w:pStyle w:val="ColorfulList-Accent11"/>
              <w:tabs>
                <w:tab w:val="left" w:pos="432"/>
              </w:tabs>
              <w:spacing w:before="60" w:after="60"/>
              <w:ind w:left="0"/>
              <w:rPr>
                <w:rFonts w:eastAsia="Times New Roman"/>
                <w:i/>
                <w:color w:val="595959"/>
                <w:sz w:val="18"/>
                <w:szCs w:val="18"/>
                <w:lang w:val="es-ES"/>
              </w:rPr>
            </w:pPr>
          </w:p>
        </w:tc>
      </w:tr>
      <w:tr w:rsidR="00645FF3" w:rsidRPr="006E2B87" w14:paraId="1B155C06" w14:textId="77777777" w:rsidTr="00880BC7">
        <w:trPr>
          <w:trHeight w:val="305"/>
        </w:trPr>
        <w:tc>
          <w:tcPr>
            <w:tcW w:w="13248" w:type="dxa"/>
            <w:shd w:val="clear" w:color="auto" w:fill="C6D9F1"/>
          </w:tcPr>
          <w:p w14:paraId="3BEA002C" w14:textId="77777777" w:rsidR="00645FF3" w:rsidRPr="0009320B" w:rsidRDefault="00645FF3" w:rsidP="00880BC7">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645FF3" w:rsidRPr="006E2B87" w14:paraId="2016545C" w14:textId="77777777" w:rsidTr="00880BC7">
        <w:trPr>
          <w:trHeight w:val="368"/>
        </w:trPr>
        <w:tc>
          <w:tcPr>
            <w:tcW w:w="13248" w:type="dxa"/>
          </w:tcPr>
          <w:p w14:paraId="1D7802F6" w14:textId="77777777" w:rsidR="00645FF3" w:rsidRPr="0009320B" w:rsidRDefault="00645FF3" w:rsidP="00880BC7">
            <w:pPr>
              <w:pStyle w:val="ColorfulList-Accent11"/>
              <w:tabs>
                <w:tab w:val="left" w:pos="432"/>
              </w:tabs>
              <w:spacing w:before="60" w:after="60"/>
              <w:ind w:left="0"/>
              <w:rPr>
                <w:rFonts w:eastAsia="Times New Roman"/>
                <w:i/>
                <w:color w:val="595959"/>
                <w:sz w:val="18"/>
                <w:szCs w:val="18"/>
                <w:lang w:val="es-ES"/>
              </w:rPr>
            </w:pPr>
          </w:p>
        </w:tc>
      </w:tr>
      <w:tr w:rsidR="00645FF3" w:rsidRPr="006E2B87" w14:paraId="40AD5095" w14:textId="77777777" w:rsidTr="00880BC7">
        <w:tc>
          <w:tcPr>
            <w:tcW w:w="13248" w:type="dxa"/>
            <w:shd w:val="clear" w:color="auto" w:fill="C6DAF1"/>
          </w:tcPr>
          <w:p w14:paraId="13AF21B8" w14:textId="77777777" w:rsidR="00645FF3" w:rsidRPr="0009320B" w:rsidRDefault="00645FF3" w:rsidP="00880BC7">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645FF3" w:rsidRPr="006E2B87" w14:paraId="1B6F28E8" w14:textId="77777777" w:rsidTr="00880BC7">
        <w:trPr>
          <w:trHeight w:val="440"/>
        </w:trPr>
        <w:tc>
          <w:tcPr>
            <w:tcW w:w="13248" w:type="dxa"/>
          </w:tcPr>
          <w:p w14:paraId="53F93B92" w14:textId="77777777" w:rsidR="00645FF3" w:rsidRPr="0009320B" w:rsidRDefault="00645FF3" w:rsidP="00880BC7">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12811018" w14:textId="77777777" w:rsidR="00645FF3" w:rsidRPr="0009320B" w:rsidRDefault="00645FF3" w:rsidP="00645FF3">
      <w:pPr>
        <w:rPr>
          <w:b/>
          <w:szCs w:val="20"/>
          <w:lang w:val="es-ES"/>
        </w:rPr>
      </w:pPr>
    </w:p>
    <w:p w14:paraId="7C532AF4" w14:textId="77777777" w:rsidR="00645FF3" w:rsidRPr="0009320B" w:rsidRDefault="00645FF3" w:rsidP="00645FF3">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1DA3C25C" w14:textId="77777777" w:rsidR="00645FF3" w:rsidRPr="0009320B" w:rsidRDefault="00645FF3" w:rsidP="00645FF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645FF3" w:rsidRPr="006E2B87" w14:paraId="540D4632" w14:textId="77777777" w:rsidTr="00880BC7">
        <w:trPr>
          <w:trHeight w:val="1061"/>
        </w:trPr>
        <w:tc>
          <w:tcPr>
            <w:tcW w:w="3505" w:type="dxa"/>
            <w:shd w:val="clear" w:color="auto" w:fill="0F243E"/>
          </w:tcPr>
          <w:p w14:paraId="2E6416AB" w14:textId="77777777" w:rsidR="00645FF3" w:rsidRPr="0009320B" w:rsidRDefault="00645FF3" w:rsidP="00880BC7">
            <w:pPr>
              <w:tabs>
                <w:tab w:val="left" w:pos="101"/>
              </w:tabs>
              <w:ind w:right="252" w:firstLine="11"/>
              <w:rPr>
                <w:b/>
                <w:szCs w:val="20"/>
                <w:lang w:val="es-ES"/>
              </w:rPr>
            </w:pPr>
            <w:r>
              <w:rPr>
                <w:b/>
                <w:bCs/>
                <w:szCs w:val="20"/>
                <w:lang w:val="es-ES"/>
              </w:rPr>
              <w:t xml:space="preserve">PREGUNTA 2: ¿Cuáles son los posibles riesgos sociales y ambientales? </w:t>
            </w:r>
          </w:p>
          <w:p w14:paraId="50C67064" w14:textId="77777777" w:rsidR="00645FF3" w:rsidRPr="0009320B" w:rsidRDefault="00645FF3" w:rsidP="00880BC7">
            <w:pPr>
              <w:tabs>
                <w:tab w:val="left" w:pos="101"/>
              </w:tabs>
              <w:ind w:right="252" w:firstLine="11"/>
              <w:rPr>
                <w:b/>
                <w:szCs w:val="20"/>
                <w:lang w:val="es-ES"/>
              </w:rPr>
            </w:pPr>
            <w:r>
              <w:rPr>
                <w:i/>
                <w:iCs/>
                <w:sz w:val="18"/>
                <w:szCs w:val="18"/>
                <w:lang w:val="es-ES"/>
              </w:rPr>
              <w:t>Nota: Complete el Adjunto 1 del SESP antes de responder a la Pregunta 2.</w:t>
            </w:r>
          </w:p>
          <w:p w14:paraId="67D29719" w14:textId="77777777" w:rsidR="00645FF3" w:rsidRPr="0009320B" w:rsidRDefault="00645FF3" w:rsidP="00880BC7">
            <w:pPr>
              <w:tabs>
                <w:tab w:val="left" w:pos="101"/>
              </w:tabs>
              <w:ind w:right="252" w:firstLine="11"/>
              <w:rPr>
                <w:b/>
                <w:szCs w:val="20"/>
                <w:lang w:val="es-ES"/>
              </w:rPr>
            </w:pPr>
          </w:p>
        </w:tc>
        <w:tc>
          <w:tcPr>
            <w:tcW w:w="4860" w:type="dxa"/>
            <w:gridSpan w:val="4"/>
            <w:shd w:val="clear" w:color="auto" w:fill="0F243E"/>
          </w:tcPr>
          <w:p w14:paraId="14FB9411" w14:textId="77777777" w:rsidR="00645FF3" w:rsidRPr="0009320B" w:rsidRDefault="00645FF3" w:rsidP="00880BC7">
            <w:pPr>
              <w:tabs>
                <w:tab w:val="left" w:pos="101"/>
              </w:tabs>
              <w:ind w:right="252" w:firstLine="11"/>
              <w:rPr>
                <w:b/>
                <w:szCs w:val="20"/>
                <w:lang w:val="es-ES"/>
              </w:rPr>
            </w:pPr>
            <w:r>
              <w:rPr>
                <w:b/>
                <w:bCs/>
                <w:szCs w:val="20"/>
                <w:lang w:val="es-ES"/>
              </w:rPr>
              <w:t>PREGUNTA 3: ¿Qué nivel de importancia tienen los posibles riesgos sociales y ambientales?</w:t>
            </w:r>
          </w:p>
          <w:p w14:paraId="126C1EEE" w14:textId="77777777" w:rsidR="00645FF3" w:rsidRPr="0009320B" w:rsidRDefault="00645FF3" w:rsidP="00880BC7">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58EB4044" w14:textId="77777777" w:rsidR="00645FF3" w:rsidRPr="0009320B" w:rsidRDefault="00645FF3" w:rsidP="00880BC7">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645FF3" w:rsidRPr="006E2B87" w14:paraId="48D76C2D" w14:textId="77777777" w:rsidTr="00880BC7">
        <w:tc>
          <w:tcPr>
            <w:tcW w:w="3505" w:type="dxa"/>
            <w:shd w:val="clear" w:color="auto" w:fill="C6D9F1"/>
          </w:tcPr>
          <w:p w14:paraId="1C4ACFAC" w14:textId="77777777" w:rsidR="00645FF3" w:rsidRPr="0009320B" w:rsidRDefault="00645FF3" w:rsidP="00880BC7">
            <w:pPr>
              <w:rPr>
                <w:b/>
                <w:i/>
                <w:sz w:val="18"/>
                <w:szCs w:val="18"/>
                <w:lang w:val="es-ES"/>
              </w:rPr>
            </w:pPr>
            <w:r>
              <w:rPr>
                <w:b/>
                <w:bCs/>
                <w:i/>
                <w:iCs/>
                <w:sz w:val="18"/>
                <w:szCs w:val="18"/>
                <w:lang w:val="es-ES"/>
              </w:rPr>
              <w:t>Descripción del riesgo</w:t>
            </w:r>
          </w:p>
          <w:p w14:paraId="7D0DB559" w14:textId="77777777" w:rsidR="00645FF3" w:rsidRPr="0009320B" w:rsidRDefault="00645FF3" w:rsidP="00880BC7">
            <w:pPr>
              <w:rPr>
                <w:b/>
                <w:i/>
                <w:sz w:val="18"/>
                <w:szCs w:val="18"/>
                <w:lang w:val="es-ES"/>
              </w:rPr>
            </w:pPr>
            <w:r>
              <w:rPr>
                <w:b/>
                <w:bCs/>
                <w:i/>
                <w:iCs/>
                <w:sz w:val="18"/>
                <w:szCs w:val="18"/>
                <w:lang w:val="es-ES"/>
              </w:rPr>
              <w:t>(desglosado por evento, causa, impacto)</w:t>
            </w:r>
          </w:p>
        </w:tc>
        <w:tc>
          <w:tcPr>
            <w:tcW w:w="1080" w:type="dxa"/>
            <w:shd w:val="clear" w:color="auto" w:fill="C6D9F1"/>
          </w:tcPr>
          <w:p w14:paraId="11F31C8F" w14:textId="77777777" w:rsidR="00645FF3" w:rsidRPr="0009320B" w:rsidRDefault="00645FF3" w:rsidP="00880BC7">
            <w:pPr>
              <w:rPr>
                <w:b/>
                <w:i/>
                <w:sz w:val="18"/>
                <w:szCs w:val="18"/>
                <w:lang w:val="es-ES"/>
              </w:rPr>
            </w:pPr>
            <w:r>
              <w:rPr>
                <w:b/>
                <w:bCs/>
                <w:i/>
                <w:iCs/>
                <w:sz w:val="18"/>
                <w:szCs w:val="18"/>
                <w:lang w:val="es-ES"/>
              </w:rPr>
              <w:t>Impacto (I) y probabilidad (P) (1-5)</w:t>
            </w:r>
          </w:p>
        </w:tc>
        <w:tc>
          <w:tcPr>
            <w:tcW w:w="1170" w:type="dxa"/>
            <w:shd w:val="clear" w:color="auto" w:fill="C6D9F1"/>
          </w:tcPr>
          <w:p w14:paraId="369B4BED" w14:textId="77777777" w:rsidR="00645FF3" w:rsidRPr="0009320B" w:rsidRDefault="00645FF3" w:rsidP="00880BC7">
            <w:pPr>
              <w:rPr>
                <w:b/>
                <w:i/>
                <w:sz w:val="18"/>
                <w:szCs w:val="18"/>
                <w:lang w:val="es-ES"/>
              </w:rPr>
            </w:pPr>
            <w:r>
              <w:rPr>
                <w:b/>
                <w:bCs/>
                <w:i/>
                <w:iCs/>
                <w:sz w:val="18"/>
                <w:szCs w:val="18"/>
                <w:lang w:val="es-ES"/>
              </w:rPr>
              <w:t xml:space="preserve">Importancia </w:t>
            </w:r>
          </w:p>
          <w:p w14:paraId="7EBCA2DA" w14:textId="77777777" w:rsidR="00645FF3" w:rsidRPr="0009320B" w:rsidRDefault="00645FF3" w:rsidP="00880BC7">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5C08AA5" w14:textId="77777777" w:rsidR="00645FF3" w:rsidRPr="004B3E18" w:rsidRDefault="00645FF3" w:rsidP="00880BC7">
            <w:pPr>
              <w:rPr>
                <w:b/>
                <w:i/>
                <w:sz w:val="18"/>
                <w:szCs w:val="18"/>
              </w:rPr>
            </w:pPr>
            <w:r>
              <w:rPr>
                <w:b/>
                <w:bCs/>
                <w:i/>
                <w:iCs/>
                <w:sz w:val="18"/>
                <w:szCs w:val="18"/>
                <w:lang w:val="es-ES"/>
              </w:rPr>
              <w:t>Comentarios (opcional)</w:t>
            </w:r>
          </w:p>
        </w:tc>
        <w:tc>
          <w:tcPr>
            <w:tcW w:w="4770" w:type="dxa"/>
            <w:gridSpan w:val="4"/>
            <w:shd w:val="clear" w:color="auto" w:fill="C6D9F1"/>
          </w:tcPr>
          <w:p w14:paraId="6693A2BF" w14:textId="77777777" w:rsidR="00645FF3" w:rsidRPr="0009320B" w:rsidRDefault="00645FF3" w:rsidP="00880BC7">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645FF3" w:rsidRPr="004B3E18" w14:paraId="50ACD68E" w14:textId="77777777" w:rsidTr="00880BC7">
        <w:tc>
          <w:tcPr>
            <w:tcW w:w="3505" w:type="dxa"/>
            <w:vAlign w:val="center"/>
          </w:tcPr>
          <w:p w14:paraId="0B5DDEAE" w14:textId="77777777" w:rsidR="00645FF3" w:rsidRPr="004B3E18" w:rsidRDefault="00645FF3" w:rsidP="00880BC7">
            <w:pPr>
              <w:rPr>
                <w:sz w:val="18"/>
                <w:szCs w:val="18"/>
              </w:rPr>
            </w:pPr>
            <w:r>
              <w:rPr>
                <w:sz w:val="18"/>
                <w:szCs w:val="18"/>
                <w:lang w:val="es-ES"/>
              </w:rPr>
              <w:t xml:space="preserve">Riesgo </w:t>
            </w:r>
            <w:proofErr w:type="gramStart"/>
            <w:r>
              <w:rPr>
                <w:sz w:val="18"/>
                <w:szCs w:val="18"/>
                <w:lang w:val="es-ES"/>
              </w:rPr>
              <w:t>1:…</w:t>
            </w:r>
            <w:proofErr w:type="gramEnd"/>
          </w:p>
        </w:tc>
        <w:tc>
          <w:tcPr>
            <w:tcW w:w="1080" w:type="dxa"/>
          </w:tcPr>
          <w:p w14:paraId="2B347501" w14:textId="77777777" w:rsidR="00645FF3" w:rsidRPr="004B3E18" w:rsidRDefault="00645FF3" w:rsidP="00880BC7">
            <w:pPr>
              <w:rPr>
                <w:rFonts w:cs="Minion Pro"/>
                <w:sz w:val="18"/>
                <w:szCs w:val="18"/>
              </w:rPr>
            </w:pPr>
            <w:r>
              <w:rPr>
                <w:rFonts w:cs="Minion Pro"/>
                <w:sz w:val="18"/>
                <w:szCs w:val="18"/>
                <w:lang w:val="es-ES"/>
              </w:rPr>
              <w:t xml:space="preserve">I = </w:t>
            </w:r>
          </w:p>
          <w:p w14:paraId="16797F42" w14:textId="77777777" w:rsidR="00645FF3" w:rsidRPr="004B3E18" w:rsidRDefault="00645FF3" w:rsidP="00880BC7">
            <w:pPr>
              <w:rPr>
                <w:rFonts w:cs="Minion Pro"/>
                <w:sz w:val="18"/>
                <w:szCs w:val="18"/>
              </w:rPr>
            </w:pPr>
            <w:r>
              <w:rPr>
                <w:rFonts w:cs="Minion Pro"/>
                <w:sz w:val="18"/>
                <w:szCs w:val="18"/>
                <w:lang w:val="es-ES"/>
              </w:rPr>
              <w:t>P =</w:t>
            </w:r>
          </w:p>
        </w:tc>
        <w:tc>
          <w:tcPr>
            <w:tcW w:w="1170" w:type="dxa"/>
          </w:tcPr>
          <w:p w14:paraId="4E13BCED" w14:textId="77777777" w:rsidR="00645FF3" w:rsidRPr="004B3E18" w:rsidRDefault="00645FF3" w:rsidP="00880BC7">
            <w:pPr>
              <w:rPr>
                <w:b/>
                <w:sz w:val="18"/>
                <w:szCs w:val="18"/>
              </w:rPr>
            </w:pPr>
          </w:p>
        </w:tc>
        <w:tc>
          <w:tcPr>
            <w:tcW w:w="2610" w:type="dxa"/>
            <w:gridSpan w:val="2"/>
          </w:tcPr>
          <w:p w14:paraId="6643A18B" w14:textId="77777777" w:rsidR="00645FF3" w:rsidRPr="004B3E18" w:rsidRDefault="00645FF3" w:rsidP="00880BC7">
            <w:pPr>
              <w:rPr>
                <w:b/>
                <w:sz w:val="18"/>
                <w:szCs w:val="18"/>
              </w:rPr>
            </w:pPr>
          </w:p>
        </w:tc>
        <w:tc>
          <w:tcPr>
            <w:tcW w:w="4770" w:type="dxa"/>
            <w:gridSpan w:val="4"/>
          </w:tcPr>
          <w:p w14:paraId="4B993C58" w14:textId="77777777" w:rsidR="00645FF3" w:rsidRPr="004B3E18" w:rsidRDefault="00645FF3" w:rsidP="00880BC7">
            <w:pPr>
              <w:rPr>
                <w:b/>
                <w:sz w:val="18"/>
                <w:szCs w:val="18"/>
              </w:rPr>
            </w:pPr>
          </w:p>
        </w:tc>
      </w:tr>
      <w:tr w:rsidR="00645FF3" w:rsidRPr="004B3E18" w14:paraId="397BC382" w14:textId="77777777" w:rsidTr="00880BC7">
        <w:tc>
          <w:tcPr>
            <w:tcW w:w="3505" w:type="dxa"/>
            <w:vAlign w:val="center"/>
          </w:tcPr>
          <w:p w14:paraId="11AFF695" w14:textId="77777777" w:rsidR="00645FF3" w:rsidRPr="004B3E18" w:rsidRDefault="00645FF3" w:rsidP="00880BC7">
            <w:pPr>
              <w:rPr>
                <w:b/>
                <w:sz w:val="18"/>
                <w:szCs w:val="18"/>
              </w:rPr>
            </w:pPr>
            <w:r>
              <w:rPr>
                <w:sz w:val="18"/>
                <w:szCs w:val="18"/>
                <w:lang w:val="es-ES"/>
              </w:rPr>
              <w:t xml:space="preserve">Riesgo </w:t>
            </w:r>
            <w:proofErr w:type="gramStart"/>
            <w:r>
              <w:rPr>
                <w:sz w:val="18"/>
                <w:szCs w:val="18"/>
                <w:lang w:val="es-ES"/>
              </w:rPr>
              <w:t>2:…</w:t>
            </w:r>
            <w:proofErr w:type="gramEnd"/>
          </w:p>
        </w:tc>
        <w:tc>
          <w:tcPr>
            <w:tcW w:w="1080" w:type="dxa"/>
          </w:tcPr>
          <w:p w14:paraId="2693624F" w14:textId="77777777" w:rsidR="00645FF3" w:rsidRPr="004B3E18" w:rsidRDefault="00645FF3" w:rsidP="00880BC7">
            <w:pPr>
              <w:rPr>
                <w:rFonts w:cs="Minion Pro"/>
                <w:sz w:val="18"/>
                <w:szCs w:val="18"/>
              </w:rPr>
            </w:pPr>
            <w:r>
              <w:rPr>
                <w:rFonts w:cs="Minion Pro"/>
                <w:sz w:val="18"/>
                <w:szCs w:val="18"/>
                <w:lang w:val="es-ES"/>
              </w:rPr>
              <w:t xml:space="preserve">I = </w:t>
            </w:r>
          </w:p>
          <w:p w14:paraId="7F2F42AB" w14:textId="77777777" w:rsidR="00645FF3" w:rsidRPr="004B3E18" w:rsidRDefault="00645FF3" w:rsidP="00880BC7">
            <w:pPr>
              <w:rPr>
                <w:sz w:val="18"/>
                <w:szCs w:val="18"/>
              </w:rPr>
            </w:pPr>
            <w:r>
              <w:rPr>
                <w:rFonts w:cs="Minion Pro"/>
                <w:sz w:val="18"/>
                <w:szCs w:val="18"/>
                <w:lang w:val="es-ES"/>
              </w:rPr>
              <w:t xml:space="preserve">P = </w:t>
            </w:r>
          </w:p>
        </w:tc>
        <w:tc>
          <w:tcPr>
            <w:tcW w:w="1170" w:type="dxa"/>
          </w:tcPr>
          <w:p w14:paraId="531D8F62" w14:textId="77777777" w:rsidR="00645FF3" w:rsidRPr="004B3E18" w:rsidRDefault="00645FF3" w:rsidP="00880BC7">
            <w:pPr>
              <w:rPr>
                <w:b/>
                <w:sz w:val="18"/>
                <w:szCs w:val="18"/>
              </w:rPr>
            </w:pPr>
          </w:p>
        </w:tc>
        <w:tc>
          <w:tcPr>
            <w:tcW w:w="2610" w:type="dxa"/>
            <w:gridSpan w:val="2"/>
          </w:tcPr>
          <w:p w14:paraId="301286C8" w14:textId="77777777" w:rsidR="00645FF3" w:rsidRPr="004B3E18" w:rsidRDefault="00645FF3" w:rsidP="00880BC7">
            <w:pPr>
              <w:rPr>
                <w:b/>
                <w:sz w:val="18"/>
                <w:szCs w:val="18"/>
              </w:rPr>
            </w:pPr>
          </w:p>
        </w:tc>
        <w:tc>
          <w:tcPr>
            <w:tcW w:w="4770" w:type="dxa"/>
            <w:gridSpan w:val="4"/>
          </w:tcPr>
          <w:p w14:paraId="51C97AE0" w14:textId="77777777" w:rsidR="00645FF3" w:rsidRPr="004B3E18" w:rsidRDefault="00645FF3" w:rsidP="00880BC7">
            <w:pPr>
              <w:rPr>
                <w:b/>
                <w:sz w:val="18"/>
                <w:szCs w:val="18"/>
              </w:rPr>
            </w:pPr>
          </w:p>
        </w:tc>
      </w:tr>
      <w:tr w:rsidR="00645FF3" w:rsidRPr="00737954" w14:paraId="57073FBD" w14:textId="77777777" w:rsidTr="00880BC7">
        <w:tc>
          <w:tcPr>
            <w:tcW w:w="3505" w:type="dxa"/>
            <w:vAlign w:val="center"/>
          </w:tcPr>
          <w:p w14:paraId="5C082DCA" w14:textId="77777777" w:rsidR="00645FF3" w:rsidRPr="0009320B" w:rsidRDefault="00645FF3" w:rsidP="00880BC7">
            <w:pPr>
              <w:rPr>
                <w:sz w:val="18"/>
                <w:szCs w:val="18"/>
                <w:lang w:val="es-ES"/>
              </w:rPr>
            </w:pPr>
            <w:r>
              <w:rPr>
                <w:sz w:val="18"/>
                <w:szCs w:val="18"/>
                <w:lang w:val="es-ES"/>
              </w:rPr>
              <w:t>[añada filas adicionales según sea necesario]</w:t>
            </w:r>
          </w:p>
        </w:tc>
        <w:tc>
          <w:tcPr>
            <w:tcW w:w="1080" w:type="dxa"/>
          </w:tcPr>
          <w:p w14:paraId="40D176E0" w14:textId="77777777" w:rsidR="00645FF3" w:rsidRPr="0009320B" w:rsidRDefault="00645FF3" w:rsidP="00880BC7">
            <w:pPr>
              <w:rPr>
                <w:rFonts w:cs="Minion Pro"/>
                <w:sz w:val="18"/>
                <w:szCs w:val="18"/>
                <w:lang w:val="es-ES"/>
              </w:rPr>
            </w:pPr>
          </w:p>
        </w:tc>
        <w:tc>
          <w:tcPr>
            <w:tcW w:w="1170" w:type="dxa"/>
          </w:tcPr>
          <w:p w14:paraId="3ECA36B5" w14:textId="77777777" w:rsidR="00645FF3" w:rsidRPr="0009320B" w:rsidRDefault="00645FF3" w:rsidP="00880BC7">
            <w:pPr>
              <w:rPr>
                <w:b/>
                <w:sz w:val="18"/>
                <w:szCs w:val="18"/>
                <w:lang w:val="es-ES"/>
              </w:rPr>
            </w:pPr>
          </w:p>
        </w:tc>
        <w:tc>
          <w:tcPr>
            <w:tcW w:w="2610" w:type="dxa"/>
            <w:gridSpan w:val="2"/>
          </w:tcPr>
          <w:p w14:paraId="6EA19498" w14:textId="77777777" w:rsidR="00645FF3" w:rsidRPr="0009320B" w:rsidRDefault="00645FF3" w:rsidP="00880BC7">
            <w:pPr>
              <w:rPr>
                <w:b/>
                <w:sz w:val="18"/>
                <w:szCs w:val="18"/>
                <w:lang w:val="es-ES"/>
              </w:rPr>
            </w:pPr>
          </w:p>
        </w:tc>
        <w:tc>
          <w:tcPr>
            <w:tcW w:w="4770" w:type="dxa"/>
            <w:gridSpan w:val="4"/>
          </w:tcPr>
          <w:p w14:paraId="47CE7910" w14:textId="77777777" w:rsidR="00645FF3" w:rsidRPr="0009320B" w:rsidRDefault="00645FF3" w:rsidP="00880BC7">
            <w:pPr>
              <w:rPr>
                <w:b/>
                <w:sz w:val="18"/>
                <w:szCs w:val="18"/>
                <w:lang w:val="es-ES"/>
              </w:rPr>
            </w:pPr>
          </w:p>
        </w:tc>
      </w:tr>
      <w:tr w:rsidR="00645FF3" w:rsidRPr="00737954" w14:paraId="4C3718DF" w14:textId="77777777" w:rsidTr="00880BC7">
        <w:trPr>
          <w:trHeight w:val="593"/>
        </w:trPr>
        <w:tc>
          <w:tcPr>
            <w:tcW w:w="3505" w:type="dxa"/>
            <w:vMerge w:val="restart"/>
          </w:tcPr>
          <w:p w14:paraId="4C252933" w14:textId="77777777" w:rsidR="00645FF3" w:rsidRPr="0009320B" w:rsidRDefault="00645FF3" w:rsidP="00880BC7">
            <w:pPr>
              <w:rPr>
                <w:b/>
                <w:szCs w:val="20"/>
                <w:lang w:val="es-ES"/>
              </w:rPr>
            </w:pPr>
          </w:p>
        </w:tc>
        <w:tc>
          <w:tcPr>
            <w:tcW w:w="9630" w:type="dxa"/>
            <w:gridSpan w:val="8"/>
            <w:shd w:val="clear" w:color="auto" w:fill="0F243E"/>
          </w:tcPr>
          <w:p w14:paraId="48AA66D0" w14:textId="77777777" w:rsidR="00645FF3" w:rsidRPr="0009320B" w:rsidRDefault="00645FF3" w:rsidP="00880BC7">
            <w:pPr>
              <w:rPr>
                <w:b/>
                <w:sz w:val="18"/>
                <w:szCs w:val="18"/>
                <w:lang w:val="es-ES"/>
              </w:rPr>
            </w:pPr>
            <w:r>
              <w:rPr>
                <w:b/>
                <w:bCs/>
                <w:szCs w:val="20"/>
                <w:lang w:val="es-ES"/>
              </w:rPr>
              <w:t xml:space="preserve">PREGUNTA 4: ¿Cuál es la Categorización de riesgo general del proyecto? </w:t>
            </w:r>
          </w:p>
        </w:tc>
      </w:tr>
      <w:tr w:rsidR="00645FF3" w:rsidRPr="00737954" w14:paraId="1D10F391" w14:textId="77777777" w:rsidTr="00880BC7">
        <w:trPr>
          <w:trHeight w:val="125"/>
        </w:trPr>
        <w:tc>
          <w:tcPr>
            <w:tcW w:w="3505" w:type="dxa"/>
            <w:vMerge/>
          </w:tcPr>
          <w:p w14:paraId="78C1FEA5" w14:textId="77777777" w:rsidR="00645FF3" w:rsidRPr="0009320B" w:rsidRDefault="00645FF3" w:rsidP="00880BC7">
            <w:pPr>
              <w:rPr>
                <w:sz w:val="18"/>
                <w:szCs w:val="18"/>
                <w:u w:val="single"/>
                <w:lang w:val="es-ES"/>
              </w:rPr>
            </w:pPr>
          </w:p>
        </w:tc>
        <w:tc>
          <w:tcPr>
            <w:tcW w:w="9630" w:type="dxa"/>
            <w:gridSpan w:val="8"/>
          </w:tcPr>
          <w:p w14:paraId="455305C3" w14:textId="77777777" w:rsidR="00645FF3" w:rsidRPr="0009320B" w:rsidRDefault="00645FF3" w:rsidP="00880BC7">
            <w:pPr>
              <w:jc w:val="center"/>
              <w:rPr>
                <w:b/>
                <w:sz w:val="6"/>
                <w:szCs w:val="6"/>
                <w:lang w:val="es-ES"/>
              </w:rPr>
            </w:pPr>
          </w:p>
        </w:tc>
      </w:tr>
      <w:tr w:rsidR="00645FF3" w:rsidRPr="004B3E18" w14:paraId="1025ED42" w14:textId="77777777" w:rsidTr="00880BC7">
        <w:trPr>
          <w:trHeight w:val="251"/>
        </w:trPr>
        <w:tc>
          <w:tcPr>
            <w:tcW w:w="3505" w:type="dxa"/>
            <w:vMerge/>
          </w:tcPr>
          <w:p w14:paraId="2E5CC078" w14:textId="77777777" w:rsidR="00645FF3" w:rsidRPr="0009320B" w:rsidRDefault="00645FF3" w:rsidP="00880BC7">
            <w:pPr>
              <w:rPr>
                <w:rFonts w:cs="Minion Pro"/>
                <w:sz w:val="18"/>
                <w:szCs w:val="18"/>
                <w:lang w:val="es-ES"/>
              </w:rPr>
            </w:pPr>
          </w:p>
        </w:tc>
        <w:tc>
          <w:tcPr>
            <w:tcW w:w="4320" w:type="dxa"/>
            <w:gridSpan w:val="3"/>
            <w:shd w:val="clear" w:color="auto" w:fill="auto"/>
          </w:tcPr>
          <w:p w14:paraId="37507750" w14:textId="77777777" w:rsidR="00645FF3" w:rsidRPr="004B3E18" w:rsidRDefault="00645FF3" w:rsidP="00880BC7">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24FE08FD" w14:textId="77777777" w:rsidR="00645FF3" w:rsidRPr="004B3E18" w:rsidRDefault="00645FF3" w:rsidP="00880BC7">
            <w:pPr>
              <w:ind w:left="-2230" w:firstLine="2230"/>
              <w:rPr>
                <w:b/>
                <w:sz w:val="18"/>
                <w:szCs w:val="18"/>
              </w:rPr>
            </w:pPr>
            <w:r>
              <w:rPr>
                <w:rFonts w:ascii="Segoe UI Symbol" w:hAnsi="Segoe UI Symbol" w:cs="Segoe UI Symbol"/>
                <w:b/>
                <w:bCs/>
                <w:szCs w:val="20"/>
                <w:lang w:val="es-ES"/>
              </w:rPr>
              <w:t>☐</w:t>
            </w:r>
          </w:p>
        </w:tc>
        <w:tc>
          <w:tcPr>
            <w:tcW w:w="4747" w:type="dxa"/>
            <w:gridSpan w:val="3"/>
          </w:tcPr>
          <w:p w14:paraId="40AB8BFB" w14:textId="77777777" w:rsidR="00645FF3" w:rsidRPr="004B3E18" w:rsidRDefault="00645FF3" w:rsidP="00880BC7">
            <w:pPr>
              <w:rPr>
                <w:b/>
                <w:sz w:val="18"/>
                <w:szCs w:val="18"/>
              </w:rPr>
            </w:pPr>
          </w:p>
        </w:tc>
      </w:tr>
      <w:tr w:rsidR="00645FF3" w:rsidRPr="004B3E18" w14:paraId="58848C81" w14:textId="77777777" w:rsidTr="00880BC7">
        <w:tc>
          <w:tcPr>
            <w:tcW w:w="3505" w:type="dxa"/>
            <w:vMerge/>
          </w:tcPr>
          <w:p w14:paraId="1A0BC4FC" w14:textId="77777777" w:rsidR="00645FF3" w:rsidRPr="004B3E18" w:rsidRDefault="00645FF3" w:rsidP="00880BC7">
            <w:pPr>
              <w:rPr>
                <w:rFonts w:cs="Minion Pro"/>
                <w:sz w:val="18"/>
                <w:szCs w:val="18"/>
              </w:rPr>
            </w:pPr>
          </w:p>
        </w:tc>
        <w:tc>
          <w:tcPr>
            <w:tcW w:w="4320" w:type="dxa"/>
            <w:gridSpan w:val="3"/>
            <w:shd w:val="clear" w:color="auto" w:fill="auto"/>
          </w:tcPr>
          <w:p w14:paraId="5090C060" w14:textId="77777777" w:rsidR="00645FF3" w:rsidRPr="004B3E18" w:rsidRDefault="00645FF3" w:rsidP="00880BC7">
            <w:pPr>
              <w:jc w:val="right"/>
              <w:rPr>
                <w:rFonts w:cs="Minion Pro"/>
                <w:b/>
                <w:i/>
                <w:sz w:val="18"/>
                <w:szCs w:val="18"/>
              </w:rPr>
            </w:pPr>
            <w:r>
              <w:rPr>
                <w:rFonts w:cs="Minion Pro"/>
                <w:b/>
                <w:bCs/>
                <w:i/>
                <w:iCs/>
                <w:sz w:val="18"/>
                <w:szCs w:val="18"/>
                <w:lang w:val="es-ES"/>
              </w:rPr>
              <w:t>Riesgo Moderado</w:t>
            </w:r>
          </w:p>
        </w:tc>
        <w:tc>
          <w:tcPr>
            <w:tcW w:w="563" w:type="dxa"/>
            <w:gridSpan w:val="2"/>
          </w:tcPr>
          <w:p w14:paraId="5C3111FE" w14:textId="77777777" w:rsidR="00645FF3" w:rsidRPr="004B3E18" w:rsidRDefault="00645FF3" w:rsidP="00880BC7">
            <w:pPr>
              <w:ind w:left="-2230" w:firstLine="2230"/>
              <w:rPr>
                <w:b/>
                <w:sz w:val="18"/>
                <w:szCs w:val="18"/>
              </w:rPr>
            </w:pPr>
            <w:r>
              <w:rPr>
                <w:rFonts w:ascii="Segoe UI Symbol" w:hAnsi="Segoe UI Symbol" w:cs="Segoe UI Symbol"/>
                <w:b/>
                <w:bCs/>
                <w:szCs w:val="20"/>
                <w:lang w:val="es-ES"/>
              </w:rPr>
              <w:t>☐</w:t>
            </w:r>
          </w:p>
        </w:tc>
        <w:tc>
          <w:tcPr>
            <w:tcW w:w="4747" w:type="dxa"/>
            <w:gridSpan w:val="3"/>
          </w:tcPr>
          <w:p w14:paraId="618C256C" w14:textId="77777777" w:rsidR="00645FF3" w:rsidRPr="004B3E18" w:rsidRDefault="00645FF3" w:rsidP="00880BC7">
            <w:pPr>
              <w:rPr>
                <w:b/>
                <w:sz w:val="18"/>
                <w:szCs w:val="18"/>
              </w:rPr>
            </w:pPr>
          </w:p>
        </w:tc>
      </w:tr>
      <w:tr w:rsidR="00645FF3" w:rsidRPr="004B3E18" w14:paraId="661BA178" w14:textId="77777777" w:rsidTr="00880BC7">
        <w:tc>
          <w:tcPr>
            <w:tcW w:w="3505" w:type="dxa"/>
            <w:vMerge/>
          </w:tcPr>
          <w:p w14:paraId="700F1CC2" w14:textId="77777777" w:rsidR="00645FF3" w:rsidRPr="004B3E18" w:rsidRDefault="00645FF3" w:rsidP="00880BC7">
            <w:pPr>
              <w:rPr>
                <w:rFonts w:cs="Minion Pro"/>
                <w:sz w:val="18"/>
                <w:szCs w:val="18"/>
              </w:rPr>
            </w:pPr>
          </w:p>
        </w:tc>
        <w:tc>
          <w:tcPr>
            <w:tcW w:w="4320" w:type="dxa"/>
            <w:gridSpan w:val="3"/>
            <w:shd w:val="clear" w:color="auto" w:fill="auto"/>
          </w:tcPr>
          <w:p w14:paraId="0ECF2DE6" w14:textId="77777777" w:rsidR="00645FF3" w:rsidRPr="004B3E18" w:rsidRDefault="00645FF3" w:rsidP="00880BC7">
            <w:pPr>
              <w:jc w:val="right"/>
              <w:rPr>
                <w:rFonts w:cs="Minion Pro"/>
                <w:b/>
                <w:i/>
                <w:sz w:val="18"/>
                <w:szCs w:val="18"/>
              </w:rPr>
            </w:pPr>
            <w:r>
              <w:rPr>
                <w:rFonts w:cs="Minion Pro"/>
                <w:b/>
                <w:bCs/>
                <w:i/>
                <w:iCs/>
                <w:sz w:val="18"/>
                <w:szCs w:val="18"/>
                <w:lang w:val="es-ES"/>
              </w:rPr>
              <w:t>Riesgo Sustancial</w:t>
            </w:r>
          </w:p>
        </w:tc>
        <w:tc>
          <w:tcPr>
            <w:tcW w:w="563" w:type="dxa"/>
            <w:gridSpan w:val="2"/>
          </w:tcPr>
          <w:p w14:paraId="3D2087ED" w14:textId="77777777" w:rsidR="00645FF3" w:rsidRPr="004B3E18" w:rsidRDefault="00645FF3" w:rsidP="00880BC7">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40B71DB" w14:textId="77777777" w:rsidR="00645FF3" w:rsidRPr="004B3E18" w:rsidRDefault="00645FF3" w:rsidP="00880BC7">
            <w:pPr>
              <w:rPr>
                <w:b/>
                <w:sz w:val="18"/>
                <w:szCs w:val="18"/>
              </w:rPr>
            </w:pPr>
          </w:p>
        </w:tc>
      </w:tr>
      <w:tr w:rsidR="00645FF3" w:rsidRPr="004B3E18" w14:paraId="71889A10" w14:textId="77777777" w:rsidTr="00880BC7">
        <w:tc>
          <w:tcPr>
            <w:tcW w:w="3505" w:type="dxa"/>
            <w:vMerge/>
          </w:tcPr>
          <w:p w14:paraId="4D0E5A4D" w14:textId="77777777" w:rsidR="00645FF3" w:rsidRPr="004B3E18" w:rsidRDefault="00645FF3" w:rsidP="00880BC7">
            <w:pPr>
              <w:rPr>
                <w:rFonts w:cs="Minion Pro"/>
                <w:sz w:val="18"/>
                <w:szCs w:val="18"/>
              </w:rPr>
            </w:pPr>
          </w:p>
        </w:tc>
        <w:tc>
          <w:tcPr>
            <w:tcW w:w="4320" w:type="dxa"/>
            <w:gridSpan w:val="3"/>
            <w:shd w:val="clear" w:color="auto" w:fill="auto"/>
          </w:tcPr>
          <w:p w14:paraId="3AAB106B" w14:textId="77777777" w:rsidR="00645FF3" w:rsidRPr="004B3E18" w:rsidRDefault="00645FF3" w:rsidP="00880BC7">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4FA1A78C" w14:textId="77777777" w:rsidR="00645FF3" w:rsidRPr="004B3E18" w:rsidRDefault="00645FF3" w:rsidP="00880BC7">
            <w:pPr>
              <w:ind w:left="-2230" w:firstLine="2230"/>
              <w:rPr>
                <w:b/>
                <w:sz w:val="18"/>
                <w:szCs w:val="18"/>
              </w:rPr>
            </w:pPr>
            <w:r>
              <w:rPr>
                <w:rFonts w:ascii="Segoe UI Symbol" w:hAnsi="Segoe UI Symbol" w:cs="Segoe UI Symbol"/>
                <w:b/>
                <w:bCs/>
                <w:szCs w:val="20"/>
                <w:lang w:val="es-ES"/>
              </w:rPr>
              <w:t>☐</w:t>
            </w:r>
          </w:p>
        </w:tc>
        <w:tc>
          <w:tcPr>
            <w:tcW w:w="4747" w:type="dxa"/>
            <w:gridSpan w:val="3"/>
          </w:tcPr>
          <w:p w14:paraId="07A57510" w14:textId="77777777" w:rsidR="00645FF3" w:rsidRPr="004B3E18" w:rsidRDefault="00645FF3" w:rsidP="00880BC7">
            <w:pPr>
              <w:rPr>
                <w:b/>
                <w:sz w:val="18"/>
                <w:szCs w:val="18"/>
              </w:rPr>
            </w:pPr>
          </w:p>
        </w:tc>
      </w:tr>
      <w:tr w:rsidR="00645FF3" w:rsidRPr="004B3E18" w14:paraId="5F7DFE4E" w14:textId="77777777" w:rsidTr="00880BC7">
        <w:trPr>
          <w:trHeight w:val="782"/>
        </w:trPr>
        <w:tc>
          <w:tcPr>
            <w:tcW w:w="3505" w:type="dxa"/>
            <w:vMerge w:val="restart"/>
            <w:shd w:val="clear" w:color="auto" w:fill="FFFFFF"/>
          </w:tcPr>
          <w:p w14:paraId="208B3AF2" w14:textId="77777777" w:rsidR="00645FF3" w:rsidRPr="004B3E18" w:rsidRDefault="00645FF3" w:rsidP="00880BC7">
            <w:pPr>
              <w:ind w:hanging="18"/>
              <w:rPr>
                <w:b/>
                <w:szCs w:val="20"/>
              </w:rPr>
            </w:pPr>
            <w:r>
              <w:rPr>
                <w:b/>
                <w:bCs/>
                <w:szCs w:val="20"/>
                <w:lang w:val="es-ES"/>
              </w:rPr>
              <w:t xml:space="preserve"> </w:t>
            </w:r>
          </w:p>
        </w:tc>
        <w:tc>
          <w:tcPr>
            <w:tcW w:w="9630" w:type="dxa"/>
            <w:gridSpan w:val="8"/>
            <w:shd w:val="clear" w:color="auto" w:fill="0F243E"/>
            <w:vAlign w:val="center"/>
          </w:tcPr>
          <w:p w14:paraId="18611562" w14:textId="77777777" w:rsidR="00645FF3" w:rsidRPr="004B3E18" w:rsidRDefault="00645FF3" w:rsidP="00880BC7">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645FF3" w:rsidRPr="00737954" w14:paraId="755AD060" w14:textId="77777777" w:rsidTr="00880BC7">
        <w:trPr>
          <w:trHeight w:val="188"/>
        </w:trPr>
        <w:tc>
          <w:tcPr>
            <w:tcW w:w="3505" w:type="dxa"/>
            <w:vMerge/>
            <w:shd w:val="clear" w:color="auto" w:fill="FFFFFF"/>
          </w:tcPr>
          <w:p w14:paraId="7F91EEE4" w14:textId="77777777" w:rsidR="00645FF3" w:rsidRPr="004B3E18" w:rsidRDefault="00645FF3" w:rsidP="00880BC7">
            <w:pPr>
              <w:rPr>
                <w:sz w:val="18"/>
                <w:szCs w:val="18"/>
                <w:u w:val="single"/>
              </w:rPr>
            </w:pPr>
          </w:p>
        </w:tc>
        <w:tc>
          <w:tcPr>
            <w:tcW w:w="9630" w:type="dxa"/>
            <w:gridSpan w:val="8"/>
          </w:tcPr>
          <w:p w14:paraId="1C86AB00" w14:textId="77777777" w:rsidR="00645FF3" w:rsidRPr="0009320B" w:rsidRDefault="00645FF3" w:rsidP="00880BC7">
            <w:pPr>
              <w:tabs>
                <w:tab w:val="left" w:pos="360"/>
              </w:tabs>
              <w:rPr>
                <w:b/>
                <w:sz w:val="18"/>
                <w:szCs w:val="18"/>
                <w:lang w:val="es-ES"/>
              </w:rPr>
            </w:pPr>
            <w:r>
              <w:rPr>
                <w:sz w:val="18"/>
                <w:szCs w:val="18"/>
                <w:lang w:val="es-ES"/>
              </w:rPr>
              <w:t>Pregunta obligatoria s</w:t>
            </w:r>
            <w:proofErr w:type="spellStart"/>
            <w:r>
              <w:rPr>
                <w:sz w:val="18"/>
                <w:szCs w:val="18"/>
                <w:lang w:val="es-ES_tradnl"/>
              </w:rPr>
              <w:t>ó</w:t>
            </w:r>
            <w:proofErr w:type="spellEnd"/>
            <w:r>
              <w:rPr>
                <w:sz w:val="18"/>
                <w:szCs w:val="18"/>
                <w:lang w:val="es-ES"/>
              </w:rPr>
              <w:t xml:space="preserve">lo para proyectos de Riesgo Moderado, Sustancial y Alto </w:t>
            </w:r>
          </w:p>
        </w:tc>
      </w:tr>
      <w:tr w:rsidR="00645FF3" w:rsidRPr="004B3E18" w14:paraId="11B31D46" w14:textId="77777777" w:rsidTr="00880BC7">
        <w:trPr>
          <w:trHeight w:val="98"/>
        </w:trPr>
        <w:tc>
          <w:tcPr>
            <w:tcW w:w="3505" w:type="dxa"/>
            <w:vMerge/>
            <w:shd w:val="clear" w:color="auto" w:fill="FFFFFF"/>
          </w:tcPr>
          <w:p w14:paraId="37F8E79D" w14:textId="77777777" w:rsidR="00645FF3" w:rsidRPr="0009320B" w:rsidRDefault="00645FF3" w:rsidP="00880BC7">
            <w:pPr>
              <w:rPr>
                <w:sz w:val="18"/>
                <w:szCs w:val="18"/>
                <w:u w:val="single"/>
                <w:lang w:val="es-ES"/>
              </w:rPr>
            </w:pPr>
          </w:p>
        </w:tc>
        <w:tc>
          <w:tcPr>
            <w:tcW w:w="4320" w:type="dxa"/>
            <w:gridSpan w:val="3"/>
            <w:vAlign w:val="center"/>
          </w:tcPr>
          <w:p w14:paraId="62DA4BDF" w14:textId="77777777" w:rsidR="00645FF3" w:rsidRPr="0009320B" w:rsidRDefault="00645FF3" w:rsidP="00880BC7">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6B9DA20B" w14:textId="77777777" w:rsidR="00645FF3" w:rsidRPr="004B3E18" w:rsidRDefault="00645FF3" w:rsidP="00880BC7">
            <w:pPr>
              <w:tabs>
                <w:tab w:val="left" w:pos="360"/>
              </w:tabs>
              <w:rPr>
                <w:sz w:val="18"/>
                <w:szCs w:val="18"/>
                <w:u w:val="single"/>
              </w:rPr>
            </w:pPr>
            <w:r>
              <w:rPr>
                <w:rFonts w:ascii="Segoe UI Symbol" w:hAnsi="Segoe UI Symbol" w:cs="Segoe UI Symbol"/>
                <w:b/>
                <w:bCs/>
                <w:szCs w:val="20"/>
                <w:lang w:val="es-ES"/>
              </w:rPr>
              <w:t>☐</w:t>
            </w:r>
          </w:p>
        </w:tc>
        <w:tc>
          <w:tcPr>
            <w:tcW w:w="427" w:type="dxa"/>
          </w:tcPr>
          <w:p w14:paraId="195E7FC0" w14:textId="77777777" w:rsidR="00645FF3" w:rsidRPr="00E344B9" w:rsidRDefault="00645FF3" w:rsidP="00880BC7">
            <w:pPr>
              <w:tabs>
                <w:tab w:val="left" w:pos="360"/>
              </w:tabs>
              <w:rPr>
                <w:b/>
                <w:i/>
                <w:sz w:val="18"/>
                <w:szCs w:val="18"/>
              </w:rPr>
            </w:pPr>
          </w:p>
        </w:tc>
        <w:tc>
          <w:tcPr>
            <w:tcW w:w="2970" w:type="dxa"/>
          </w:tcPr>
          <w:p w14:paraId="5957B70D" w14:textId="77777777" w:rsidR="00645FF3" w:rsidRPr="00E344B9" w:rsidRDefault="00645FF3" w:rsidP="00880BC7">
            <w:pPr>
              <w:tabs>
                <w:tab w:val="left" w:pos="360"/>
              </w:tabs>
              <w:rPr>
                <w:b/>
                <w:i/>
                <w:sz w:val="18"/>
                <w:szCs w:val="18"/>
              </w:rPr>
            </w:pPr>
          </w:p>
        </w:tc>
        <w:tc>
          <w:tcPr>
            <w:tcW w:w="1350" w:type="dxa"/>
          </w:tcPr>
          <w:p w14:paraId="15164072" w14:textId="77777777" w:rsidR="00645FF3" w:rsidRPr="00E344B9" w:rsidRDefault="00645FF3" w:rsidP="00880BC7">
            <w:pPr>
              <w:tabs>
                <w:tab w:val="left" w:pos="360"/>
              </w:tabs>
              <w:rPr>
                <w:b/>
                <w:i/>
                <w:sz w:val="18"/>
                <w:szCs w:val="18"/>
              </w:rPr>
            </w:pPr>
            <w:r>
              <w:rPr>
                <w:b/>
                <w:bCs/>
                <w:i/>
                <w:iCs/>
                <w:sz w:val="18"/>
                <w:szCs w:val="18"/>
                <w:lang w:val="es-ES"/>
              </w:rPr>
              <w:t>¿Estatus? (completado, previsto)</w:t>
            </w:r>
          </w:p>
        </w:tc>
      </w:tr>
      <w:tr w:rsidR="00645FF3" w:rsidRPr="004B3E18" w14:paraId="4405FF31" w14:textId="77777777" w:rsidTr="00880BC7">
        <w:tc>
          <w:tcPr>
            <w:tcW w:w="3505" w:type="dxa"/>
            <w:vMerge/>
            <w:shd w:val="clear" w:color="auto" w:fill="FFFFFF"/>
          </w:tcPr>
          <w:p w14:paraId="1F76C153" w14:textId="77777777" w:rsidR="00645FF3" w:rsidRPr="004B3E18" w:rsidRDefault="00645FF3" w:rsidP="00880BC7">
            <w:pPr>
              <w:tabs>
                <w:tab w:val="left" w:pos="270"/>
              </w:tabs>
              <w:ind w:left="270" w:hanging="270"/>
              <w:rPr>
                <w:sz w:val="18"/>
                <w:szCs w:val="18"/>
              </w:rPr>
            </w:pPr>
          </w:p>
        </w:tc>
        <w:tc>
          <w:tcPr>
            <w:tcW w:w="4320" w:type="dxa"/>
            <w:gridSpan w:val="3"/>
            <w:vMerge w:val="restart"/>
            <w:shd w:val="clear" w:color="auto" w:fill="auto"/>
          </w:tcPr>
          <w:p w14:paraId="29E35E27" w14:textId="77777777" w:rsidR="00645FF3" w:rsidRPr="0009320B" w:rsidRDefault="00645FF3" w:rsidP="00880BC7">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129FBF35"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27" w:type="dxa"/>
          </w:tcPr>
          <w:p w14:paraId="15772135"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2970" w:type="dxa"/>
          </w:tcPr>
          <w:p w14:paraId="1641B6A3" w14:textId="77777777" w:rsidR="00645FF3" w:rsidRPr="004B3E18" w:rsidRDefault="00645FF3" w:rsidP="00880BC7">
            <w:pPr>
              <w:tabs>
                <w:tab w:val="left" w:pos="360"/>
              </w:tabs>
              <w:rPr>
                <w:sz w:val="18"/>
                <w:szCs w:val="18"/>
              </w:rPr>
            </w:pPr>
            <w:r>
              <w:rPr>
                <w:sz w:val="18"/>
                <w:szCs w:val="18"/>
                <w:lang w:val="es-ES"/>
              </w:rPr>
              <w:t xml:space="preserve">Evaluaciones </w:t>
            </w:r>
            <w:proofErr w:type="spellStart"/>
            <w:r>
              <w:rPr>
                <w:sz w:val="18"/>
                <w:szCs w:val="18"/>
                <w:lang w:val="es-ES"/>
              </w:rPr>
              <w:t>espec</w:t>
            </w:r>
            <w:proofErr w:type="spellEnd"/>
            <w:r>
              <w:rPr>
                <w:sz w:val="18"/>
                <w:szCs w:val="18"/>
                <w:lang w:val="es-ES_tradnl"/>
              </w:rPr>
              <w:t>í</w:t>
            </w:r>
            <w:proofErr w:type="spellStart"/>
            <w:r>
              <w:rPr>
                <w:sz w:val="18"/>
                <w:szCs w:val="18"/>
                <w:lang w:val="fr-FR"/>
              </w:rPr>
              <w:t>ficas</w:t>
            </w:r>
            <w:proofErr w:type="spellEnd"/>
            <w:r>
              <w:rPr>
                <w:sz w:val="18"/>
                <w:szCs w:val="18"/>
                <w:lang w:val="es-ES"/>
              </w:rPr>
              <w:t xml:space="preserve"> </w:t>
            </w:r>
          </w:p>
        </w:tc>
        <w:tc>
          <w:tcPr>
            <w:tcW w:w="1350" w:type="dxa"/>
          </w:tcPr>
          <w:p w14:paraId="72085085" w14:textId="77777777" w:rsidR="00645FF3" w:rsidRPr="004B3E18" w:rsidRDefault="00645FF3" w:rsidP="00880BC7">
            <w:pPr>
              <w:tabs>
                <w:tab w:val="left" w:pos="360"/>
              </w:tabs>
              <w:rPr>
                <w:sz w:val="18"/>
                <w:szCs w:val="18"/>
              </w:rPr>
            </w:pPr>
          </w:p>
        </w:tc>
      </w:tr>
      <w:tr w:rsidR="00645FF3" w:rsidRPr="00737954" w14:paraId="7B062D9F" w14:textId="77777777" w:rsidTr="00880BC7">
        <w:tc>
          <w:tcPr>
            <w:tcW w:w="3505" w:type="dxa"/>
            <w:vMerge/>
            <w:shd w:val="clear" w:color="auto" w:fill="FFFFFF"/>
          </w:tcPr>
          <w:p w14:paraId="351BE4D3" w14:textId="77777777" w:rsidR="00645FF3" w:rsidRPr="004B3E18" w:rsidRDefault="00645FF3" w:rsidP="00880BC7">
            <w:pPr>
              <w:tabs>
                <w:tab w:val="left" w:pos="270"/>
              </w:tabs>
              <w:ind w:left="270" w:hanging="270"/>
              <w:rPr>
                <w:sz w:val="18"/>
                <w:szCs w:val="18"/>
              </w:rPr>
            </w:pPr>
          </w:p>
        </w:tc>
        <w:tc>
          <w:tcPr>
            <w:tcW w:w="4320" w:type="dxa"/>
            <w:gridSpan w:val="3"/>
            <w:vMerge/>
            <w:shd w:val="clear" w:color="auto" w:fill="auto"/>
          </w:tcPr>
          <w:p w14:paraId="0A264D52" w14:textId="77777777" w:rsidR="00645FF3" w:rsidRPr="00E344B9" w:rsidRDefault="00645FF3" w:rsidP="00880BC7">
            <w:pPr>
              <w:tabs>
                <w:tab w:val="left" w:pos="270"/>
              </w:tabs>
              <w:ind w:left="270" w:hanging="270"/>
              <w:rPr>
                <w:b/>
                <w:i/>
                <w:color w:val="000000"/>
                <w:sz w:val="18"/>
                <w:szCs w:val="18"/>
              </w:rPr>
            </w:pPr>
          </w:p>
        </w:tc>
        <w:tc>
          <w:tcPr>
            <w:tcW w:w="563" w:type="dxa"/>
            <w:gridSpan w:val="2"/>
            <w:vAlign w:val="center"/>
          </w:tcPr>
          <w:p w14:paraId="7A70EE05" w14:textId="77777777" w:rsidR="00645FF3" w:rsidRPr="004B3E18" w:rsidDel="00E47BCB" w:rsidRDefault="00645FF3" w:rsidP="00880BC7">
            <w:pPr>
              <w:tabs>
                <w:tab w:val="left" w:pos="360"/>
              </w:tabs>
              <w:rPr>
                <w:rFonts w:ascii="Segoe UI Symbol" w:hAnsi="Segoe UI Symbol" w:cs="Segoe UI Symbol"/>
                <w:b/>
                <w:szCs w:val="20"/>
              </w:rPr>
            </w:pPr>
          </w:p>
        </w:tc>
        <w:tc>
          <w:tcPr>
            <w:tcW w:w="427" w:type="dxa"/>
          </w:tcPr>
          <w:p w14:paraId="59682E99"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2970" w:type="dxa"/>
          </w:tcPr>
          <w:p w14:paraId="0CD09C4C" w14:textId="77777777" w:rsidR="00645FF3" w:rsidRPr="0009320B" w:rsidRDefault="00645FF3" w:rsidP="00880BC7">
            <w:pPr>
              <w:tabs>
                <w:tab w:val="left" w:pos="360"/>
              </w:tabs>
              <w:rPr>
                <w:sz w:val="18"/>
                <w:szCs w:val="18"/>
                <w:lang w:val="es-ES"/>
              </w:rPr>
            </w:pPr>
            <w:r>
              <w:rPr>
                <w:sz w:val="18"/>
                <w:szCs w:val="18"/>
                <w:lang w:val="es-ES"/>
              </w:rPr>
              <w:t>EIAS (Evaluación del Impacto Ambiental y Social)</w:t>
            </w:r>
          </w:p>
        </w:tc>
        <w:tc>
          <w:tcPr>
            <w:tcW w:w="1350" w:type="dxa"/>
          </w:tcPr>
          <w:p w14:paraId="3A08B4A0" w14:textId="77777777" w:rsidR="00645FF3" w:rsidRPr="0009320B" w:rsidRDefault="00645FF3" w:rsidP="00880BC7">
            <w:pPr>
              <w:tabs>
                <w:tab w:val="left" w:pos="360"/>
              </w:tabs>
              <w:rPr>
                <w:sz w:val="18"/>
                <w:szCs w:val="18"/>
                <w:lang w:val="es-ES"/>
              </w:rPr>
            </w:pPr>
          </w:p>
        </w:tc>
      </w:tr>
      <w:tr w:rsidR="00645FF3" w:rsidRPr="00737954" w14:paraId="70C4C647" w14:textId="77777777" w:rsidTr="00880BC7">
        <w:tc>
          <w:tcPr>
            <w:tcW w:w="3505" w:type="dxa"/>
            <w:vMerge/>
            <w:shd w:val="clear" w:color="auto" w:fill="FFFFFF"/>
          </w:tcPr>
          <w:p w14:paraId="37112240" w14:textId="77777777" w:rsidR="00645FF3" w:rsidRPr="0009320B" w:rsidRDefault="00645FF3" w:rsidP="00880BC7">
            <w:pPr>
              <w:tabs>
                <w:tab w:val="left" w:pos="270"/>
              </w:tabs>
              <w:ind w:left="270" w:hanging="270"/>
              <w:rPr>
                <w:sz w:val="18"/>
                <w:szCs w:val="18"/>
                <w:lang w:val="es-ES"/>
              </w:rPr>
            </w:pPr>
          </w:p>
        </w:tc>
        <w:tc>
          <w:tcPr>
            <w:tcW w:w="4320" w:type="dxa"/>
            <w:gridSpan w:val="3"/>
            <w:vMerge/>
            <w:shd w:val="clear" w:color="auto" w:fill="auto"/>
          </w:tcPr>
          <w:p w14:paraId="275BC3E6" w14:textId="77777777" w:rsidR="00645FF3" w:rsidRPr="0009320B" w:rsidRDefault="00645FF3" w:rsidP="00880BC7">
            <w:pPr>
              <w:tabs>
                <w:tab w:val="left" w:pos="270"/>
              </w:tabs>
              <w:ind w:left="270" w:hanging="270"/>
              <w:rPr>
                <w:b/>
                <w:i/>
                <w:color w:val="000000"/>
                <w:sz w:val="18"/>
                <w:szCs w:val="18"/>
                <w:lang w:val="es-ES"/>
              </w:rPr>
            </w:pPr>
          </w:p>
        </w:tc>
        <w:tc>
          <w:tcPr>
            <w:tcW w:w="563" w:type="dxa"/>
            <w:gridSpan w:val="2"/>
            <w:vAlign w:val="center"/>
          </w:tcPr>
          <w:p w14:paraId="06770F72"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27" w:type="dxa"/>
          </w:tcPr>
          <w:p w14:paraId="2098476E" w14:textId="77777777" w:rsidR="00645FF3" w:rsidRPr="000015A2"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0CF91796" w14:textId="77777777" w:rsidR="00645FF3" w:rsidRPr="0009320B" w:rsidRDefault="00645FF3" w:rsidP="00880BC7">
            <w:pPr>
              <w:tabs>
                <w:tab w:val="left" w:pos="360"/>
              </w:tabs>
              <w:rPr>
                <w:sz w:val="18"/>
                <w:szCs w:val="18"/>
                <w:lang w:val="es-ES"/>
              </w:rPr>
            </w:pPr>
            <w:r>
              <w:rPr>
                <w:sz w:val="18"/>
                <w:szCs w:val="18"/>
                <w:lang w:val="es-ES"/>
              </w:rPr>
              <w:t xml:space="preserve">SESA (Evaluación Estratégica Ambiental y Social) </w:t>
            </w:r>
          </w:p>
        </w:tc>
        <w:tc>
          <w:tcPr>
            <w:tcW w:w="1350" w:type="dxa"/>
          </w:tcPr>
          <w:p w14:paraId="4B0A9A0D" w14:textId="77777777" w:rsidR="00645FF3" w:rsidRPr="0009320B" w:rsidRDefault="00645FF3" w:rsidP="00880BC7">
            <w:pPr>
              <w:tabs>
                <w:tab w:val="left" w:pos="360"/>
              </w:tabs>
              <w:rPr>
                <w:sz w:val="18"/>
                <w:szCs w:val="18"/>
                <w:lang w:val="es-ES"/>
              </w:rPr>
            </w:pPr>
          </w:p>
        </w:tc>
      </w:tr>
      <w:tr w:rsidR="00645FF3" w:rsidRPr="004B3E18" w14:paraId="56A8CB96" w14:textId="77777777" w:rsidTr="00880BC7">
        <w:tc>
          <w:tcPr>
            <w:tcW w:w="3505" w:type="dxa"/>
            <w:vMerge/>
            <w:shd w:val="clear" w:color="auto" w:fill="FFFFFF"/>
          </w:tcPr>
          <w:p w14:paraId="47F77EAA" w14:textId="77777777" w:rsidR="00645FF3" w:rsidRPr="0009320B" w:rsidRDefault="00645FF3" w:rsidP="00880BC7">
            <w:pPr>
              <w:tabs>
                <w:tab w:val="left" w:pos="270"/>
              </w:tabs>
              <w:ind w:left="270" w:hanging="270"/>
              <w:rPr>
                <w:sz w:val="18"/>
                <w:szCs w:val="18"/>
                <w:lang w:val="es-ES"/>
              </w:rPr>
            </w:pPr>
          </w:p>
        </w:tc>
        <w:tc>
          <w:tcPr>
            <w:tcW w:w="4320" w:type="dxa"/>
            <w:gridSpan w:val="3"/>
            <w:shd w:val="clear" w:color="auto" w:fill="auto"/>
            <w:vAlign w:val="center"/>
          </w:tcPr>
          <w:p w14:paraId="7CC316BF" w14:textId="77777777" w:rsidR="00645FF3" w:rsidRPr="0009320B" w:rsidRDefault="00645FF3" w:rsidP="00880BC7">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634C992B" w14:textId="77777777" w:rsidR="00645FF3" w:rsidRPr="004B3E18"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0C9CE329" w14:textId="77777777" w:rsidR="00645FF3" w:rsidRPr="000015A2" w:rsidRDefault="00645FF3" w:rsidP="00880BC7">
            <w:pPr>
              <w:tabs>
                <w:tab w:val="left" w:pos="360"/>
              </w:tabs>
              <w:rPr>
                <w:rFonts w:ascii="Segoe UI Symbol" w:hAnsi="Segoe UI Symbol" w:cs="Segoe UI Symbol"/>
                <w:b/>
                <w:szCs w:val="20"/>
              </w:rPr>
            </w:pPr>
          </w:p>
        </w:tc>
        <w:tc>
          <w:tcPr>
            <w:tcW w:w="4320" w:type="dxa"/>
            <w:gridSpan w:val="2"/>
          </w:tcPr>
          <w:p w14:paraId="79C35BE1" w14:textId="77777777" w:rsidR="00645FF3" w:rsidRDefault="00645FF3" w:rsidP="00880BC7">
            <w:pPr>
              <w:tabs>
                <w:tab w:val="left" w:pos="360"/>
              </w:tabs>
              <w:rPr>
                <w:sz w:val="18"/>
                <w:szCs w:val="18"/>
              </w:rPr>
            </w:pPr>
          </w:p>
        </w:tc>
      </w:tr>
      <w:tr w:rsidR="00645FF3" w:rsidRPr="00737954" w14:paraId="458D7F91" w14:textId="77777777" w:rsidTr="00880BC7">
        <w:tc>
          <w:tcPr>
            <w:tcW w:w="3505" w:type="dxa"/>
            <w:vMerge/>
            <w:shd w:val="clear" w:color="auto" w:fill="FFFFFF"/>
          </w:tcPr>
          <w:p w14:paraId="24971548" w14:textId="77777777" w:rsidR="00645FF3" w:rsidRPr="004B3E18" w:rsidRDefault="00645FF3" w:rsidP="00880BC7">
            <w:pPr>
              <w:tabs>
                <w:tab w:val="left" w:pos="270"/>
              </w:tabs>
              <w:ind w:left="270" w:hanging="270"/>
              <w:rPr>
                <w:sz w:val="18"/>
                <w:szCs w:val="18"/>
              </w:rPr>
            </w:pPr>
          </w:p>
        </w:tc>
        <w:tc>
          <w:tcPr>
            <w:tcW w:w="4320" w:type="dxa"/>
            <w:gridSpan w:val="3"/>
            <w:vMerge w:val="restart"/>
            <w:shd w:val="clear" w:color="auto" w:fill="auto"/>
          </w:tcPr>
          <w:p w14:paraId="53183230" w14:textId="77777777" w:rsidR="00645FF3" w:rsidRPr="0009320B" w:rsidRDefault="00645FF3" w:rsidP="00880BC7">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624A3CC5"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27" w:type="dxa"/>
          </w:tcPr>
          <w:p w14:paraId="550A2988"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2970" w:type="dxa"/>
          </w:tcPr>
          <w:p w14:paraId="01E829B1" w14:textId="77777777" w:rsidR="00645FF3" w:rsidRPr="0009320B" w:rsidRDefault="00645FF3" w:rsidP="00880BC7">
            <w:pPr>
              <w:tabs>
                <w:tab w:val="left" w:pos="360"/>
              </w:tabs>
              <w:rPr>
                <w:sz w:val="18"/>
                <w:szCs w:val="18"/>
                <w:lang w:val="es-ES"/>
              </w:rPr>
            </w:pPr>
            <w:r>
              <w:rPr>
                <w:sz w:val="18"/>
                <w:szCs w:val="18"/>
                <w:lang w:val="es-ES"/>
              </w:rPr>
              <w:t xml:space="preserve">Planes de gestión </w:t>
            </w:r>
            <w:proofErr w:type="spellStart"/>
            <w:proofErr w:type="gram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 xml:space="preserve">  (</w:t>
            </w:r>
            <w:proofErr w:type="gramEnd"/>
            <w:r>
              <w:rPr>
                <w:sz w:val="18"/>
                <w:szCs w:val="18"/>
                <w:lang w:val="es-ES"/>
              </w:rPr>
              <w:t xml:space="preserve">p. ej., Plan de acción de género, Plan de </w:t>
            </w:r>
            <w:r>
              <w:rPr>
                <w:sz w:val="18"/>
                <w:szCs w:val="18"/>
                <w:lang w:val="es-ES"/>
              </w:rPr>
              <w:lastRenderedPageBreak/>
              <w:t xml:space="preserve">respuesta ante emergencias, Plan de gestión de residuos, otros) </w:t>
            </w:r>
          </w:p>
        </w:tc>
        <w:tc>
          <w:tcPr>
            <w:tcW w:w="1350" w:type="dxa"/>
          </w:tcPr>
          <w:p w14:paraId="42941243" w14:textId="77777777" w:rsidR="00645FF3" w:rsidRPr="0009320B" w:rsidRDefault="00645FF3" w:rsidP="00880BC7">
            <w:pPr>
              <w:tabs>
                <w:tab w:val="left" w:pos="360"/>
              </w:tabs>
              <w:rPr>
                <w:sz w:val="18"/>
                <w:szCs w:val="18"/>
                <w:lang w:val="es-ES"/>
              </w:rPr>
            </w:pPr>
          </w:p>
        </w:tc>
      </w:tr>
      <w:tr w:rsidR="00645FF3" w:rsidRPr="00737954" w14:paraId="48A46EA1" w14:textId="77777777" w:rsidTr="00880BC7">
        <w:tc>
          <w:tcPr>
            <w:tcW w:w="3505" w:type="dxa"/>
            <w:vMerge/>
            <w:shd w:val="clear" w:color="auto" w:fill="FFFFFF"/>
          </w:tcPr>
          <w:p w14:paraId="6063A561" w14:textId="77777777" w:rsidR="00645FF3" w:rsidRPr="0009320B" w:rsidRDefault="00645FF3" w:rsidP="00880BC7">
            <w:pPr>
              <w:tabs>
                <w:tab w:val="left" w:pos="270"/>
              </w:tabs>
              <w:ind w:left="270" w:hanging="270"/>
              <w:rPr>
                <w:sz w:val="18"/>
                <w:szCs w:val="18"/>
                <w:lang w:val="es-ES"/>
              </w:rPr>
            </w:pPr>
          </w:p>
        </w:tc>
        <w:tc>
          <w:tcPr>
            <w:tcW w:w="4320" w:type="dxa"/>
            <w:gridSpan w:val="3"/>
            <w:vMerge/>
            <w:shd w:val="clear" w:color="auto" w:fill="auto"/>
          </w:tcPr>
          <w:p w14:paraId="69CC73EB" w14:textId="77777777" w:rsidR="00645FF3" w:rsidRPr="0009320B" w:rsidRDefault="00645FF3" w:rsidP="00880BC7">
            <w:pPr>
              <w:tabs>
                <w:tab w:val="left" w:pos="270"/>
              </w:tabs>
              <w:ind w:left="270" w:hanging="270"/>
              <w:rPr>
                <w:b/>
                <w:i/>
                <w:color w:val="000000"/>
                <w:sz w:val="18"/>
                <w:szCs w:val="18"/>
                <w:lang w:val="es-ES"/>
              </w:rPr>
            </w:pPr>
          </w:p>
        </w:tc>
        <w:tc>
          <w:tcPr>
            <w:tcW w:w="563" w:type="dxa"/>
            <w:gridSpan w:val="2"/>
            <w:vAlign w:val="center"/>
          </w:tcPr>
          <w:p w14:paraId="6387FDF9"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27" w:type="dxa"/>
          </w:tcPr>
          <w:p w14:paraId="7327201B"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2970" w:type="dxa"/>
          </w:tcPr>
          <w:p w14:paraId="3F07A62B" w14:textId="77777777" w:rsidR="00645FF3" w:rsidRPr="0009320B" w:rsidRDefault="00645FF3" w:rsidP="00880BC7">
            <w:pPr>
              <w:tabs>
                <w:tab w:val="left" w:pos="360"/>
              </w:tabs>
              <w:rPr>
                <w:sz w:val="18"/>
                <w:szCs w:val="18"/>
                <w:lang w:val="es-ES"/>
              </w:rPr>
            </w:pPr>
            <w:r>
              <w:rPr>
                <w:sz w:val="18"/>
                <w:szCs w:val="18"/>
                <w:lang w:val="es-ES"/>
              </w:rPr>
              <w:t xml:space="preserve">ESMP (Plan de Gestión Ambiental y Social que puede incluir diferentes planes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w:t>
            </w:r>
          </w:p>
        </w:tc>
        <w:tc>
          <w:tcPr>
            <w:tcW w:w="1350" w:type="dxa"/>
          </w:tcPr>
          <w:p w14:paraId="237E8AED" w14:textId="77777777" w:rsidR="00645FF3" w:rsidRPr="0009320B" w:rsidRDefault="00645FF3" w:rsidP="00880BC7">
            <w:pPr>
              <w:tabs>
                <w:tab w:val="left" w:pos="360"/>
              </w:tabs>
              <w:rPr>
                <w:sz w:val="18"/>
                <w:szCs w:val="18"/>
                <w:lang w:val="es-ES"/>
              </w:rPr>
            </w:pPr>
          </w:p>
        </w:tc>
      </w:tr>
      <w:tr w:rsidR="00645FF3" w:rsidRPr="00737954" w14:paraId="31576CF3" w14:textId="77777777" w:rsidTr="00880BC7">
        <w:trPr>
          <w:trHeight w:val="512"/>
        </w:trPr>
        <w:tc>
          <w:tcPr>
            <w:tcW w:w="3505" w:type="dxa"/>
            <w:vMerge/>
            <w:shd w:val="clear" w:color="auto" w:fill="FFFFFF"/>
          </w:tcPr>
          <w:p w14:paraId="6734E9BB" w14:textId="77777777" w:rsidR="00645FF3" w:rsidRPr="0009320B" w:rsidRDefault="00645FF3" w:rsidP="00880BC7">
            <w:pPr>
              <w:tabs>
                <w:tab w:val="left" w:pos="270"/>
              </w:tabs>
              <w:ind w:left="270" w:hanging="270"/>
              <w:rPr>
                <w:sz w:val="18"/>
                <w:szCs w:val="18"/>
                <w:lang w:val="es-ES"/>
              </w:rPr>
            </w:pPr>
          </w:p>
        </w:tc>
        <w:tc>
          <w:tcPr>
            <w:tcW w:w="4320" w:type="dxa"/>
            <w:gridSpan w:val="3"/>
            <w:vMerge/>
            <w:shd w:val="clear" w:color="auto" w:fill="auto"/>
          </w:tcPr>
          <w:p w14:paraId="73F7A391" w14:textId="77777777" w:rsidR="00645FF3" w:rsidRPr="0009320B" w:rsidRDefault="00645FF3" w:rsidP="00880BC7">
            <w:pPr>
              <w:tabs>
                <w:tab w:val="left" w:pos="270"/>
              </w:tabs>
              <w:ind w:left="270" w:hanging="270"/>
              <w:rPr>
                <w:b/>
                <w:i/>
                <w:color w:val="000000"/>
                <w:sz w:val="18"/>
                <w:szCs w:val="18"/>
                <w:lang w:val="es-ES"/>
              </w:rPr>
            </w:pPr>
          </w:p>
        </w:tc>
        <w:tc>
          <w:tcPr>
            <w:tcW w:w="563" w:type="dxa"/>
            <w:gridSpan w:val="2"/>
            <w:vAlign w:val="center"/>
          </w:tcPr>
          <w:p w14:paraId="7E4ADC72"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27" w:type="dxa"/>
          </w:tcPr>
          <w:p w14:paraId="18F7FB7A"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2970" w:type="dxa"/>
          </w:tcPr>
          <w:p w14:paraId="7C7726BF" w14:textId="77777777" w:rsidR="00645FF3" w:rsidRPr="0009320B" w:rsidRDefault="00645FF3" w:rsidP="00880BC7">
            <w:pPr>
              <w:tabs>
                <w:tab w:val="left" w:pos="360"/>
              </w:tabs>
              <w:rPr>
                <w:sz w:val="18"/>
                <w:szCs w:val="18"/>
                <w:lang w:val="es-ES"/>
              </w:rPr>
            </w:pPr>
            <w:r>
              <w:rPr>
                <w:sz w:val="18"/>
                <w:szCs w:val="18"/>
                <w:lang w:val="es-ES"/>
              </w:rPr>
              <w:t>ESMF (Marco de Gestión Ambiental y Social)</w:t>
            </w:r>
          </w:p>
        </w:tc>
        <w:tc>
          <w:tcPr>
            <w:tcW w:w="1350" w:type="dxa"/>
          </w:tcPr>
          <w:p w14:paraId="02166CC5" w14:textId="77777777" w:rsidR="00645FF3" w:rsidRPr="0009320B" w:rsidRDefault="00645FF3" w:rsidP="00880BC7">
            <w:pPr>
              <w:tabs>
                <w:tab w:val="left" w:pos="360"/>
              </w:tabs>
              <w:rPr>
                <w:sz w:val="18"/>
                <w:szCs w:val="18"/>
                <w:lang w:val="es-ES"/>
              </w:rPr>
            </w:pPr>
          </w:p>
        </w:tc>
      </w:tr>
      <w:tr w:rsidR="00645FF3" w:rsidRPr="004B3E18" w14:paraId="0A93D0D8" w14:textId="77777777" w:rsidTr="00880BC7">
        <w:trPr>
          <w:trHeight w:val="521"/>
        </w:trPr>
        <w:tc>
          <w:tcPr>
            <w:tcW w:w="3505" w:type="dxa"/>
            <w:vMerge/>
            <w:shd w:val="clear" w:color="auto" w:fill="FFFFFF"/>
          </w:tcPr>
          <w:p w14:paraId="01FB86A4" w14:textId="77777777" w:rsidR="00645FF3" w:rsidRPr="0009320B" w:rsidRDefault="00645FF3" w:rsidP="00880BC7">
            <w:pPr>
              <w:tabs>
                <w:tab w:val="left" w:pos="270"/>
              </w:tabs>
              <w:ind w:left="270" w:hanging="270"/>
              <w:rPr>
                <w:sz w:val="18"/>
                <w:szCs w:val="18"/>
                <w:lang w:val="es-ES"/>
              </w:rPr>
            </w:pPr>
          </w:p>
        </w:tc>
        <w:tc>
          <w:tcPr>
            <w:tcW w:w="4320" w:type="dxa"/>
            <w:gridSpan w:val="3"/>
            <w:shd w:val="clear" w:color="auto" w:fill="auto"/>
          </w:tcPr>
          <w:p w14:paraId="2968FC53" w14:textId="77777777" w:rsidR="00645FF3" w:rsidRPr="0009320B" w:rsidRDefault="00645FF3" w:rsidP="00880BC7">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3BA4BF37" w14:textId="77777777" w:rsidR="00645FF3" w:rsidRPr="0009320B" w:rsidDel="00E47BCB" w:rsidRDefault="00645FF3" w:rsidP="00880BC7">
            <w:pPr>
              <w:tabs>
                <w:tab w:val="left" w:pos="360"/>
              </w:tabs>
              <w:rPr>
                <w:rFonts w:ascii="Segoe UI Symbol" w:hAnsi="Segoe UI Symbol" w:cs="Segoe UI Symbol"/>
                <w:b/>
                <w:szCs w:val="20"/>
                <w:lang w:val="es-ES"/>
              </w:rPr>
            </w:pPr>
          </w:p>
        </w:tc>
        <w:tc>
          <w:tcPr>
            <w:tcW w:w="4747" w:type="dxa"/>
            <w:gridSpan w:val="3"/>
            <w:vAlign w:val="center"/>
          </w:tcPr>
          <w:p w14:paraId="3A488144" w14:textId="77777777" w:rsidR="00645FF3" w:rsidRPr="00E344B9" w:rsidRDefault="00645FF3" w:rsidP="00880BC7">
            <w:pPr>
              <w:tabs>
                <w:tab w:val="left" w:pos="360"/>
              </w:tabs>
              <w:jc w:val="center"/>
              <w:rPr>
                <w:b/>
                <w:i/>
                <w:sz w:val="18"/>
                <w:szCs w:val="18"/>
              </w:rPr>
            </w:pPr>
            <w:r>
              <w:rPr>
                <w:b/>
                <w:bCs/>
                <w:sz w:val="18"/>
                <w:szCs w:val="18"/>
                <w:lang w:val="es-ES"/>
              </w:rPr>
              <w:t>Comentarios (no son obligatorios)</w:t>
            </w:r>
          </w:p>
        </w:tc>
      </w:tr>
      <w:tr w:rsidR="00645FF3" w:rsidRPr="00737954" w14:paraId="40C43409" w14:textId="77777777" w:rsidTr="00880BC7">
        <w:tc>
          <w:tcPr>
            <w:tcW w:w="3505" w:type="dxa"/>
            <w:vMerge/>
            <w:shd w:val="clear" w:color="auto" w:fill="FFFFFF"/>
          </w:tcPr>
          <w:p w14:paraId="63BF985A"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4844A324"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0C336BE1" w14:textId="77777777" w:rsidR="00645FF3" w:rsidRPr="0009320B" w:rsidRDefault="00645FF3" w:rsidP="00880BC7">
            <w:pPr>
              <w:tabs>
                <w:tab w:val="left" w:pos="360"/>
              </w:tabs>
              <w:rPr>
                <w:sz w:val="18"/>
                <w:szCs w:val="18"/>
                <w:lang w:val="es-ES"/>
              </w:rPr>
            </w:pPr>
          </w:p>
        </w:tc>
        <w:tc>
          <w:tcPr>
            <w:tcW w:w="4747" w:type="dxa"/>
            <w:gridSpan w:val="3"/>
          </w:tcPr>
          <w:p w14:paraId="2BBE5B60" w14:textId="77777777" w:rsidR="00645FF3" w:rsidRPr="0009320B" w:rsidRDefault="00645FF3" w:rsidP="00880BC7">
            <w:pPr>
              <w:tabs>
                <w:tab w:val="left" w:pos="360"/>
              </w:tabs>
              <w:rPr>
                <w:sz w:val="18"/>
                <w:szCs w:val="18"/>
                <w:lang w:val="es-ES"/>
              </w:rPr>
            </w:pPr>
          </w:p>
        </w:tc>
      </w:tr>
      <w:tr w:rsidR="00645FF3" w:rsidRPr="004B3E18" w14:paraId="09D7DAFE" w14:textId="77777777" w:rsidTr="00880BC7">
        <w:trPr>
          <w:trHeight w:val="287"/>
        </w:trPr>
        <w:tc>
          <w:tcPr>
            <w:tcW w:w="3505" w:type="dxa"/>
            <w:vMerge/>
            <w:shd w:val="clear" w:color="auto" w:fill="FFFFFF"/>
          </w:tcPr>
          <w:p w14:paraId="420D2605" w14:textId="77777777" w:rsidR="00645FF3" w:rsidRPr="0009320B" w:rsidRDefault="00645FF3" w:rsidP="00880BC7">
            <w:pPr>
              <w:tabs>
                <w:tab w:val="left" w:pos="270"/>
              </w:tabs>
              <w:ind w:left="270" w:hanging="270"/>
              <w:rPr>
                <w:sz w:val="18"/>
                <w:szCs w:val="18"/>
                <w:lang w:val="es-ES"/>
              </w:rPr>
            </w:pPr>
          </w:p>
        </w:tc>
        <w:tc>
          <w:tcPr>
            <w:tcW w:w="4320" w:type="dxa"/>
            <w:gridSpan w:val="3"/>
            <w:shd w:val="clear" w:color="auto" w:fill="auto"/>
            <w:vAlign w:val="center"/>
          </w:tcPr>
          <w:p w14:paraId="0D78651C" w14:textId="77777777" w:rsidR="00645FF3" w:rsidRPr="00E47BCB" w:rsidRDefault="00645FF3" w:rsidP="00880BC7">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5ECBAE19" w14:textId="77777777" w:rsidR="00645FF3" w:rsidRPr="004B3E18"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46E2E77F" w14:textId="77777777" w:rsidR="00645FF3" w:rsidRPr="004B3E18" w:rsidRDefault="00645FF3" w:rsidP="00880BC7">
            <w:pPr>
              <w:tabs>
                <w:tab w:val="left" w:pos="360"/>
              </w:tabs>
              <w:rPr>
                <w:sz w:val="18"/>
                <w:szCs w:val="18"/>
              </w:rPr>
            </w:pPr>
          </w:p>
        </w:tc>
      </w:tr>
      <w:tr w:rsidR="00645FF3" w:rsidRPr="004B3E18" w14:paraId="234B2FF5" w14:textId="77777777" w:rsidTr="00880BC7">
        <w:trPr>
          <w:trHeight w:val="260"/>
        </w:trPr>
        <w:tc>
          <w:tcPr>
            <w:tcW w:w="3505" w:type="dxa"/>
            <w:vMerge/>
            <w:shd w:val="clear" w:color="auto" w:fill="FFFFFF"/>
          </w:tcPr>
          <w:p w14:paraId="38F8EC4F"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408E68B8" w14:textId="77777777" w:rsidR="00645FF3" w:rsidRPr="0009320B" w:rsidRDefault="00645FF3" w:rsidP="00880BC7">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32542267"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0B88ECD" w14:textId="77777777" w:rsidR="00645FF3" w:rsidRPr="004B3E18" w:rsidRDefault="00645FF3" w:rsidP="00880BC7">
            <w:pPr>
              <w:tabs>
                <w:tab w:val="left" w:pos="360"/>
              </w:tabs>
              <w:rPr>
                <w:sz w:val="18"/>
                <w:szCs w:val="18"/>
              </w:rPr>
            </w:pPr>
          </w:p>
        </w:tc>
      </w:tr>
      <w:tr w:rsidR="00645FF3" w:rsidRPr="00737954" w14:paraId="4AA9AF86" w14:textId="77777777" w:rsidTr="00880BC7">
        <w:trPr>
          <w:trHeight w:val="278"/>
        </w:trPr>
        <w:tc>
          <w:tcPr>
            <w:tcW w:w="3505" w:type="dxa"/>
            <w:vMerge/>
            <w:shd w:val="clear" w:color="auto" w:fill="FFFFFF"/>
          </w:tcPr>
          <w:p w14:paraId="167B898C"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1C587489" w14:textId="77777777" w:rsidR="00645FF3" w:rsidRDefault="00645FF3" w:rsidP="00880BC7">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087B79D9" w14:textId="77777777" w:rsidR="00645FF3" w:rsidRDefault="00645FF3" w:rsidP="00880BC7">
            <w:pPr>
              <w:tabs>
                <w:tab w:val="left" w:pos="360"/>
              </w:tabs>
              <w:rPr>
                <w:rFonts w:ascii="Segoe UI Symbol" w:hAnsi="Segoe UI Symbol" w:cs="Segoe UI Symbol"/>
                <w:b/>
                <w:bCs/>
                <w:szCs w:val="20"/>
                <w:lang w:val="es-ES"/>
              </w:rPr>
            </w:pPr>
          </w:p>
        </w:tc>
        <w:tc>
          <w:tcPr>
            <w:tcW w:w="4747" w:type="dxa"/>
            <w:gridSpan w:val="3"/>
          </w:tcPr>
          <w:p w14:paraId="03FE37A7" w14:textId="77777777" w:rsidR="00645FF3" w:rsidRPr="0009320B" w:rsidRDefault="00645FF3" w:rsidP="00880BC7">
            <w:pPr>
              <w:tabs>
                <w:tab w:val="left" w:pos="360"/>
              </w:tabs>
              <w:rPr>
                <w:sz w:val="18"/>
                <w:szCs w:val="18"/>
                <w:lang w:val="es-ES"/>
              </w:rPr>
            </w:pPr>
          </w:p>
        </w:tc>
      </w:tr>
      <w:tr w:rsidR="00645FF3" w:rsidRPr="004B3E18" w14:paraId="6BB03A46" w14:textId="77777777" w:rsidTr="00880BC7">
        <w:trPr>
          <w:trHeight w:val="278"/>
        </w:trPr>
        <w:tc>
          <w:tcPr>
            <w:tcW w:w="3505" w:type="dxa"/>
            <w:vMerge/>
            <w:shd w:val="clear" w:color="auto" w:fill="FFFFFF"/>
          </w:tcPr>
          <w:p w14:paraId="6ABF87CF" w14:textId="77777777" w:rsidR="00645FF3" w:rsidRPr="0009320B" w:rsidRDefault="00645FF3" w:rsidP="00880BC7">
            <w:pPr>
              <w:tabs>
                <w:tab w:val="left" w:pos="270"/>
              </w:tabs>
              <w:ind w:left="270" w:hanging="270"/>
              <w:rPr>
                <w:sz w:val="18"/>
                <w:szCs w:val="18"/>
                <w:lang w:val="es-ES"/>
              </w:rPr>
            </w:pPr>
          </w:p>
        </w:tc>
        <w:tc>
          <w:tcPr>
            <w:tcW w:w="4320" w:type="dxa"/>
            <w:gridSpan w:val="3"/>
            <w:shd w:val="clear" w:color="auto" w:fill="auto"/>
            <w:vAlign w:val="center"/>
          </w:tcPr>
          <w:p w14:paraId="50CA1220" w14:textId="77777777" w:rsidR="00645FF3" w:rsidRPr="0009320B" w:rsidRDefault="00645FF3" w:rsidP="00880BC7">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73262E1D" w14:textId="77777777" w:rsidR="00645FF3" w:rsidRPr="00855BCB"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1AC3FC3C" w14:textId="77777777" w:rsidR="00645FF3" w:rsidRPr="004B3E18" w:rsidRDefault="00645FF3" w:rsidP="00880BC7">
            <w:pPr>
              <w:tabs>
                <w:tab w:val="left" w:pos="360"/>
              </w:tabs>
              <w:rPr>
                <w:sz w:val="18"/>
                <w:szCs w:val="18"/>
              </w:rPr>
            </w:pPr>
          </w:p>
        </w:tc>
      </w:tr>
      <w:tr w:rsidR="00645FF3" w:rsidRPr="004B3E18" w14:paraId="1EB642F6" w14:textId="77777777" w:rsidTr="00880BC7">
        <w:trPr>
          <w:trHeight w:val="360"/>
        </w:trPr>
        <w:tc>
          <w:tcPr>
            <w:tcW w:w="3505" w:type="dxa"/>
            <w:vMerge/>
            <w:shd w:val="clear" w:color="auto" w:fill="FFFFFF"/>
          </w:tcPr>
          <w:p w14:paraId="62B87D46"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5AAACB5B"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65485599"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308ABDF" w14:textId="77777777" w:rsidR="00645FF3" w:rsidRPr="004B3E18" w:rsidRDefault="00645FF3" w:rsidP="00880BC7">
            <w:pPr>
              <w:tabs>
                <w:tab w:val="left" w:pos="360"/>
              </w:tabs>
              <w:rPr>
                <w:sz w:val="18"/>
                <w:szCs w:val="18"/>
              </w:rPr>
            </w:pPr>
          </w:p>
        </w:tc>
      </w:tr>
      <w:tr w:rsidR="00645FF3" w:rsidRPr="004B3E18" w14:paraId="4E59C1E6" w14:textId="77777777" w:rsidTr="00880BC7">
        <w:trPr>
          <w:trHeight w:val="350"/>
        </w:trPr>
        <w:tc>
          <w:tcPr>
            <w:tcW w:w="3505" w:type="dxa"/>
            <w:vMerge/>
            <w:shd w:val="clear" w:color="auto" w:fill="FFFFFF"/>
          </w:tcPr>
          <w:p w14:paraId="51338CA4"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41A74F09"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A8FF5D8"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0FD736B0" w14:textId="77777777" w:rsidR="00645FF3" w:rsidRPr="004B3E18" w:rsidRDefault="00645FF3" w:rsidP="00880BC7">
            <w:pPr>
              <w:tabs>
                <w:tab w:val="left" w:pos="360"/>
              </w:tabs>
              <w:rPr>
                <w:sz w:val="18"/>
                <w:szCs w:val="18"/>
              </w:rPr>
            </w:pPr>
          </w:p>
        </w:tc>
      </w:tr>
      <w:tr w:rsidR="00645FF3" w:rsidRPr="004B3E18" w14:paraId="7C9C8BA0" w14:textId="77777777" w:rsidTr="00880BC7">
        <w:trPr>
          <w:trHeight w:val="332"/>
        </w:trPr>
        <w:tc>
          <w:tcPr>
            <w:tcW w:w="3505" w:type="dxa"/>
            <w:vMerge/>
            <w:shd w:val="clear" w:color="auto" w:fill="FFFFFF"/>
          </w:tcPr>
          <w:p w14:paraId="647064BA"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46D51B0C"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787B6F47" w14:textId="77777777" w:rsidR="00645FF3" w:rsidRPr="004B3E18"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268E16B" w14:textId="77777777" w:rsidR="00645FF3" w:rsidRPr="00623932" w:rsidRDefault="00645FF3" w:rsidP="00880BC7">
            <w:pPr>
              <w:tabs>
                <w:tab w:val="left" w:pos="360"/>
              </w:tabs>
              <w:rPr>
                <w:sz w:val="18"/>
                <w:szCs w:val="18"/>
              </w:rPr>
            </w:pPr>
          </w:p>
        </w:tc>
      </w:tr>
      <w:tr w:rsidR="00645FF3" w:rsidRPr="004B3E18" w14:paraId="3EE40DFA" w14:textId="77777777" w:rsidTr="00880BC7">
        <w:trPr>
          <w:trHeight w:val="242"/>
        </w:trPr>
        <w:tc>
          <w:tcPr>
            <w:tcW w:w="3505" w:type="dxa"/>
            <w:vMerge/>
            <w:shd w:val="clear" w:color="auto" w:fill="FFFFFF"/>
          </w:tcPr>
          <w:p w14:paraId="1CA57D73"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13CA763A" w14:textId="77777777" w:rsidR="00645FF3" w:rsidRPr="004B3E18" w:rsidRDefault="00645FF3" w:rsidP="00880BC7">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5926538E"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E60492D" w14:textId="77777777" w:rsidR="00645FF3" w:rsidRPr="004B3E18" w:rsidRDefault="00645FF3" w:rsidP="00880BC7">
            <w:pPr>
              <w:tabs>
                <w:tab w:val="left" w:pos="360"/>
              </w:tabs>
              <w:rPr>
                <w:sz w:val="18"/>
                <w:szCs w:val="18"/>
              </w:rPr>
            </w:pPr>
          </w:p>
        </w:tc>
      </w:tr>
      <w:tr w:rsidR="00645FF3" w:rsidRPr="004B3E18" w14:paraId="39832C6F" w14:textId="77777777" w:rsidTr="00880BC7">
        <w:trPr>
          <w:trHeight w:val="360"/>
        </w:trPr>
        <w:tc>
          <w:tcPr>
            <w:tcW w:w="3505" w:type="dxa"/>
            <w:vMerge/>
            <w:shd w:val="clear" w:color="auto" w:fill="FFFFFF"/>
          </w:tcPr>
          <w:p w14:paraId="4DF9065D"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6575EFC1" w14:textId="77777777" w:rsidR="00645FF3" w:rsidRPr="004B3E18" w:rsidRDefault="00645FF3" w:rsidP="00880BC7">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787BB45F"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3CC3AAFB" w14:textId="77777777" w:rsidR="00645FF3" w:rsidRPr="004B3E18" w:rsidRDefault="00645FF3" w:rsidP="00880BC7">
            <w:pPr>
              <w:tabs>
                <w:tab w:val="left" w:pos="360"/>
              </w:tabs>
              <w:rPr>
                <w:sz w:val="18"/>
                <w:szCs w:val="18"/>
              </w:rPr>
            </w:pPr>
          </w:p>
        </w:tc>
      </w:tr>
      <w:tr w:rsidR="00645FF3" w:rsidRPr="004B3E18" w14:paraId="2CF6A92B" w14:textId="77777777" w:rsidTr="00880BC7">
        <w:trPr>
          <w:trHeight w:val="360"/>
        </w:trPr>
        <w:tc>
          <w:tcPr>
            <w:tcW w:w="3505" w:type="dxa"/>
            <w:vMerge/>
            <w:shd w:val="clear" w:color="auto" w:fill="FFFFFF"/>
          </w:tcPr>
          <w:p w14:paraId="784C8293"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2A3A42F4" w14:textId="77777777" w:rsidR="00645FF3" w:rsidRPr="004B3E18" w:rsidRDefault="00645FF3" w:rsidP="00880BC7">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182766BB"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3A9CD07A" w14:textId="77777777" w:rsidR="00645FF3" w:rsidRPr="004B3E18" w:rsidRDefault="00645FF3" w:rsidP="00880BC7">
            <w:pPr>
              <w:tabs>
                <w:tab w:val="left" w:pos="360"/>
              </w:tabs>
              <w:rPr>
                <w:sz w:val="18"/>
                <w:szCs w:val="18"/>
              </w:rPr>
            </w:pPr>
          </w:p>
        </w:tc>
      </w:tr>
      <w:tr w:rsidR="00645FF3" w:rsidRPr="004B3E18" w14:paraId="3983A431" w14:textId="77777777" w:rsidTr="00880BC7">
        <w:trPr>
          <w:trHeight w:val="360"/>
        </w:trPr>
        <w:tc>
          <w:tcPr>
            <w:tcW w:w="3505" w:type="dxa"/>
            <w:vMerge/>
            <w:shd w:val="clear" w:color="auto" w:fill="FFFFFF"/>
          </w:tcPr>
          <w:p w14:paraId="0DC4B017"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4DA4112F"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2A342612" w14:textId="77777777" w:rsidR="00645FF3" w:rsidRPr="004B3E18" w:rsidRDefault="00645FF3" w:rsidP="00880BC7">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DA54CE4" w14:textId="77777777" w:rsidR="00645FF3" w:rsidRPr="004B3E18" w:rsidRDefault="00645FF3" w:rsidP="00880BC7">
            <w:pPr>
              <w:tabs>
                <w:tab w:val="left" w:pos="360"/>
              </w:tabs>
              <w:rPr>
                <w:sz w:val="18"/>
                <w:szCs w:val="18"/>
              </w:rPr>
            </w:pPr>
          </w:p>
        </w:tc>
      </w:tr>
      <w:tr w:rsidR="00645FF3" w:rsidRPr="004B3E18" w14:paraId="30358FEB" w14:textId="77777777" w:rsidTr="00880BC7">
        <w:trPr>
          <w:trHeight w:val="287"/>
        </w:trPr>
        <w:tc>
          <w:tcPr>
            <w:tcW w:w="3505" w:type="dxa"/>
            <w:vMerge/>
            <w:shd w:val="clear" w:color="auto" w:fill="FFFFFF"/>
          </w:tcPr>
          <w:p w14:paraId="0A3EABB8" w14:textId="77777777" w:rsidR="00645FF3" w:rsidRPr="004B3E18" w:rsidRDefault="00645FF3" w:rsidP="00880BC7">
            <w:pPr>
              <w:tabs>
                <w:tab w:val="left" w:pos="270"/>
              </w:tabs>
              <w:ind w:left="270" w:hanging="270"/>
              <w:rPr>
                <w:sz w:val="18"/>
                <w:szCs w:val="18"/>
              </w:rPr>
            </w:pPr>
          </w:p>
        </w:tc>
        <w:tc>
          <w:tcPr>
            <w:tcW w:w="4320" w:type="dxa"/>
            <w:gridSpan w:val="3"/>
            <w:shd w:val="clear" w:color="auto" w:fill="auto"/>
            <w:vAlign w:val="center"/>
          </w:tcPr>
          <w:p w14:paraId="214E6300" w14:textId="77777777" w:rsidR="00645FF3" w:rsidRPr="0009320B" w:rsidRDefault="00645FF3" w:rsidP="00880BC7">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5738B078" w14:textId="77777777" w:rsidR="00645FF3" w:rsidRPr="004B3E18" w:rsidRDefault="00645FF3" w:rsidP="00880BC7">
            <w:pPr>
              <w:tabs>
                <w:tab w:val="left" w:pos="360"/>
              </w:tabs>
              <w:rPr>
                <w:sz w:val="18"/>
                <w:szCs w:val="18"/>
              </w:rPr>
            </w:pPr>
            <w:r>
              <w:rPr>
                <w:rFonts w:ascii="Segoe UI Symbol" w:hAnsi="Segoe UI Symbol" w:cs="Segoe UI Symbol"/>
                <w:b/>
                <w:bCs/>
                <w:szCs w:val="20"/>
                <w:lang w:val="es-ES"/>
              </w:rPr>
              <w:t>☐</w:t>
            </w:r>
          </w:p>
        </w:tc>
        <w:tc>
          <w:tcPr>
            <w:tcW w:w="4747" w:type="dxa"/>
            <w:gridSpan w:val="3"/>
          </w:tcPr>
          <w:p w14:paraId="34D6D1A6" w14:textId="77777777" w:rsidR="00645FF3" w:rsidRPr="004B3E18" w:rsidRDefault="00645FF3" w:rsidP="00880BC7">
            <w:pPr>
              <w:tabs>
                <w:tab w:val="left" w:pos="360"/>
              </w:tabs>
              <w:rPr>
                <w:sz w:val="18"/>
                <w:szCs w:val="18"/>
              </w:rPr>
            </w:pPr>
          </w:p>
        </w:tc>
      </w:tr>
    </w:tbl>
    <w:p w14:paraId="11DEF035" w14:textId="77777777" w:rsidR="00645FF3" w:rsidRDefault="00645FF3" w:rsidP="00645FF3">
      <w:pPr>
        <w:spacing w:before="200"/>
        <w:ind w:left="360"/>
        <w:rPr>
          <w:b/>
          <w:bCs/>
          <w:color w:val="4F81BD"/>
          <w:sz w:val="24"/>
          <w:lang w:val="es-ES"/>
        </w:rPr>
      </w:pPr>
    </w:p>
    <w:p w14:paraId="30B1DFD2" w14:textId="77777777" w:rsidR="00645FF3" w:rsidRDefault="00645FF3" w:rsidP="00645FF3">
      <w:pPr>
        <w:spacing w:before="200"/>
        <w:ind w:left="360"/>
        <w:rPr>
          <w:b/>
          <w:bCs/>
          <w:color w:val="4F81BD"/>
          <w:sz w:val="24"/>
          <w:lang w:val="es-ES"/>
        </w:rPr>
      </w:pPr>
    </w:p>
    <w:p w14:paraId="32E44877" w14:textId="77777777" w:rsidR="00645FF3" w:rsidRDefault="00645FF3" w:rsidP="00645FF3">
      <w:pPr>
        <w:spacing w:before="200"/>
        <w:ind w:left="360"/>
        <w:rPr>
          <w:b/>
          <w:bCs/>
          <w:color w:val="4F81BD"/>
          <w:sz w:val="24"/>
          <w:lang w:val="es-ES"/>
        </w:rPr>
      </w:pPr>
    </w:p>
    <w:p w14:paraId="7ABCDA83" w14:textId="77777777" w:rsidR="00645FF3" w:rsidRDefault="00645FF3" w:rsidP="00645FF3">
      <w:pPr>
        <w:spacing w:before="200"/>
        <w:ind w:left="360"/>
        <w:rPr>
          <w:b/>
          <w:bCs/>
          <w:color w:val="4F81BD"/>
          <w:sz w:val="24"/>
          <w:lang w:val="es-ES"/>
        </w:rPr>
      </w:pPr>
    </w:p>
    <w:p w14:paraId="3A17D943" w14:textId="77777777" w:rsidR="00645FF3" w:rsidRDefault="00645FF3" w:rsidP="00645FF3">
      <w:pPr>
        <w:spacing w:before="200"/>
        <w:ind w:left="360"/>
        <w:rPr>
          <w:b/>
          <w:bCs/>
          <w:color w:val="4F81BD"/>
          <w:sz w:val="24"/>
          <w:lang w:val="es-ES"/>
        </w:rPr>
      </w:pPr>
    </w:p>
    <w:p w14:paraId="3FF6BAFA" w14:textId="77777777" w:rsidR="00645FF3" w:rsidRPr="001A0CAF" w:rsidRDefault="00645FF3" w:rsidP="00645FF3">
      <w:pPr>
        <w:spacing w:before="200"/>
        <w:ind w:left="360"/>
        <w:rPr>
          <w:b/>
          <w:color w:val="4F81BD"/>
          <w:sz w:val="24"/>
        </w:rPr>
      </w:pPr>
      <w:r>
        <w:rPr>
          <w:b/>
          <w:bCs/>
          <w:color w:val="4F81BD"/>
          <w:sz w:val="24"/>
          <w:lang w:val="es-ES"/>
        </w:rPr>
        <w:lastRenderedPageBreak/>
        <w:t xml:space="preserve">Aprobación definitiva </w:t>
      </w:r>
    </w:p>
    <w:p w14:paraId="776FE847" w14:textId="77777777" w:rsidR="00645FF3" w:rsidRPr="0009320B" w:rsidRDefault="00645FF3" w:rsidP="00645FF3">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1B2ED55F" w14:textId="77777777" w:rsidR="00645FF3" w:rsidRPr="0009320B" w:rsidRDefault="00645FF3" w:rsidP="00645FF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645FF3" w:rsidRPr="004B3E18" w14:paraId="4B84D1A6" w14:textId="77777777" w:rsidTr="00880BC7">
        <w:tc>
          <w:tcPr>
            <w:tcW w:w="2695" w:type="dxa"/>
            <w:shd w:val="clear" w:color="auto" w:fill="C6D9F1"/>
          </w:tcPr>
          <w:p w14:paraId="6EBC4E70" w14:textId="77777777" w:rsidR="00645FF3" w:rsidRPr="004B3E18" w:rsidRDefault="00645FF3" w:rsidP="00880BC7">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491A0FFB" w14:textId="77777777" w:rsidR="00645FF3" w:rsidRPr="004B3E18" w:rsidRDefault="00645FF3" w:rsidP="00880BC7">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07E3DC3D" w14:textId="77777777" w:rsidR="00645FF3" w:rsidRPr="004B3E18" w:rsidRDefault="00645FF3" w:rsidP="00880BC7">
            <w:pPr>
              <w:tabs>
                <w:tab w:val="left" w:pos="360"/>
                <w:tab w:val="left" w:pos="4320"/>
              </w:tabs>
              <w:rPr>
                <w:b/>
                <w:i/>
                <w:sz w:val="18"/>
                <w:szCs w:val="18"/>
              </w:rPr>
            </w:pPr>
            <w:r>
              <w:rPr>
                <w:b/>
                <w:bCs/>
                <w:i/>
                <w:iCs/>
                <w:sz w:val="18"/>
                <w:szCs w:val="18"/>
                <w:lang w:val="es-ES"/>
              </w:rPr>
              <w:t>Descripción</w:t>
            </w:r>
          </w:p>
        </w:tc>
      </w:tr>
      <w:tr w:rsidR="00645FF3" w:rsidRPr="00737954" w14:paraId="17CBEDC7" w14:textId="77777777" w:rsidTr="00880BC7">
        <w:trPr>
          <w:trHeight w:val="629"/>
        </w:trPr>
        <w:tc>
          <w:tcPr>
            <w:tcW w:w="2695" w:type="dxa"/>
          </w:tcPr>
          <w:p w14:paraId="416B9DB4" w14:textId="77777777" w:rsidR="00645FF3" w:rsidRPr="0009320B" w:rsidRDefault="00645FF3" w:rsidP="00880BC7">
            <w:pPr>
              <w:tabs>
                <w:tab w:val="left" w:pos="360"/>
                <w:tab w:val="left" w:pos="4320"/>
              </w:tabs>
              <w:rPr>
                <w:szCs w:val="20"/>
                <w:lang w:val="es-ES"/>
              </w:rPr>
            </w:pPr>
            <w:r>
              <w:rPr>
                <w:szCs w:val="20"/>
                <w:lang w:val="es-ES"/>
              </w:rPr>
              <w:t>Asesor de Garantía de Calidad (GC)</w:t>
            </w:r>
          </w:p>
        </w:tc>
        <w:tc>
          <w:tcPr>
            <w:tcW w:w="900" w:type="dxa"/>
          </w:tcPr>
          <w:p w14:paraId="588DD868" w14:textId="77777777" w:rsidR="00645FF3" w:rsidRPr="0009320B" w:rsidRDefault="00645FF3" w:rsidP="00880BC7">
            <w:pPr>
              <w:tabs>
                <w:tab w:val="left" w:pos="360"/>
                <w:tab w:val="left" w:pos="4320"/>
              </w:tabs>
              <w:rPr>
                <w:szCs w:val="20"/>
                <w:lang w:val="es-ES"/>
              </w:rPr>
            </w:pPr>
          </w:p>
        </w:tc>
        <w:tc>
          <w:tcPr>
            <w:tcW w:w="9355" w:type="dxa"/>
          </w:tcPr>
          <w:p w14:paraId="54B3FBB3" w14:textId="77777777" w:rsidR="00645FF3" w:rsidRPr="0009320B" w:rsidRDefault="00645FF3" w:rsidP="00880BC7">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645FF3" w:rsidRPr="00737954" w14:paraId="7E223220" w14:textId="77777777" w:rsidTr="00880BC7">
        <w:tc>
          <w:tcPr>
            <w:tcW w:w="2695" w:type="dxa"/>
          </w:tcPr>
          <w:p w14:paraId="056DA66A" w14:textId="77777777" w:rsidR="00645FF3" w:rsidRPr="0009320B" w:rsidRDefault="00645FF3" w:rsidP="00880BC7">
            <w:pPr>
              <w:tabs>
                <w:tab w:val="left" w:pos="360"/>
                <w:tab w:val="left" w:pos="4320"/>
              </w:tabs>
              <w:rPr>
                <w:szCs w:val="20"/>
                <w:lang w:val="es-ES"/>
              </w:rPr>
            </w:pPr>
            <w:r>
              <w:rPr>
                <w:szCs w:val="20"/>
                <w:lang w:val="es-ES"/>
              </w:rPr>
              <w:t>Aprobador de la Garantía de Calidad</w:t>
            </w:r>
          </w:p>
        </w:tc>
        <w:tc>
          <w:tcPr>
            <w:tcW w:w="900" w:type="dxa"/>
          </w:tcPr>
          <w:p w14:paraId="5A95F00C" w14:textId="77777777" w:rsidR="00645FF3" w:rsidRPr="0009320B" w:rsidRDefault="00645FF3" w:rsidP="00880BC7">
            <w:pPr>
              <w:tabs>
                <w:tab w:val="left" w:pos="360"/>
                <w:tab w:val="left" w:pos="4320"/>
              </w:tabs>
              <w:rPr>
                <w:szCs w:val="20"/>
                <w:lang w:val="es-ES"/>
              </w:rPr>
            </w:pPr>
          </w:p>
        </w:tc>
        <w:tc>
          <w:tcPr>
            <w:tcW w:w="9355" w:type="dxa"/>
          </w:tcPr>
          <w:p w14:paraId="4526D766" w14:textId="77777777" w:rsidR="00645FF3" w:rsidRPr="0009320B" w:rsidRDefault="00645FF3" w:rsidP="00880BC7">
            <w:pPr>
              <w:tabs>
                <w:tab w:val="left" w:pos="360"/>
                <w:tab w:val="left" w:pos="4320"/>
              </w:tabs>
              <w:rPr>
                <w:szCs w:val="20"/>
                <w:lang w:val="es-ES"/>
              </w:rPr>
            </w:pPr>
            <w:r>
              <w:rPr>
                <w:szCs w:val="20"/>
                <w:lang w:val="es-ES"/>
              </w:rPr>
              <w:t xml:space="preserve">Director superior del PNUD, normalmente el Director Adjunto para el País (DCD), </w:t>
            </w:r>
            <w:proofErr w:type="gramStart"/>
            <w:r>
              <w:rPr>
                <w:szCs w:val="20"/>
                <w:lang w:val="es-ES"/>
              </w:rPr>
              <w:t>Director</w:t>
            </w:r>
            <w:proofErr w:type="gramEnd"/>
            <w:r>
              <w:rPr>
                <w:szCs w:val="20"/>
                <w:lang w:val="es-ES"/>
              </w:rPr>
              <w:t xml:space="preserve"> para el País (CD), Representante Residente Adjunto (DRR) o Representante Residente (RR). El Aprobador de la GC no puede ocupar simultáneamente el cargo de Asesor de GC. La firma final confirma que ha o han “visado” el SESP antes de enviarlo al CEP.</w:t>
            </w:r>
          </w:p>
        </w:tc>
      </w:tr>
      <w:tr w:rsidR="00645FF3" w:rsidRPr="00737954" w14:paraId="65F25A1D" w14:textId="77777777" w:rsidTr="00880BC7">
        <w:tc>
          <w:tcPr>
            <w:tcW w:w="2695" w:type="dxa"/>
          </w:tcPr>
          <w:p w14:paraId="00EA002C" w14:textId="77777777" w:rsidR="00645FF3" w:rsidRPr="004B3E18" w:rsidRDefault="00645FF3" w:rsidP="00880BC7">
            <w:pPr>
              <w:tabs>
                <w:tab w:val="left" w:pos="360"/>
                <w:tab w:val="left" w:pos="4320"/>
              </w:tabs>
              <w:rPr>
                <w:szCs w:val="20"/>
              </w:rPr>
            </w:pPr>
            <w:r>
              <w:rPr>
                <w:szCs w:val="20"/>
                <w:lang w:val="es-ES"/>
              </w:rPr>
              <w:t>Presidente del CEP</w:t>
            </w:r>
          </w:p>
        </w:tc>
        <w:tc>
          <w:tcPr>
            <w:tcW w:w="900" w:type="dxa"/>
          </w:tcPr>
          <w:p w14:paraId="2C1545EB" w14:textId="77777777" w:rsidR="00645FF3" w:rsidRPr="004B3E18" w:rsidRDefault="00645FF3" w:rsidP="00880BC7">
            <w:pPr>
              <w:tabs>
                <w:tab w:val="left" w:pos="360"/>
                <w:tab w:val="left" w:pos="4320"/>
              </w:tabs>
              <w:rPr>
                <w:szCs w:val="20"/>
              </w:rPr>
            </w:pPr>
          </w:p>
        </w:tc>
        <w:tc>
          <w:tcPr>
            <w:tcW w:w="9355" w:type="dxa"/>
          </w:tcPr>
          <w:p w14:paraId="4728091C" w14:textId="77777777" w:rsidR="00645FF3" w:rsidRPr="0009320B" w:rsidRDefault="00645FF3" w:rsidP="00880BC7">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1D77F217" w14:textId="77777777" w:rsidR="00645FF3" w:rsidRPr="0009320B" w:rsidRDefault="00645FF3" w:rsidP="00645FF3">
      <w:pPr>
        <w:rPr>
          <w:lang w:val="es-ES"/>
        </w:rPr>
        <w:sectPr w:rsidR="00645FF3" w:rsidRPr="0009320B" w:rsidSect="00F045BA">
          <w:headerReference w:type="first" r:id="rId7"/>
          <w:pgSz w:w="15840" w:h="12240" w:orient="landscape"/>
          <w:pgMar w:top="1080" w:right="1440" w:bottom="1080" w:left="1440" w:header="720" w:footer="720" w:gutter="0"/>
          <w:cols w:space="720"/>
          <w:titlePg/>
          <w:docGrid w:linePitch="360"/>
        </w:sectPr>
      </w:pPr>
    </w:p>
    <w:p w14:paraId="1D8F10E2" w14:textId="77777777" w:rsidR="00645FF3" w:rsidRPr="0009320B" w:rsidRDefault="00645FF3" w:rsidP="00645FF3">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14876E3E" w14:textId="77777777" w:rsidR="00645FF3" w:rsidRPr="0009320B" w:rsidRDefault="00645FF3" w:rsidP="00645FF3">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45FF3" w:rsidRPr="00737954" w14:paraId="0B6AB5C3" w14:textId="77777777" w:rsidTr="00880BC7">
        <w:tc>
          <w:tcPr>
            <w:tcW w:w="8635" w:type="dxa"/>
            <w:tcBorders>
              <w:bottom w:val="single" w:sz="4" w:space="0" w:color="auto"/>
            </w:tcBorders>
            <w:shd w:val="clear" w:color="auto" w:fill="8DB3E2"/>
          </w:tcPr>
          <w:p w14:paraId="2A9D0695" w14:textId="77777777" w:rsidR="00645FF3" w:rsidRPr="0009320B" w:rsidRDefault="00645FF3" w:rsidP="00880BC7">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65125599" w14:textId="77777777" w:rsidR="00645FF3" w:rsidRPr="0009320B" w:rsidRDefault="00645FF3" w:rsidP="00880BC7">
            <w:pPr>
              <w:tabs>
                <w:tab w:val="left" w:pos="810"/>
              </w:tabs>
              <w:rPr>
                <w:rFonts w:eastAsia="Times New Roman"/>
                <w:sz w:val="22"/>
                <w:szCs w:val="22"/>
                <w:lang w:val="es-ES"/>
              </w:rPr>
            </w:pPr>
          </w:p>
        </w:tc>
      </w:tr>
      <w:tr w:rsidR="00645FF3" w:rsidRPr="006E2B87" w14:paraId="0EEAA9CE" w14:textId="77777777" w:rsidTr="00880BC7">
        <w:tc>
          <w:tcPr>
            <w:tcW w:w="8635" w:type="dxa"/>
            <w:tcBorders>
              <w:bottom w:val="single" w:sz="4" w:space="0" w:color="auto"/>
            </w:tcBorders>
            <w:shd w:val="clear" w:color="auto" w:fill="auto"/>
          </w:tcPr>
          <w:p w14:paraId="17CBB1E4" w14:textId="77777777" w:rsidR="00645FF3" w:rsidRPr="0009320B" w:rsidRDefault="00645FF3" w:rsidP="00880BC7">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8"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C742635" w14:textId="77777777" w:rsidR="00645FF3" w:rsidRPr="0009320B" w:rsidRDefault="00645FF3" w:rsidP="00880BC7">
            <w:pPr>
              <w:tabs>
                <w:tab w:val="left" w:pos="810"/>
              </w:tabs>
              <w:rPr>
                <w:rFonts w:eastAsia="Times New Roman"/>
                <w:sz w:val="16"/>
                <w:szCs w:val="16"/>
                <w:lang w:val="es-ES"/>
              </w:rPr>
            </w:pPr>
          </w:p>
        </w:tc>
      </w:tr>
      <w:tr w:rsidR="00645FF3" w:rsidRPr="004B3E18" w14:paraId="6D282F0E" w14:textId="77777777" w:rsidTr="00880BC7">
        <w:tc>
          <w:tcPr>
            <w:tcW w:w="8635" w:type="dxa"/>
            <w:tcBorders>
              <w:bottom w:val="single" w:sz="4" w:space="0" w:color="auto"/>
            </w:tcBorders>
            <w:shd w:val="clear" w:color="auto" w:fill="DBE5F1"/>
          </w:tcPr>
          <w:p w14:paraId="5B8102B3" w14:textId="77777777" w:rsidR="00645FF3" w:rsidRPr="0009320B" w:rsidRDefault="00645FF3" w:rsidP="00880BC7">
            <w:pPr>
              <w:tabs>
                <w:tab w:val="left" w:pos="810"/>
              </w:tabs>
              <w:spacing w:before="120" w:after="120"/>
              <w:rPr>
                <w:b/>
                <w:szCs w:val="20"/>
                <w:lang w:val="es-ES"/>
              </w:rPr>
            </w:pPr>
            <w:r>
              <w:rPr>
                <w:b/>
                <w:bCs/>
                <w:szCs w:val="20"/>
                <w:lang w:val="es-ES"/>
              </w:rPr>
              <w:t>Principio global: No dejar a nadie atrás</w:t>
            </w:r>
          </w:p>
          <w:p w14:paraId="7F517613" w14:textId="77777777" w:rsidR="00645FF3" w:rsidRPr="004B3E18" w:rsidRDefault="00645FF3" w:rsidP="00880BC7">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732BAA10" w14:textId="77777777" w:rsidR="00645FF3" w:rsidRPr="004B3E18" w:rsidRDefault="00645FF3" w:rsidP="00880BC7">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645FF3" w:rsidRPr="00737954" w14:paraId="26D3E080" w14:textId="77777777" w:rsidTr="00880BC7">
        <w:tc>
          <w:tcPr>
            <w:tcW w:w="8635" w:type="dxa"/>
            <w:tcBorders>
              <w:bottom w:val="single" w:sz="4" w:space="0" w:color="auto"/>
            </w:tcBorders>
            <w:shd w:val="clear" w:color="auto" w:fill="auto"/>
          </w:tcPr>
          <w:p w14:paraId="39A2270B" w14:textId="77777777" w:rsidR="00645FF3" w:rsidRPr="0009320B" w:rsidRDefault="00645FF3" w:rsidP="00880BC7">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1CC0ADAF" w14:textId="77777777" w:rsidR="00645FF3" w:rsidRPr="0009320B" w:rsidRDefault="00645FF3" w:rsidP="00880BC7">
            <w:pPr>
              <w:tabs>
                <w:tab w:val="left" w:pos="810"/>
              </w:tabs>
              <w:rPr>
                <w:i/>
                <w:sz w:val="18"/>
                <w:szCs w:val="18"/>
                <w:lang w:val="es-ES"/>
              </w:rPr>
            </w:pPr>
          </w:p>
        </w:tc>
      </w:tr>
      <w:tr w:rsidR="00645FF3" w:rsidRPr="00737954" w14:paraId="6FFBD96E" w14:textId="77777777" w:rsidTr="00880BC7">
        <w:tc>
          <w:tcPr>
            <w:tcW w:w="8635" w:type="dxa"/>
            <w:tcBorders>
              <w:bottom w:val="single" w:sz="4" w:space="0" w:color="auto"/>
            </w:tcBorders>
            <w:shd w:val="clear" w:color="auto" w:fill="auto"/>
          </w:tcPr>
          <w:p w14:paraId="295864BF"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3F1DA97C" w14:textId="77777777" w:rsidR="00645FF3" w:rsidRPr="0009320B" w:rsidRDefault="00645FF3" w:rsidP="00880BC7">
            <w:pPr>
              <w:tabs>
                <w:tab w:val="left" w:pos="810"/>
              </w:tabs>
              <w:rPr>
                <w:i/>
                <w:sz w:val="18"/>
                <w:szCs w:val="18"/>
                <w:lang w:val="es-ES"/>
              </w:rPr>
            </w:pPr>
          </w:p>
        </w:tc>
      </w:tr>
      <w:tr w:rsidR="00645FF3" w:rsidRPr="00737954" w14:paraId="7FC9E609" w14:textId="77777777" w:rsidTr="00880BC7">
        <w:tc>
          <w:tcPr>
            <w:tcW w:w="8635" w:type="dxa"/>
            <w:tcBorders>
              <w:bottom w:val="single" w:sz="4" w:space="0" w:color="auto"/>
            </w:tcBorders>
            <w:shd w:val="clear" w:color="auto" w:fill="auto"/>
          </w:tcPr>
          <w:p w14:paraId="2BD13391"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3B41D04" w14:textId="77777777" w:rsidR="00645FF3" w:rsidRPr="0009320B" w:rsidRDefault="00645FF3" w:rsidP="00880BC7">
            <w:pPr>
              <w:tabs>
                <w:tab w:val="left" w:pos="810"/>
              </w:tabs>
              <w:rPr>
                <w:i/>
                <w:sz w:val="18"/>
                <w:szCs w:val="18"/>
                <w:lang w:val="es-ES"/>
              </w:rPr>
            </w:pPr>
          </w:p>
        </w:tc>
      </w:tr>
      <w:tr w:rsidR="00645FF3" w:rsidRPr="006E2B87" w14:paraId="448494CA" w14:textId="77777777" w:rsidTr="00880BC7">
        <w:tc>
          <w:tcPr>
            <w:tcW w:w="8635" w:type="dxa"/>
            <w:tcBorders>
              <w:bottom w:val="single" w:sz="4" w:space="0" w:color="auto"/>
            </w:tcBorders>
            <w:shd w:val="clear" w:color="auto" w:fill="auto"/>
          </w:tcPr>
          <w:p w14:paraId="7F8AE153" w14:textId="77777777" w:rsidR="00645FF3" w:rsidRPr="0009320B" w:rsidDel="00855BCB" w:rsidRDefault="00645FF3" w:rsidP="00880BC7">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0DF32950" w14:textId="77777777" w:rsidR="00645FF3" w:rsidRPr="0009320B" w:rsidRDefault="00645FF3" w:rsidP="00880BC7">
            <w:pPr>
              <w:tabs>
                <w:tab w:val="left" w:pos="810"/>
              </w:tabs>
              <w:rPr>
                <w:i/>
                <w:sz w:val="18"/>
                <w:szCs w:val="18"/>
                <w:lang w:val="es-ES"/>
              </w:rPr>
            </w:pPr>
          </w:p>
        </w:tc>
      </w:tr>
      <w:tr w:rsidR="00645FF3" w:rsidRPr="006E2B87" w14:paraId="595AD544" w14:textId="77777777" w:rsidTr="00880BC7">
        <w:tc>
          <w:tcPr>
            <w:tcW w:w="8635" w:type="dxa"/>
            <w:tcBorders>
              <w:bottom w:val="single" w:sz="4" w:space="0" w:color="auto"/>
            </w:tcBorders>
            <w:shd w:val="clear" w:color="auto" w:fill="auto"/>
          </w:tcPr>
          <w:p w14:paraId="2D4CE219"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798AB551" w14:textId="77777777" w:rsidR="00645FF3" w:rsidRPr="0009320B" w:rsidRDefault="00645FF3" w:rsidP="00880BC7">
            <w:pPr>
              <w:tabs>
                <w:tab w:val="left" w:pos="810"/>
              </w:tabs>
              <w:rPr>
                <w:sz w:val="18"/>
                <w:szCs w:val="18"/>
                <w:lang w:val="es-ES"/>
              </w:rPr>
            </w:pPr>
          </w:p>
        </w:tc>
      </w:tr>
      <w:tr w:rsidR="00645FF3" w:rsidRPr="006E2B87" w14:paraId="4CB514F5" w14:textId="77777777" w:rsidTr="00880BC7">
        <w:tc>
          <w:tcPr>
            <w:tcW w:w="8635" w:type="dxa"/>
            <w:tcBorders>
              <w:bottom w:val="single" w:sz="4" w:space="0" w:color="auto"/>
            </w:tcBorders>
            <w:shd w:val="clear" w:color="auto" w:fill="auto"/>
          </w:tcPr>
          <w:p w14:paraId="0CB480D3"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3BEE072" w14:textId="77777777" w:rsidR="00645FF3" w:rsidRPr="0009320B" w:rsidRDefault="00645FF3" w:rsidP="00880BC7">
            <w:pPr>
              <w:tabs>
                <w:tab w:val="left" w:pos="810"/>
              </w:tabs>
              <w:rPr>
                <w:sz w:val="18"/>
                <w:szCs w:val="18"/>
                <w:lang w:val="es-ES"/>
              </w:rPr>
            </w:pPr>
          </w:p>
        </w:tc>
      </w:tr>
      <w:tr w:rsidR="00645FF3" w:rsidRPr="00737954" w14:paraId="5449D21E" w14:textId="77777777" w:rsidTr="00880BC7">
        <w:tc>
          <w:tcPr>
            <w:tcW w:w="8635" w:type="dxa"/>
            <w:tcBorders>
              <w:bottom w:val="single" w:sz="4" w:space="0" w:color="auto"/>
            </w:tcBorders>
            <w:shd w:val="clear" w:color="auto" w:fill="auto"/>
          </w:tcPr>
          <w:p w14:paraId="59F1E6E6"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3033F4F9" w14:textId="77777777" w:rsidR="00645FF3" w:rsidRPr="0009320B" w:rsidRDefault="00645FF3" w:rsidP="00880BC7">
            <w:pPr>
              <w:tabs>
                <w:tab w:val="left" w:pos="810"/>
              </w:tabs>
              <w:rPr>
                <w:sz w:val="18"/>
                <w:szCs w:val="18"/>
                <w:lang w:val="es-ES"/>
              </w:rPr>
            </w:pPr>
          </w:p>
        </w:tc>
      </w:tr>
      <w:tr w:rsidR="00645FF3" w:rsidRPr="00737954" w14:paraId="65A19D6C" w14:textId="77777777" w:rsidTr="00880BC7">
        <w:tc>
          <w:tcPr>
            <w:tcW w:w="8635" w:type="dxa"/>
            <w:tcBorders>
              <w:bottom w:val="single" w:sz="4" w:space="0" w:color="auto"/>
            </w:tcBorders>
            <w:shd w:val="clear" w:color="auto" w:fill="auto"/>
          </w:tcPr>
          <w:p w14:paraId="2F0EA4B0"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5FD0BAF8" w14:textId="77777777" w:rsidR="00645FF3" w:rsidRPr="0009320B" w:rsidRDefault="00645FF3" w:rsidP="00880BC7">
            <w:pPr>
              <w:tabs>
                <w:tab w:val="left" w:pos="810"/>
              </w:tabs>
              <w:rPr>
                <w:sz w:val="18"/>
                <w:szCs w:val="18"/>
                <w:lang w:val="es-ES"/>
              </w:rPr>
            </w:pPr>
          </w:p>
        </w:tc>
      </w:tr>
      <w:tr w:rsidR="00645FF3" w:rsidRPr="00737954" w14:paraId="2144358C" w14:textId="77777777" w:rsidTr="00880BC7">
        <w:tc>
          <w:tcPr>
            <w:tcW w:w="8635" w:type="dxa"/>
            <w:tcBorders>
              <w:bottom w:val="single" w:sz="4" w:space="0" w:color="auto"/>
            </w:tcBorders>
            <w:shd w:val="clear" w:color="auto" w:fill="DBE5F1"/>
          </w:tcPr>
          <w:p w14:paraId="04213691" w14:textId="77777777" w:rsidR="00645FF3" w:rsidRPr="0009320B" w:rsidRDefault="00645FF3" w:rsidP="00880BC7">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9371599" w14:textId="77777777" w:rsidR="00645FF3" w:rsidRPr="0009320B" w:rsidRDefault="00645FF3" w:rsidP="00880BC7">
            <w:pPr>
              <w:tabs>
                <w:tab w:val="left" w:pos="810"/>
              </w:tabs>
              <w:spacing w:before="120" w:after="120"/>
              <w:rPr>
                <w:b/>
                <w:sz w:val="18"/>
                <w:szCs w:val="18"/>
                <w:lang w:val="es-ES"/>
              </w:rPr>
            </w:pPr>
          </w:p>
        </w:tc>
      </w:tr>
      <w:tr w:rsidR="00645FF3" w:rsidRPr="00737954" w14:paraId="4FB2EC08" w14:textId="77777777" w:rsidTr="00880BC7">
        <w:tc>
          <w:tcPr>
            <w:tcW w:w="8635" w:type="dxa"/>
            <w:tcBorders>
              <w:bottom w:val="single" w:sz="4" w:space="0" w:color="auto"/>
            </w:tcBorders>
            <w:shd w:val="clear" w:color="auto" w:fill="auto"/>
          </w:tcPr>
          <w:p w14:paraId="50C700B8"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D7369E8" w14:textId="77777777" w:rsidR="00645FF3" w:rsidRPr="0009320B" w:rsidRDefault="00645FF3" w:rsidP="00880BC7">
            <w:pPr>
              <w:tabs>
                <w:tab w:val="left" w:pos="810"/>
              </w:tabs>
              <w:rPr>
                <w:sz w:val="18"/>
                <w:szCs w:val="18"/>
                <w:lang w:val="es-ES"/>
              </w:rPr>
            </w:pPr>
          </w:p>
        </w:tc>
      </w:tr>
      <w:tr w:rsidR="00645FF3" w:rsidRPr="006E2B87" w14:paraId="4AB1BBCE" w14:textId="77777777" w:rsidTr="00880BC7">
        <w:tc>
          <w:tcPr>
            <w:tcW w:w="8635" w:type="dxa"/>
            <w:tcBorders>
              <w:bottom w:val="single" w:sz="4" w:space="0" w:color="auto"/>
            </w:tcBorders>
            <w:shd w:val="clear" w:color="auto" w:fill="auto"/>
          </w:tcPr>
          <w:p w14:paraId="1E15C766" w14:textId="77777777" w:rsidR="00645FF3" w:rsidRPr="0009320B" w:rsidRDefault="00645FF3" w:rsidP="00880BC7">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448F5B63" w14:textId="77777777" w:rsidR="00645FF3" w:rsidRPr="0009320B" w:rsidRDefault="00645FF3" w:rsidP="00880BC7">
            <w:pPr>
              <w:tabs>
                <w:tab w:val="left" w:pos="810"/>
              </w:tabs>
              <w:rPr>
                <w:i/>
                <w:sz w:val="18"/>
                <w:szCs w:val="18"/>
                <w:lang w:val="es-ES"/>
              </w:rPr>
            </w:pPr>
          </w:p>
        </w:tc>
      </w:tr>
      <w:tr w:rsidR="00645FF3" w:rsidRPr="006E2B87" w14:paraId="10945D84" w14:textId="77777777" w:rsidTr="00880BC7">
        <w:tc>
          <w:tcPr>
            <w:tcW w:w="8635" w:type="dxa"/>
            <w:tcBorders>
              <w:bottom w:val="single" w:sz="4" w:space="0" w:color="auto"/>
            </w:tcBorders>
            <w:shd w:val="clear" w:color="auto" w:fill="auto"/>
          </w:tcPr>
          <w:p w14:paraId="1F7EBBAF" w14:textId="77777777" w:rsidR="00645FF3" w:rsidRPr="0009320B" w:rsidRDefault="00645FF3" w:rsidP="00880BC7">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5BF2E6FD" w14:textId="77777777" w:rsidR="00645FF3" w:rsidRPr="0009320B" w:rsidRDefault="00645FF3" w:rsidP="00880BC7">
            <w:pPr>
              <w:tabs>
                <w:tab w:val="left" w:pos="810"/>
              </w:tabs>
              <w:rPr>
                <w:i/>
                <w:sz w:val="18"/>
                <w:szCs w:val="18"/>
                <w:lang w:val="es-ES"/>
              </w:rPr>
            </w:pPr>
          </w:p>
        </w:tc>
      </w:tr>
      <w:tr w:rsidR="00645FF3" w:rsidRPr="006E2B87" w14:paraId="6FFE042F" w14:textId="77777777" w:rsidTr="00880BC7">
        <w:tc>
          <w:tcPr>
            <w:tcW w:w="8635" w:type="dxa"/>
            <w:tcBorders>
              <w:bottom w:val="single" w:sz="4" w:space="0" w:color="auto"/>
            </w:tcBorders>
            <w:shd w:val="clear" w:color="auto" w:fill="auto"/>
          </w:tcPr>
          <w:p w14:paraId="26D4501F"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3A126D75" w14:textId="77777777" w:rsidR="00645FF3" w:rsidRPr="0009320B" w:rsidRDefault="00645FF3" w:rsidP="00880BC7">
            <w:pPr>
              <w:tabs>
                <w:tab w:val="left" w:pos="810"/>
              </w:tabs>
              <w:rPr>
                <w:sz w:val="18"/>
                <w:szCs w:val="18"/>
                <w:lang w:val="es-ES"/>
              </w:rPr>
            </w:pPr>
          </w:p>
        </w:tc>
      </w:tr>
      <w:tr w:rsidR="00645FF3" w:rsidRPr="00737954" w14:paraId="23F50EF5" w14:textId="77777777" w:rsidTr="00880BC7">
        <w:tc>
          <w:tcPr>
            <w:tcW w:w="8635" w:type="dxa"/>
            <w:tcBorders>
              <w:bottom w:val="single" w:sz="4" w:space="0" w:color="auto"/>
            </w:tcBorders>
            <w:shd w:val="clear" w:color="auto" w:fill="auto"/>
          </w:tcPr>
          <w:p w14:paraId="7EF36160"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59EBAC11" w14:textId="77777777" w:rsidR="00645FF3" w:rsidRPr="0009320B" w:rsidRDefault="00645FF3" w:rsidP="00880BC7">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4134DC52" w14:textId="77777777" w:rsidR="00645FF3" w:rsidRPr="0009320B" w:rsidRDefault="00645FF3" w:rsidP="00880BC7">
            <w:pPr>
              <w:tabs>
                <w:tab w:val="left" w:pos="810"/>
              </w:tabs>
              <w:rPr>
                <w:sz w:val="18"/>
                <w:szCs w:val="18"/>
                <w:lang w:val="es-ES"/>
              </w:rPr>
            </w:pPr>
          </w:p>
        </w:tc>
      </w:tr>
      <w:tr w:rsidR="00645FF3" w:rsidRPr="00737954" w14:paraId="35A845E5" w14:textId="77777777" w:rsidTr="00880BC7">
        <w:tc>
          <w:tcPr>
            <w:tcW w:w="8635" w:type="dxa"/>
            <w:tcBorders>
              <w:bottom w:val="single" w:sz="4" w:space="0" w:color="auto"/>
            </w:tcBorders>
            <w:shd w:val="clear" w:color="auto" w:fill="auto"/>
          </w:tcPr>
          <w:p w14:paraId="0B4B8654"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6B6CF644"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4E307FEB" w14:textId="77777777" w:rsidR="00645FF3" w:rsidRPr="0009320B" w:rsidRDefault="00645FF3" w:rsidP="00880BC7">
            <w:pPr>
              <w:tabs>
                <w:tab w:val="left" w:pos="810"/>
              </w:tabs>
              <w:rPr>
                <w:sz w:val="18"/>
                <w:szCs w:val="18"/>
                <w:lang w:val="es-ES"/>
              </w:rPr>
            </w:pPr>
          </w:p>
        </w:tc>
      </w:tr>
      <w:tr w:rsidR="00645FF3" w:rsidRPr="00737954" w14:paraId="661C6081" w14:textId="77777777" w:rsidTr="00880BC7">
        <w:tc>
          <w:tcPr>
            <w:tcW w:w="8635" w:type="dxa"/>
            <w:tcBorders>
              <w:bottom w:val="single" w:sz="4" w:space="0" w:color="auto"/>
            </w:tcBorders>
            <w:shd w:val="clear" w:color="auto" w:fill="DBE5F1"/>
          </w:tcPr>
          <w:p w14:paraId="138E2EC5" w14:textId="77777777" w:rsidR="00645FF3" w:rsidRPr="0009320B" w:rsidDel="008B0622" w:rsidRDefault="00645FF3" w:rsidP="00880BC7">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50A50778" w14:textId="77777777" w:rsidR="00645FF3" w:rsidRPr="0009320B" w:rsidRDefault="00645FF3" w:rsidP="00880BC7">
            <w:pPr>
              <w:tabs>
                <w:tab w:val="left" w:pos="810"/>
              </w:tabs>
              <w:rPr>
                <w:sz w:val="18"/>
                <w:szCs w:val="18"/>
                <w:lang w:val="es-ES"/>
              </w:rPr>
            </w:pPr>
          </w:p>
        </w:tc>
      </w:tr>
      <w:tr w:rsidR="00645FF3" w:rsidRPr="00737954" w14:paraId="32DB25F9" w14:textId="77777777" w:rsidTr="00880BC7">
        <w:tc>
          <w:tcPr>
            <w:tcW w:w="8635" w:type="dxa"/>
            <w:tcBorders>
              <w:bottom w:val="single" w:sz="4" w:space="0" w:color="auto"/>
            </w:tcBorders>
            <w:shd w:val="clear" w:color="auto" w:fill="DBE5F1"/>
          </w:tcPr>
          <w:p w14:paraId="69AF33DD" w14:textId="77777777" w:rsidR="00645FF3" w:rsidRPr="0009320B" w:rsidDel="002666A6" w:rsidRDefault="00645FF3" w:rsidP="00880BC7">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0165A0EC" w14:textId="77777777" w:rsidR="00645FF3" w:rsidRPr="0009320B" w:rsidRDefault="00645FF3" w:rsidP="00880BC7">
            <w:pPr>
              <w:tabs>
                <w:tab w:val="left" w:pos="810"/>
              </w:tabs>
              <w:rPr>
                <w:sz w:val="18"/>
                <w:szCs w:val="18"/>
                <w:lang w:val="es-ES"/>
              </w:rPr>
            </w:pPr>
          </w:p>
        </w:tc>
      </w:tr>
      <w:tr w:rsidR="00645FF3" w:rsidRPr="006E2B87" w14:paraId="3D6B9F64" w14:textId="77777777" w:rsidTr="00880BC7">
        <w:tc>
          <w:tcPr>
            <w:tcW w:w="8635" w:type="dxa"/>
            <w:tcBorders>
              <w:bottom w:val="single" w:sz="4" w:space="0" w:color="auto"/>
            </w:tcBorders>
            <w:shd w:val="clear" w:color="auto" w:fill="auto"/>
          </w:tcPr>
          <w:p w14:paraId="1C4C89B1" w14:textId="77777777" w:rsidR="00645FF3" w:rsidRPr="0009320B" w:rsidDel="008B0622" w:rsidRDefault="00645FF3" w:rsidP="00880BC7">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3F4B0E2D" w14:textId="77777777" w:rsidR="00645FF3" w:rsidRPr="0009320B" w:rsidRDefault="00645FF3" w:rsidP="00880BC7">
            <w:pPr>
              <w:tabs>
                <w:tab w:val="left" w:pos="810"/>
              </w:tabs>
              <w:rPr>
                <w:i/>
                <w:sz w:val="18"/>
                <w:szCs w:val="18"/>
                <w:lang w:val="es-ES"/>
              </w:rPr>
            </w:pPr>
          </w:p>
        </w:tc>
      </w:tr>
      <w:tr w:rsidR="00645FF3" w:rsidRPr="006E2B87" w14:paraId="786A0D8B" w14:textId="77777777" w:rsidTr="00880BC7">
        <w:tc>
          <w:tcPr>
            <w:tcW w:w="8635" w:type="dxa"/>
            <w:tcBorders>
              <w:bottom w:val="single" w:sz="4" w:space="0" w:color="auto"/>
            </w:tcBorders>
            <w:shd w:val="clear" w:color="auto" w:fill="auto"/>
          </w:tcPr>
          <w:p w14:paraId="64CE829D" w14:textId="77777777" w:rsidR="00645FF3" w:rsidRPr="0009320B" w:rsidDel="002666A6" w:rsidRDefault="00645FF3" w:rsidP="00880BC7">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1759F38" w14:textId="77777777" w:rsidR="00645FF3" w:rsidRPr="0009320B" w:rsidRDefault="00645FF3" w:rsidP="00880BC7">
            <w:pPr>
              <w:tabs>
                <w:tab w:val="left" w:pos="810"/>
              </w:tabs>
              <w:rPr>
                <w:sz w:val="18"/>
                <w:szCs w:val="18"/>
                <w:lang w:val="es-ES"/>
              </w:rPr>
            </w:pPr>
          </w:p>
        </w:tc>
      </w:tr>
      <w:tr w:rsidR="00645FF3" w:rsidRPr="006E2B87" w14:paraId="4F1B8AD8" w14:textId="77777777" w:rsidTr="00880BC7">
        <w:tc>
          <w:tcPr>
            <w:tcW w:w="8635" w:type="dxa"/>
            <w:tcBorders>
              <w:bottom w:val="single" w:sz="4" w:space="0" w:color="auto"/>
            </w:tcBorders>
            <w:shd w:val="clear" w:color="auto" w:fill="auto"/>
          </w:tcPr>
          <w:p w14:paraId="17968469"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04626DD1" w14:textId="77777777" w:rsidR="00645FF3" w:rsidRPr="0009320B" w:rsidRDefault="00645FF3" w:rsidP="00880BC7">
            <w:pPr>
              <w:tabs>
                <w:tab w:val="left" w:pos="810"/>
              </w:tabs>
              <w:rPr>
                <w:sz w:val="18"/>
                <w:szCs w:val="18"/>
                <w:lang w:val="es-ES"/>
              </w:rPr>
            </w:pPr>
          </w:p>
        </w:tc>
      </w:tr>
      <w:tr w:rsidR="00645FF3" w:rsidRPr="00737954" w14:paraId="7B8F06B0" w14:textId="77777777" w:rsidTr="00880BC7">
        <w:tc>
          <w:tcPr>
            <w:tcW w:w="8635" w:type="dxa"/>
            <w:tcBorders>
              <w:bottom w:val="single" w:sz="4" w:space="0" w:color="auto"/>
            </w:tcBorders>
            <w:shd w:val="clear" w:color="auto" w:fill="auto"/>
          </w:tcPr>
          <w:p w14:paraId="6EAA68D7"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1A850149" w14:textId="77777777" w:rsidR="00645FF3" w:rsidRPr="0009320B" w:rsidRDefault="00645FF3" w:rsidP="00880BC7">
            <w:pPr>
              <w:tabs>
                <w:tab w:val="left" w:pos="810"/>
              </w:tabs>
              <w:rPr>
                <w:sz w:val="18"/>
                <w:szCs w:val="18"/>
                <w:lang w:val="es-ES"/>
              </w:rPr>
            </w:pPr>
          </w:p>
        </w:tc>
      </w:tr>
      <w:tr w:rsidR="00645FF3" w:rsidRPr="00737954" w14:paraId="399A07BC" w14:textId="77777777" w:rsidTr="00880BC7">
        <w:tc>
          <w:tcPr>
            <w:tcW w:w="8635" w:type="dxa"/>
            <w:tcBorders>
              <w:bottom w:val="single" w:sz="4" w:space="0" w:color="auto"/>
            </w:tcBorders>
            <w:shd w:val="clear" w:color="auto" w:fill="DBE5F1"/>
            <w:vAlign w:val="center"/>
          </w:tcPr>
          <w:p w14:paraId="39007E7B" w14:textId="77777777" w:rsidR="00645FF3" w:rsidRPr="0009320B" w:rsidRDefault="00645FF3" w:rsidP="00880BC7">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630107ED" w14:textId="77777777" w:rsidR="00645FF3" w:rsidRPr="0009320B" w:rsidRDefault="00645FF3" w:rsidP="00880BC7">
            <w:pPr>
              <w:rPr>
                <w:rFonts w:eastAsia="Times New Roman"/>
                <w:b/>
                <w:sz w:val="18"/>
                <w:szCs w:val="18"/>
                <w:lang w:val="es-ES"/>
              </w:rPr>
            </w:pPr>
          </w:p>
        </w:tc>
      </w:tr>
      <w:tr w:rsidR="00645FF3" w:rsidRPr="006E2B87" w14:paraId="3D7F0BA0" w14:textId="77777777" w:rsidTr="00880BC7">
        <w:tc>
          <w:tcPr>
            <w:tcW w:w="8635" w:type="dxa"/>
            <w:tcBorders>
              <w:bottom w:val="single" w:sz="4" w:space="0" w:color="auto"/>
            </w:tcBorders>
            <w:shd w:val="clear" w:color="auto" w:fill="DBE5F1"/>
            <w:vAlign w:val="center"/>
          </w:tcPr>
          <w:p w14:paraId="65277BB4" w14:textId="77777777" w:rsidR="00645FF3" w:rsidRPr="0009320B" w:rsidRDefault="00645FF3" w:rsidP="00880BC7">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36C1A260" w14:textId="77777777" w:rsidR="00645FF3" w:rsidRPr="0009320B" w:rsidRDefault="00645FF3" w:rsidP="00880BC7">
            <w:pPr>
              <w:rPr>
                <w:rFonts w:eastAsia="Times New Roman"/>
                <w:b/>
                <w:sz w:val="18"/>
                <w:szCs w:val="18"/>
                <w:lang w:val="es-ES"/>
              </w:rPr>
            </w:pPr>
          </w:p>
        </w:tc>
      </w:tr>
      <w:tr w:rsidR="00645FF3" w:rsidRPr="006E2B87" w14:paraId="381E472A" w14:textId="77777777" w:rsidTr="00880BC7">
        <w:tc>
          <w:tcPr>
            <w:tcW w:w="8635" w:type="dxa"/>
            <w:shd w:val="clear" w:color="auto" w:fill="auto"/>
          </w:tcPr>
          <w:p w14:paraId="4DEDCF4B" w14:textId="77777777" w:rsidR="00645FF3" w:rsidRPr="0009320B" w:rsidRDefault="00645FF3" w:rsidP="00880BC7">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373645BD" w14:textId="77777777" w:rsidR="00645FF3" w:rsidRPr="0009320B" w:rsidRDefault="00645FF3" w:rsidP="00880BC7">
            <w:pPr>
              <w:rPr>
                <w:rFonts w:eastAsia="Times New Roman"/>
                <w:sz w:val="18"/>
                <w:szCs w:val="18"/>
                <w:lang w:val="es-ES"/>
              </w:rPr>
            </w:pPr>
          </w:p>
        </w:tc>
      </w:tr>
      <w:tr w:rsidR="00645FF3" w:rsidRPr="00737954" w14:paraId="62D54A8A" w14:textId="77777777" w:rsidTr="00880BC7">
        <w:tc>
          <w:tcPr>
            <w:tcW w:w="8635" w:type="dxa"/>
            <w:shd w:val="clear" w:color="auto" w:fill="auto"/>
          </w:tcPr>
          <w:p w14:paraId="7C9CF87C"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2CF5B245"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68C4D968" w14:textId="77777777" w:rsidR="00645FF3" w:rsidRPr="0009320B" w:rsidRDefault="00645FF3" w:rsidP="00880BC7">
            <w:pPr>
              <w:rPr>
                <w:rFonts w:eastAsia="Times New Roman"/>
                <w:sz w:val="18"/>
                <w:szCs w:val="18"/>
                <w:lang w:val="es-ES"/>
              </w:rPr>
            </w:pPr>
          </w:p>
        </w:tc>
      </w:tr>
      <w:tr w:rsidR="00645FF3" w:rsidRPr="00737954" w14:paraId="698D8AB9" w14:textId="77777777" w:rsidTr="00880BC7">
        <w:tc>
          <w:tcPr>
            <w:tcW w:w="8635" w:type="dxa"/>
            <w:tcBorders>
              <w:bottom w:val="single" w:sz="4" w:space="0" w:color="auto"/>
            </w:tcBorders>
            <w:shd w:val="clear" w:color="auto" w:fill="auto"/>
          </w:tcPr>
          <w:p w14:paraId="2B996F38"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384C7E14" w14:textId="77777777" w:rsidR="00645FF3" w:rsidRPr="0009320B" w:rsidRDefault="00645FF3" w:rsidP="00880BC7">
            <w:pPr>
              <w:rPr>
                <w:rFonts w:eastAsia="Times New Roman"/>
                <w:sz w:val="18"/>
                <w:szCs w:val="18"/>
                <w:lang w:val="es-ES"/>
              </w:rPr>
            </w:pPr>
          </w:p>
        </w:tc>
      </w:tr>
      <w:tr w:rsidR="00645FF3" w:rsidRPr="00737954" w14:paraId="706A380C" w14:textId="77777777" w:rsidTr="00880BC7">
        <w:tc>
          <w:tcPr>
            <w:tcW w:w="8635" w:type="dxa"/>
            <w:tcBorders>
              <w:bottom w:val="single" w:sz="4" w:space="0" w:color="auto"/>
            </w:tcBorders>
            <w:shd w:val="clear" w:color="auto" w:fill="auto"/>
          </w:tcPr>
          <w:p w14:paraId="760FC3A7"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55D1E5D0" w14:textId="77777777" w:rsidR="00645FF3" w:rsidRPr="0009320B" w:rsidRDefault="00645FF3" w:rsidP="00880BC7">
            <w:pPr>
              <w:rPr>
                <w:rFonts w:eastAsia="Times New Roman"/>
                <w:sz w:val="18"/>
                <w:szCs w:val="18"/>
                <w:lang w:val="es-ES"/>
              </w:rPr>
            </w:pPr>
          </w:p>
        </w:tc>
      </w:tr>
      <w:tr w:rsidR="00645FF3" w:rsidRPr="00737954" w14:paraId="7634A812" w14:textId="77777777" w:rsidTr="00880BC7">
        <w:trPr>
          <w:trHeight w:val="368"/>
        </w:trPr>
        <w:tc>
          <w:tcPr>
            <w:tcW w:w="8635" w:type="dxa"/>
            <w:tcBorders>
              <w:bottom w:val="single" w:sz="4" w:space="0" w:color="auto"/>
            </w:tcBorders>
            <w:shd w:val="clear" w:color="auto" w:fill="auto"/>
          </w:tcPr>
          <w:p w14:paraId="35F51C3F"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17496858" w14:textId="77777777" w:rsidR="00645FF3" w:rsidRPr="0009320B" w:rsidRDefault="00645FF3" w:rsidP="00880BC7">
            <w:pPr>
              <w:rPr>
                <w:rFonts w:eastAsia="Times New Roman"/>
                <w:sz w:val="18"/>
                <w:szCs w:val="18"/>
                <w:lang w:val="es-ES"/>
              </w:rPr>
            </w:pPr>
          </w:p>
        </w:tc>
      </w:tr>
      <w:tr w:rsidR="00645FF3" w:rsidRPr="00737954" w14:paraId="5DB46B92" w14:textId="77777777" w:rsidTr="00880BC7">
        <w:tc>
          <w:tcPr>
            <w:tcW w:w="8635" w:type="dxa"/>
            <w:tcBorders>
              <w:bottom w:val="single" w:sz="4" w:space="0" w:color="auto"/>
            </w:tcBorders>
            <w:shd w:val="clear" w:color="auto" w:fill="auto"/>
          </w:tcPr>
          <w:p w14:paraId="5D20ABE7"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496FB660" w14:textId="77777777" w:rsidR="00645FF3" w:rsidRPr="0009320B" w:rsidRDefault="00645FF3" w:rsidP="00880BC7">
            <w:pPr>
              <w:rPr>
                <w:rFonts w:eastAsia="Times New Roman"/>
                <w:sz w:val="18"/>
                <w:szCs w:val="18"/>
                <w:lang w:val="es-ES"/>
              </w:rPr>
            </w:pPr>
          </w:p>
        </w:tc>
      </w:tr>
      <w:tr w:rsidR="00645FF3" w:rsidRPr="00737954" w14:paraId="507976F2" w14:textId="77777777" w:rsidTr="00880BC7">
        <w:tc>
          <w:tcPr>
            <w:tcW w:w="8635" w:type="dxa"/>
            <w:tcBorders>
              <w:bottom w:val="single" w:sz="4" w:space="0" w:color="auto"/>
            </w:tcBorders>
            <w:shd w:val="clear" w:color="auto" w:fill="auto"/>
          </w:tcPr>
          <w:p w14:paraId="6D8FB30D"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3CD4F2F5" w14:textId="77777777" w:rsidR="00645FF3" w:rsidRPr="0009320B" w:rsidRDefault="00645FF3" w:rsidP="00880BC7">
            <w:pPr>
              <w:rPr>
                <w:rFonts w:eastAsia="Times New Roman"/>
                <w:sz w:val="18"/>
                <w:szCs w:val="18"/>
                <w:lang w:val="es-ES"/>
              </w:rPr>
            </w:pPr>
          </w:p>
        </w:tc>
      </w:tr>
      <w:tr w:rsidR="00645FF3" w:rsidRPr="00737954" w14:paraId="050D1747" w14:textId="77777777" w:rsidTr="00880BC7">
        <w:tc>
          <w:tcPr>
            <w:tcW w:w="8635" w:type="dxa"/>
            <w:tcBorders>
              <w:bottom w:val="single" w:sz="4" w:space="0" w:color="auto"/>
            </w:tcBorders>
            <w:shd w:val="clear" w:color="auto" w:fill="auto"/>
          </w:tcPr>
          <w:p w14:paraId="5ED508DD"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2DC1F628" w14:textId="77777777" w:rsidR="00645FF3" w:rsidRPr="0009320B" w:rsidRDefault="00645FF3" w:rsidP="00880BC7">
            <w:pPr>
              <w:rPr>
                <w:rFonts w:eastAsia="Times New Roman"/>
                <w:sz w:val="18"/>
                <w:szCs w:val="18"/>
                <w:lang w:val="es-ES"/>
              </w:rPr>
            </w:pPr>
          </w:p>
        </w:tc>
      </w:tr>
      <w:tr w:rsidR="00645FF3" w:rsidRPr="00737954" w14:paraId="2D807F4F" w14:textId="77777777" w:rsidTr="00880BC7">
        <w:tc>
          <w:tcPr>
            <w:tcW w:w="8635" w:type="dxa"/>
            <w:tcBorders>
              <w:bottom w:val="single" w:sz="4" w:space="0" w:color="auto"/>
            </w:tcBorders>
            <w:shd w:val="clear" w:color="auto" w:fill="auto"/>
          </w:tcPr>
          <w:p w14:paraId="6242C1DA"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3613B7D7" w14:textId="77777777" w:rsidR="00645FF3" w:rsidRPr="0009320B" w:rsidRDefault="00645FF3" w:rsidP="00880BC7">
            <w:pPr>
              <w:rPr>
                <w:rFonts w:eastAsia="Times New Roman"/>
                <w:sz w:val="18"/>
                <w:szCs w:val="18"/>
                <w:lang w:val="es-ES"/>
              </w:rPr>
            </w:pPr>
          </w:p>
        </w:tc>
      </w:tr>
      <w:tr w:rsidR="00645FF3" w:rsidRPr="00E11C43" w14:paraId="5302076C" w14:textId="77777777" w:rsidTr="00880BC7">
        <w:tc>
          <w:tcPr>
            <w:tcW w:w="8635" w:type="dxa"/>
            <w:tcBorders>
              <w:bottom w:val="single" w:sz="4" w:space="0" w:color="auto"/>
            </w:tcBorders>
            <w:shd w:val="clear" w:color="auto" w:fill="auto"/>
          </w:tcPr>
          <w:p w14:paraId="35A0C920" w14:textId="77777777" w:rsidR="00645FF3" w:rsidRDefault="00645FF3" w:rsidP="00880BC7">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745098C7" w14:textId="77777777" w:rsidR="00645FF3" w:rsidRPr="00E11C43" w:rsidRDefault="00645FF3" w:rsidP="00880BC7">
            <w:pPr>
              <w:rPr>
                <w:rFonts w:eastAsia="Times New Roman"/>
                <w:sz w:val="18"/>
                <w:szCs w:val="18"/>
              </w:rPr>
            </w:pPr>
          </w:p>
        </w:tc>
      </w:tr>
      <w:tr w:rsidR="00645FF3" w:rsidRPr="00737954" w14:paraId="7D6BA38C" w14:textId="77777777" w:rsidTr="00880BC7">
        <w:tc>
          <w:tcPr>
            <w:tcW w:w="8635" w:type="dxa"/>
            <w:tcBorders>
              <w:bottom w:val="single" w:sz="4" w:space="0" w:color="auto"/>
            </w:tcBorders>
            <w:shd w:val="clear" w:color="auto" w:fill="auto"/>
          </w:tcPr>
          <w:p w14:paraId="0FE3A144"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2AAE57D1" w14:textId="77777777" w:rsidR="00645FF3" w:rsidRPr="0009320B" w:rsidRDefault="00645FF3" w:rsidP="00880BC7">
            <w:pPr>
              <w:rPr>
                <w:rFonts w:eastAsia="Times New Roman"/>
                <w:sz w:val="18"/>
                <w:szCs w:val="18"/>
                <w:lang w:val="es-ES"/>
              </w:rPr>
            </w:pPr>
          </w:p>
        </w:tc>
      </w:tr>
      <w:tr w:rsidR="00645FF3" w:rsidRPr="00737954" w14:paraId="517F0949" w14:textId="77777777" w:rsidTr="00880BC7">
        <w:tc>
          <w:tcPr>
            <w:tcW w:w="8635" w:type="dxa"/>
            <w:tcBorders>
              <w:bottom w:val="single" w:sz="4" w:space="0" w:color="auto"/>
            </w:tcBorders>
            <w:shd w:val="clear" w:color="auto" w:fill="auto"/>
          </w:tcPr>
          <w:p w14:paraId="256E1BA9"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0C27E828" w14:textId="77777777" w:rsidR="00645FF3" w:rsidRPr="0009320B" w:rsidRDefault="00645FF3" w:rsidP="00880BC7">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7201FE20" w14:textId="77777777" w:rsidR="00645FF3" w:rsidRPr="0009320B" w:rsidRDefault="00645FF3" w:rsidP="00880BC7">
            <w:pPr>
              <w:rPr>
                <w:rFonts w:eastAsia="Times New Roman"/>
                <w:sz w:val="18"/>
                <w:szCs w:val="18"/>
                <w:lang w:val="es-ES"/>
              </w:rPr>
            </w:pPr>
          </w:p>
        </w:tc>
      </w:tr>
      <w:tr w:rsidR="00645FF3" w:rsidRPr="00737954" w14:paraId="4B9CE784" w14:textId="77777777" w:rsidTr="00880BC7">
        <w:tc>
          <w:tcPr>
            <w:tcW w:w="8635" w:type="dxa"/>
            <w:tcBorders>
              <w:bottom w:val="single" w:sz="4" w:space="0" w:color="auto"/>
            </w:tcBorders>
            <w:shd w:val="clear" w:color="auto" w:fill="auto"/>
          </w:tcPr>
          <w:p w14:paraId="11941282"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896C8A9"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7A4B2122" w14:textId="77777777" w:rsidTr="00880BC7">
        <w:tc>
          <w:tcPr>
            <w:tcW w:w="8635" w:type="dxa"/>
            <w:tcBorders>
              <w:bottom w:val="single" w:sz="4" w:space="0" w:color="auto"/>
            </w:tcBorders>
            <w:shd w:val="clear" w:color="auto" w:fill="auto"/>
          </w:tcPr>
          <w:p w14:paraId="5D6A90FD"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5C49122D"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BBE03B3" w14:textId="77777777" w:rsidTr="00880BC7">
        <w:tc>
          <w:tcPr>
            <w:tcW w:w="8635" w:type="dxa"/>
            <w:tcBorders>
              <w:bottom w:val="single" w:sz="4" w:space="0" w:color="auto"/>
            </w:tcBorders>
            <w:shd w:val="clear" w:color="auto" w:fill="auto"/>
          </w:tcPr>
          <w:p w14:paraId="2F431EEC" w14:textId="77777777" w:rsidR="00645FF3" w:rsidRPr="0009320B" w:rsidRDefault="00645FF3" w:rsidP="00880BC7">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3D060A18"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70BDDCC5" w14:textId="77777777" w:rsidTr="00880BC7">
        <w:trPr>
          <w:trHeight w:val="530"/>
        </w:trPr>
        <w:tc>
          <w:tcPr>
            <w:tcW w:w="8635" w:type="dxa"/>
            <w:tcBorders>
              <w:bottom w:val="single" w:sz="4" w:space="0" w:color="auto"/>
            </w:tcBorders>
            <w:shd w:val="clear" w:color="auto" w:fill="DBE5F1"/>
            <w:vAlign w:val="center"/>
          </w:tcPr>
          <w:p w14:paraId="33A0C0B8" w14:textId="77777777" w:rsidR="00645FF3" w:rsidRPr="0009320B" w:rsidRDefault="00645FF3" w:rsidP="00880BC7">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390E32C1"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6E2B87" w14:paraId="572B1733" w14:textId="77777777" w:rsidTr="00880BC7">
        <w:tc>
          <w:tcPr>
            <w:tcW w:w="8635" w:type="dxa"/>
            <w:tcBorders>
              <w:bottom w:val="single" w:sz="4" w:space="0" w:color="auto"/>
            </w:tcBorders>
            <w:shd w:val="clear" w:color="auto" w:fill="auto"/>
          </w:tcPr>
          <w:p w14:paraId="3ECB566C"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19BF3398"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6E2B87" w14:paraId="139B3E46" w14:textId="77777777" w:rsidTr="00880BC7">
        <w:tc>
          <w:tcPr>
            <w:tcW w:w="8635" w:type="dxa"/>
            <w:tcBorders>
              <w:bottom w:val="single" w:sz="4" w:space="0" w:color="auto"/>
            </w:tcBorders>
            <w:shd w:val="clear" w:color="auto" w:fill="auto"/>
          </w:tcPr>
          <w:p w14:paraId="2B25D639"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5980240"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47901BF0" w14:textId="77777777" w:rsidTr="00880BC7">
        <w:tc>
          <w:tcPr>
            <w:tcW w:w="8635" w:type="dxa"/>
            <w:tcBorders>
              <w:bottom w:val="single" w:sz="4" w:space="0" w:color="auto"/>
            </w:tcBorders>
            <w:shd w:val="clear" w:color="auto" w:fill="auto"/>
          </w:tcPr>
          <w:p w14:paraId="45B0C1EB" w14:textId="77777777" w:rsidR="00645FF3" w:rsidRPr="0009320B" w:rsidRDefault="00645FF3" w:rsidP="00880BC7">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90C40F2" w14:textId="77777777" w:rsidR="00645FF3" w:rsidRPr="0009320B" w:rsidRDefault="00645FF3" w:rsidP="00880BC7">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56243EF5"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4FE3F214" w14:textId="77777777" w:rsidTr="00880BC7">
        <w:tc>
          <w:tcPr>
            <w:tcW w:w="8635" w:type="dxa"/>
            <w:tcBorders>
              <w:bottom w:val="single" w:sz="4" w:space="0" w:color="auto"/>
            </w:tcBorders>
            <w:shd w:val="clear" w:color="auto" w:fill="auto"/>
          </w:tcPr>
          <w:p w14:paraId="7E8CA558"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74B01508" w14:textId="77777777" w:rsidR="00645FF3" w:rsidRPr="0009320B" w:rsidRDefault="00645FF3" w:rsidP="00880BC7">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223BBAF"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DE5CB8B" w14:textId="77777777" w:rsidTr="00880BC7">
        <w:tc>
          <w:tcPr>
            <w:tcW w:w="8635" w:type="dxa"/>
            <w:tcBorders>
              <w:bottom w:val="single" w:sz="4" w:space="0" w:color="auto"/>
            </w:tcBorders>
            <w:shd w:val="clear" w:color="auto" w:fill="auto"/>
          </w:tcPr>
          <w:p w14:paraId="76CACA5F"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CC287EF"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7C01321" w14:textId="77777777" w:rsidTr="00880BC7">
        <w:trPr>
          <w:trHeight w:val="539"/>
        </w:trPr>
        <w:tc>
          <w:tcPr>
            <w:tcW w:w="8635" w:type="dxa"/>
            <w:tcBorders>
              <w:bottom w:val="single" w:sz="4" w:space="0" w:color="auto"/>
            </w:tcBorders>
            <w:shd w:val="clear" w:color="auto" w:fill="DBE5F1"/>
            <w:vAlign w:val="center"/>
          </w:tcPr>
          <w:p w14:paraId="63BE66AA" w14:textId="77777777" w:rsidR="00645FF3" w:rsidRPr="0009320B" w:rsidRDefault="00645FF3" w:rsidP="00880BC7">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1A75796D"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6E2B87" w14:paraId="07D912F4" w14:textId="77777777" w:rsidTr="00880BC7">
        <w:tc>
          <w:tcPr>
            <w:tcW w:w="8635" w:type="dxa"/>
            <w:tcBorders>
              <w:bottom w:val="single" w:sz="4" w:space="0" w:color="auto"/>
            </w:tcBorders>
            <w:shd w:val="clear" w:color="auto" w:fill="auto"/>
          </w:tcPr>
          <w:p w14:paraId="0EAAAC3D" w14:textId="77777777" w:rsidR="00645FF3" w:rsidRPr="0009320B" w:rsidRDefault="00645FF3" w:rsidP="00880BC7">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449E4C11" w14:textId="77777777" w:rsidR="00645FF3" w:rsidRPr="0009320B" w:rsidRDefault="00645FF3" w:rsidP="00880BC7">
            <w:pPr>
              <w:tabs>
                <w:tab w:val="left" w:pos="585"/>
              </w:tabs>
              <w:spacing w:before="60" w:after="60"/>
              <w:ind w:left="567" w:hanging="567"/>
              <w:rPr>
                <w:rFonts w:eastAsia="Times New Roman"/>
                <w:i/>
                <w:sz w:val="18"/>
                <w:szCs w:val="18"/>
                <w:lang w:val="es-ES"/>
              </w:rPr>
            </w:pPr>
          </w:p>
        </w:tc>
      </w:tr>
      <w:tr w:rsidR="00645FF3" w:rsidRPr="00737954" w14:paraId="49A83381" w14:textId="77777777" w:rsidTr="00880BC7">
        <w:tc>
          <w:tcPr>
            <w:tcW w:w="8635" w:type="dxa"/>
            <w:tcBorders>
              <w:bottom w:val="single" w:sz="4" w:space="0" w:color="auto"/>
            </w:tcBorders>
            <w:shd w:val="clear" w:color="auto" w:fill="auto"/>
          </w:tcPr>
          <w:p w14:paraId="2DB8C7E6"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24D9914E"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60D1D8C" w14:textId="77777777" w:rsidTr="00880BC7">
        <w:tc>
          <w:tcPr>
            <w:tcW w:w="8635" w:type="dxa"/>
            <w:tcBorders>
              <w:bottom w:val="single" w:sz="4" w:space="0" w:color="auto"/>
            </w:tcBorders>
            <w:shd w:val="clear" w:color="auto" w:fill="auto"/>
          </w:tcPr>
          <w:p w14:paraId="54CCB15B"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4BBCD390"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017D3413" w14:textId="77777777" w:rsidTr="00880BC7">
        <w:tc>
          <w:tcPr>
            <w:tcW w:w="8635" w:type="dxa"/>
            <w:tcBorders>
              <w:bottom w:val="single" w:sz="4" w:space="0" w:color="auto"/>
            </w:tcBorders>
            <w:shd w:val="clear" w:color="auto" w:fill="auto"/>
          </w:tcPr>
          <w:p w14:paraId="60333C5B"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289F4740"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6EA0E5D1" w14:textId="77777777" w:rsidTr="00880BC7">
        <w:tc>
          <w:tcPr>
            <w:tcW w:w="8635" w:type="dxa"/>
            <w:tcBorders>
              <w:bottom w:val="single" w:sz="4" w:space="0" w:color="auto"/>
            </w:tcBorders>
            <w:shd w:val="clear" w:color="auto" w:fill="auto"/>
          </w:tcPr>
          <w:p w14:paraId="3B437DDE"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274073A2"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4C614DC" w14:textId="77777777" w:rsidTr="00880BC7">
        <w:tc>
          <w:tcPr>
            <w:tcW w:w="8635" w:type="dxa"/>
            <w:tcBorders>
              <w:bottom w:val="single" w:sz="4" w:space="0" w:color="auto"/>
            </w:tcBorders>
            <w:shd w:val="clear" w:color="auto" w:fill="auto"/>
          </w:tcPr>
          <w:p w14:paraId="2D9D6635" w14:textId="77777777" w:rsidR="00645FF3" w:rsidRPr="0009320B" w:rsidRDefault="00645FF3" w:rsidP="00880BC7">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0A66CCA9"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2588C0A" w14:textId="77777777" w:rsidTr="00880BC7">
        <w:tc>
          <w:tcPr>
            <w:tcW w:w="8635" w:type="dxa"/>
            <w:tcBorders>
              <w:bottom w:val="single" w:sz="4" w:space="0" w:color="auto"/>
            </w:tcBorders>
            <w:shd w:val="clear" w:color="auto" w:fill="auto"/>
          </w:tcPr>
          <w:p w14:paraId="5E1B0EDE"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163769"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9344324" w14:textId="77777777" w:rsidTr="00880BC7">
        <w:tc>
          <w:tcPr>
            <w:tcW w:w="8635" w:type="dxa"/>
            <w:tcBorders>
              <w:bottom w:val="single" w:sz="4" w:space="0" w:color="auto"/>
            </w:tcBorders>
            <w:shd w:val="clear" w:color="auto" w:fill="auto"/>
          </w:tcPr>
          <w:p w14:paraId="3A012DC1"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 xml:space="preserve">afluencia de trabajadores del proyecto hacia las áreas </w:t>
            </w:r>
            <w:proofErr w:type="gramStart"/>
            <w:r>
              <w:rPr>
                <w:rFonts w:eastAsia="Times New Roman"/>
                <w:sz w:val="18"/>
                <w:szCs w:val="18"/>
                <w:lang w:val="es-ES"/>
              </w:rPr>
              <w:t>del mismo</w:t>
            </w:r>
            <w:proofErr w:type="gramEnd"/>
            <w:r>
              <w:rPr>
                <w:rFonts w:eastAsia="Times New Roman"/>
                <w:sz w:val="18"/>
                <w:szCs w:val="18"/>
                <w:lang w:val="es-ES"/>
              </w:rPr>
              <w:t>?</w:t>
            </w:r>
          </w:p>
        </w:tc>
        <w:tc>
          <w:tcPr>
            <w:tcW w:w="833" w:type="dxa"/>
            <w:tcBorders>
              <w:bottom w:val="single" w:sz="4" w:space="0" w:color="auto"/>
            </w:tcBorders>
            <w:shd w:val="clear" w:color="auto" w:fill="auto"/>
          </w:tcPr>
          <w:p w14:paraId="5A4521F3"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63D866A9" w14:textId="77777777" w:rsidTr="00880BC7">
        <w:tc>
          <w:tcPr>
            <w:tcW w:w="8635" w:type="dxa"/>
            <w:tcBorders>
              <w:bottom w:val="single" w:sz="4" w:space="0" w:color="auto"/>
            </w:tcBorders>
            <w:shd w:val="clear" w:color="auto" w:fill="auto"/>
          </w:tcPr>
          <w:p w14:paraId="55008A14"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10BDFE7B"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4B3E18" w14:paraId="5E9C086B" w14:textId="77777777" w:rsidTr="00880BC7">
        <w:trPr>
          <w:trHeight w:val="503"/>
        </w:trPr>
        <w:tc>
          <w:tcPr>
            <w:tcW w:w="8635" w:type="dxa"/>
            <w:tcBorders>
              <w:bottom w:val="single" w:sz="4" w:space="0" w:color="auto"/>
            </w:tcBorders>
            <w:shd w:val="clear" w:color="auto" w:fill="DBE5F1"/>
            <w:vAlign w:val="center"/>
          </w:tcPr>
          <w:p w14:paraId="7FE74126" w14:textId="77777777" w:rsidR="00645FF3" w:rsidRPr="004B3E18" w:rsidRDefault="00645FF3" w:rsidP="00880BC7">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65BB5440" w14:textId="77777777" w:rsidR="00645FF3" w:rsidRPr="004B3E18" w:rsidRDefault="00645FF3" w:rsidP="00880BC7">
            <w:pPr>
              <w:tabs>
                <w:tab w:val="left" w:pos="585"/>
              </w:tabs>
              <w:spacing w:before="60" w:after="60"/>
              <w:ind w:left="567" w:hanging="567"/>
              <w:rPr>
                <w:rFonts w:eastAsia="Times New Roman"/>
                <w:sz w:val="18"/>
                <w:szCs w:val="18"/>
              </w:rPr>
            </w:pPr>
          </w:p>
        </w:tc>
      </w:tr>
      <w:tr w:rsidR="00645FF3" w:rsidRPr="006E2B87" w14:paraId="6F90D15C" w14:textId="77777777" w:rsidTr="00880BC7">
        <w:tc>
          <w:tcPr>
            <w:tcW w:w="8635" w:type="dxa"/>
            <w:tcBorders>
              <w:bottom w:val="single" w:sz="4" w:space="0" w:color="auto"/>
            </w:tcBorders>
            <w:shd w:val="clear" w:color="auto" w:fill="auto"/>
          </w:tcPr>
          <w:p w14:paraId="22FBE3AA" w14:textId="77777777" w:rsidR="00645FF3" w:rsidRPr="0009320B" w:rsidRDefault="00645FF3" w:rsidP="00880BC7">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3459AEB9"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6E2B87" w14:paraId="54102F36" w14:textId="77777777" w:rsidTr="00880BC7">
        <w:tc>
          <w:tcPr>
            <w:tcW w:w="8635" w:type="dxa"/>
            <w:tcBorders>
              <w:bottom w:val="single" w:sz="4" w:space="0" w:color="auto"/>
            </w:tcBorders>
            <w:shd w:val="clear" w:color="auto" w:fill="auto"/>
          </w:tcPr>
          <w:p w14:paraId="21BCB4AE"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5F6C2D3C"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1C2C92EF" w14:textId="77777777" w:rsidTr="00880BC7">
        <w:tc>
          <w:tcPr>
            <w:tcW w:w="8635" w:type="dxa"/>
            <w:tcBorders>
              <w:bottom w:val="single" w:sz="4" w:space="0" w:color="auto"/>
            </w:tcBorders>
            <w:shd w:val="clear" w:color="auto" w:fill="auto"/>
          </w:tcPr>
          <w:p w14:paraId="0BF01159"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13D637EF"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0F10F54F" w14:textId="77777777" w:rsidTr="00880BC7">
        <w:tc>
          <w:tcPr>
            <w:tcW w:w="8635" w:type="dxa"/>
            <w:tcBorders>
              <w:bottom w:val="single" w:sz="4" w:space="0" w:color="auto"/>
            </w:tcBorders>
            <w:shd w:val="clear" w:color="auto" w:fill="auto"/>
          </w:tcPr>
          <w:p w14:paraId="750D9CC2"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2643B8B0"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0D23FF70" w14:textId="77777777" w:rsidTr="00880BC7">
        <w:tc>
          <w:tcPr>
            <w:tcW w:w="8635" w:type="dxa"/>
            <w:tcBorders>
              <w:bottom w:val="single" w:sz="4" w:space="0" w:color="auto"/>
            </w:tcBorders>
            <w:shd w:val="clear" w:color="auto" w:fill="auto"/>
          </w:tcPr>
          <w:p w14:paraId="189F821D" w14:textId="77777777" w:rsidR="00645FF3" w:rsidRPr="0009320B" w:rsidRDefault="00645FF3" w:rsidP="00880BC7">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3A4F3EAB"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08539FD" w14:textId="77777777" w:rsidTr="00880BC7">
        <w:tc>
          <w:tcPr>
            <w:tcW w:w="8635" w:type="dxa"/>
            <w:tcBorders>
              <w:bottom w:val="single" w:sz="4" w:space="0" w:color="auto"/>
            </w:tcBorders>
            <w:shd w:val="clear" w:color="auto" w:fill="auto"/>
          </w:tcPr>
          <w:p w14:paraId="390B32F2"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7DAE3DC9"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4B3E18" w14:paraId="47D21014" w14:textId="77777777" w:rsidTr="00880BC7">
        <w:trPr>
          <w:trHeight w:val="566"/>
        </w:trPr>
        <w:tc>
          <w:tcPr>
            <w:tcW w:w="8635" w:type="dxa"/>
            <w:tcBorders>
              <w:bottom w:val="single" w:sz="4" w:space="0" w:color="auto"/>
            </w:tcBorders>
            <w:shd w:val="clear" w:color="auto" w:fill="DBE5F1"/>
            <w:vAlign w:val="center"/>
          </w:tcPr>
          <w:p w14:paraId="320E5D07" w14:textId="77777777" w:rsidR="00645FF3" w:rsidRPr="004B3E18" w:rsidRDefault="00645FF3" w:rsidP="00880BC7">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6C139F45" w14:textId="77777777" w:rsidR="00645FF3" w:rsidRPr="004B3E18" w:rsidRDefault="00645FF3" w:rsidP="00880BC7">
            <w:pPr>
              <w:tabs>
                <w:tab w:val="left" w:pos="585"/>
              </w:tabs>
              <w:spacing w:before="60" w:after="60"/>
              <w:ind w:left="567" w:hanging="567"/>
              <w:rPr>
                <w:rFonts w:eastAsia="Times New Roman"/>
                <w:sz w:val="18"/>
                <w:szCs w:val="18"/>
              </w:rPr>
            </w:pPr>
          </w:p>
        </w:tc>
      </w:tr>
      <w:tr w:rsidR="00645FF3" w:rsidRPr="006E2B87" w14:paraId="72687542" w14:textId="77777777" w:rsidTr="00880BC7">
        <w:tc>
          <w:tcPr>
            <w:tcW w:w="8635" w:type="dxa"/>
            <w:tcBorders>
              <w:bottom w:val="single" w:sz="4" w:space="0" w:color="auto"/>
            </w:tcBorders>
            <w:shd w:val="clear" w:color="auto" w:fill="auto"/>
          </w:tcPr>
          <w:p w14:paraId="60BFAC66" w14:textId="77777777" w:rsidR="00645FF3" w:rsidRPr="0009320B" w:rsidRDefault="00645FF3" w:rsidP="00880BC7">
            <w:pPr>
              <w:tabs>
                <w:tab w:val="left" w:pos="585"/>
              </w:tabs>
              <w:spacing w:before="60" w:after="60"/>
              <w:ind w:left="567" w:hanging="567"/>
              <w:rPr>
                <w:i/>
                <w:sz w:val="18"/>
                <w:szCs w:val="18"/>
                <w:lang w:val="es-ES"/>
              </w:rPr>
            </w:pPr>
            <w:r>
              <w:rPr>
                <w:i/>
                <w:iCs/>
                <w:sz w:val="18"/>
                <w:szCs w:val="18"/>
                <w:lang w:val="es-ES"/>
              </w:rPr>
              <w:t xml:space="preserve">¿Incluye o conduce potencialmente el proyecto </w:t>
            </w:r>
            <w:proofErr w:type="gramStart"/>
            <w:r>
              <w:rPr>
                <w:i/>
                <w:iCs/>
                <w:sz w:val="18"/>
                <w:szCs w:val="18"/>
                <w:lang w:val="es-ES"/>
              </w:rPr>
              <w:t>a...</w:t>
            </w:r>
            <w:proofErr w:type="gramEnd"/>
          </w:p>
        </w:tc>
        <w:tc>
          <w:tcPr>
            <w:tcW w:w="833" w:type="dxa"/>
            <w:tcBorders>
              <w:bottom w:val="single" w:sz="4" w:space="0" w:color="auto"/>
            </w:tcBorders>
            <w:shd w:val="clear" w:color="auto" w:fill="auto"/>
          </w:tcPr>
          <w:p w14:paraId="3445BCCB" w14:textId="77777777" w:rsidR="00645FF3" w:rsidRPr="0009320B" w:rsidRDefault="00645FF3" w:rsidP="00880BC7">
            <w:pPr>
              <w:tabs>
                <w:tab w:val="left" w:pos="585"/>
              </w:tabs>
              <w:spacing w:before="60" w:after="60"/>
              <w:ind w:left="567" w:hanging="567"/>
              <w:rPr>
                <w:rFonts w:eastAsia="Times New Roman"/>
                <w:i/>
                <w:sz w:val="18"/>
                <w:szCs w:val="18"/>
                <w:lang w:val="es-ES"/>
              </w:rPr>
            </w:pPr>
          </w:p>
        </w:tc>
      </w:tr>
      <w:tr w:rsidR="00645FF3" w:rsidRPr="006E2B87" w14:paraId="6BE8D6E2" w14:textId="77777777" w:rsidTr="00880BC7">
        <w:tc>
          <w:tcPr>
            <w:tcW w:w="8635" w:type="dxa"/>
            <w:tcBorders>
              <w:bottom w:val="single" w:sz="4" w:space="0" w:color="auto"/>
            </w:tcBorders>
            <w:shd w:val="clear" w:color="auto" w:fill="auto"/>
          </w:tcPr>
          <w:p w14:paraId="2C676A0D" w14:textId="77777777" w:rsidR="00645FF3" w:rsidRPr="0009320B" w:rsidRDefault="00645FF3" w:rsidP="00880BC7">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165C3EFB"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3CA04561" w14:textId="77777777" w:rsidTr="00880BC7">
        <w:tc>
          <w:tcPr>
            <w:tcW w:w="8635" w:type="dxa"/>
            <w:tcBorders>
              <w:bottom w:val="single" w:sz="4" w:space="0" w:color="auto"/>
            </w:tcBorders>
            <w:shd w:val="clear" w:color="auto" w:fill="auto"/>
          </w:tcPr>
          <w:p w14:paraId="5E8882AD" w14:textId="77777777" w:rsidR="00645FF3" w:rsidRPr="0009320B" w:rsidRDefault="00645FF3" w:rsidP="00880BC7">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360A1A50"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4B3E18" w14:paraId="0DA566BC" w14:textId="77777777" w:rsidTr="00880BC7">
        <w:tc>
          <w:tcPr>
            <w:tcW w:w="8635" w:type="dxa"/>
            <w:tcBorders>
              <w:bottom w:val="single" w:sz="4" w:space="0" w:color="auto"/>
            </w:tcBorders>
            <w:shd w:val="clear" w:color="auto" w:fill="auto"/>
          </w:tcPr>
          <w:p w14:paraId="6B927DAA" w14:textId="77777777" w:rsidR="00645FF3" w:rsidRPr="004B3E18" w:rsidRDefault="00645FF3" w:rsidP="00880BC7">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DEBE462" w14:textId="77777777" w:rsidR="00645FF3" w:rsidRPr="004B3E18" w:rsidRDefault="00645FF3" w:rsidP="00880BC7">
            <w:pPr>
              <w:tabs>
                <w:tab w:val="left" w:pos="585"/>
              </w:tabs>
              <w:spacing w:before="60" w:after="60"/>
              <w:ind w:left="567" w:hanging="567"/>
              <w:rPr>
                <w:rFonts w:eastAsia="Times New Roman"/>
                <w:sz w:val="18"/>
                <w:szCs w:val="18"/>
              </w:rPr>
            </w:pPr>
          </w:p>
        </w:tc>
      </w:tr>
      <w:tr w:rsidR="00645FF3" w:rsidRPr="00737954" w14:paraId="22C899D8" w14:textId="77777777" w:rsidTr="00880BC7">
        <w:tc>
          <w:tcPr>
            <w:tcW w:w="8635" w:type="dxa"/>
            <w:tcBorders>
              <w:bottom w:val="single" w:sz="4" w:space="0" w:color="auto"/>
            </w:tcBorders>
            <w:shd w:val="clear" w:color="auto" w:fill="auto"/>
          </w:tcPr>
          <w:p w14:paraId="1D62F9C3"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791481E8"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4B3E18" w14:paraId="4953B83B" w14:textId="77777777" w:rsidTr="00880BC7">
        <w:trPr>
          <w:trHeight w:val="584"/>
        </w:trPr>
        <w:tc>
          <w:tcPr>
            <w:tcW w:w="8635" w:type="dxa"/>
            <w:tcBorders>
              <w:bottom w:val="single" w:sz="4" w:space="0" w:color="auto"/>
            </w:tcBorders>
            <w:shd w:val="clear" w:color="auto" w:fill="DBE5F1"/>
            <w:vAlign w:val="center"/>
          </w:tcPr>
          <w:p w14:paraId="04C2B0FD" w14:textId="77777777" w:rsidR="00645FF3" w:rsidRPr="004B3E18" w:rsidRDefault="00645FF3" w:rsidP="00880BC7">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3C0C9242" w14:textId="77777777" w:rsidR="00645FF3" w:rsidRPr="004B3E18" w:rsidRDefault="00645FF3" w:rsidP="00880BC7">
            <w:pPr>
              <w:tabs>
                <w:tab w:val="left" w:pos="585"/>
              </w:tabs>
              <w:spacing w:before="60" w:after="60"/>
              <w:ind w:left="567" w:hanging="567"/>
              <w:rPr>
                <w:rFonts w:eastAsia="Times New Roman"/>
                <w:sz w:val="18"/>
                <w:szCs w:val="18"/>
              </w:rPr>
            </w:pPr>
          </w:p>
        </w:tc>
      </w:tr>
      <w:tr w:rsidR="00645FF3" w:rsidRPr="006E2B87" w14:paraId="082D4083" w14:textId="77777777" w:rsidTr="00880BC7">
        <w:tc>
          <w:tcPr>
            <w:tcW w:w="8635" w:type="dxa"/>
            <w:tcBorders>
              <w:bottom w:val="single" w:sz="4" w:space="0" w:color="auto"/>
            </w:tcBorders>
            <w:shd w:val="clear" w:color="auto" w:fill="auto"/>
          </w:tcPr>
          <w:p w14:paraId="2BCF8980" w14:textId="77777777" w:rsidR="00645FF3" w:rsidRPr="0009320B" w:rsidRDefault="00645FF3" w:rsidP="00880BC7">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xml:space="preserve">. </w:t>
            </w:r>
          </w:p>
        </w:tc>
        <w:tc>
          <w:tcPr>
            <w:tcW w:w="833" w:type="dxa"/>
            <w:tcBorders>
              <w:bottom w:val="single" w:sz="4" w:space="0" w:color="auto"/>
            </w:tcBorders>
            <w:shd w:val="clear" w:color="auto" w:fill="auto"/>
          </w:tcPr>
          <w:p w14:paraId="53DAB3B6" w14:textId="77777777" w:rsidR="00645FF3" w:rsidRPr="0009320B" w:rsidRDefault="00645FF3" w:rsidP="00880BC7">
            <w:pPr>
              <w:tabs>
                <w:tab w:val="left" w:pos="585"/>
              </w:tabs>
              <w:spacing w:before="60" w:after="60"/>
              <w:ind w:left="567" w:hanging="567"/>
              <w:rPr>
                <w:rFonts w:eastAsia="Times New Roman"/>
                <w:i/>
                <w:sz w:val="18"/>
                <w:szCs w:val="18"/>
                <w:lang w:val="es-ES"/>
              </w:rPr>
            </w:pPr>
          </w:p>
        </w:tc>
      </w:tr>
      <w:tr w:rsidR="00645FF3" w:rsidRPr="006E2B87" w14:paraId="42143B87" w14:textId="77777777" w:rsidTr="00880BC7">
        <w:tc>
          <w:tcPr>
            <w:tcW w:w="8635" w:type="dxa"/>
            <w:tcBorders>
              <w:bottom w:val="single" w:sz="4" w:space="0" w:color="auto"/>
            </w:tcBorders>
            <w:shd w:val="clear" w:color="auto" w:fill="auto"/>
          </w:tcPr>
          <w:p w14:paraId="4B108A93"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54A110F4"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13CFDAD8" w14:textId="77777777" w:rsidTr="00880BC7">
        <w:tc>
          <w:tcPr>
            <w:tcW w:w="8635" w:type="dxa"/>
            <w:tcBorders>
              <w:bottom w:val="single" w:sz="4" w:space="0" w:color="auto"/>
            </w:tcBorders>
            <w:shd w:val="clear" w:color="auto" w:fill="auto"/>
          </w:tcPr>
          <w:p w14:paraId="1D3C908C"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378210EB"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0F00636C" w14:textId="77777777" w:rsidTr="00880BC7">
        <w:tc>
          <w:tcPr>
            <w:tcW w:w="8635" w:type="dxa"/>
            <w:tcBorders>
              <w:bottom w:val="single" w:sz="4" w:space="0" w:color="auto"/>
            </w:tcBorders>
            <w:shd w:val="clear" w:color="auto" w:fill="auto"/>
          </w:tcPr>
          <w:p w14:paraId="280B5149"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53A1591" w14:textId="77777777" w:rsidR="00645FF3" w:rsidRPr="0009320B" w:rsidRDefault="00645FF3" w:rsidP="00880BC7">
            <w:pPr>
              <w:tabs>
                <w:tab w:val="left" w:pos="630"/>
              </w:tabs>
              <w:spacing w:before="60" w:after="60"/>
              <w:ind w:left="630"/>
              <w:rPr>
                <w:sz w:val="18"/>
                <w:szCs w:val="18"/>
                <w:lang w:val="es-ES"/>
              </w:rPr>
            </w:pPr>
            <w:r>
              <w:rPr>
                <w:rFonts w:eastAsia="Times New Roman"/>
                <w:i/>
                <w:iCs/>
                <w:sz w:val="18"/>
                <w:szCs w:val="18"/>
                <w:lang w:val="es-ES"/>
              </w:rPr>
              <w:t xml:space="preserve">Si la respuesta a la pregunta de diagnóstico 6.3 es </w:t>
            </w:r>
            <w:r>
              <w:rPr>
                <w:rFonts w:eastAsia="Times New Roman"/>
                <w:sz w:val="18"/>
                <w:szCs w:val="18"/>
                <w:lang w:val="es-ES"/>
              </w:rPr>
              <w:t>“</w:t>
            </w:r>
            <w:r>
              <w:rPr>
                <w:rFonts w:eastAsia="Times New Roman"/>
                <w:i/>
                <w:iCs/>
                <w:sz w:val="18"/>
                <w:szCs w:val="18"/>
                <w:lang w:val="es-ES"/>
              </w:rPr>
              <w:t>sí”, los posibles impactos del riesgo se consideran significativos y el proyecto se clasificaría como proyecto de riesgo Sustancial o Alto</w:t>
            </w:r>
          </w:p>
        </w:tc>
        <w:tc>
          <w:tcPr>
            <w:tcW w:w="833" w:type="dxa"/>
            <w:tcBorders>
              <w:bottom w:val="single" w:sz="4" w:space="0" w:color="auto"/>
            </w:tcBorders>
            <w:shd w:val="clear" w:color="auto" w:fill="auto"/>
          </w:tcPr>
          <w:p w14:paraId="305A306C"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7548E65E" w14:textId="77777777" w:rsidTr="00880BC7">
        <w:tc>
          <w:tcPr>
            <w:tcW w:w="8635" w:type="dxa"/>
            <w:tcBorders>
              <w:bottom w:val="single" w:sz="4" w:space="0" w:color="auto"/>
            </w:tcBorders>
            <w:shd w:val="clear" w:color="auto" w:fill="auto"/>
          </w:tcPr>
          <w:p w14:paraId="1CF2E4F4"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2D461964"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1DB61E35" w14:textId="77777777" w:rsidTr="00880BC7">
        <w:tc>
          <w:tcPr>
            <w:tcW w:w="8635" w:type="dxa"/>
            <w:tcBorders>
              <w:bottom w:val="single" w:sz="4" w:space="0" w:color="auto"/>
            </w:tcBorders>
            <w:shd w:val="clear" w:color="auto" w:fill="auto"/>
          </w:tcPr>
          <w:p w14:paraId="08BAAA93"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7C2E77C8"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457D67D0" w14:textId="77777777" w:rsidTr="00880BC7">
        <w:tc>
          <w:tcPr>
            <w:tcW w:w="8635" w:type="dxa"/>
            <w:tcBorders>
              <w:bottom w:val="single" w:sz="4" w:space="0" w:color="auto"/>
            </w:tcBorders>
            <w:shd w:val="clear" w:color="auto" w:fill="auto"/>
          </w:tcPr>
          <w:p w14:paraId="6EB1961E"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2DD8E5F3" w14:textId="77777777" w:rsidR="00645FF3" w:rsidRPr="0009320B" w:rsidRDefault="00645FF3" w:rsidP="00880BC7">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74FA683A"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51291EA7" w14:textId="77777777" w:rsidTr="00880BC7">
        <w:tc>
          <w:tcPr>
            <w:tcW w:w="8635" w:type="dxa"/>
            <w:tcBorders>
              <w:bottom w:val="single" w:sz="4" w:space="0" w:color="auto"/>
            </w:tcBorders>
            <w:shd w:val="clear" w:color="auto" w:fill="auto"/>
          </w:tcPr>
          <w:p w14:paraId="77048262"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030AD20E"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45EF7A9C" w14:textId="77777777" w:rsidTr="00880BC7">
        <w:tc>
          <w:tcPr>
            <w:tcW w:w="8635" w:type="dxa"/>
            <w:tcBorders>
              <w:bottom w:val="single" w:sz="4" w:space="0" w:color="auto"/>
            </w:tcBorders>
            <w:shd w:val="clear" w:color="auto" w:fill="auto"/>
          </w:tcPr>
          <w:p w14:paraId="3189D605"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0FE45722"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0584A732" w14:textId="77777777" w:rsidTr="00880BC7">
        <w:tc>
          <w:tcPr>
            <w:tcW w:w="8635" w:type="dxa"/>
            <w:tcBorders>
              <w:bottom w:val="single" w:sz="4" w:space="0" w:color="auto"/>
            </w:tcBorders>
            <w:shd w:val="clear" w:color="auto" w:fill="auto"/>
          </w:tcPr>
          <w:p w14:paraId="0F3F828C" w14:textId="77777777" w:rsidR="00645FF3" w:rsidRPr="0009320B" w:rsidRDefault="00645FF3" w:rsidP="00880BC7">
            <w:pPr>
              <w:tabs>
                <w:tab w:val="left" w:pos="585"/>
              </w:tabs>
              <w:spacing w:before="60" w:after="60"/>
              <w:ind w:left="567" w:hanging="567"/>
              <w:rPr>
                <w:i/>
                <w:sz w:val="18"/>
                <w:szCs w:val="18"/>
                <w:lang w:val="es-ES"/>
              </w:rPr>
            </w:pPr>
            <w:r>
              <w:rPr>
                <w:sz w:val="18"/>
                <w:szCs w:val="18"/>
                <w:lang w:val="es-ES"/>
              </w:rPr>
              <w:lastRenderedPageBreak/>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12800077" w14:textId="77777777" w:rsidR="00645FF3" w:rsidRPr="0009320B" w:rsidRDefault="00645FF3" w:rsidP="00880BC7">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539E9345"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3D795C7F" w14:textId="77777777" w:rsidTr="00880BC7">
        <w:trPr>
          <w:trHeight w:val="576"/>
        </w:trPr>
        <w:tc>
          <w:tcPr>
            <w:tcW w:w="8635" w:type="dxa"/>
            <w:tcBorders>
              <w:bottom w:val="single" w:sz="4" w:space="0" w:color="auto"/>
            </w:tcBorders>
            <w:shd w:val="clear" w:color="auto" w:fill="D9E2F3"/>
            <w:vAlign w:val="center"/>
          </w:tcPr>
          <w:p w14:paraId="4D0ED692" w14:textId="77777777" w:rsidR="00645FF3" w:rsidRPr="0009320B" w:rsidRDefault="00645FF3" w:rsidP="00880BC7">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4D4A7BBA"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51437D8F" w14:textId="77777777" w:rsidTr="00880BC7">
        <w:tc>
          <w:tcPr>
            <w:tcW w:w="8635" w:type="dxa"/>
            <w:tcBorders>
              <w:bottom w:val="single" w:sz="4" w:space="0" w:color="auto"/>
            </w:tcBorders>
            <w:shd w:val="clear" w:color="auto" w:fill="auto"/>
          </w:tcPr>
          <w:p w14:paraId="73DE4A60" w14:textId="77777777" w:rsidR="00645FF3" w:rsidRPr="0009320B" w:rsidRDefault="00645FF3" w:rsidP="00880BC7">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(nota: se aplica a los trabajadores del proyecto y del contratista)</w:t>
            </w:r>
          </w:p>
        </w:tc>
        <w:tc>
          <w:tcPr>
            <w:tcW w:w="833" w:type="dxa"/>
            <w:tcBorders>
              <w:bottom w:val="single" w:sz="4" w:space="0" w:color="auto"/>
            </w:tcBorders>
            <w:shd w:val="clear" w:color="auto" w:fill="auto"/>
          </w:tcPr>
          <w:p w14:paraId="31D847B3"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50C5D258" w14:textId="77777777" w:rsidTr="00880BC7">
        <w:tc>
          <w:tcPr>
            <w:tcW w:w="8635" w:type="dxa"/>
            <w:tcBorders>
              <w:bottom w:val="single" w:sz="4" w:space="0" w:color="auto"/>
            </w:tcBorders>
            <w:shd w:val="clear" w:color="auto" w:fill="auto"/>
          </w:tcPr>
          <w:p w14:paraId="2534C77E"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74D5FFDE"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54D28AA" w14:textId="77777777" w:rsidTr="00880BC7">
        <w:tc>
          <w:tcPr>
            <w:tcW w:w="8635" w:type="dxa"/>
            <w:tcBorders>
              <w:bottom w:val="single" w:sz="4" w:space="0" w:color="auto"/>
            </w:tcBorders>
            <w:shd w:val="clear" w:color="auto" w:fill="auto"/>
          </w:tcPr>
          <w:p w14:paraId="50236CFC" w14:textId="77777777" w:rsidR="00645FF3" w:rsidRPr="0009320B" w:rsidRDefault="00645FF3" w:rsidP="00880BC7">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7A18D26A"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79CCCA18" w14:textId="77777777" w:rsidTr="00880BC7">
        <w:tc>
          <w:tcPr>
            <w:tcW w:w="8635" w:type="dxa"/>
            <w:tcBorders>
              <w:bottom w:val="single" w:sz="4" w:space="0" w:color="auto"/>
            </w:tcBorders>
            <w:shd w:val="clear" w:color="auto" w:fill="auto"/>
          </w:tcPr>
          <w:p w14:paraId="1C1DDADA" w14:textId="77777777" w:rsidR="00645FF3" w:rsidRPr="0009320B" w:rsidRDefault="00645FF3" w:rsidP="00880BC7">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40618F8C"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1949C054" w14:textId="77777777" w:rsidTr="00880BC7">
        <w:tc>
          <w:tcPr>
            <w:tcW w:w="8635" w:type="dxa"/>
            <w:tcBorders>
              <w:bottom w:val="single" w:sz="4" w:space="0" w:color="auto"/>
            </w:tcBorders>
            <w:shd w:val="clear" w:color="auto" w:fill="auto"/>
          </w:tcPr>
          <w:p w14:paraId="4071EB90"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6D66BC11"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3798031" w14:textId="77777777" w:rsidTr="00880BC7">
        <w:tc>
          <w:tcPr>
            <w:tcW w:w="8635" w:type="dxa"/>
            <w:tcBorders>
              <w:bottom w:val="single" w:sz="4" w:space="0" w:color="auto"/>
            </w:tcBorders>
            <w:shd w:val="clear" w:color="auto" w:fill="auto"/>
          </w:tcPr>
          <w:p w14:paraId="3D641C93"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44A906DF"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16048DF4" w14:textId="77777777" w:rsidTr="00880BC7">
        <w:tc>
          <w:tcPr>
            <w:tcW w:w="8635" w:type="dxa"/>
            <w:tcBorders>
              <w:bottom w:val="single" w:sz="4" w:space="0" w:color="auto"/>
            </w:tcBorders>
            <w:shd w:val="clear" w:color="auto" w:fill="auto"/>
          </w:tcPr>
          <w:p w14:paraId="07378FDA" w14:textId="77777777" w:rsidR="00645FF3" w:rsidRPr="0009320B" w:rsidRDefault="00645FF3" w:rsidP="00880BC7">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79964C93"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243CCED0" w14:textId="77777777" w:rsidTr="00880BC7">
        <w:trPr>
          <w:trHeight w:val="602"/>
        </w:trPr>
        <w:tc>
          <w:tcPr>
            <w:tcW w:w="8635" w:type="dxa"/>
            <w:tcBorders>
              <w:bottom w:val="single" w:sz="4" w:space="0" w:color="auto"/>
            </w:tcBorders>
            <w:shd w:val="clear" w:color="auto" w:fill="DBE5F1"/>
            <w:vAlign w:val="center"/>
          </w:tcPr>
          <w:p w14:paraId="47C68881" w14:textId="77777777" w:rsidR="00645FF3" w:rsidRPr="0009320B" w:rsidRDefault="00645FF3" w:rsidP="00880BC7">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66FA5EA" w14:textId="77777777" w:rsidR="00645FF3" w:rsidRPr="0009320B" w:rsidRDefault="00645FF3" w:rsidP="00880BC7">
            <w:pPr>
              <w:rPr>
                <w:rFonts w:eastAsia="Times New Roman"/>
                <w:b/>
                <w:i/>
                <w:sz w:val="18"/>
                <w:szCs w:val="18"/>
                <w:lang w:val="es-ES"/>
              </w:rPr>
            </w:pPr>
          </w:p>
        </w:tc>
      </w:tr>
      <w:tr w:rsidR="00645FF3" w:rsidRPr="006E2B87" w14:paraId="391B8B8F" w14:textId="77777777" w:rsidTr="00880BC7">
        <w:tc>
          <w:tcPr>
            <w:tcW w:w="8635" w:type="dxa"/>
            <w:shd w:val="clear" w:color="auto" w:fill="auto"/>
          </w:tcPr>
          <w:p w14:paraId="4BD6BC02" w14:textId="77777777" w:rsidR="00645FF3" w:rsidRPr="0009320B" w:rsidRDefault="00645FF3" w:rsidP="00880BC7">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07F76648" w14:textId="77777777" w:rsidR="00645FF3" w:rsidRPr="0009320B" w:rsidRDefault="00645FF3" w:rsidP="00880BC7">
            <w:pPr>
              <w:rPr>
                <w:rFonts w:eastAsia="Times New Roman"/>
                <w:i/>
                <w:sz w:val="18"/>
                <w:szCs w:val="18"/>
                <w:lang w:val="es-ES"/>
              </w:rPr>
            </w:pPr>
          </w:p>
        </w:tc>
      </w:tr>
      <w:tr w:rsidR="00645FF3" w:rsidRPr="006E2B87" w14:paraId="24073590" w14:textId="77777777" w:rsidTr="00880BC7">
        <w:tc>
          <w:tcPr>
            <w:tcW w:w="8635" w:type="dxa"/>
            <w:shd w:val="clear" w:color="auto" w:fill="auto"/>
          </w:tcPr>
          <w:p w14:paraId="70C5B7A6"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6C235F2D" w14:textId="77777777" w:rsidR="00645FF3" w:rsidRPr="0009320B" w:rsidRDefault="00645FF3" w:rsidP="00880BC7">
            <w:pPr>
              <w:rPr>
                <w:rFonts w:eastAsia="Times New Roman"/>
                <w:sz w:val="18"/>
                <w:szCs w:val="18"/>
                <w:lang w:val="es-ES"/>
              </w:rPr>
            </w:pPr>
          </w:p>
        </w:tc>
      </w:tr>
      <w:tr w:rsidR="00645FF3" w:rsidRPr="006E2B87" w14:paraId="3752F4CE" w14:textId="77777777" w:rsidTr="00880BC7">
        <w:tc>
          <w:tcPr>
            <w:tcW w:w="8635" w:type="dxa"/>
            <w:tcBorders>
              <w:bottom w:val="single" w:sz="4" w:space="0" w:color="auto"/>
            </w:tcBorders>
            <w:shd w:val="clear" w:color="auto" w:fill="auto"/>
          </w:tcPr>
          <w:p w14:paraId="439EA4A9"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381FCEF2" w14:textId="77777777" w:rsidR="00645FF3" w:rsidRPr="0009320B" w:rsidRDefault="00645FF3" w:rsidP="00880BC7">
            <w:pPr>
              <w:rPr>
                <w:rFonts w:eastAsia="Times New Roman"/>
                <w:sz w:val="18"/>
                <w:szCs w:val="18"/>
                <w:lang w:val="es-ES"/>
              </w:rPr>
            </w:pPr>
          </w:p>
        </w:tc>
      </w:tr>
      <w:tr w:rsidR="00645FF3" w:rsidRPr="00737954" w14:paraId="5B7A2935" w14:textId="77777777" w:rsidTr="00880BC7">
        <w:trPr>
          <w:trHeight w:val="402"/>
        </w:trPr>
        <w:tc>
          <w:tcPr>
            <w:tcW w:w="8635" w:type="dxa"/>
            <w:tcBorders>
              <w:bottom w:val="single" w:sz="4" w:space="0" w:color="auto"/>
            </w:tcBorders>
            <w:shd w:val="clear" w:color="auto" w:fill="auto"/>
          </w:tcPr>
          <w:p w14:paraId="048642FA"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2DC436E1" w14:textId="77777777" w:rsidR="00645FF3" w:rsidRPr="0009320B" w:rsidRDefault="00645FF3" w:rsidP="00880BC7">
            <w:pPr>
              <w:rPr>
                <w:rFonts w:eastAsia="Times New Roman"/>
                <w:sz w:val="18"/>
                <w:szCs w:val="18"/>
                <w:lang w:val="es-ES"/>
              </w:rPr>
            </w:pPr>
          </w:p>
        </w:tc>
      </w:tr>
      <w:tr w:rsidR="00645FF3" w:rsidRPr="006E2B87" w14:paraId="61523029" w14:textId="77777777" w:rsidTr="00880BC7">
        <w:trPr>
          <w:trHeight w:val="402"/>
        </w:trPr>
        <w:tc>
          <w:tcPr>
            <w:tcW w:w="8635" w:type="dxa"/>
            <w:tcBorders>
              <w:bottom w:val="single" w:sz="4" w:space="0" w:color="auto"/>
            </w:tcBorders>
            <w:shd w:val="clear" w:color="auto" w:fill="auto"/>
          </w:tcPr>
          <w:p w14:paraId="788BBD6D"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3EF035F"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9"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0" w:history="1">
              <w:r>
                <w:rPr>
                  <w:rStyle w:val="Hyperlink"/>
                  <w:rFonts w:eastAsia="Times New Roman"/>
                  <w:i/>
                  <w:iCs/>
                  <w:sz w:val="18"/>
                  <w:szCs w:val="18"/>
                  <w:lang w:val="es-ES"/>
                </w:rPr>
                <w:t xml:space="preserve">Convenio de </w:t>
              </w:r>
              <w:proofErr w:type="spellStart"/>
              <w:r>
                <w:rPr>
                  <w:rStyle w:val="Hyperlink"/>
                  <w:rFonts w:eastAsia="Times New Roman"/>
                  <w:i/>
                  <w:iCs/>
                  <w:sz w:val="18"/>
                  <w:szCs w:val="18"/>
                  <w:lang w:val="es-ES"/>
                </w:rPr>
                <w:t>Minamata</w:t>
              </w:r>
              <w:proofErr w:type="spellEnd"/>
            </w:hyperlink>
            <w:r>
              <w:rPr>
                <w:rFonts w:eastAsia="Times New Roman"/>
                <w:i/>
                <w:iCs/>
                <w:sz w:val="18"/>
                <w:szCs w:val="18"/>
                <w:lang w:val="es-ES"/>
              </w:rPr>
              <w:t xml:space="preserve">, el </w:t>
            </w:r>
            <w:hyperlink r:id="rId11"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2"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3"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23612842" w14:textId="77777777" w:rsidR="00645FF3" w:rsidRPr="0009320B" w:rsidRDefault="00645FF3" w:rsidP="00880BC7">
            <w:pPr>
              <w:rPr>
                <w:rFonts w:eastAsia="Times New Roman"/>
                <w:sz w:val="18"/>
                <w:szCs w:val="18"/>
                <w:lang w:val="es-ES"/>
              </w:rPr>
            </w:pPr>
          </w:p>
        </w:tc>
      </w:tr>
      <w:tr w:rsidR="00645FF3" w:rsidRPr="006E2B87" w14:paraId="21705616" w14:textId="77777777" w:rsidTr="00880BC7">
        <w:tc>
          <w:tcPr>
            <w:tcW w:w="8635" w:type="dxa"/>
            <w:tcBorders>
              <w:bottom w:val="single" w:sz="4" w:space="0" w:color="auto"/>
            </w:tcBorders>
            <w:shd w:val="clear" w:color="auto" w:fill="auto"/>
          </w:tcPr>
          <w:p w14:paraId="290E79F9"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2B6A2092"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r w:rsidR="00645FF3" w:rsidRPr="00737954" w14:paraId="64BDBD17" w14:textId="77777777" w:rsidTr="00880BC7">
        <w:tc>
          <w:tcPr>
            <w:tcW w:w="8635" w:type="dxa"/>
            <w:tcBorders>
              <w:bottom w:val="single" w:sz="4" w:space="0" w:color="auto"/>
            </w:tcBorders>
            <w:shd w:val="clear" w:color="auto" w:fill="auto"/>
          </w:tcPr>
          <w:p w14:paraId="6DA343AF" w14:textId="77777777" w:rsidR="00645FF3" w:rsidRPr="0009320B" w:rsidRDefault="00645FF3" w:rsidP="00880BC7">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B688B88" w14:textId="77777777" w:rsidR="00645FF3" w:rsidRPr="0009320B" w:rsidRDefault="00645FF3" w:rsidP="00880BC7">
            <w:pPr>
              <w:tabs>
                <w:tab w:val="left" w:pos="585"/>
              </w:tabs>
              <w:spacing w:before="60" w:after="60"/>
              <w:ind w:left="567" w:hanging="567"/>
              <w:rPr>
                <w:rFonts w:eastAsia="Times New Roman"/>
                <w:sz w:val="18"/>
                <w:szCs w:val="18"/>
                <w:lang w:val="es-ES"/>
              </w:rPr>
            </w:pPr>
          </w:p>
        </w:tc>
      </w:tr>
    </w:tbl>
    <w:p w14:paraId="5E0C0FA5" w14:textId="77777777" w:rsidR="00645FF3" w:rsidRPr="0009320B" w:rsidRDefault="00645FF3" w:rsidP="00645FF3">
      <w:pPr>
        <w:rPr>
          <w:b/>
          <w:szCs w:val="20"/>
          <w:lang w:val="es-ES"/>
        </w:rPr>
      </w:pPr>
    </w:p>
    <w:p w14:paraId="407E7063" w14:textId="77777777" w:rsidR="00B10E91" w:rsidRDefault="007F72B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A86E5" w14:textId="77777777" w:rsidR="007F72B4" w:rsidRDefault="007F72B4" w:rsidP="00645FF3">
      <w:r>
        <w:separator/>
      </w:r>
    </w:p>
  </w:endnote>
  <w:endnote w:type="continuationSeparator" w:id="0">
    <w:p w14:paraId="3939D9C9" w14:textId="77777777" w:rsidR="007F72B4" w:rsidRDefault="007F72B4" w:rsidP="0064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Frutiger 45 Ligh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3F31" w14:textId="77777777" w:rsidR="007F72B4" w:rsidRDefault="007F72B4" w:rsidP="00645FF3">
      <w:r>
        <w:separator/>
      </w:r>
    </w:p>
  </w:footnote>
  <w:footnote w:type="continuationSeparator" w:id="0">
    <w:p w14:paraId="7B5BFB18" w14:textId="77777777" w:rsidR="007F72B4" w:rsidRDefault="007F72B4" w:rsidP="00645FF3">
      <w:r>
        <w:continuationSeparator/>
      </w:r>
    </w:p>
  </w:footnote>
  <w:footnote w:id="1">
    <w:p w14:paraId="0FC10330" w14:textId="77777777" w:rsidR="00645FF3" w:rsidRPr="0009320B" w:rsidRDefault="00645FF3" w:rsidP="00645FF3">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niños y niñas, y a otros grupos discriminados por razón de sus identidades de género, como </w:t>
      </w:r>
      <w:proofErr w:type="gramStart"/>
      <w:r>
        <w:rPr>
          <w:lang w:val="es-ES"/>
        </w:rPr>
        <w:t xml:space="preserve">personas </w:t>
      </w:r>
      <w:proofErr w:type="spellStart"/>
      <w:r>
        <w:rPr>
          <w:lang w:val="es-ES"/>
        </w:rPr>
        <w:t>transgénero</w:t>
      </w:r>
      <w:proofErr w:type="spellEnd"/>
      <w:proofErr w:type="gramEnd"/>
      <w:r>
        <w:rPr>
          <w:lang w:val="es-ES"/>
        </w:rPr>
        <w:t xml:space="preserve"> y transexuales.</w:t>
      </w:r>
    </w:p>
  </w:footnote>
  <w:footnote w:id="2">
    <w:p w14:paraId="7AA3FE88" w14:textId="77777777" w:rsidR="00645FF3" w:rsidRPr="0009320B" w:rsidRDefault="00645FF3" w:rsidP="00645FF3">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0068AD28" w14:textId="77777777" w:rsidR="00645FF3" w:rsidRPr="0009320B" w:rsidRDefault="00645FF3" w:rsidP="00645FF3">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4AC793D9" w14:textId="77777777" w:rsidR="00645FF3" w:rsidRPr="0009320B" w:rsidRDefault="00645FF3" w:rsidP="00645FF3">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CE23" w14:textId="77777777" w:rsidR="00645FF3" w:rsidRPr="007A7720" w:rsidRDefault="00645FF3"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F3"/>
    <w:rsid w:val="003B3C67"/>
    <w:rsid w:val="0056510F"/>
    <w:rsid w:val="005E0106"/>
    <w:rsid w:val="00631DB8"/>
    <w:rsid w:val="00645FF3"/>
    <w:rsid w:val="007C084C"/>
    <w:rsid w:val="007F72B4"/>
    <w:rsid w:val="00BA6DEE"/>
    <w:rsid w:val="00C9389A"/>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C3594"/>
  <w15:chartTrackingRefBased/>
  <w15:docId w15:val="{919221B2-9AC3-714C-8FD9-BD634C7C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F3"/>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645FF3"/>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645FF3"/>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645FF3"/>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645FF3"/>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645FF3"/>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645FF3"/>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645FF3"/>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645FF3"/>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F3"/>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645FF3"/>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645FF3"/>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645FF3"/>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645FF3"/>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645FF3"/>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645FF3"/>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645FF3"/>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645FF3"/>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645FF3"/>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645FF3"/>
    <w:rPr>
      <w:rFonts w:ascii="Calibri" w:eastAsia="MS Mincho" w:hAnsi="Calibri" w:cs="Times New Roman"/>
      <w:szCs w:val="24"/>
      <w:lang w:eastAsia="ja-JP"/>
    </w:rPr>
  </w:style>
  <w:style w:type="character" w:styleId="FootnoteReference">
    <w:name w:val="footnote reference"/>
    <w:aliases w:val="16 Point,Superscript 6 Point"/>
    <w:unhideWhenUsed/>
    <w:rsid w:val="00645FF3"/>
    <w:rPr>
      <w:rFonts w:ascii="Calibri" w:hAnsi="Calibri"/>
      <w:sz w:val="18"/>
      <w:vertAlign w:val="superscript"/>
    </w:rPr>
  </w:style>
  <w:style w:type="character" w:styleId="Hyperlink">
    <w:name w:val="Hyperlink"/>
    <w:uiPriority w:val="99"/>
    <w:unhideWhenUsed/>
    <w:rsid w:val="00645FF3"/>
    <w:rPr>
      <w:color w:val="0000FF"/>
      <w:u w:val="single"/>
    </w:rPr>
  </w:style>
  <w:style w:type="paragraph" w:customStyle="1" w:styleId="SESPbodynumbered">
    <w:name w:val="SESP body numbered"/>
    <w:basedOn w:val="Normal"/>
    <w:qFormat/>
    <w:rsid w:val="00645FF3"/>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645FF3"/>
    <w:pPr>
      <w:tabs>
        <w:tab w:val="center" w:pos="4680"/>
        <w:tab w:val="right" w:pos="9360"/>
      </w:tabs>
    </w:pPr>
  </w:style>
  <w:style w:type="character" w:customStyle="1" w:styleId="HeaderChar">
    <w:name w:val="Header Char"/>
    <w:basedOn w:val="DefaultParagraphFont"/>
    <w:link w:val="Header"/>
    <w:uiPriority w:val="99"/>
    <w:rsid w:val="00645FF3"/>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97731">
      <w:bodyDiv w:val="1"/>
      <w:marLeft w:val="0"/>
      <w:marRight w:val="0"/>
      <w:marTop w:val="0"/>
      <w:marBottom w:val="0"/>
      <w:divBdr>
        <w:top w:val="none" w:sz="0" w:space="0" w:color="auto"/>
        <w:left w:val="none" w:sz="0" w:space="0" w:color="auto"/>
        <w:bottom w:val="none" w:sz="0" w:space="0" w:color="auto"/>
        <w:right w:val="none" w:sz="0" w:space="0" w:color="auto"/>
      </w:divBdr>
      <w:divsChild>
        <w:div w:id="1035348396">
          <w:marLeft w:val="0"/>
          <w:marRight w:val="0"/>
          <w:marTop w:val="0"/>
          <w:marBottom w:val="0"/>
          <w:divBdr>
            <w:top w:val="none" w:sz="0" w:space="0" w:color="auto"/>
            <w:left w:val="none" w:sz="0" w:space="0" w:color="auto"/>
            <w:bottom w:val="none" w:sz="0" w:space="0" w:color="auto"/>
            <w:right w:val="none" w:sz="0" w:space="0" w:color="auto"/>
          </w:divBdr>
        </w:div>
        <w:div w:id="628319387">
          <w:marLeft w:val="0"/>
          <w:marRight w:val="0"/>
          <w:marTop w:val="0"/>
          <w:marBottom w:val="0"/>
          <w:divBdr>
            <w:top w:val="none" w:sz="0" w:space="0" w:color="auto"/>
            <w:left w:val="none" w:sz="0" w:space="0" w:color="auto"/>
            <w:bottom w:val="none" w:sz="0" w:space="0" w:color="auto"/>
            <w:right w:val="none" w:sz="0" w:space="0" w:color="auto"/>
          </w:divBdr>
          <w:divsChild>
            <w:div w:id="535194089">
              <w:marLeft w:val="0"/>
              <w:marRight w:val="165"/>
              <w:marTop w:val="150"/>
              <w:marBottom w:val="0"/>
              <w:divBdr>
                <w:top w:val="none" w:sz="0" w:space="0" w:color="auto"/>
                <w:left w:val="none" w:sz="0" w:space="0" w:color="auto"/>
                <w:bottom w:val="none" w:sz="0" w:space="0" w:color="auto"/>
                <w:right w:val="none" w:sz="0" w:space="0" w:color="auto"/>
              </w:divBdr>
              <w:divsChild>
                <w:div w:id="2029477595">
                  <w:marLeft w:val="0"/>
                  <w:marRight w:val="0"/>
                  <w:marTop w:val="0"/>
                  <w:marBottom w:val="0"/>
                  <w:divBdr>
                    <w:top w:val="none" w:sz="0" w:space="0" w:color="auto"/>
                    <w:left w:val="none" w:sz="0" w:space="0" w:color="auto"/>
                    <w:bottom w:val="none" w:sz="0" w:space="0" w:color="auto"/>
                    <w:right w:val="none" w:sz="0" w:space="0" w:color="auto"/>
                  </w:divBdr>
                  <w:divsChild>
                    <w:div w:id="821653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97447">
      <w:bodyDiv w:val="1"/>
      <w:marLeft w:val="0"/>
      <w:marRight w:val="0"/>
      <w:marTop w:val="0"/>
      <w:marBottom w:val="0"/>
      <w:divBdr>
        <w:top w:val="none" w:sz="0" w:space="0" w:color="auto"/>
        <w:left w:val="none" w:sz="0" w:space="0" w:color="auto"/>
        <w:bottom w:val="none" w:sz="0" w:space="0" w:color="auto"/>
        <w:right w:val="none" w:sz="0" w:space="0" w:color="auto"/>
      </w:divBdr>
      <w:divsChild>
        <w:div w:id="772478132">
          <w:marLeft w:val="0"/>
          <w:marRight w:val="0"/>
          <w:marTop w:val="0"/>
          <w:marBottom w:val="0"/>
          <w:divBdr>
            <w:top w:val="none" w:sz="0" w:space="0" w:color="auto"/>
            <w:left w:val="none" w:sz="0" w:space="0" w:color="auto"/>
            <w:bottom w:val="none" w:sz="0" w:space="0" w:color="auto"/>
            <w:right w:val="none" w:sz="0" w:space="0" w:color="auto"/>
          </w:divBdr>
        </w:div>
        <w:div w:id="517735743">
          <w:marLeft w:val="0"/>
          <w:marRight w:val="0"/>
          <w:marTop w:val="0"/>
          <w:marBottom w:val="0"/>
          <w:divBdr>
            <w:top w:val="none" w:sz="0" w:space="0" w:color="auto"/>
            <w:left w:val="none" w:sz="0" w:space="0" w:color="auto"/>
            <w:bottom w:val="none" w:sz="0" w:space="0" w:color="auto"/>
            <w:right w:val="none" w:sz="0" w:space="0" w:color="auto"/>
          </w:divBdr>
          <w:divsChild>
            <w:div w:id="237642602">
              <w:marLeft w:val="0"/>
              <w:marRight w:val="165"/>
              <w:marTop w:val="150"/>
              <w:marBottom w:val="0"/>
              <w:divBdr>
                <w:top w:val="none" w:sz="0" w:space="0" w:color="auto"/>
                <w:left w:val="none" w:sz="0" w:space="0" w:color="auto"/>
                <w:bottom w:val="none" w:sz="0" w:space="0" w:color="auto"/>
                <w:right w:val="none" w:sz="0" w:space="0" w:color="auto"/>
              </w:divBdr>
              <w:divsChild>
                <w:div w:id="1617101094">
                  <w:marLeft w:val="0"/>
                  <w:marRight w:val="0"/>
                  <w:marTop w:val="0"/>
                  <w:marBottom w:val="0"/>
                  <w:divBdr>
                    <w:top w:val="none" w:sz="0" w:space="0" w:color="auto"/>
                    <w:left w:val="none" w:sz="0" w:space="0" w:color="auto"/>
                    <w:bottom w:val="none" w:sz="0" w:space="0" w:color="auto"/>
                    <w:right w:val="none" w:sz="0" w:space="0" w:color="auto"/>
                  </w:divBdr>
                  <w:divsChild>
                    <w:div w:id="1559435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default.aspx" TargetMode="External"/><Relationship Id="rId13" Type="http://schemas.openxmlformats.org/officeDocument/2006/relationships/hyperlink" Target="http://chm.pops.int/"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c.i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l.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uryconvention.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ozone.unep.org/treaties/montreal-protocol?q=treaties&amp;q=treaties/montreal-protoco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Spanish</Language>
  </documentManagement>
</p:properties>
</file>

<file path=customXml/itemProps1.xml><?xml version="1.0" encoding="utf-8"?>
<ds:datastoreItem xmlns:ds="http://schemas.openxmlformats.org/officeDocument/2006/customXml" ds:itemID="{D4090992-D6C7-4CB7-92ED-FD7D3164893B}"/>
</file>

<file path=customXml/itemProps2.xml><?xml version="1.0" encoding="utf-8"?>
<ds:datastoreItem xmlns:ds="http://schemas.openxmlformats.org/officeDocument/2006/customXml" ds:itemID="{4BCE062F-26D3-49F9-95F2-247D79140C7D}"/>
</file>

<file path=customXml/itemProps3.xml><?xml version="1.0" encoding="utf-8"?>
<ds:datastoreItem xmlns:ds="http://schemas.openxmlformats.org/officeDocument/2006/customXml" ds:itemID="{C16C1534-B71C-42B1-94AD-93C2AFD66670}"/>
</file>

<file path=customXml/itemProps4.xml><?xml version="1.0" encoding="utf-8"?>
<ds:datastoreItem xmlns:ds="http://schemas.openxmlformats.org/officeDocument/2006/customXml" ds:itemID="{1D9F7C5D-F8B4-468A-98C1-5E8D4C43F343}"/>
</file>

<file path=docProps/app.xml><?xml version="1.0" encoding="utf-8"?>
<Properties xmlns="http://schemas.openxmlformats.org/officeDocument/2006/extended-properties" xmlns:vt="http://schemas.openxmlformats.org/officeDocument/2006/docPropsVTypes">
  <Template>Normal.dotm</Template>
  <TotalTime>1</TotalTime>
  <Pages>9</Pages>
  <Words>2999</Words>
  <Characters>17099</Characters>
  <Application>Microsoft Office Word</Application>
  <DocSecurity>0</DocSecurity>
  <Lines>142</Lines>
  <Paragraphs>40</Paragraphs>
  <ScaleCrop>false</ScaleCrop>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Spanish (2021 SESP Template, ver. 1)</dc:title>
  <dc:subject/>
  <dc:creator>Delcio Salu</dc:creator>
  <cp:keywords/>
  <dc:description/>
  <cp:lastModifiedBy>Delcio Salu</cp:lastModifiedBy>
  <cp:revision>2</cp:revision>
  <dcterms:created xsi:type="dcterms:W3CDTF">2021-03-01T22:32:00Z</dcterms:created>
  <dcterms:modified xsi:type="dcterms:W3CDTF">2021-03-01T22:34:00Z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