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D72F9" w14:textId="77777777" w:rsidR="00312C74" w:rsidRPr="008D652E" w:rsidRDefault="009822C9" w:rsidP="006C2998">
      <w:pPr>
        <w:framePr w:w="6841" w:h="898" w:hSpace="180" w:wrap="around" w:vAnchor="text" w:hAnchor="page" w:x="3601" w:y="-356"/>
        <w:autoSpaceDE w:val="0"/>
        <w:autoSpaceDN w:val="0"/>
        <w:adjustRightInd w:val="0"/>
        <w:ind w:right="-900"/>
        <w:rPr>
          <w:b/>
          <w:bCs/>
          <w:caps/>
          <w:color w:val="000000"/>
          <w:sz w:val="30"/>
          <w:szCs w:val="30"/>
        </w:rPr>
      </w:pPr>
      <w:r w:rsidRPr="008723E7">
        <w:rPr>
          <w:b/>
          <w:bCs/>
          <w:caps/>
          <w:color w:val="000000"/>
          <w:sz w:val="30"/>
          <w:szCs w:val="30"/>
        </w:rPr>
        <w:t>Project Identification Form</w:t>
      </w:r>
      <w:r w:rsidR="009D3C35" w:rsidRPr="008723E7">
        <w:rPr>
          <w:b/>
          <w:bCs/>
          <w:caps/>
          <w:color w:val="000000"/>
          <w:sz w:val="30"/>
          <w:szCs w:val="30"/>
        </w:rPr>
        <w:t xml:space="preserve"> (PIF)</w:t>
      </w:r>
      <w:r w:rsidR="005B5C1D" w:rsidRPr="008723E7">
        <w:rPr>
          <w:rStyle w:val="FootnoteReference"/>
          <w:b/>
          <w:bCs/>
          <w:caps/>
          <w:color w:val="000000"/>
          <w:sz w:val="30"/>
          <w:szCs w:val="30"/>
        </w:rPr>
        <w:t xml:space="preserve"> </w:t>
      </w:r>
    </w:p>
    <w:p w14:paraId="3F7D72FA" w14:textId="77777777" w:rsidR="009822C9" w:rsidRPr="007E3AFB" w:rsidRDefault="00FF3B3C" w:rsidP="006C2998">
      <w:pPr>
        <w:framePr w:w="6841" w:h="898" w:hSpace="180" w:wrap="around" w:vAnchor="text" w:hAnchor="page" w:x="3601" w:y="-356"/>
        <w:autoSpaceDE w:val="0"/>
        <w:autoSpaceDN w:val="0"/>
        <w:adjustRightInd w:val="0"/>
        <w:rPr>
          <w:bCs/>
          <w:color w:val="000000"/>
          <w:sz w:val="20"/>
          <w:szCs w:val="20"/>
        </w:rPr>
      </w:pPr>
      <w:bookmarkStart w:id="0" w:name="Dropdown7"/>
      <w:r w:rsidRPr="007E3AFB">
        <w:rPr>
          <w:b/>
          <w:bCs/>
          <w:smallCaps/>
          <w:color w:val="000000"/>
          <w:sz w:val="20"/>
          <w:szCs w:val="20"/>
        </w:rPr>
        <w:t xml:space="preserve">Project Type: </w:t>
      </w:r>
      <w:bookmarkStart w:id="1" w:name="projectType"/>
      <w:bookmarkStart w:id="2" w:name="_GoBack"/>
      <w:bookmarkEnd w:id="0"/>
      <w:r w:rsidR="00291E7B">
        <w:rPr>
          <w:b/>
          <w:bCs/>
          <w:smallCaps/>
          <w:color w:val="000000"/>
          <w:sz w:val="20"/>
          <w:szCs w:val="20"/>
        </w:rPr>
        <w:fldChar w:fldCharType="begin">
          <w:ffData>
            <w:name w:val="projectType"/>
            <w:enabled/>
            <w:calcOnExit w:val="0"/>
            <w:ddList>
              <w:result w:val="2"/>
              <w:listEntry w:val="(choose project type)"/>
              <w:listEntry w:val="Full-sized Project"/>
              <w:listEntry w:val="Medium-sized Project"/>
              <w:listEntry w:val="Non-expedited Enabling Activity"/>
            </w:ddList>
          </w:ffData>
        </w:fldChar>
      </w:r>
      <w:r w:rsidR="008B70C2">
        <w:rPr>
          <w:b/>
          <w:bCs/>
          <w:smallCaps/>
          <w:color w:val="000000"/>
          <w:sz w:val="20"/>
          <w:szCs w:val="20"/>
        </w:rPr>
        <w:instrText xml:space="preserve"> FORMDROPDOWN </w:instrText>
      </w:r>
      <w:r w:rsidR="0024391B">
        <w:rPr>
          <w:b/>
          <w:bCs/>
          <w:smallCaps/>
          <w:color w:val="000000"/>
          <w:sz w:val="20"/>
          <w:szCs w:val="20"/>
        </w:rPr>
      </w:r>
      <w:r w:rsidR="0024391B">
        <w:rPr>
          <w:b/>
          <w:bCs/>
          <w:smallCaps/>
          <w:color w:val="000000"/>
          <w:sz w:val="20"/>
          <w:szCs w:val="20"/>
        </w:rPr>
        <w:fldChar w:fldCharType="separate"/>
      </w:r>
      <w:r w:rsidR="00291E7B">
        <w:rPr>
          <w:b/>
          <w:bCs/>
          <w:smallCaps/>
          <w:color w:val="000000"/>
          <w:sz w:val="20"/>
          <w:szCs w:val="20"/>
        </w:rPr>
        <w:fldChar w:fldCharType="end"/>
      </w:r>
      <w:bookmarkEnd w:id="1"/>
      <w:bookmarkEnd w:id="2"/>
      <w:r w:rsidR="008F6AE7" w:rsidRPr="007E3AFB">
        <w:rPr>
          <w:bCs/>
          <w:smallCaps/>
          <w:color w:val="000000"/>
          <w:sz w:val="20"/>
          <w:szCs w:val="20"/>
        </w:rPr>
        <w:t xml:space="preserve"> </w:t>
      </w:r>
    </w:p>
    <w:p w14:paraId="3F7D72FB" w14:textId="77777777" w:rsidR="00FD42D8" w:rsidRPr="007E3AFB" w:rsidRDefault="00FD42D8" w:rsidP="00FD42D8">
      <w:pPr>
        <w:framePr w:w="6841" w:h="898" w:hSpace="180" w:wrap="around" w:vAnchor="text" w:hAnchor="page" w:x="3601" w:y="-356"/>
        <w:autoSpaceDE w:val="0"/>
        <w:autoSpaceDN w:val="0"/>
        <w:adjustRightInd w:val="0"/>
        <w:rPr>
          <w:b/>
          <w:bCs/>
          <w:sz w:val="20"/>
          <w:szCs w:val="20"/>
        </w:rPr>
      </w:pPr>
      <w:r w:rsidRPr="007E3AFB">
        <w:rPr>
          <w:b/>
          <w:bCs/>
          <w:smallCaps/>
          <w:sz w:val="20"/>
          <w:szCs w:val="20"/>
        </w:rPr>
        <w:t>Type of Trust Fund:</w:t>
      </w:r>
      <w:bookmarkStart w:id="3" w:name="TFType"/>
      <w:r w:rsidR="00291E7B">
        <w:rPr>
          <w:b/>
          <w:bCs/>
          <w:smallCaps/>
          <w:sz w:val="20"/>
          <w:szCs w:val="20"/>
        </w:rPr>
        <w:fldChar w:fldCharType="begin">
          <w:ffData>
            <w:name w:val="TFType"/>
            <w:enabled/>
            <w:calcOnExit w:val="0"/>
            <w:ddList>
              <w:result w:val="1"/>
              <w:listEntry w:val="(choose fund type)"/>
              <w:listEntry w:val="GEF Trust Fund"/>
              <w:listEntry w:val="LDCF"/>
              <w:listEntry w:val="SCCF"/>
              <w:listEntry w:val="Multi-Trust Fund"/>
              <w:listEntry w:val="NPIF"/>
            </w:ddList>
          </w:ffData>
        </w:fldChar>
      </w:r>
      <w:r w:rsidR="005A231D">
        <w:rPr>
          <w:b/>
          <w:bCs/>
          <w:smallCaps/>
          <w:sz w:val="20"/>
          <w:szCs w:val="20"/>
        </w:rPr>
        <w:instrText xml:space="preserve"> FORMDROPDOWN </w:instrText>
      </w:r>
      <w:r w:rsidR="0024391B">
        <w:rPr>
          <w:b/>
          <w:bCs/>
          <w:smallCaps/>
          <w:sz w:val="20"/>
          <w:szCs w:val="20"/>
        </w:rPr>
      </w:r>
      <w:r w:rsidR="0024391B">
        <w:rPr>
          <w:b/>
          <w:bCs/>
          <w:smallCaps/>
          <w:sz w:val="20"/>
          <w:szCs w:val="20"/>
        </w:rPr>
        <w:fldChar w:fldCharType="separate"/>
      </w:r>
      <w:r w:rsidR="00291E7B">
        <w:rPr>
          <w:b/>
          <w:bCs/>
          <w:smallCaps/>
          <w:sz w:val="20"/>
          <w:szCs w:val="20"/>
        </w:rPr>
        <w:fldChar w:fldCharType="end"/>
      </w:r>
      <w:bookmarkEnd w:id="3"/>
    </w:p>
    <w:p w14:paraId="3F7D72FC" w14:textId="77777777" w:rsidR="007D2C99" w:rsidRDefault="009D40EF" w:rsidP="007D2C99">
      <w:pPr>
        <w:pStyle w:val="Footer"/>
        <w:tabs>
          <w:tab w:val="clear" w:pos="4320"/>
          <w:tab w:val="clear" w:pos="8640"/>
        </w:tabs>
        <w:rPr>
          <w:b/>
          <w:caps/>
          <w:sz w:val="22"/>
          <w:szCs w:val="22"/>
          <w:u w:val="single"/>
        </w:rPr>
      </w:pPr>
      <w:r>
        <w:rPr>
          <w:noProof/>
          <w:sz w:val="20"/>
          <w:szCs w:val="20"/>
        </w:rPr>
        <w:t xml:space="preserve">           For more information about GEF, visit </w:t>
      </w:r>
      <w:hyperlink r:id="rId9" w:history="1">
        <w:r w:rsidRPr="00571D3A">
          <w:rPr>
            <w:rStyle w:val="Hyperlink"/>
            <w:noProof/>
            <w:sz w:val="20"/>
            <w:szCs w:val="20"/>
          </w:rPr>
          <w:t>TheGEF.org</w:t>
        </w:r>
      </w:hyperlink>
      <w:r w:rsidR="00003091">
        <w:rPr>
          <w:noProof/>
          <w:sz w:val="20"/>
          <w:szCs w:val="20"/>
        </w:rPr>
        <w:drawing>
          <wp:anchor distT="0" distB="0" distL="114300" distR="114300" simplePos="0" relativeHeight="251657728" behindDoc="0" locked="0" layoutInCell="1" allowOverlap="1" wp14:anchorId="3F7D753D" wp14:editId="3F7D753E">
            <wp:simplePos x="0" y="0"/>
            <wp:positionH relativeFrom="column">
              <wp:posOffset>266700</wp:posOffset>
            </wp:positionH>
            <wp:positionV relativeFrom="paragraph">
              <wp:posOffset>-333375</wp:posOffset>
            </wp:positionV>
            <wp:extent cx="723900" cy="741680"/>
            <wp:effectExtent l="0" t="0" r="0" b="1270"/>
            <wp:wrapSquare wrapText="bothSides"/>
            <wp:docPr id="19" name="Picture 1"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newlogo-sho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pic:spPr>
                </pic:pic>
              </a:graphicData>
            </a:graphic>
          </wp:anchor>
        </w:drawing>
      </w:r>
    </w:p>
    <w:p w14:paraId="3F7D72FD" w14:textId="77777777" w:rsidR="000B13C8" w:rsidRPr="00661A08" w:rsidRDefault="000B13C8" w:rsidP="007D2C99">
      <w:pPr>
        <w:pStyle w:val="Footer"/>
        <w:tabs>
          <w:tab w:val="clear" w:pos="4320"/>
          <w:tab w:val="clear" w:pos="8640"/>
        </w:tabs>
        <w:ind w:left="-540"/>
        <w:rPr>
          <w:b/>
          <w:caps/>
          <w:color w:val="00B0F0"/>
          <w:sz w:val="22"/>
          <w:szCs w:val="22"/>
          <w:u w:val="single"/>
        </w:rPr>
      </w:pPr>
      <w:r w:rsidRPr="00661A08">
        <w:rPr>
          <w:b/>
          <w:caps/>
          <w:color w:val="00B0F0"/>
          <w:sz w:val="22"/>
          <w:szCs w:val="22"/>
          <w:u w:val="single"/>
        </w:rPr>
        <w:t>PART I: Project I</w:t>
      </w:r>
      <w:r w:rsidR="00616D13">
        <w:rPr>
          <w:b/>
          <w:caps/>
          <w:color w:val="00B0F0"/>
          <w:sz w:val="22"/>
          <w:szCs w:val="22"/>
          <w:u w:val="single"/>
        </w:rPr>
        <w:t>nformation</w:t>
      </w:r>
    </w:p>
    <w:tbl>
      <w:tblPr>
        <w:tblW w:w="5465" w:type="pct"/>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3151"/>
        <w:gridCol w:w="2430"/>
        <w:gridCol w:w="2349"/>
      </w:tblGrid>
      <w:tr w:rsidR="00097611" w:rsidRPr="007E3AFB" w14:paraId="3F7D7300" w14:textId="77777777" w:rsidTr="00454655">
        <w:tc>
          <w:tcPr>
            <w:tcW w:w="1212" w:type="pct"/>
          </w:tcPr>
          <w:p w14:paraId="3F7D72FE" w14:textId="77777777" w:rsidR="00097611" w:rsidRPr="007E3AFB" w:rsidRDefault="00097611" w:rsidP="00097611">
            <w:pPr>
              <w:rPr>
                <w:sz w:val="20"/>
                <w:szCs w:val="20"/>
              </w:rPr>
            </w:pPr>
            <w:r w:rsidRPr="007E3AFB">
              <w:rPr>
                <w:sz w:val="20"/>
                <w:szCs w:val="20"/>
              </w:rPr>
              <w:t>Project Title:</w:t>
            </w:r>
          </w:p>
        </w:tc>
        <w:bookmarkStart w:id="4" w:name="ProjectTitle"/>
        <w:tc>
          <w:tcPr>
            <w:tcW w:w="3788" w:type="pct"/>
            <w:gridSpan w:val="3"/>
          </w:tcPr>
          <w:p w14:paraId="3F7D72FF" w14:textId="77777777" w:rsidR="00097611" w:rsidRPr="007E3AFB" w:rsidRDefault="00291E7B" w:rsidP="00B37468">
            <w:pPr>
              <w:rPr>
                <w:sz w:val="20"/>
                <w:szCs w:val="20"/>
              </w:rPr>
            </w:pPr>
            <w:r>
              <w:rPr>
                <w:sz w:val="20"/>
                <w:szCs w:val="20"/>
              </w:rPr>
              <w:fldChar w:fldCharType="begin">
                <w:ffData>
                  <w:name w:val="ProjectTitle"/>
                  <w:enabled/>
                  <w:calcOnExit w:val="0"/>
                  <w:helpText w:type="text" w:val="Project Title: To avoid redundancy, do not include the country name in the project title "/>
                  <w:textInput/>
                </w:ffData>
              </w:fldChar>
            </w:r>
            <w:r w:rsidR="008B70C2">
              <w:rPr>
                <w:sz w:val="20"/>
                <w:szCs w:val="20"/>
              </w:rPr>
              <w:instrText xml:space="preserve"> FORMTEXT </w:instrText>
            </w:r>
            <w:r>
              <w:rPr>
                <w:sz w:val="20"/>
                <w:szCs w:val="20"/>
              </w:rPr>
            </w:r>
            <w:r>
              <w:rPr>
                <w:sz w:val="20"/>
                <w:szCs w:val="20"/>
              </w:rPr>
              <w:fldChar w:fldCharType="separate"/>
            </w:r>
            <w:r w:rsidR="00B37468" w:rsidRPr="00B37468">
              <w:rPr>
                <w:noProof/>
                <w:sz w:val="20"/>
                <w:szCs w:val="20"/>
              </w:rPr>
              <w:t>Establishing Albania’s Environmental Information Management and Monitoring System aligned with the global environmental reporting</w:t>
            </w:r>
            <w:r>
              <w:rPr>
                <w:sz w:val="20"/>
                <w:szCs w:val="20"/>
              </w:rPr>
              <w:fldChar w:fldCharType="end"/>
            </w:r>
            <w:bookmarkEnd w:id="4"/>
          </w:p>
        </w:tc>
      </w:tr>
      <w:tr w:rsidR="0064621B" w:rsidRPr="007E3AFB" w14:paraId="3F7D7305" w14:textId="77777777" w:rsidTr="00454655">
        <w:tc>
          <w:tcPr>
            <w:tcW w:w="1212" w:type="pct"/>
          </w:tcPr>
          <w:p w14:paraId="3F7D7301" w14:textId="77777777" w:rsidR="0064621B" w:rsidRPr="007E3AFB" w:rsidRDefault="0064621B" w:rsidP="00097611">
            <w:pPr>
              <w:rPr>
                <w:sz w:val="20"/>
                <w:szCs w:val="20"/>
              </w:rPr>
            </w:pPr>
            <w:r w:rsidRPr="007E3AFB">
              <w:rPr>
                <w:sz w:val="20"/>
                <w:szCs w:val="20"/>
              </w:rPr>
              <w:t>Country(ies):</w:t>
            </w:r>
          </w:p>
        </w:tc>
        <w:bookmarkStart w:id="5" w:name="countries"/>
        <w:tc>
          <w:tcPr>
            <w:tcW w:w="1505" w:type="pct"/>
          </w:tcPr>
          <w:p w14:paraId="3F7D7302" w14:textId="77777777" w:rsidR="0064621B" w:rsidRPr="007E3AFB" w:rsidRDefault="00291E7B" w:rsidP="0069681C">
            <w:pPr>
              <w:rPr>
                <w:sz w:val="20"/>
                <w:szCs w:val="20"/>
              </w:rPr>
            </w:pPr>
            <w:r>
              <w:rPr>
                <w:sz w:val="20"/>
                <w:szCs w:val="20"/>
              </w:rPr>
              <w:fldChar w:fldCharType="begin">
                <w:ffData>
                  <w:name w:val="countries"/>
                  <w:enabled/>
                  <w:calcOnExit w:val="0"/>
                  <w:helpText w:type="text" w:val="Country(ies): Name of country; for a regional or global project, list all countries participating.  Where no country is identified, use “Regional” or “Global”, as applicable"/>
                  <w:textInput/>
                </w:ffData>
              </w:fldChar>
            </w:r>
            <w:r w:rsidR="008B70C2">
              <w:rPr>
                <w:sz w:val="20"/>
                <w:szCs w:val="20"/>
              </w:rPr>
              <w:instrText xml:space="preserve"> FORMTEXT </w:instrText>
            </w:r>
            <w:r>
              <w:rPr>
                <w:sz w:val="20"/>
                <w:szCs w:val="20"/>
              </w:rPr>
            </w:r>
            <w:r>
              <w:rPr>
                <w:sz w:val="20"/>
                <w:szCs w:val="20"/>
              </w:rPr>
              <w:fldChar w:fldCharType="separate"/>
            </w:r>
            <w:r w:rsidR="0069681C">
              <w:rPr>
                <w:noProof/>
                <w:sz w:val="20"/>
                <w:szCs w:val="20"/>
              </w:rPr>
              <w:t>Albania</w:t>
            </w:r>
            <w:r>
              <w:rPr>
                <w:sz w:val="20"/>
                <w:szCs w:val="20"/>
              </w:rPr>
              <w:fldChar w:fldCharType="end"/>
            </w:r>
            <w:bookmarkEnd w:id="5"/>
          </w:p>
        </w:tc>
        <w:tc>
          <w:tcPr>
            <w:tcW w:w="1161" w:type="pct"/>
          </w:tcPr>
          <w:p w14:paraId="3F7D7303" w14:textId="77777777" w:rsidR="0064621B" w:rsidRPr="007E3AFB" w:rsidRDefault="0064621B" w:rsidP="00653590">
            <w:pPr>
              <w:rPr>
                <w:sz w:val="20"/>
                <w:szCs w:val="20"/>
              </w:rPr>
            </w:pPr>
            <w:r w:rsidRPr="007E3AFB">
              <w:rPr>
                <w:sz w:val="20"/>
                <w:szCs w:val="20"/>
              </w:rPr>
              <w:t>GEF Project ID:</w:t>
            </w:r>
            <w:r w:rsidRPr="007E3AFB">
              <w:rPr>
                <w:sz w:val="20"/>
                <w:szCs w:val="20"/>
                <w:vertAlign w:val="superscript"/>
              </w:rPr>
              <w:footnoteReference w:id="1"/>
            </w:r>
          </w:p>
        </w:tc>
        <w:bookmarkStart w:id="6" w:name="GEF_ID"/>
        <w:tc>
          <w:tcPr>
            <w:tcW w:w="1121" w:type="pct"/>
          </w:tcPr>
          <w:p w14:paraId="3F7D7304" w14:textId="77777777" w:rsidR="0064621B" w:rsidRPr="007E3AFB" w:rsidRDefault="00291E7B" w:rsidP="005D7FF9">
            <w:pPr>
              <w:rPr>
                <w:sz w:val="20"/>
                <w:szCs w:val="20"/>
              </w:rPr>
            </w:pPr>
            <w:r>
              <w:rPr>
                <w:sz w:val="20"/>
                <w:szCs w:val="20"/>
              </w:rPr>
              <w:fldChar w:fldCharType="begin">
                <w:ffData>
                  <w:name w:val="GEF_ID"/>
                  <w:enabled/>
                  <w:calcOnExit w:val="0"/>
                  <w:helpText w:type="text" w:val="GEF Project ID: Leave this blank. This will be provided by GEFSEC and automatically generated by the PMIS. In case of resubmitting the proposal, be sure to include this number if already known"/>
                  <w:textInput>
                    <w:type w:val="number"/>
                    <w:format w:val="0"/>
                  </w:textInput>
                </w:ffData>
              </w:fldChar>
            </w:r>
            <w:r w:rsidR="008B70C2">
              <w:rPr>
                <w:sz w:val="20"/>
                <w:szCs w:val="20"/>
              </w:rPr>
              <w:instrText xml:space="preserve"> FORMTEXT </w:instrText>
            </w:r>
            <w:r>
              <w:rPr>
                <w:sz w:val="20"/>
                <w:szCs w:val="20"/>
              </w:rPr>
            </w:r>
            <w:r>
              <w:rPr>
                <w:sz w:val="20"/>
                <w:szCs w:val="20"/>
              </w:rPr>
              <w:fldChar w:fldCharType="separate"/>
            </w:r>
            <w:r w:rsidR="005D7FF9">
              <w:rPr>
                <w:noProof/>
                <w:sz w:val="20"/>
                <w:szCs w:val="20"/>
              </w:rPr>
              <w:t>5638</w:t>
            </w:r>
            <w:r>
              <w:rPr>
                <w:sz w:val="20"/>
                <w:szCs w:val="20"/>
              </w:rPr>
              <w:fldChar w:fldCharType="end"/>
            </w:r>
            <w:bookmarkEnd w:id="6"/>
          </w:p>
        </w:tc>
      </w:tr>
      <w:tr w:rsidR="0064621B" w:rsidRPr="007E3AFB" w14:paraId="3F7D730A" w14:textId="77777777" w:rsidTr="00454655">
        <w:tc>
          <w:tcPr>
            <w:tcW w:w="1212" w:type="pct"/>
          </w:tcPr>
          <w:p w14:paraId="3F7D7306" w14:textId="77777777" w:rsidR="0064621B" w:rsidRPr="007E3AFB" w:rsidRDefault="0064621B" w:rsidP="00097611">
            <w:pPr>
              <w:rPr>
                <w:sz w:val="20"/>
                <w:szCs w:val="20"/>
              </w:rPr>
            </w:pPr>
            <w:r w:rsidRPr="007E3AFB">
              <w:rPr>
                <w:sz w:val="20"/>
                <w:szCs w:val="20"/>
              </w:rPr>
              <w:t>GEF Agency(ies):</w:t>
            </w:r>
          </w:p>
        </w:tc>
        <w:tc>
          <w:tcPr>
            <w:tcW w:w="1505" w:type="pct"/>
          </w:tcPr>
          <w:p w14:paraId="3F7D7307" w14:textId="77777777" w:rsidR="0064621B" w:rsidRPr="00702FB1" w:rsidRDefault="00291E7B" w:rsidP="008B70C2">
            <w:pPr>
              <w:rPr>
                <w:sz w:val="20"/>
                <w:szCs w:val="20"/>
              </w:rPr>
            </w:pPr>
            <w:r>
              <w:rPr>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result w:val="7"/>
                    <w:listEntry w:val="(select)"/>
                    <w:listEntry w:val="AfDB"/>
                    <w:listEntry w:val="AsDB"/>
                    <w:listEntry w:val="EBRD"/>
                    <w:listEntry w:val="FAO"/>
                    <w:listEntry w:val="IADB"/>
                    <w:listEntry w:val="IFAD"/>
                    <w:listEntry w:val="UNDP"/>
                    <w:listEntry w:val="UNEP"/>
                    <w:listEntry w:val="UNIDO"/>
                    <w:listEntry w:val="WB"/>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r w:rsidR="00251DC7" w:rsidRPr="00702FB1">
              <w:rPr>
                <w:sz w:val="20"/>
                <w:szCs w:val="20"/>
              </w:rPr>
              <w:t xml:space="preserve">      </w:t>
            </w:r>
            <w:r>
              <w:rPr>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select)"/>
                    <w:listEntry w:val="AfDB"/>
                    <w:listEntry w:val="AsDB"/>
                    <w:listEntry w:val="EBRD"/>
                    <w:listEntry w:val="FAO"/>
                    <w:listEntry w:val="IADB"/>
                    <w:listEntry w:val="IFAD"/>
                    <w:listEntry w:val="UNDP"/>
                    <w:listEntry w:val="UNEP"/>
                    <w:listEntry w:val="UNIDO"/>
                    <w:listEntry w:val="WB"/>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r w:rsidR="00251DC7" w:rsidRPr="00702FB1">
              <w:rPr>
                <w:sz w:val="20"/>
                <w:szCs w:val="20"/>
              </w:rPr>
              <w:t xml:space="preserve">     </w:t>
            </w:r>
            <w:r>
              <w:rPr>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select)"/>
                    <w:listEntry w:val="AfDB"/>
                    <w:listEntry w:val="AsDB"/>
                    <w:listEntry w:val="EBRD"/>
                    <w:listEntry w:val="FAO"/>
                    <w:listEntry w:val="IADB"/>
                    <w:listEntry w:val="IFAD"/>
                    <w:listEntry w:val="UNDP"/>
                    <w:listEntry w:val="UNEP"/>
                    <w:listEntry w:val="UNIDO"/>
                    <w:listEntry w:val="WB"/>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p>
        </w:tc>
        <w:tc>
          <w:tcPr>
            <w:tcW w:w="1161" w:type="pct"/>
          </w:tcPr>
          <w:p w14:paraId="3F7D7308" w14:textId="77777777" w:rsidR="0064621B" w:rsidRPr="007E3AFB" w:rsidRDefault="0064621B" w:rsidP="00755684">
            <w:pPr>
              <w:rPr>
                <w:sz w:val="20"/>
                <w:szCs w:val="20"/>
              </w:rPr>
            </w:pPr>
            <w:r w:rsidRPr="007E3AFB">
              <w:rPr>
                <w:sz w:val="20"/>
                <w:szCs w:val="20"/>
              </w:rPr>
              <w:t>GEF Agency Project ID:</w:t>
            </w:r>
          </w:p>
        </w:tc>
        <w:bookmarkStart w:id="7" w:name="agencyID"/>
        <w:tc>
          <w:tcPr>
            <w:tcW w:w="1121" w:type="pct"/>
          </w:tcPr>
          <w:p w14:paraId="3F7D7309" w14:textId="77777777" w:rsidR="0064621B" w:rsidRPr="007E3AFB" w:rsidRDefault="00291E7B" w:rsidP="007B78C2">
            <w:pPr>
              <w:rPr>
                <w:sz w:val="20"/>
                <w:szCs w:val="20"/>
              </w:rPr>
            </w:pPr>
            <w:r>
              <w:rPr>
                <w:sz w:val="20"/>
                <w:szCs w:val="20"/>
              </w:rPr>
              <w:fldChar w:fldCharType="begin">
                <w:ffData>
                  <w:name w:val="agencyID"/>
                  <w:enabled/>
                  <w:calcOnExit w:val="0"/>
                  <w:textInput/>
                </w:ffData>
              </w:fldChar>
            </w:r>
            <w:r w:rsidR="008B70C2">
              <w:rPr>
                <w:sz w:val="20"/>
                <w:szCs w:val="20"/>
              </w:rPr>
              <w:instrText xml:space="preserve"> FORMTEXT </w:instrText>
            </w:r>
            <w:r>
              <w:rPr>
                <w:sz w:val="20"/>
                <w:szCs w:val="20"/>
              </w:rPr>
            </w:r>
            <w:r>
              <w:rPr>
                <w:sz w:val="20"/>
                <w:szCs w:val="20"/>
              </w:rPr>
              <w:fldChar w:fldCharType="separate"/>
            </w:r>
            <w:r w:rsidR="007B78C2">
              <w:rPr>
                <w:noProof/>
                <w:sz w:val="20"/>
                <w:szCs w:val="20"/>
              </w:rPr>
              <w:t>5308</w:t>
            </w:r>
            <w:r>
              <w:rPr>
                <w:sz w:val="20"/>
                <w:szCs w:val="20"/>
              </w:rPr>
              <w:fldChar w:fldCharType="end"/>
            </w:r>
            <w:bookmarkEnd w:id="7"/>
          </w:p>
        </w:tc>
      </w:tr>
      <w:tr w:rsidR="0064621B" w:rsidRPr="007E3AFB" w14:paraId="3F7D730F" w14:textId="77777777" w:rsidTr="00454655">
        <w:tc>
          <w:tcPr>
            <w:tcW w:w="1212" w:type="pct"/>
          </w:tcPr>
          <w:p w14:paraId="3F7D730B" w14:textId="77777777" w:rsidR="0064621B" w:rsidRPr="007E3AFB" w:rsidRDefault="0064621B" w:rsidP="001144D8">
            <w:pPr>
              <w:rPr>
                <w:sz w:val="20"/>
                <w:szCs w:val="20"/>
              </w:rPr>
            </w:pPr>
            <w:r w:rsidRPr="007E3AFB">
              <w:rPr>
                <w:sz w:val="20"/>
                <w:szCs w:val="20"/>
              </w:rPr>
              <w:t>Other Executing Partner(s):</w:t>
            </w:r>
          </w:p>
        </w:tc>
        <w:bookmarkStart w:id="8" w:name="ExecutingAgency"/>
        <w:tc>
          <w:tcPr>
            <w:tcW w:w="1505" w:type="pct"/>
          </w:tcPr>
          <w:p w14:paraId="3F7D730C" w14:textId="77777777" w:rsidR="0064621B" w:rsidRPr="007E3AFB" w:rsidRDefault="00291E7B" w:rsidP="00A11B05">
            <w:pPr>
              <w:rPr>
                <w:sz w:val="20"/>
                <w:szCs w:val="20"/>
              </w:rPr>
            </w:pPr>
            <w:r>
              <w:rPr>
                <w:sz w:val="20"/>
                <w:szCs w:val="20"/>
              </w:rPr>
              <w:fldChar w:fldCharType="begin">
                <w:ffData>
                  <w:name w:val="ExecutingAgency"/>
                  <w:enabled/>
                  <w:calcOnExit w:val="0"/>
                  <w:helpText w:type="text" w:val="Other Executing Partners: Provide the name of the local or national government agency that is tasked to execute the project. This is the agency to which the GEF grant is disbursed"/>
                  <w:textInput/>
                </w:ffData>
              </w:fldChar>
            </w:r>
            <w:r w:rsidR="008B70C2">
              <w:rPr>
                <w:sz w:val="20"/>
                <w:szCs w:val="20"/>
              </w:rPr>
              <w:instrText xml:space="preserve"> FORMTEXT </w:instrText>
            </w:r>
            <w:r>
              <w:rPr>
                <w:sz w:val="20"/>
                <w:szCs w:val="20"/>
              </w:rPr>
            </w:r>
            <w:r>
              <w:rPr>
                <w:sz w:val="20"/>
                <w:szCs w:val="20"/>
              </w:rPr>
              <w:fldChar w:fldCharType="separate"/>
            </w:r>
            <w:r w:rsidR="0069681C">
              <w:rPr>
                <w:noProof/>
                <w:sz w:val="20"/>
                <w:szCs w:val="20"/>
              </w:rPr>
              <w:t xml:space="preserve">Ministry of Environment </w:t>
            </w:r>
            <w:r>
              <w:rPr>
                <w:sz w:val="20"/>
                <w:szCs w:val="20"/>
              </w:rPr>
              <w:fldChar w:fldCharType="end"/>
            </w:r>
            <w:bookmarkEnd w:id="8"/>
          </w:p>
        </w:tc>
        <w:tc>
          <w:tcPr>
            <w:tcW w:w="1161" w:type="pct"/>
          </w:tcPr>
          <w:p w14:paraId="3F7D730D" w14:textId="77777777" w:rsidR="0064621B" w:rsidRPr="007E3AFB" w:rsidRDefault="0064621B" w:rsidP="00755684">
            <w:pPr>
              <w:rPr>
                <w:sz w:val="20"/>
                <w:szCs w:val="20"/>
              </w:rPr>
            </w:pPr>
            <w:r w:rsidRPr="007E3AFB">
              <w:rPr>
                <w:sz w:val="20"/>
                <w:szCs w:val="20"/>
              </w:rPr>
              <w:t>Submission Date:</w:t>
            </w:r>
          </w:p>
        </w:tc>
        <w:bookmarkStart w:id="9" w:name="SubmissionDate"/>
        <w:tc>
          <w:tcPr>
            <w:tcW w:w="1121" w:type="pct"/>
          </w:tcPr>
          <w:p w14:paraId="3F7D730E" w14:textId="77777777" w:rsidR="0064621B" w:rsidRPr="007E3AFB" w:rsidRDefault="00291E7B" w:rsidP="005D7FF9">
            <w:pPr>
              <w:rPr>
                <w:sz w:val="20"/>
                <w:szCs w:val="20"/>
              </w:rPr>
            </w:pPr>
            <w:r>
              <w:rPr>
                <w:sz w:val="20"/>
                <w:szCs w:val="20"/>
              </w:rPr>
              <w:fldChar w:fldCharType="begin">
                <w:ffData>
                  <w:name w:val="SubmissionDate"/>
                  <w:enabled/>
                  <w:calcOnExit/>
                  <w:textInput>
                    <w:type w:val="date"/>
                    <w:format w:val="yyyy-MM-dd"/>
                  </w:textInput>
                </w:ffData>
              </w:fldChar>
            </w:r>
            <w:r w:rsidR="008B70C2">
              <w:rPr>
                <w:sz w:val="20"/>
                <w:szCs w:val="20"/>
              </w:rPr>
              <w:instrText xml:space="preserve"> FORMTEXT </w:instrText>
            </w:r>
            <w:r>
              <w:rPr>
                <w:sz w:val="20"/>
                <w:szCs w:val="20"/>
              </w:rPr>
            </w:r>
            <w:r>
              <w:rPr>
                <w:sz w:val="20"/>
                <w:szCs w:val="20"/>
              </w:rPr>
              <w:fldChar w:fldCharType="separate"/>
            </w:r>
            <w:r w:rsidR="005D7FF9">
              <w:rPr>
                <w:noProof/>
                <w:sz w:val="20"/>
                <w:szCs w:val="20"/>
              </w:rPr>
              <w:t>2014-02-17</w:t>
            </w:r>
            <w:r>
              <w:rPr>
                <w:sz w:val="20"/>
                <w:szCs w:val="20"/>
              </w:rPr>
              <w:fldChar w:fldCharType="end"/>
            </w:r>
            <w:bookmarkEnd w:id="9"/>
          </w:p>
        </w:tc>
      </w:tr>
      <w:tr w:rsidR="0064621B" w:rsidRPr="007E3AFB" w14:paraId="3F7D7314" w14:textId="77777777" w:rsidTr="00454655">
        <w:tc>
          <w:tcPr>
            <w:tcW w:w="1212" w:type="pct"/>
          </w:tcPr>
          <w:p w14:paraId="3F7D7310" w14:textId="77777777" w:rsidR="0064621B" w:rsidRPr="002F1560" w:rsidRDefault="0064621B" w:rsidP="00097611">
            <w:pPr>
              <w:rPr>
                <w:sz w:val="20"/>
                <w:szCs w:val="20"/>
              </w:rPr>
            </w:pPr>
            <w:r w:rsidRPr="002F1560">
              <w:rPr>
                <w:sz w:val="20"/>
                <w:szCs w:val="20"/>
              </w:rPr>
              <w:t>GEF Focal Area (s):</w:t>
            </w:r>
          </w:p>
        </w:tc>
        <w:bookmarkStart w:id="10" w:name="focalArea"/>
        <w:tc>
          <w:tcPr>
            <w:tcW w:w="1505" w:type="pct"/>
          </w:tcPr>
          <w:p w14:paraId="3F7D7311" w14:textId="77777777" w:rsidR="0064621B" w:rsidRPr="002F1560" w:rsidRDefault="00291E7B">
            <w:pPr>
              <w:rPr>
                <w:sz w:val="20"/>
                <w:szCs w:val="20"/>
              </w:rPr>
            </w:pPr>
            <w:r w:rsidRPr="002F1560">
              <w:rPr>
                <w:sz w:val="20"/>
                <w:szCs w:val="20"/>
              </w:rPr>
              <w:fldChar w:fldCharType="begin">
                <w:ffData>
                  <w:name w:val="focalArea"/>
                  <w:enabled/>
                  <w:calcOnExit w:val="0"/>
                  <w:ddList>
                    <w:result w:val="7"/>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008B70C2" w:rsidRPr="002F1560">
              <w:rPr>
                <w:sz w:val="20"/>
                <w:szCs w:val="20"/>
              </w:rPr>
              <w:instrText xml:space="preserve"> FORMDROPDOWN </w:instrText>
            </w:r>
            <w:r w:rsidR="0024391B">
              <w:rPr>
                <w:sz w:val="20"/>
                <w:szCs w:val="20"/>
              </w:rPr>
            </w:r>
            <w:r w:rsidR="0024391B">
              <w:rPr>
                <w:sz w:val="20"/>
                <w:szCs w:val="20"/>
              </w:rPr>
              <w:fldChar w:fldCharType="separate"/>
            </w:r>
            <w:r w:rsidRPr="002F1560">
              <w:rPr>
                <w:sz w:val="20"/>
                <w:szCs w:val="20"/>
              </w:rPr>
              <w:fldChar w:fldCharType="end"/>
            </w:r>
            <w:bookmarkEnd w:id="10"/>
          </w:p>
        </w:tc>
        <w:tc>
          <w:tcPr>
            <w:tcW w:w="1161" w:type="pct"/>
          </w:tcPr>
          <w:p w14:paraId="3F7D7312" w14:textId="77777777" w:rsidR="0064621B" w:rsidRPr="007E3AFB" w:rsidRDefault="0064621B" w:rsidP="00097611">
            <w:pPr>
              <w:rPr>
                <w:sz w:val="20"/>
                <w:szCs w:val="20"/>
              </w:rPr>
            </w:pPr>
            <w:r w:rsidRPr="007E3AFB">
              <w:rPr>
                <w:sz w:val="20"/>
                <w:szCs w:val="20"/>
              </w:rPr>
              <w:t>Project Duration</w:t>
            </w:r>
            <w:r w:rsidR="00454655">
              <w:rPr>
                <w:sz w:val="20"/>
                <w:szCs w:val="20"/>
              </w:rPr>
              <w:t xml:space="preserve"> </w:t>
            </w:r>
            <w:r w:rsidR="0029797B" w:rsidRPr="007E3AFB">
              <w:rPr>
                <w:sz w:val="20"/>
                <w:szCs w:val="20"/>
              </w:rPr>
              <w:t>(Months)</w:t>
            </w:r>
          </w:p>
        </w:tc>
        <w:bookmarkStart w:id="11" w:name="ProjectDuration"/>
        <w:tc>
          <w:tcPr>
            <w:tcW w:w="1121" w:type="pct"/>
          </w:tcPr>
          <w:p w14:paraId="3F7D7313" w14:textId="77777777" w:rsidR="0064621B" w:rsidRPr="007E3AFB" w:rsidRDefault="00291E7B" w:rsidP="00A11B05">
            <w:pPr>
              <w:rPr>
                <w:sz w:val="20"/>
                <w:szCs w:val="20"/>
              </w:rPr>
            </w:pPr>
            <w:r>
              <w:rPr>
                <w:sz w:val="20"/>
                <w:szCs w:val="20"/>
              </w:rPr>
              <w:fldChar w:fldCharType="begin">
                <w:ffData>
                  <w:name w:val="ProjectDuration"/>
                  <w:enabled/>
                  <w:calcOnExit w:val="0"/>
                  <w:textInput/>
                </w:ffData>
              </w:fldChar>
            </w:r>
            <w:r w:rsidR="008B70C2">
              <w:rPr>
                <w:sz w:val="20"/>
                <w:szCs w:val="20"/>
              </w:rPr>
              <w:instrText xml:space="preserve"> FORMTEXT </w:instrText>
            </w:r>
            <w:r>
              <w:rPr>
                <w:sz w:val="20"/>
                <w:szCs w:val="20"/>
              </w:rPr>
            </w:r>
            <w:r>
              <w:rPr>
                <w:sz w:val="20"/>
                <w:szCs w:val="20"/>
              </w:rPr>
              <w:fldChar w:fldCharType="separate"/>
            </w:r>
            <w:r w:rsidR="00A11B05">
              <w:rPr>
                <w:noProof/>
                <w:sz w:val="20"/>
                <w:szCs w:val="20"/>
              </w:rPr>
              <w:t>48</w:t>
            </w:r>
            <w:r w:rsidR="0069681C">
              <w:rPr>
                <w:noProof/>
                <w:sz w:val="20"/>
                <w:szCs w:val="20"/>
              </w:rPr>
              <w:t xml:space="preserve"> months</w:t>
            </w:r>
            <w:r>
              <w:rPr>
                <w:sz w:val="20"/>
                <w:szCs w:val="20"/>
              </w:rPr>
              <w:fldChar w:fldCharType="end"/>
            </w:r>
            <w:bookmarkEnd w:id="11"/>
          </w:p>
        </w:tc>
      </w:tr>
      <w:tr w:rsidR="0064621B" w:rsidRPr="007E3AFB" w14:paraId="3F7D731C" w14:textId="77777777" w:rsidTr="00454655">
        <w:tc>
          <w:tcPr>
            <w:tcW w:w="1212" w:type="pct"/>
          </w:tcPr>
          <w:p w14:paraId="3F7D7315" w14:textId="77777777" w:rsidR="0064621B" w:rsidRPr="007E3AFB" w:rsidRDefault="0064621B" w:rsidP="00653590">
            <w:pPr>
              <w:rPr>
                <w:sz w:val="20"/>
                <w:szCs w:val="20"/>
              </w:rPr>
            </w:pPr>
            <w:r w:rsidRPr="007E3AFB">
              <w:rPr>
                <w:sz w:val="20"/>
                <w:szCs w:val="20"/>
              </w:rPr>
              <w:t>Name of parent program (if applicable):</w:t>
            </w:r>
          </w:p>
          <w:p w14:paraId="3F7D7316" w14:textId="77777777" w:rsidR="00AA1908" w:rsidRDefault="00AA1908" w:rsidP="00454655">
            <w:pPr>
              <w:numPr>
                <w:ilvl w:val="0"/>
                <w:numId w:val="17"/>
              </w:numPr>
              <w:ind w:left="270" w:hanging="270"/>
              <w:rPr>
                <w:sz w:val="20"/>
                <w:szCs w:val="20"/>
              </w:rPr>
            </w:pPr>
            <w:r w:rsidRPr="007E3AFB">
              <w:rPr>
                <w:sz w:val="20"/>
                <w:szCs w:val="20"/>
              </w:rPr>
              <w:t>For SFM</w:t>
            </w:r>
            <w:r w:rsidR="007E3AFB">
              <w:rPr>
                <w:sz w:val="20"/>
                <w:szCs w:val="20"/>
              </w:rPr>
              <w:t>/REDD+</w:t>
            </w:r>
            <w:r w:rsidRPr="007E3AFB">
              <w:rPr>
                <w:sz w:val="20"/>
                <w:szCs w:val="20"/>
              </w:rPr>
              <w:t xml:space="preserve"> </w:t>
            </w:r>
            <w:bookmarkStart w:id="12" w:name="CheckSFM"/>
            <w:r w:rsidR="00291E7B" w:rsidRPr="007E3AFB">
              <w:rPr>
                <w:sz w:val="20"/>
                <w:szCs w:val="20"/>
              </w:rPr>
              <w:fldChar w:fldCharType="begin">
                <w:ffData>
                  <w:name w:val="CheckSFM"/>
                  <w:enabled/>
                  <w:calcOnExit w:val="0"/>
                  <w:checkBox>
                    <w:sizeAuto/>
                    <w:default w:val="0"/>
                  </w:checkBox>
                </w:ffData>
              </w:fldChar>
            </w:r>
            <w:r w:rsidR="00573D25" w:rsidRPr="007E3AFB">
              <w:rPr>
                <w:sz w:val="20"/>
                <w:szCs w:val="20"/>
              </w:rPr>
              <w:instrText xml:space="preserve"> FORMCHECKBOX </w:instrText>
            </w:r>
            <w:r w:rsidR="0024391B">
              <w:rPr>
                <w:sz w:val="20"/>
                <w:szCs w:val="20"/>
              </w:rPr>
            </w:r>
            <w:r w:rsidR="0024391B">
              <w:rPr>
                <w:sz w:val="20"/>
                <w:szCs w:val="20"/>
              </w:rPr>
              <w:fldChar w:fldCharType="separate"/>
            </w:r>
            <w:r w:rsidR="00291E7B" w:rsidRPr="007E3AFB">
              <w:rPr>
                <w:sz w:val="20"/>
                <w:szCs w:val="20"/>
              </w:rPr>
              <w:fldChar w:fldCharType="end"/>
            </w:r>
            <w:bookmarkEnd w:id="12"/>
          </w:p>
          <w:p w14:paraId="3F7D7317" w14:textId="77777777" w:rsidR="00C55EB2" w:rsidRDefault="00C55EB2" w:rsidP="00E20780">
            <w:pPr>
              <w:numPr>
                <w:ilvl w:val="0"/>
                <w:numId w:val="17"/>
              </w:numPr>
              <w:ind w:left="270" w:hanging="270"/>
              <w:rPr>
                <w:sz w:val="20"/>
                <w:szCs w:val="20"/>
              </w:rPr>
            </w:pPr>
            <w:r>
              <w:rPr>
                <w:sz w:val="20"/>
                <w:szCs w:val="20"/>
              </w:rPr>
              <w:t xml:space="preserve">For SGP                </w:t>
            </w:r>
            <w:bookmarkStart w:id="13" w:name="CheckSGP"/>
            <w:r w:rsidR="00291E7B">
              <w:rPr>
                <w:sz w:val="20"/>
                <w:szCs w:val="20"/>
              </w:rPr>
              <w:fldChar w:fldCharType="begin">
                <w:ffData>
                  <w:name w:val="CheckSGP"/>
                  <w:enabled/>
                  <w:calcOnExit w:val="0"/>
                  <w:checkBox>
                    <w:sizeAuto/>
                    <w:default w:val="0"/>
                  </w:checkBox>
                </w:ffData>
              </w:fldChar>
            </w:r>
            <w:r w:rsidR="00E20780">
              <w:rPr>
                <w:sz w:val="20"/>
                <w:szCs w:val="20"/>
              </w:rPr>
              <w:instrText xml:space="preserve"> FORMCHECKBOX </w:instrText>
            </w:r>
            <w:r w:rsidR="0024391B">
              <w:rPr>
                <w:sz w:val="20"/>
                <w:szCs w:val="20"/>
              </w:rPr>
            </w:r>
            <w:r w:rsidR="0024391B">
              <w:rPr>
                <w:sz w:val="20"/>
                <w:szCs w:val="20"/>
              </w:rPr>
              <w:fldChar w:fldCharType="separate"/>
            </w:r>
            <w:r w:rsidR="00291E7B">
              <w:rPr>
                <w:sz w:val="20"/>
                <w:szCs w:val="20"/>
              </w:rPr>
              <w:fldChar w:fldCharType="end"/>
            </w:r>
            <w:bookmarkEnd w:id="13"/>
          </w:p>
          <w:p w14:paraId="3F7D7318" w14:textId="77777777" w:rsidR="00702FB1" w:rsidRPr="00702FB1" w:rsidRDefault="00702FB1" w:rsidP="00702FB1">
            <w:pPr>
              <w:numPr>
                <w:ilvl w:val="0"/>
                <w:numId w:val="17"/>
              </w:numPr>
              <w:ind w:left="270" w:hanging="270"/>
              <w:rPr>
                <w:sz w:val="20"/>
                <w:szCs w:val="20"/>
              </w:rPr>
            </w:pPr>
            <w:r>
              <w:rPr>
                <w:sz w:val="20"/>
                <w:szCs w:val="20"/>
              </w:rPr>
              <w:t xml:space="preserve">For PPP                 </w:t>
            </w:r>
            <w:r w:rsidR="00291E7B">
              <w:rPr>
                <w:sz w:val="20"/>
                <w:szCs w:val="20"/>
              </w:rPr>
              <w:fldChar w:fldCharType="begin">
                <w:ffData>
                  <w:name w:val="CheckSGP"/>
                  <w:enabled/>
                  <w:calcOnExit w:val="0"/>
                  <w:checkBox>
                    <w:sizeAuto/>
                    <w:default w:val="0"/>
                  </w:checkBox>
                </w:ffData>
              </w:fldChar>
            </w:r>
            <w:r>
              <w:rPr>
                <w:sz w:val="20"/>
                <w:szCs w:val="20"/>
              </w:rPr>
              <w:instrText xml:space="preserve"> FORMCHECKBOX </w:instrText>
            </w:r>
            <w:r w:rsidR="0024391B">
              <w:rPr>
                <w:sz w:val="20"/>
                <w:szCs w:val="20"/>
              </w:rPr>
            </w:r>
            <w:r w:rsidR="0024391B">
              <w:rPr>
                <w:sz w:val="20"/>
                <w:szCs w:val="20"/>
              </w:rPr>
              <w:fldChar w:fldCharType="separate"/>
            </w:r>
            <w:r w:rsidR="00291E7B">
              <w:rPr>
                <w:sz w:val="20"/>
                <w:szCs w:val="20"/>
              </w:rPr>
              <w:fldChar w:fldCharType="end"/>
            </w:r>
          </w:p>
        </w:tc>
        <w:bookmarkStart w:id="14" w:name="ParentProjectName"/>
        <w:tc>
          <w:tcPr>
            <w:tcW w:w="1505" w:type="pct"/>
          </w:tcPr>
          <w:p w14:paraId="3F7D7319" w14:textId="77777777" w:rsidR="0064621B" w:rsidRPr="007E3AFB" w:rsidRDefault="00291E7B">
            <w:pPr>
              <w:rPr>
                <w:sz w:val="20"/>
                <w:szCs w:val="20"/>
              </w:rPr>
            </w:pPr>
            <w:r>
              <w:rPr>
                <w:sz w:val="20"/>
                <w:szCs w:val="20"/>
              </w:rPr>
              <w:fldChar w:fldCharType="begin">
                <w:ffData>
                  <w:name w:val="ParentProjectName"/>
                  <w:enabled/>
                  <w:calcOnExit w:val="0"/>
                  <w:textInput/>
                </w:ffData>
              </w:fldChar>
            </w:r>
            <w:r w:rsidR="008B70C2">
              <w:rPr>
                <w:sz w:val="20"/>
                <w:szCs w:val="20"/>
              </w:rPr>
              <w:instrText xml:space="preserve"> FORMTEXT </w:instrText>
            </w:r>
            <w:r>
              <w:rPr>
                <w:sz w:val="20"/>
                <w:szCs w:val="20"/>
              </w:rPr>
            </w:r>
            <w:r>
              <w:rPr>
                <w:sz w:val="20"/>
                <w:szCs w:val="20"/>
              </w:rPr>
              <w:fldChar w:fldCharType="separate"/>
            </w:r>
            <w:r w:rsidR="008B70C2">
              <w:rPr>
                <w:noProof/>
                <w:sz w:val="20"/>
                <w:szCs w:val="20"/>
              </w:rPr>
              <w:t> </w:t>
            </w:r>
            <w:r w:rsidR="008B70C2">
              <w:rPr>
                <w:noProof/>
                <w:sz w:val="20"/>
                <w:szCs w:val="20"/>
              </w:rPr>
              <w:t> </w:t>
            </w:r>
            <w:r w:rsidR="008B70C2">
              <w:rPr>
                <w:noProof/>
                <w:sz w:val="20"/>
                <w:szCs w:val="20"/>
              </w:rPr>
              <w:t> </w:t>
            </w:r>
            <w:r w:rsidR="008B70C2">
              <w:rPr>
                <w:noProof/>
                <w:sz w:val="20"/>
                <w:szCs w:val="20"/>
              </w:rPr>
              <w:t> </w:t>
            </w:r>
            <w:r w:rsidR="008B70C2">
              <w:rPr>
                <w:noProof/>
                <w:sz w:val="20"/>
                <w:szCs w:val="20"/>
              </w:rPr>
              <w:t> </w:t>
            </w:r>
            <w:r>
              <w:rPr>
                <w:sz w:val="20"/>
                <w:szCs w:val="20"/>
              </w:rPr>
              <w:fldChar w:fldCharType="end"/>
            </w:r>
            <w:bookmarkEnd w:id="14"/>
          </w:p>
        </w:tc>
        <w:tc>
          <w:tcPr>
            <w:tcW w:w="1161" w:type="pct"/>
          </w:tcPr>
          <w:p w14:paraId="3F7D731A" w14:textId="77777777" w:rsidR="0064621B" w:rsidRPr="007E3AFB" w:rsidRDefault="00702FB1" w:rsidP="00097611">
            <w:pPr>
              <w:rPr>
                <w:sz w:val="20"/>
                <w:szCs w:val="20"/>
              </w:rPr>
            </w:pPr>
            <w:r>
              <w:rPr>
                <w:sz w:val="20"/>
                <w:szCs w:val="20"/>
              </w:rPr>
              <w:t xml:space="preserve">Project </w:t>
            </w:r>
            <w:r w:rsidR="0064621B" w:rsidRPr="007E3AFB">
              <w:rPr>
                <w:sz w:val="20"/>
                <w:szCs w:val="20"/>
              </w:rPr>
              <w:t>Agency Fee</w:t>
            </w:r>
            <w:r w:rsidR="00C50BB2">
              <w:rPr>
                <w:sz w:val="20"/>
                <w:szCs w:val="20"/>
              </w:rPr>
              <w:t xml:space="preserve"> ($)</w:t>
            </w:r>
            <w:r w:rsidR="0064621B" w:rsidRPr="007E3AFB">
              <w:rPr>
                <w:sz w:val="20"/>
                <w:szCs w:val="20"/>
              </w:rPr>
              <w:t>:</w:t>
            </w:r>
          </w:p>
        </w:tc>
        <w:bookmarkStart w:id="15" w:name="agencyFee"/>
        <w:tc>
          <w:tcPr>
            <w:tcW w:w="1121" w:type="pct"/>
          </w:tcPr>
          <w:p w14:paraId="3F7D731B" w14:textId="77777777" w:rsidR="0064621B" w:rsidRPr="007E3AFB" w:rsidRDefault="00291E7B" w:rsidP="002F528D">
            <w:pPr>
              <w:rPr>
                <w:sz w:val="20"/>
                <w:szCs w:val="20"/>
              </w:rPr>
            </w:pPr>
            <w:r>
              <w:rPr>
                <w:sz w:val="20"/>
                <w:szCs w:val="20"/>
              </w:rPr>
              <w:fldChar w:fldCharType="begin">
                <w:ffData>
                  <w:name w:val="agencyFee"/>
                  <w:enabled/>
                  <w:calcOnExit/>
                  <w:textInput>
                    <w:type w:val="number"/>
                    <w:format w:val="#,##0"/>
                  </w:textInput>
                </w:ffData>
              </w:fldChar>
            </w:r>
            <w:r w:rsidR="008B70C2">
              <w:rPr>
                <w:sz w:val="20"/>
                <w:szCs w:val="20"/>
              </w:rPr>
              <w:instrText xml:space="preserve"> FORMTEXT </w:instrText>
            </w:r>
            <w:r>
              <w:rPr>
                <w:sz w:val="20"/>
                <w:szCs w:val="20"/>
              </w:rPr>
            </w:r>
            <w:r>
              <w:rPr>
                <w:sz w:val="20"/>
                <w:szCs w:val="20"/>
              </w:rPr>
              <w:fldChar w:fldCharType="separate"/>
            </w:r>
            <w:r w:rsidR="002F528D">
              <w:rPr>
                <w:noProof/>
                <w:sz w:val="20"/>
                <w:szCs w:val="20"/>
              </w:rPr>
              <w:t>92,150</w:t>
            </w:r>
            <w:r>
              <w:rPr>
                <w:sz w:val="20"/>
                <w:szCs w:val="20"/>
              </w:rPr>
              <w:fldChar w:fldCharType="end"/>
            </w:r>
            <w:bookmarkEnd w:id="15"/>
          </w:p>
        </w:tc>
      </w:tr>
    </w:tbl>
    <w:p w14:paraId="3F7D731D" w14:textId="77777777" w:rsidR="00276471" w:rsidRPr="007E3AFB" w:rsidRDefault="007441D9" w:rsidP="007D2C99">
      <w:pPr>
        <w:pStyle w:val="Footer"/>
        <w:tabs>
          <w:tab w:val="clear" w:pos="4320"/>
          <w:tab w:val="clear" w:pos="8640"/>
        </w:tabs>
        <w:spacing w:before="120" w:after="80"/>
        <w:ind w:left="-540"/>
        <w:rPr>
          <w:b/>
          <w:smallCaps/>
        </w:rPr>
      </w:pPr>
      <w:r>
        <w:rPr>
          <w:b/>
          <w:smallCaps/>
          <w:sz w:val="22"/>
          <w:szCs w:val="22"/>
        </w:rPr>
        <w:t xml:space="preserve">A. </w:t>
      </w:r>
      <w:r w:rsidR="00107376" w:rsidRPr="005B6ABF">
        <w:rPr>
          <w:b/>
          <w:smallCaps/>
          <w:sz w:val="22"/>
          <w:szCs w:val="22"/>
        </w:rPr>
        <w:t xml:space="preserve"> </w:t>
      </w:r>
      <w:r w:rsidR="00BC472A" w:rsidRPr="00BC472A">
        <w:rPr>
          <w:b/>
          <w:smallCaps/>
          <w:sz w:val="22"/>
          <w:szCs w:val="22"/>
        </w:rPr>
        <w:t xml:space="preserve">indicative </w:t>
      </w:r>
      <w:hyperlink r:id="rId11" w:history="1">
        <w:r w:rsidR="00D337D1" w:rsidRPr="00BC472A">
          <w:rPr>
            <w:rStyle w:val="Hyperlink"/>
            <w:b/>
            <w:smallCaps/>
            <w:color w:val="auto"/>
            <w:sz w:val="22"/>
            <w:szCs w:val="22"/>
            <w:u w:val="none"/>
          </w:rPr>
          <w:t xml:space="preserve">Focal </w:t>
        </w:r>
        <w:r w:rsidR="00501697" w:rsidRPr="00BC472A">
          <w:rPr>
            <w:rStyle w:val="Hyperlink"/>
            <w:b/>
            <w:smallCaps/>
            <w:color w:val="auto"/>
            <w:sz w:val="22"/>
            <w:szCs w:val="22"/>
            <w:u w:val="none"/>
          </w:rPr>
          <w:t>AREA STRATEGY</w:t>
        </w:r>
        <w:r w:rsidR="002A2250" w:rsidRPr="00BC472A">
          <w:rPr>
            <w:rStyle w:val="Hyperlink"/>
            <w:b/>
            <w:smallCaps/>
            <w:color w:val="auto"/>
            <w:sz w:val="22"/>
            <w:szCs w:val="22"/>
            <w:u w:val="none"/>
          </w:rPr>
          <w:t xml:space="preserve"> </w:t>
        </w:r>
        <w:r w:rsidR="00107376" w:rsidRPr="00BC472A">
          <w:rPr>
            <w:rStyle w:val="Hyperlink"/>
            <w:b/>
            <w:smallCaps/>
            <w:color w:val="auto"/>
            <w:sz w:val="22"/>
            <w:szCs w:val="22"/>
            <w:u w:val="none"/>
          </w:rPr>
          <w:t>Framework</w:t>
        </w:r>
      </w:hyperlink>
      <w:r w:rsidR="0031707C" w:rsidRPr="007E3AFB">
        <w:rPr>
          <w:rStyle w:val="FootnoteReference"/>
          <w:b/>
          <w:smallCaps/>
        </w:rPr>
        <w:footnoteReference w:id="2"/>
      </w:r>
      <w:r w:rsidR="00107376" w:rsidRPr="007E3AFB">
        <w:rPr>
          <w:b/>
          <w:smallCaps/>
        </w:rPr>
        <w:t>:</w:t>
      </w:r>
    </w:p>
    <w:tbl>
      <w:tblPr>
        <w:tblW w:w="5345" w:type="pct"/>
        <w:jc w:val="center"/>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763"/>
        <w:gridCol w:w="1374"/>
        <w:gridCol w:w="1634"/>
        <w:gridCol w:w="1441"/>
        <w:gridCol w:w="25"/>
      </w:tblGrid>
      <w:tr w:rsidR="0017027C" w:rsidRPr="007E3AFB" w14:paraId="3F7D7325" w14:textId="77777777" w:rsidTr="0017027C">
        <w:trPr>
          <w:gridAfter w:val="1"/>
          <w:wAfter w:w="12" w:type="pct"/>
          <w:trHeight w:val="260"/>
          <w:jc w:val="center"/>
        </w:trPr>
        <w:tc>
          <w:tcPr>
            <w:tcW w:w="2815" w:type="pct"/>
            <w:shd w:val="clear" w:color="auto" w:fill="FFFFFF"/>
            <w:vAlign w:val="center"/>
          </w:tcPr>
          <w:p w14:paraId="3F7D731E" w14:textId="77777777" w:rsidR="0017027C" w:rsidRPr="007E3AFB" w:rsidRDefault="0017027C" w:rsidP="007E3AFB">
            <w:pPr>
              <w:pStyle w:val="Heading3"/>
              <w:ind w:left="72"/>
              <w:jc w:val="center"/>
              <w:rPr>
                <w:bCs w:val="0"/>
                <w:iCs/>
                <w:color w:val="000000"/>
                <w:sz w:val="20"/>
                <w:szCs w:val="20"/>
              </w:rPr>
            </w:pPr>
            <w:r w:rsidRPr="007E3AFB">
              <w:rPr>
                <w:bCs w:val="0"/>
                <w:iCs/>
                <w:color w:val="000000"/>
                <w:sz w:val="20"/>
                <w:szCs w:val="20"/>
              </w:rPr>
              <w:t>Focal Area Objectives</w:t>
            </w:r>
          </w:p>
        </w:tc>
        <w:tc>
          <w:tcPr>
            <w:tcW w:w="671" w:type="pct"/>
            <w:shd w:val="clear" w:color="auto" w:fill="FFFFFF"/>
          </w:tcPr>
          <w:p w14:paraId="3F7D731F" w14:textId="77777777" w:rsidR="0017027C" w:rsidRPr="002F1560" w:rsidRDefault="0017027C" w:rsidP="007E3AFB">
            <w:pPr>
              <w:pStyle w:val="Heading3"/>
              <w:jc w:val="center"/>
              <w:rPr>
                <w:bCs w:val="0"/>
                <w:iCs/>
                <w:color w:val="000000"/>
                <w:sz w:val="20"/>
                <w:szCs w:val="20"/>
              </w:rPr>
            </w:pPr>
            <w:r w:rsidRPr="002F1560">
              <w:rPr>
                <w:bCs w:val="0"/>
                <w:iCs/>
                <w:color w:val="000000"/>
                <w:sz w:val="20"/>
                <w:szCs w:val="20"/>
              </w:rPr>
              <w:t>Trust Fund</w:t>
            </w:r>
          </w:p>
        </w:tc>
        <w:tc>
          <w:tcPr>
            <w:tcW w:w="798" w:type="pct"/>
            <w:shd w:val="clear" w:color="auto" w:fill="FFFFFF"/>
            <w:vAlign w:val="center"/>
          </w:tcPr>
          <w:p w14:paraId="3F7D7320" w14:textId="77777777" w:rsidR="0017027C" w:rsidRDefault="0017027C" w:rsidP="007E3AFB">
            <w:pPr>
              <w:pStyle w:val="Heading3"/>
              <w:jc w:val="center"/>
              <w:rPr>
                <w:bCs w:val="0"/>
                <w:iCs/>
                <w:color w:val="000000"/>
                <w:sz w:val="20"/>
                <w:szCs w:val="20"/>
              </w:rPr>
            </w:pPr>
            <w:r w:rsidRPr="007E3AFB">
              <w:rPr>
                <w:bCs w:val="0"/>
                <w:iCs/>
                <w:color w:val="000000"/>
                <w:sz w:val="20"/>
                <w:szCs w:val="20"/>
              </w:rPr>
              <w:t xml:space="preserve">Indicative </w:t>
            </w:r>
            <w:r>
              <w:rPr>
                <w:bCs w:val="0"/>
                <w:iCs/>
                <w:color w:val="000000"/>
                <w:sz w:val="20"/>
                <w:szCs w:val="20"/>
              </w:rPr>
              <w:t xml:space="preserve"> </w:t>
            </w:r>
          </w:p>
          <w:p w14:paraId="3F7D7321" w14:textId="77777777" w:rsidR="0017027C" w:rsidRPr="007E3AFB" w:rsidRDefault="0017027C" w:rsidP="007E3AFB">
            <w:pPr>
              <w:pStyle w:val="Heading3"/>
              <w:jc w:val="center"/>
              <w:rPr>
                <w:bCs w:val="0"/>
                <w:iCs/>
                <w:color w:val="000000"/>
                <w:sz w:val="20"/>
                <w:szCs w:val="20"/>
              </w:rPr>
            </w:pPr>
            <w:r>
              <w:rPr>
                <w:bCs w:val="0"/>
                <w:iCs/>
                <w:color w:val="000000"/>
                <w:sz w:val="20"/>
                <w:szCs w:val="20"/>
              </w:rPr>
              <w:t>Grant Amount</w:t>
            </w:r>
          </w:p>
          <w:p w14:paraId="3F7D7322" w14:textId="77777777" w:rsidR="0017027C" w:rsidRPr="007E3AFB" w:rsidRDefault="0017027C" w:rsidP="007E3AFB">
            <w:pPr>
              <w:pStyle w:val="Heading3"/>
              <w:jc w:val="center"/>
              <w:rPr>
                <w:bCs w:val="0"/>
                <w:iCs/>
                <w:color w:val="000000"/>
                <w:sz w:val="20"/>
                <w:szCs w:val="20"/>
              </w:rPr>
            </w:pPr>
            <w:r>
              <w:rPr>
                <w:bCs w:val="0"/>
                <w:iCs/>
                <w:color w:val="000000"/>
                <w:sz w:val="20"/>
                <w:szCs w:val="20"/>
              </w:rPr>
              <w:t xml:space="preserve">($) </w:t>
            </w:r>
          </w:p>
        </w:tc>
        <w:tc>
          <w:tcPr>
            <w:tcW w:w="704" w:type="pct"/>
            <w:shd w:val="clear" w:color="auto" w:fill="FFFFFF"/>
            <w:vAlign w:val="center"/>
          </w:tcPr>
          <w:p w14:paraId="3F7D7323" w14:textId="77777777" w:rsidR="0017027C" w:rsidRPr="007E3AFB" w:rsidRDefault="0017027C" w:rsidP="007E3AFB">
            <w:pPr>
              <w:pStyle w:val="Heading3"/>
              <w:jc w:val="center"/>
              <w:rPr>
                <w:bCs w:val="0"/>
                <w:iCs/>
                <w:color w:val="000000"/>
                <w:sz w:val="20"/>
                <w:szCs w:val="20"/>
              </w:rPr>
            </w:pPr>
            <w:r>
              <w:rPr>
                <w:bCs w:val="0"/>
                <w:iCs/>
                <w:color w:val="000000"/>
                <w:sz w:val="20"/>
                <w:szCs w:val="20"/>
              </w:rPr>
              <w:t>Indicative Co-f</w:t>
            </w:r>
            <w:r w:rsidRPr="007E3AFB">
              <w:rPr>
                <w:bCs w:val="0"/>
                <w:iCs/>
                <w:color w:val="000000"/>
                <w:sz w:val="20"/>
                <w:szCs w:val="20"/>
              </w:rPr>
              <w:t>inancing</w:t>
            </w:r>
          </w:p>
          <w:p w14:paraId="3F7D7324" w14:textId="77777777" w:rsidR="0017027C" w:rsidRPr="007E3AFB" w:rsidRDefault="0017027C" w:rsidP="007E3AFB">
            <w:pPr>
              <w:pStyle w:val="Heading3"/>
              <w:jc w:val="center"/>
              <w:rPr>
                <w:bCs w:val="0"/>
                <w:iCs/>
                <w:color w:val="000000"/>
                <w:sz w:val="20"/>
                <w:szCs w:val="20"/>
              </w:rPr>
            </w:pPr>
            <w:r>
              <w:rPr>
                <w:bCs w:val="0"/>
                <w:iCs/>
                <w:color w:val="000000"/>
                <w:sz w:val="20"/>
                <w:szCs w:val="20"/>
              </w:rPr>
              <w:t xml:space="preserve">($) </w:t>
            </w:r>
          </w:p>
        </w:tc>
      </w:tr>
      <w:bookmarkStart w:id="16" w:name="focalAreaObj_01"/>
      <w:tr w:rsidR="0017027C" w:rsidRPr="007E3AFB" w14:paraId="3F7D732A" w14:textId="77777777" w:rsidTr="0017027C">
        <w:trPr>
          <w:gridAfter w:val="1"/>
          <w:wAfter w:w="12" w:type="pct"/>
          <w:jc w:val="center"/>
        </w:trPr>
        <w:tc>
          <w:tcPr>
            <w:tcW w:w="2815" w:type="pct"/>
            <w:shd w:val="clear" w:color="auto" w:fill="FFFFFF"/>
          </w:tcPr>
          <w:p w14:paraId="3F7D7326" w14:textId="77777777" w:rsidR="0017027C" w:rsidRPr="007E3AFB" w:rsidRDefault="00291E7B" w:rsidP="00407952">
            <w:pPr>
              <w:rPr>
                <w:sz w:val="20"/>
                <w:szCs w:val="20"/>
              </w:rPr>
            </w:pPr>
            <w:r>
              <w:rPr>
                <w:sz w:val="20"/>
                <w:szCs w:val="20"/>
              </w:rPr>
              <w:fldChar w:fldCharType="begin">
                <w:ffData>
                  <w:name w:val="focalAreaObj_01"/>
                  <w:enabled/>
                  <w:calcOnExit w:val="0"/>
                  <w:ddList>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17027C">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6"/>
            <w:r w:rsidR="0017027C" w:rsidRPr="007E3AFB">
              <w:rPr>
                <w:sz w:val="20"/>
                <w:szCs w:val="20"/>
              </w:rPr>
              <w:t xml:space="preserve">   </w:t>
            </w:r>
            <w:bookmarkStart w:id="17" w:name="sec_fa_obj_01"/>
            <w:r>
              <w:rPr>
                <w:sz w:val="20"/>
                <w:szCs w:val="20"/>
              </w:rPr>
              <w:fldChar w:fldCharType="begin">
                <w:ffData>
                  <w:name w:val="sec_fa_obj_01"/>
                  <w:enabled/>
                  <w:calcOnExit w:val="0"/>
                  <w:ddList>
                    <w:result w:val="17"/>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17027C">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7"/>
          </w:p>
        </w:tc>
        <w:bookmarkStart w:id="18" w:name="A_TF_01"/>
        <w:tc>
          <w:tcPr>
            <w:tcW w:w="671" w:type="pct"/>
            <w:shd w:val="clear" w:color="auto" w:fill="FFFFFF"/>
          </w:tcPr>
          <w:p w14:paraId="3F7D7327" w14:textId="77777777" w:rsidR="0017027C" w:rsidRPr="002F1560" w:rsidRDefault="00291E7B" w:rsidP="0017027C">
            <w:pPr>
              <w:rPr>
                <w:sz w:val="20"/>
                <w:szCs w:val="20"/>
              </w:rPr>
            </w:pPr>
            <w:r>
              <w:rPr>
                <w:sz w:val="20"/>
                <w:szCs w:val="20"/>
              </w:rPr>
              <w:fldChar w:fldCharType="begin">
                <w:ffData>
                  <w:name w:val="A_TF_01"/>
                  <w:enabled/>
                  <w:calcOnExit w:val="0"/>
                  <w:ddList>
                    <w:result w:val="1"/>
                    <w:listEntry w:val="(select)"/>
                    <w:listEntry w:val="GEFTF"/>
                    <w:listEntry w:val="LDCF"/>
                    <w:listEntry w:val="SCCF"/>
                    <w:listEntry w:val="NPIF"/>
                  </w:ddList>
                </w:ffData>
              </w:fldChar>
            </w:r>
            <w:r w:rsidR="00E20780">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8"/>
          </w:p>
        </w:tc>
        <w:bookmarkStart w:id="19" w:name="A_GA_01"/>
        <w:tc>
          <w:tcPr>
            <w:tcW w:w="798" w:type="pct"/>
            <w:shd w:val="clear" w:color="auto" w:fill="FFFFFF"/>
          </w:tcPr>
          <w:p w14:paraId="3F7D7328" w14:textId="77777777" w:rsidR="0017027C" w:rsidRPr="007E3AFB" w:rsidRDefault="00291E7B" w:rsidP="002F528D">
            <w:pPr>
              <w:jc w:val="right"/>
              <w:rPr>
                <w:sz w:val="20"/>
                <w:szCs w:val="20"/>
              </w:rPr>
            </w:pPr>
            <w:r>
              <w:rPr>
                <w:sz w:val="20"/>
                <w:szCs w:val="20"/>
              </w:rPr>
              <w:fldChar w:fldCharType="begin">
                <w:ffData>
                  <w:name w:val="A_GA_01"/>
                  <w:enabled/>
                  <w:calcOnExit/>
                  <w:textInput>
                    <w:type w:val="number"/>
                    <w:format w:val="#,##0"/>
                  </w:textInput>
                </w:ffData>
              </w:fldChar>
            </w:r>
            <w:r w:rsidR="0017027C">
              <w:rPr>
                <w:sz w:val="20"/>
                <w:szCs w:val="20"/>
              </w:rPr>
              <w:instrText xml:space="preserve"> FORMTEXT </w:instrText>
            </w:r>
            <w:r>
              <w:rPr>
                <w:sz w:val="20"/>
                <w:szCs w:val="20"/>
              </w:rPr>
            </w:r>
            <w:r>
              <w:rPr>
                <w:sz w:val="20"/>
                <w:szCs w:val="20"/>
              </w:rPr>
              <w:fldChar w:fldCharType="separate"/>
            </w:r>
            <w:r w:rsidR="002F528D">
              <w:rPr>
                <w:noProof/>
                <w:sz w:val="20"/>
                <w:szCs w:val="20"/>
              </w:rPr>
              <w:t>970,000</w:t>
            </w:r>
            <w:r>
              <w:rPr>
                <w:sz w:val="20"/>
                <w:szCs w:val="20"/>
              </w:rPr>
              <w:fldChar w:fldCharType="end"/>
            </w:r>
            <w:bookmarkEnd w:id="19"/>
          </w:p>
        </w:tc>
        <w:bookmarkStart w:id="20" w:name="A_CO_01"/>
        <w:tc>
          <w:tcPr>
            <w:tcW w:w="704" w:type="pct"/>
            <w:shd w:val="clear" w:color="auto" w:fill="FFFFFF"/>
          </w:tcPr>
          <w:p w14:paraId="3F7D7329" w14:textId="77777777" w:rsidR="0017027C" w:rsidRPr="007E3AFB" w:rsidRDefault="00291E7B" w:rsidP="0015335F">
            <w:pPr>
              <w:jc w:val="right"/>
              <w:rPr>
                <w:sz w:val="20"/>
                <w:szCs w:val="20"/>
              </w:rPr>
            </w:pPr>
            <w:r>
              <w:rPr>
                <w:sz w:val="20"/>
                <w:szCs w:val="20"/>
              </w:rPr>
              <w:fldChar w:fldCharType="begin">
                <w:ffData>
                  <w:name w:val="A_CO_01"/>
                  <w:enabled/>
                  <w:calcOnExit/>
                  <w:textInput>
                    <w:type w:val="number"/>
                    <w:format w:val="#,##0"/>
                  </w:textInput>
                </w:ffData>
              </w:fldChar>
            </w:r>
            <w:r w:rsidR="0017027C">
              <w:rPr>
                <w:sz w:val="20"/>
                <w:szCs w:val="20"/>
              </w:rPr>
              <w:instrText xml:space="preserve"> FORMTEXT </w:instrText>
            </w:r>
            <w:r>
              <w:rPr>
                <w:sz w:val="20"/>
                <w:szCs w:val="20"/>
              </w:rPr>
            </w:r>
            <w:r>
              <w:rPr>
                <w:sz w:val="20"/>
                <w:szCs w:val="20"/>
              </w:rPr>
              <w:fldChar w:fldCharType="separate"/>
            </w:r>
            <w:r w:rsidR="007739F3">
              <w:rPr>
                <w:noProof/>
                <w:sz w:val="20"/>
                <w:szCs w:val="20"/>
              </w:rPr>
              <w:t>5,2</w:t>
            </w:r>
            <w:r w:rsidR="0015335F">
              <w:rPr>
                <w:noProof/>
                <w:sz w:val="20"/>
                <w:szCs w:val="20"/>
              </w:rPr>
              <w:t>5</w:t>
            </w:r>
            <w:r w:rsidR="007739F3">
              <w:rPr>
                <w:noProof/>
                <w:sz w:val="20"/>
                <w:szCs w:val="20"/>
              </w:rPr>
              <w:t>0,500</w:t>
            </w:r>
            <w:r>
              <w:rPr>
                <w:sz w:val="20"/>
                <w:szCs w:val="20"/>
              </w:rPr>
              <w:fldChar w:fldCharType="end"/>
            </w:r>
            <w:bookmarkEnd w:id="20"/>
          </w:p>
        </w:tc>
      </w:tr>
      <w:bookmarkStart w:id="21" w:name="focalAreaObj_02"/>
      <w:tr w:rsidR="0017027C" w:rsidRPr="007E3AFB" w14:paraId="3F7D732F" w14:textId="77777777" w:rsidTr="0017027C">
        <w:trPr>
          <w:gridAfter w:val="1"/>
          <w:wAfter w:w="12" w:type="pct"/>
          <w:jc w:val="center"/>
        </w:trPr>
        <w:tc>
          <w:tcPr>
            <w:tcW w:w="2815" w:type="pct"/>
            <w:shd w:val="clear" w:color="auto" w:fill="FFFFFF"/>
          </w:tcPr>
          <w:p w14:paraId="3F7D732B" w14:textId="77777777" w:rsidR="0017027C" w:rsidRPr="007E3AFB" w:rsidRDefault="00291E7B" w:rsidP="00407952">
            <w:pPr>
              <w:rPr>
                <w:sz w:val="20"/>
                <w:szCs w:val="20"/>
              </w:rPr>
            </w:pPr>
            <w:r>
              <w:rPr>
                <w:sz w:val="20"/>
                <w:szCs w:val="20"/>
              </w:rPr>
              <w:fldChar w:fldCharType="begin">
                <w:ffData>
                  <w:name w:val="focalAreaObj_02"/>
                  <w:enabled/>
                  <w:calcOnExit w:val="0"/>
                  <w:ddList>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17027C">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21"/>
            <w:r w:rsidR="0017027C" w:rsidRPr="007E3AFB">
              <w:rPr>
                <w:sz w:val="20"/>
                <w:szCs w:val="20"/>
              </w:rPr>
              <w:t xml:space="preserve">   </w:t>
            </w:r>
            <w:bookmarkStart w:id="22" w:name="sec_fa_obj_02"/>
            <w:r>
              <w:rPr>
                <w:sz w:val="20"/>
                <w:szCs w:val="20"/>
              </w:rPr>
              <w:fldChar w:fldCharType="begin">
                <w:ffData>
                  <w:name w:val="sec_fa_obj_02"/>
                  <w:enabled/>
                  <w:calcOnExit w:val="0"/>
                  <w:ddList>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17027C">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22"/>
          </w:p>
        </w:tc>
        <w:bookmarkStart w:id="23" w:name="A_TF_02"/>
        <w:tc>
          <w:tcPr>
            <w:tcW w:w="671" w:type="pct"/>
            <w:shd w:val="clear" w:color="auto" w:fill="FFFFFF"/>
          </w:tcPr>
          <w:p w14:paraId="3F7D732C" w14:textId="77777777" w:rsidR="0017027C" w:rsidRDefault="00291E7B" w:rsidP="0017027C">
            <w:r>
              <w:rPr>
                <w:sz w:val="20"/>
                <w:szCs w:val="20"/>
              </w:rPr>
              <w:fldChar w:fldCharType="begin">
                <w:ffData>
                  <w:name w:val="A_TF_02"/>
                  <w:enabled/>
                  <w:calcOnExit w:val="0"/>
                  <w:ddList>
                    <w:listEntry w:val="(select)"/>
                    <w:listEntry w:val="GEFTF"/>
                    <w:listEntry w:val="LDCF"/>
                    <w:listEntry w:val="SCCF"/>
                    <w:listEntry w:val="NPIF"/>
                  </w:ddList>
                </w:ffData>
              </w:fldChar>
            </w:r>
            <w:r w:rsidR="00E20780">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23"/>
          </w:p>
        </w:tc>
        <w:bookmarkStart w:id="24" w:name="A_GA_02"/>
        <w:tc>
          <w:tcPr>
            <w:tcW w:w="798" w:type="pct"/>
            <w:shd w:val="clear" w:color="auto" w:fill="FFFFFF"/>
          </w:tcPr>
          <w:p w14:paraId="3F7D732D" w14:textId="77777777" w:rsidR="0017027C" w:rsidRPr="007E3AFB" w:rsidRDefault="00291E7B" w:rsidP="00B71277">
            <w:pPr>
              <w:jc w:val="right"/>
              <w:rPr>
                <w:sz w:val="20"/>
                <w:szCs w:val="20"/>
              </w:rPr>
            </w:pPr>
            <w:r>
              <w:rPr>
                <w:sz w:val="20"/>
                <w:szCs w:val="20"/>
              </w:rPr>
              <w:fldChar w:fldCharType="begin">
                <w:ffData>
                  <w:name w:val="A_GA_02"/>
                  <w:enabled/>
                  <w:calcOnExit/>
                  <w:textInput>
                    <w:type w:val="number"/>
                    <w:format w:val="#,##0"/>
                  </w:textInput>
                </w:ffData>
              </w:fldChar>
            </w:r>
            <w:r w:rsidR="0017027C">
              <w:rPr>
                <w:sz w:val="20"/>
                <w:szCs w:val="20"/>
              </w:rPr>
              <w:instrText xml:space="preserve"> FORMTEXT </w:instrText>
            </w:r>
            <w:r>
              <w:rPr>
                <w:sz w:val="20"/>
                <w:szCs w:val="20"/>
              </w:rPr>
            </w:r>
            <w:r>
              <w:rPr>
                <w:sz w:val="20"/>
                <w:szCs w:val="20"/>
              </w:rPr>
              <w:fldChar w:fldCharType="separate"/>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Pr>
                <w:sz w:val="20"/>
                <w:szCs w:val="20"/>
              </w:rPr>
              <w:fldChar w:fldCharType="end"/>
            </w:r>
            <w:bookmarkEnd w:id="24"/>
          </w:p>
        </w:tc>
        <w:bookmarkStart w:id="25" w:name="A_CO_02"/>
        <w:tc>
          <w:tcPr>
            <w:tcW w:w="704" w:type="pct"/>
            <w:shd w:val="clear" w:color="auto" w:fill="FFFFFF"/>
          </w:tcPr>
          <w:p w14:paraId="3F7D732E" w14:textId="77777777" w:rsidR="0017027C" w:rsidRPr="007E3AFB" w:rsidRDefault="00291E7B" w:rsidP="00B71277">
            <w:pPr>
              <w:jc w:val="right"/>
              <w:rPr>
                <w:sz w:val="20"/>
                <w:szCs w:val="20"/>
              </w:rPr>
            </w:pPr>
            <w:r>
              <w:rPr>
                <w:sz w:val="20"/>
                <w:szCs w:val="20"/>
              </w:rPr>
              <w:fldChar w:fldCharType="begin">
                <w:ffData>
                  <w:name w:val="A_CO_02"/>
                  <w:enabled/>
                  <w:calcOnExit/>
                  <w:textInput>
                    <w:type w:val="number"/>
                    <w:format w:val="#,##0"/>
                  </w:textInput>
                </w:ffData>
              </w:fldChar>
            </w:r>
            <w:r w:rsidR="0017027C">
              <w:rPr>
                <w:sz w:val="20"/>
                <w:szCs w:val="20"/>
              </w:rPr>
              <w:instrText xml:space="preserve"> FORMTEXT </w:instrText>
            </w:r>
            <w:r>
              <w:rPr>
                <w:sz w:val="20"/>
                <w:szCs w:val="20"/>
              </w:rPr>
            </w:r>
            <w:r>
              <w:rPr>
                <w:sz w:val="20"/>
                <w:szCs w:val="20"/>
              </w:rPr>
              <w:fldChar w:fldCharType="separate"/>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Pr>
                <w:sz w:val="20"/>
                <w:szCs w:val="20"/>
              </w:rPr>
              <w:fldChar w:fldCharType="end"/>
            </w:r>
            <w:bookmarkEnd w:id="25"/>
          </w:p>
        </w:tc>
      </w:tr>
      <w:bookmarkStart w:id="26" w:name="focalAreaObj_03"/>
      <w:tr w:rsidR="0017027C" w:rsidRPr="007E3AFB" w14:paraId="3F7D7334" w14:textId="77777777" w:rsidTr="0017027C">
        <w:trPr>
          <w:gridAfter w:val="1"/>
          <w:wAfter w:w="12" w:type="pct"/>
          <w:jc w:val="center"/>
        </w:trPr>
        <w:tc>
          <w:tcPr>
            <w:tcW w:w="2815" w:type="pct"/>
            <w:tcBorders>
              <w:bottom w:val="single" w:sz="4" w:space="0" w:color="auto"/>
            </w:tcBorders>
            <w:shd w:val="clear" w:color="auto" w:fill="FFFFFF"/>
          </w:tcPr>
          <w:p w14:paraId="3F7D7330" w14:textId="77777777" w:rsidR="0017027C" w:rsidRPr="007E3AFB" w:rsidRDefault="00291E7B" w:rsidP="00407952">
            <w:pPr>
              <w:rPr>
                <w:sz w:val="20"/>
                <w:szCs w:val="20"/>
              </w:rPr>
            </w:pPr>
            <w:r>
              <w:rPr>
                <w:sz w:val="20"/>
                <w:szCs w:val="20"/>
              </w:rPr>
              <w:fldChar w:fldCharType="begin">
                <w:ffData>
                  <w:name w:val="focalAreaObj_03"/>
                  <w:enabled/>
                  <w:calcOnExit w:val="0"/>
                  <w:ddList>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17027C">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26"/>
            <w:r w:rsidR="0017027C" w:rsidRPr="007E3AFB">
              <w:rPr>
                <w:sz w:val="20"/>
                <w:szCs w:val="20"/>
              </w:rPr>
              <w:t xml:space="preserve">   </w:t>
            </w:r>
            <w:bookmarkStart w:id="27" w:name="sec_fa_obj_03"/>
            <w:r>
              <w:rPr>
                <w:sz w:val="20"/>
                <w:szCs w:val="20"/>
              </w:rPr>
              <w:fldChar w:fldCharType="begin">
                <w:ffData>
                  <w:name w:val="sec_fa_obj_03"/>
                  <w:enabled/>
                  <w:calcOnExit w:val="0"/>
                  <w:ddList>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17027C">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27"/>
          </w:p>
        </w:tc>
        <w:bookmarkStart w:id="28" w:name="A_TF_03"/>
        <w:tc>
          <w:tcPr>
            <w:tcW w:w="671" w:type="pct"/>
            <w:shd w:val="clear" w:color="auto" w:fill="FFFFFF"/>
          </w:tcPr>
          <w:p w14:paraId="3F7D7331" w14:textId="77777777" w:rsidR="0017027C" w:rsidRDefault="00291E7B" w:rsidP="0017027C">
            <w:r>
              <w:rPr>
                <w:sz w:val="20"/>
                <w:szCs w:val="20"/>
              </w:rPr>
              <w:fldChar w:fldCharType="begin">
                <w:ffData>
                  <w:name w:val="A_TF_03"/>
                  <w:enabled/>
                  <w:calcOnExit w:val="0"/>
                  <w:ddList>
                    <w:listEntry w:val="(select)"/>
                    <w:listEntry w:val="GEFTF"/>
                    <w:listEntry w:val="LDCF"/>
                    <w:listEntry w:val="SCCF"/>
                    <w:listEntry w:val="NPIF"/>
                  </w:ddList>
                </w:ffData>
              </w:fldChar>
            </w:r>
            <w:r w:rsidR="00E20780">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28"/>
          </w:p>
        </w:tc>
        <w:bookmarkStart w:id="29" w:name="A_GA_03"/>
        <w:tc>
          <w:tcPr>
            <w:tcW w:w="798" w:type="pct"/>
            <w:tcBorders>
              <w:bottom w:val="single" w:sz="4" w:space="0" w:color="auto"/>
            </w:tcBorders>
            <w:shd w:val="clear" w:color="auto" w:fill="FFFFFF"/>
          </w:tcPr>
          <w:p w14:paraId="3F7D7332" w14:textId="77777777" w:rsidR="0017027C" w:rsidRPr="007E3AFB" w:rsidRDefault="00291E7B" w:rsidP="00B71277">
            <w:pPr>
              <w:jc w:val="right"/>
              <w:rPr>
                <w:sz w:val="20"/>
                <w:szCs w:val="20"/>
              </w:rPr>
            </w:pPr>
            <w:r>
              <w:rPr>
                <w:sz w:val="20"/>
                <w:szCs w:val="20"/>
              </w:rPr>
              <w:fldChar w:fldCharType="begin">
                <w:ffData>
                  <w:name w:val="A_GA_03"/>
                  <w:enabled/>
                  <w:calcOnExit/>
                  <w:textInput>
                    <w:type w:val="number"/>
                    <w:format w:val="#,##0"/>
                  </w:textInput>
                </w:ffData>
              </w:fldChar>
            </w:r>
            <w:r w:rsidR="0017027C">
              <w:rPr>
                <w:sz w:val="20"/>
                <w:szCs w:val="20"/>
              </w:rPr>
              <w:instrText xml:space="preserve"> FORMTEXT </w:instrText>
            </w:r>
            <w:r>
              <w:rPr>
                <w:sz w:val="20"/>
                <w:szCs w:val="20"/>
              </w:rPr>
            </w:r>
            <w:r>
              <w:rPr>
                <w:sz w:val="20"/>
                <w:szCs w:val="20"/>
              </w:rPr>
              <w:fldChar w:fldCharType="separate"/>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Pr>
                <w:sz w:val="20"/>
                <w:szCs w:val="20"/>
              </w:rPr>
              <w:fldChar w:fldCharType="end"/>
            </w:r>
            <w:bookmarkEnd w:id="29"/>
          </w:p>
        </w:tc>
        <w:bookmarkStart w:id="30" w:name="A_CO_03"/>
        <w:tc>
          <w:tcPr>
            <w:tcW w:w="704" w:type="pct"/>
            <w:tcBorders>
              <w:bottom w:val="single" w:sz="4" w:space="0" w:color="auto"/>
            </w:tcBorders>
            <w:shd w:val="clear" w:color="auto" w:fill="FFFFFF"/>
          </w:tcPr>
          <w:p w14:paraId="3F7D7333" w14:textId="77777777" w:rsidR="0017027C" w:rsidRPr="007E3AFB" w:rsidRDefault="00291E7B" w:rsidP="00C7494B">
            <w:pPr>
              <w:jc w:val="right"/>
              <w:rPr>
                <w:sz w:val="20"/>
                <w:szCs w:val="20"/>
              </w:rPr>
            </w:pPr>
            <w:r>
              <w:rPr>
                <w:sz w:val="20"/>
                <w:szCs w:val="20"/>
              </w:rPr>
              <w:fldChar w:fldCharType="begin">
                <w:ffData>
                  <w:name w:val="A_CO_03"/>
                  <w:enabled/>
                  <w:calcOnExit/>
                  <w:textInput>
                    <w:type w:val="number"/>
                    <w:format w:val="#,##0"/>
                  </w:textInput>
                </w:ffData>
              </w:fldChar>
            </w:r>
            <w:r w:rsidR="0017027C">
              <w:rPr>
                <w:sz w:val="20"/>
                <w:szCs w:val="20"/>
              </w:rPr>
              <w:instrText xml:space="preserve"> FORMTEXT </w:instrText>
            </w:r>
            <w:r>
              <w:rPr>
                <w:sz w:val="20"/>
                <w:szCs w:val="20"/>
              </w:rPr>
            </w:r>
            <w:r>
              <w:rPr>
                <w:sz w:val="20"/>
                <w:szCs w:val="20"/>
              </w:rPr>
              <w:fldChar w:fldCharType="separate"/>
            </w:r>
            <w:r w:rsidR="00C7494B">
              <w:rPr>
                <w:noProof/>
                <w:sz w:val="20"/>
                <w:szCs w:val="20"/>
              </w:rPr>
              <w:t> </w:t>
            </w:r>
            <w:r w:rsidR="00C7494B">
              <w:rPr>
                <w:noProof/>
                <w:sz w:val="20"/>
                <w:szCs w:val="20"/>
              </w:rPr>
              <w:t> </w:t>
            </w:r>
            <w:r w:rsidR="00C7494B">
              <w:rPr>
                <w:noProof/>
                <w:sz w:val="20"/>
                <w:szCs w:val="20"/>
              </w:rPr>
              <w:t> </w:t>
            </w:r>
            <w:r w:rsidR="00C7494B">
              <w:rPr>
                <w:noProof/>
                <w:sz w:val="20"/>
                <w:szCs w:val="20"/>
              </w:rPr>
              <w:t> </w:t>
            </w:r>
            <w:r w:rsidR="00C7494B">
              <w:rPr>
                <w:noProof/>
                <w:sz w:val="20"/>
                <w:szCs w:val="20"/>
              </w:rPr>
              <w:t> </w:t>
            </w:r>
            <w:r>
              <w:rPr>
                <w:sz w:val="20"/>
                <w:szCs w:val="20"/>
              </w:rPr>
              <w:fldChar w:fldCharType="end"/>
            </w:r>
            <w:bookmarkEnd w:id="30"/>
          </w:p>
        </w:tc>
      </w:tr>
      <w:bookmarkStart w:id="31" w:name="focalAreaObj_04"/>
      <w:tr w:rsidR="0017027C" w:rsidRPr="007E3AFB" w14:paraId="3F7D7339" w14:textId="77777777" w:rsidTr="0017027C">
        <w:trPr>
          <w:gridAfter w:val="1"/>
          <w:wAfter w:w="12" w:type="pct"/>
          <w:jc w:val="center"/>
        </w:trPr>
        <w:tc>
          <w:tcPr>
            <w:tcW w:w="2815" w:type="pct"/>
            <w:tcBorders>
              <w:bottom w:val="single" w:sz="4" w:space="0" w:color="auto"/>
            </w:tcBorders>
            <w:shd w:val="clear" w:color="auto" w:fill="FFFFFF"/>
          </w:tcPr>
          <w:p w14:paraId="3F7D7335" w14:textId="77777777" w:rsidR="0017027C" w:rsidRPr="007E3AFB" w:rsidRDefault="00291E7B" w:rsidP="00407952">
            <w:pPr>
              <w:rPr>
                <w:sz w:val="20"/>
                <w:szCs w:val="20"/>
              </w:rPr>
            </w:pPr>
            <w:r>
              <w:rPr>
                <w:sz w:val="20"/>
                <w:szCs w:val="20"/>
              </w:rPr>
              <w:fldChar w:fldCharType="begin">
                <w:ffData>
                  <w:name w:val="focalAreaObj_04"/>
                  <w:enabled/>
                  <w:calcOnExit w:val="0"/>
                  <w:ddList>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17027C">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31"/>
            <w:r w:rsidR="0017027C" w:rsidRPr="007E3AFB">
              <w:rPr>
                <w:sz w:val="20"/>
                <w:szCs w:val="20"/>
              </w:rPr>
              <w:t xml:space="preserve">   </w:t>
            </w:r>
            <w:bookmarkStart w:id="32" w:name="sec_fa_obj_04"/>
            <w:r>
              <w:rPr>
                <w:sz w:val="20"/>
                <w:szCs w:val="20"/>
              </w:rPr>
              <w:fldChar w:fldCharType="begin">
                <w:ffData>
                  <w:name w:val="sec_fa_obj_04"/>
                  <w:enabled/>
                  <w:calcOnExit w:val="0"/>
                  <w:ddList>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17027C">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32"/>
          </w:p>
        </w:tc>
        <w:bookmarkStart w:id="33" w:name="A_TF_04"/>
        <w:tc>
          <w:tcPr>
            <w:tcW w:w="671" w:type="pct"/>
            <w:shd w:val="clear" w:color="auto" w:fill="FFFFFF"/>
          </w:tcPr>
          <w:p w14:paraId="3F7D7336" w14:textId="77777777" w:rsidR="0017027C" w:rsidRDefault="00291E7B" w:rsidP="0017027C">
            <w:r>
              <w:rPr>
                <w:sz w:val="20"/>
                <w:szCs w:val="20"/>
              </w:rPr>
              <w:fldChar w:fldCharType="begin">
                <w:ffData>
                  <w:name w:val="A_TF_04"/>
                  <w:enabled/>
                  <w:calcOnExit w:val="0"/>
                  <w:ddList>
                    <w:listEntry w:val="(select)"/>
                    <w:listEntry w:val="GEFTF"/>
                    <w:listEntry w:val="LDCF"/>
                    <w:listEntry w:val="SCCF"/>
                    <w:listEntry w:val="NPIF"/>
                  </w:ddList>
                </w:ffData>
              </w:fldChar>
            </w:r>
            <w:r w:rsidR="00E20780">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33"/>
          </w:p>
        </w:tc>
        <w:bookmarkStart w:id="34" w:name="A_GA_04"/>
        <w:tc>
          <w:tcPr>
            <w:tcW w:w="798" w:type="pct"/>
            <w:tcBorders>
              <w:bottom w:val="single" w:sz="4" w:space="0" w:color="auto"/>
            </w:tcBorders>
            <w:shd w:val="clear" w:color="auto" w:fill="FFFFFF"/>
          </w:tcPr>
          <w:p w14:paraId="3F7D7337" w14:textId="77777777" w:rsidR="0017027C" w:rsidRPr="007E3AFB" w:rsidRDefault="00291E7B" w:rsidP="00C7494B">
            <w:pPr>
              <w:jc w:val="right"/>
              <w:rPr>
                <w:sz w:val="20"/>
                <w:szCs w:val="20"/>
              </w:rPr>
            </w:pPr>
            <w:r>
              <w:rPr>
                <w:sz w:val="20"/>
                <w:szCs w:val="20"/>
              </w:rPr>
              <w:fldChar w:fldCharType="begin">
                <w:ffData>
                  <w:name w:val="A_GA_04"/>
                  <w:enabled/>
                  <w:calcOnExit/>
                  <w:textInput>
                    <w:type w:val="number"/>
                    <w:format w:val="#,##0"/>
                  </w:textInput>
                </w:ffData>
              </w:fldChar>
            </w:r>
            <w:r w:rsidR="0017027C">
              <w:rPr>
                <w:sz w:val="20"/>
                <w:szCs w:val="20"/>
              </w:rPr>
              <w:instrText xml:space="preserve"> FORMTEXT </w:instrText>
            </w:r>
            <w:r>
              <w:rPr>
                <w:sz w:val="20"/>
                <w:szCs w:val="20"/>
              </w:rPr>
            </w:r>
            <w:r>
              <w:rPr>
                <w:sz w:val="20"/>
                <w:szCs w:val="20"/>
              </w:rPr>
              <w:fldChar w:fldCharType="separate"/>
            </w:r>
            <w:r w:rsidR="00C7494B">
              <w:rPr>
                <w:noProof/>
                <w:sz w:val="20"/>
                <w:szCs w:val="20"/>
              </w:rPr>
              <w:t> </w:t>
            </w:r>
            <w:r w:rsidR="00C7494B">
              <w:rPr>
                <w:noProof/>
                <w:sz w:val="20"/>
                <w:szCs w:val="20"/>
              </w:rPr>
              <w:t> </w:t>
            </w:r>
            <w:r w:rsidR="00C7494B">
              <w:rPr>
                <w:noProof/>
                <w:sz w:val="20"/>
                <w:szCs w:val="20"/>
              </w:rPr>
              <w:t> </w:t>
            </w:r>
            <w:r w:rsidR="00C7494B">
              <w:rPr>
                <w:noProof/>
                <w:sz w:val="20"/>
                <w:szCs w:val="20"/>
              </w:rPr>
              <w:t> </w:t>
            </w:r>
            <w:r w:rsidR="00C7494B">
              <w:rPr>
                <w:noProof/>
                <w:sz w:val="20"/>
                <w:szCs w:val="20"/>
              </w:rPr>
              <w:t> </w:t>
            </w:r>
            <w:r>
              <w:rPr>
                <w:sz w:val="20"/>
                <w:szCs w:val="20"/>
              </w:rPr>
              <w:fldChar w:fldCharType="end"/>
            </w:r>
            <w:bookmarkEnd w:id="34"/>
          </w:p>
        </w:tc>
        <w:bookmarkStart w:id="35" w:name="A_CO_04"/>
        <w:tc>
          <w:tcPr>
            <w:tcW w:w="704" w:type="pct"/>
            <w:tcBorders>
              <w:bottom w:val="single" w:sz="4" w:space="0" w:color="auto"/>
            </w:tcBorders>
            <w:shd w:val="clear" w:color="auto" w:fill="FFFFFF"/>
          </w:tcPr>
          <w:p w14:paraId="3F7D7338" w14:textId="77777777" w:rsidR="0017027C" w:rsidRPr="007E3AFB" w:rsidRDefault="00291E7B" w:rsidP="00B71277">
            <w:pPr>
              <w:jc w:val="right"/>
              <w:rPr>
                <w:sz w:val="20"/>
                <w:szCs w:val="20"/>
              </w:rPr>
            </w:pPr>
            <w:r>
              <w:rPr>
                <w:sz w:val="20"/>
                <w:szCs w:val="20"/>
              </w:rPr>
              <w:fldChar w:fldCharType="begin">
                <w:ffData>
                  <w:name w:val="A_CO_04"/>
                  <w:enabled/>
                  <w:calcOnExit/>
                  <w:textInput>
                    <w:type w:val="number"/>
                    <w:format w:val="#,##0"/>
                  </w:textInput>
                </w:ffData>
              </w:fldChar>
            </w:r>
            <w:r w:rsidR="0017027C">
              <w:rPr>
                <w:sz w:val="20"/>
                <w:szCs w:val="20"/>
              </w:rPr>
              <w:instrText xml:space="preserve"> FORMTEXT </w:instrText>
            </w:r>
            <w:r>
              <w:rPr>
                <w:sz w:val="20"/>
                <w:szCs w:val="20"/>
              </w:rPr>
            </w:r>
            <w:r>
              <w:rPr>
                <w:sz w:val="20"/>
                <w:szCs w:val="20"/>
              </w:rPr>
              <w:fldChar w:fldCharType="separate"/>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Pr>
                <w:sz w:val="20"/>
                <w:szCs w:val="20"/>
              </w:rPr>
              <w:fldChar w:fldCharType="end"/>
            </w:r>
            <w:bookmarkEnd w:id="35"/>
          </w:p>
        </w:tc>
      </w:tr>
      <w:bookmarkStart w:id="36" w:name="focalAreaObj_05"/>
      <w:tr w:rsidR="0017027C" w:rsidRPr="007E3AFB" w14:paraId="3F7D733E" w14:textId="77777777" w:rsidTr="0017027C">
        <w:trPr>
          <w:gridAfter w:val="1"/>
          <w:wAfter w:w="12" w:type="pct"/>
          <w:jc w:val="center"/>
        </w:trPr>
        <w:tc>
          <w:tcPr>
            <w:tcW w:w="2815" w:type="pct"/>
            <w:tcBorders>
              <w:bottom w:val="single" w:sz="4" w:space="0" w:color="auto"/>
            </w:tcBorders>
            <w:shd w:val="clear" w:color="auto" w:fill="FFFFFF"/>
          </w:tcPr>
          <w:p w14:paraId="3F7D733A" w14:textId="77777777" w:rsidR="0017027C" w:rsidRPr="007E3AFB" w:rsidRDefault="00291E7B" w:rsidP="00407952">
            <w:pPr>
              <w:rPr>
                <w:sz w:val="20"/>
                <w:szCs w:val="20"/>
              </w:rPr>
            </w:pPr>
            <w:r>
              <w:rPr>
                <w:sz w:val="20"/>
                <w:szCs w:val="20"/>
              </w:rPr>
              <w:fldChar w:fldCharType="begin">
                <w:ffData>
                  <w:name w:val="focalAreaObj_05"/>
                  <w:enabled/>
                  <w:calcOnExit w:val="0"/>
                  <w:ddList>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17027C">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36"/>
            <w:r w:rsidR="0017027C" w:rsidRPr="007E3AFB">
              <w:rPr>
                <w:sz w:val="20"/>
                <w:szCs w:val="20"/>
              </w:rPr>
              <w:t xml:space="preserve">   </w:t>
            </w:r>
            <w:bookmarkStart w:id="37" w:name="sec_fa_obj_05"/>
            <w:r>
              <w:rPr>
                <w:sz w:val="20"/>
                <w:szCs w:val="20"/>
              </w:rPr>
              <w:fldChar w:fldCharType="begin">
                <w:ffData>
                  <w:name w:val="sec_fa_obj_05"/>
                  <w:enabled/>
                  <w:calcOnExit w:val="0"/>
                  <w:ddList>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17027C">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37"/>
          </w:p>
        </w:tc>
        <w:bookmarkStart w:id="38" w:name="A_TF_05"/>
        <w:tc>
          <w:tcPr>
            <w:tcW w:w="671" w:type="pct"/>
            <w:shd w:val="clear" w:color="auto" w:fill="FFFFFF"/>
          </w:tcPr>
          <w:p w14:paraId="3F7D733B" w14:textId="77777777" w:rsidR="0017027C" w:rsidRDefault="00291E7B" w:rsidP="0017027C">
            <w:r>
              <w:rPr>
                <w:sz w:val="20"/>
                <w:szCs w:val="20"/>
              </w:rPr>
              <w:fldChar w:fldCharType="begin">
                <w:ffData>
                  <w:name w:val="A_TF_05"/>
                  <w:enabled/>
                  <w:calcOnExit w:val="0"/>
                  <w:ddList>
                    <w:listEntry w:val="(select)"/>
                    <w:listEntry w:val="GEFTF"/>
                    <w:listEntry w:val="LDCF"/>
                    <w:listEntry w:val="SCCF"/>
                    <w:listEntry w:val="NPIF"/>
                  </w:ddList>
                </w:ffData>
              </w:fldChar>
            </w:r>
            <w:r w:rsidR="00E20780">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38"/>
          </w:p>
        </w:tc>
        <w:bookmarkStart w:id="39" w:name="A_GA_05"/>
        <w:tc>
          <w:tcPr>
            <w:tcW w:w="798" w:type="pct"/>
            <w:tcBorders>
              <w:bottom w:val="single" w:sz="4" w:space="0" w:color="auto"/>
            </w:tcBorders>
            <w:shd w:val="clear" w:color="auto" w:fill="FFFFFF"/>
          </w:tcPr>
          <w:p w14:paraId="3F7D733C" w14:textId="77777777" w:rsidR="0017027C" w:rsidRPr="007E3AFB" w:rsidRDefault="00291E7B" w:rsidP="00B71277">
            <w:pPr>
              <w:jc w:val="right"/>
              <w:rPr>
                <w:sz w:val="20"/>
                <w:szCs w:val="20"/>
              </w:rPr>
            </w:pPr>
            <w:r>
              <w:rPr>
                <w:sz w:val="20"/>
                <w:szCs w:val="20"/>
              </w:rPr>
              <w:fldChar w:fldCharType="begin">
                <w:ffData>
                  <w:name w:val="A_GA_05"/>
                  <w:enabled/>
                  <w:calcOnExit/>
                  <w:textInput>
                    <w:type w:val="number"/>
                    <w:format w:val="#,##0"/>
                  </w:textInput>
                </w:ffData>
              </w:fldChar>
            </w:r>
            <w:r w:rsidR="0017027C">
              <w:rPr>
                <w:sz w:val="20"/>
                <w:szCs w:val="20"/>
              </w:rPr>
              <w:instrText xml:space="preserve"> FORMTEXT </w:instrText>
            </w:r>
            <w:r>
              <w:rPr>
                <w:sz w:val="20"/>
                <w:szCs w:val="20"/>
              </w:rPr>
            </w:r>
            <w:r>
              <w:rPr>
                <w:sz w:val="20"/>
                <w:szCs w:val="20"/>
              </w:rPr>
              <w:fldChar w:fldCharType="separate"/>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Pr>
                <w:sz w:val="20"/>
                <w:szCs w:val="20"/>
              </w:rPr>
              <w:fldChar w:fldCharType="end"/>
            </w:r>
            <w:bookmarkEnd w:id="39"/>
          </w:p>
        </w:tc>
        <w:bookmarkStart w:id="40" w:name="A_CO_05"/>
        <w:tc>
          <w:tcPr>
            <w:tcW w:w="704" w:type="pct"/>
            <w:tcBorders>
              <w:bottom w:val="single" w:sz="4" w:space="0" w:color="auto"/>
            </w:tcBorders>
            <w:shd w:val="clear" w:color="auto" w:fill="FFFFFF"/>
          </w:tcPr>
          <w:p w14:paraId="3F7D733D" w14:textId="77777777" w:rsidR="0017027C" w:rsidRPr="007E3AFB" w:rsidRDefault="00291E7B" w:rsidP="00B71277">
            <w:pPr>
              <w:jc w:val="right"/>
              <w:rPr>
                <w:sz w:val="20"/>
                <w:szCs w:val="20"/>
              </w:rPr>
            </w:pPr>
            <w:r>
              <w:rPr>
                <w:sz w:val="20"/>
                <w:szCs w:val="20"/>
              </w:rPr>
              <w:fldChar w:fldCharType="begin">
                <w:ffData>
                  <w:name w:val="A_CO_05"/>
                  <w:enabled/>
                  <w:calcOnExit/>
                  <w:textInput>
                    <w:type w:val="number"/>
                    <w:format w:val="#,##0"/>
                  </w:textInput>
                </w:ffData>
              </w:fldChar>
            </w:r>
            <w:r w:rsidR="0017027C">
              <w:rPr>
                <w:sz w:val="20"/>
                <w:szCs w:val="20"/>
              </w:rPr>
              <w:instrText xml:space="preserve"> FORMTEXT </w:instrText>
            </w:r>
            <w:r>
              <w:rPr>
                <w:sz w:val="20"/>
                <w:szCs w:val="20"/>
              </w:rPr>
            </w:r>
            <w:r>
              <w:rPr>
                <w:sz w:val="20"/>
                <w:szCs w:val="20"/>
              </w:rPr>
              <w:fldChar w:fldCharType="separate"/>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Pr>
                <w:sz w:val="20"/>
                <w:szCs w:val="20"/>
              </w:rPr>
              <w:fldChar w:fldCharType="end"/>
            </w:r>
            <w:bookmarkEnd w:id="40"/>
          </w:p>
        </w:tc>
      </w:tr>
      <w:bookmarkStart w:id="41" w:name="focalAreaObj_06"/>
      <w:tr w:rsidR="0017027C" w:rsidRPr="007E3AFB" w14:paraId="3F7D7343" w14:textId="77777777" w:rsidTr="0017027C">
        <w:trPr>
          <w:gridAfter w:val="1"/>
          <w:wAfter w:w="12" w:type="pct"/>
          <w:jc w:val="center"/>
        </w:trPr>
        <w:tc>
          <w:tcPr>
            <w:tcW w:w="2815" w:type="pct"/>
            <w:tcBorders>
              <w:bottom w:val="single" w:sz="4" w:space="0" w:color="auto"/>
            </w:tcBorders>
            <w:shd w:val="clear" w:color="auto" w:fill="FFFFFF"/>
          </w:tcPr>
          <w:p w14:paraId="3F7D733F" w14:textId="77777777" w:rsidR="0017027C" w:rsidRPr="007E3AFB" w:rsidRDefault="00291E7B" w:rsidP="00742AA3">
            <w:pPr>
              <w:rPr>
                <w:sz w:val="20"/>
                <w:szCs w:val="20"/>
              </w:rPr>
            </w:pPr>
            <w:r>
              <w:rPr>
                <w:sz w:val="20"/>
                <w:szCs w:val="20"/>
              </w:rPr>
              <w:fldChar w:fldCharType="begin">
                <w:ffData>
                  <w:name w:val="focalAreaObj_06"/>
                  <w:enabled/>
                  <w:calcOnExit w:val="0"/>
                  <w:ddList>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17027C">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41"/>
            <w:r w:rsidR="0017027C" w:rsidRPr="007E3AFB">
              <w:rPr>
                <w:sz w:val="20"/>
                <w:szCs w:val="20"/>
              </w:rPr>
              <w:t xml:space="preserve">   </w:t>
            </w:r>
            <w:bookmarkStart w:id="42" w:name="sec_fa_obj_06"/>
            <w:r>
              <w:rPr>
                <w:sz w:val="20"/>
                <w:szCs w:val="20"/>
              </w:rPr>
              <w:fldChar w:fldCharType="begin">
                <w:ffData>
                  <w:name w:val="sec_fa_obj_06"/>
                  <w:enabled/>
                  <w:calcOnExit w:val="0"/>
                  <w:ddList>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17027C">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42"/>
          </w:p>
        </w:tc>
        <w:bookmarkStart w:id="43" w:name="A_TF_06"/>
        <w:tc>
          <w:tcPr>
            <w:tcW w:w="671" w:type="pct"/>
            <w:shd w:val="clear" w:color="auto" w:fill="FFFFFF"/>
          </w:tcPr>
          <w:p w14:paraId="3F7D7340" w14:textId="77777777" w:rsidR="0017027C" w:rsidRDefault="00291E7B" w:rsidP="0017027C">
            <w:r>
              <w:rPr>
                <w:sz w:val="20"/>
                <w:szCs w:val="20"/>
              </w:rPr>
              <w:fldChar w:fldCharType="begin">
                <w:ffData>
                  <w:name w:val="A_TF_06"/>
                  <w:enabled/>
                  <w:calcOnExit w:val="0"/>
                  <w:ddList>
                    <w:listEntry w:val="(select)"/>
                    <w:listEntry w:val="GEFTF"/>
                    <w:listEntry w:val="LDCF"/>
                    <w:listEntry w:val="SCCF"/>
                    <w:listEntry w:val="NPIF"/>
                  </w:ddList>
                </w:ffData>
              </w:fldChar>
            </w:r>
            <w:r w:rsidR="00E20780">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43"/>
          </w:p>
        </w:tc>
        <w:bookmarkStart w:id="44" w:name="A_GA_06"/>
        <w:tc>
          <w:tcPr>
            <w:tcW w:w="798" w:type="pct"/>
            <w:tcBorders>
              <w:bottom w:val="single" w:sz="4" w:space="0" w:color="auto"/>
            </w:tcBorders>
            <w:shd w:val="clear" w:color="auto" w:fill="FFFFFF"/>
          </w:tcPr>
          <w:p w14:paraId="3F7D7341" w14:textId="77777777" w:rsidR="0017027C" w:rsidRPr="007E3AFB" w:rsidRDefault="00291E7B" w:rsidP="00B71277">
            <w:pPr>
              <w:jc w:val="right"/>
              <w:rPr>
                <w:sz w:val="20"/>
                <w:szCs w:val="20"/>
              </w:rPr>
            </w:pPr>
            <w:r>
              <w:rPr>
                <w:sz w:val="20"/>
                <w:szCs w:val="20"/>
              </w:rPr>
              <w:fldChar w:fldCharType="begin">
                <w:ffData>
                  <w:name w:val="A_GA_06"/>
                  <w:enabled/>
                  <w:calcOnExit/>
                  <w:textInput>
                    <w:type w:val="number"/>
                    <w:format w:val="#,##0"/>
                  </w:textInput>
                </w:ffData>
              </w:fldChar>
            </w:r>
            <w:r w:rsidR="0017027C">
              <w:rPr>
                <w:sz w:val="20"/>
                <w:szCs w:val="20"/>
              </w:rPr>
              <w:instrText xml:space="preserve"> FORMTEXT </w:instrText>
            </w:r>
            <w:r>
              <w:rPr>
                <w:sz w:val="20"/>
                <w:szCs w:val="20"/>
              </w:rPr>
            </w:r>
            <w:r>
              <w:rPr>
                <w:sz w:val="20"/>
                <w:szCs w:val="20"/>
              </w:rPr>
              <w:fldChar w:fldCharType="separate"/>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Pr>
                <w:sz w:val="20"/>
                <w:szCs w:val="20"/>
              </w:rPr>
              <w:fldChar w:fldCharType="end"/>
            </w:r>
            <w:bookmarkEnd w:id="44"/>
          </w:p>
        </w:tc>
        <w:bookmarkStart w:id="45" w:name="A_CO_06"/>
        <w:tc>
          <w:tcPr>
            <w:tcW w:w="704" w:type="pct"/>
            <w:tcBorders>
              <w:bottom w:val="single" w:sz="4" w:space="0" w:color="auto"/>
            </w:tcBorders>
            <w:shd w:val="clear" w:color="auto" w:fill="FFFFFF"/>
          </w:tcPr>
          <w:p w14:paraId="3F7D7342" w14:textId="77777777" w:rsidR="0017027C" w:rsidRPr="007E3AFB" w:rsidRDefault="00291E7B" w:rsidP="00B71277">
            <w:pPr>
              <w:jc w:val="right"/>
              <w:rPr>
                <w:sz w:val="20"/>
                <w:szCs w:val="20"/>
              </w:rPr>
            </w:pPr>
            <w:r>
              <w:rPr>
                <w:sz w:val="20"/>
                <w:szCs w:val="20"/>
              </w:rPr>
              <w:fldChar w:fldCharType="begin">
                <w:ffData>
                  <w:name w:val="A_CO_06"/>
                  <w:enabled/>
                  <w:calcOnExit/>
                  <w:textInput>
                    <w:type w:val="number"/>
                    <w:format w:val="#,##0"/>
                  </w:textInput>
                </w:ffData>
              </w:fldChar>
            </w:r>
            <w:r w:rsidR="0017027C">
              <w:rPr>
                <w:sz w:val="20"/>
                <w:szCs w:val="20"/>
              </w:rPr>
              <w:instrText xml:space="preserve"> FORMTEXT </w:instrText>
            </w:r>
            <w:r>
              <w:rPr>
                <w:sz w:val="20"/>
                <w:szCs w:val="20"/>
              </w:rPr>
            </w:r>
            <w:r>
              <w:rPr>
                <w:sz w:val="20"/>
                <w:szCs w:val="20"/>
              </w:rPr>
              <w:fldChar w:fldCharType="separate"/>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Pr>
                <w:sz w:val="20"/>
                <w:szCs w:val="20"/>
              </w:rPr>
              <w:fldChar w:fldCharType="end"/>
            </w:r>
            <w:bookmarkEnd w:id="45"/>
          </w:p>
        </w:tc>
      </w:tr>
      <w:bookmarkStart w:id="46" w:name="focalAreaObj_07"/>
      <w:tr w:rsidR="0017027C" w:rsidRPr="007E3AFB" w14:paraId="3F7D7348" w14:textId="77777777" w:rsidTr="0017027C">
        <w:trPr>
          <w:gridAfter w:val="1"/>
          <w:wAfter w:w="12" w:type="pct"/>
          <w:jc w:val="center"/>
        </w:trPr>
        <w:tc>
          <w:tcPr>
            <w:tcW w:w="2815" w:type="pct"/>
            <w:tcBorders>
              <w:bottom w:val="single" w:sz="4" w:space="0" w:color="auto"/>
            </w:tcBorders>
            <w:shd w:val="clear" w:color="auto" w:fill="FFFFFF"/>
          </w:tcPr>
          <w:p w14:paraId="3F7D7344" w14:textId="77777777" w:rsidR="0017027C" w:rsidRPr="007E3AFB" w:rsidRDefault="00291E7B" w:rsidP="00742AA3">
            <w:pPr>
              <w:rPr>
                <w:sz w:val="20"/>
                <w:szCs w:val="20"/>
              </w:rPr>
            </w:pPr>
            <w:r>
              <w:rPr>
                <w:sz w:val="20"/>
                <w:szCs w:val="20"/>
              </w:rPr>
              <w:fldChar w:fldCharType="begin">
                <w:ffData>
                  <w:name w:val="focalAreaObj_07"/>
                  <w:enabled/>
                  <w:calcOnExit w:val="0"/>
                  <w:ddList>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17027C">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46"/>
            <w:r w:rsidR="0017027C" w:rsidRPr="007E3AFB">
              <w:rPr>
                <w:sz w:val="20"/>
                <w:szCs w:val="20"/>
              </w:rPr>
              <w:t xml:space="preserve">   </w:t>
            </w:r>
            <w:bookmarkStart w:id="47" w:name="sec_fa_obj_07"/>
            <w:r>
              <w:rPr>
                <w:sz w:val="20"/>
                <w:szCs w:val="20"/>
              </w:rPr>
              <w:fldChar w:fldCharType="begin">
                <w:ffData>
                  <w:name w:val="sec_fa_obj_07"/>
                  <w:enabled/>
                  <w:calcOnExit w:val="0"/>
                  <w:ddList>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17027C">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47"/>
          </w:p>
        </w:tc>
        <w:bookmarkStart w:id="48" w:name="A_TF_07"/>
        <w:tc>
          <w:tcPr>
            <w:tcW w:w="671" w:type="pct"/>
            <w:shd w:val="clear" w:color="auto" w:fill="FFFFFF"/>
          </w:tcPr>
          <w:p w14:paraId="3F7D7345" w14:textId="77777777" w:rsidR="0017027C" w:rsidRDefault="00291E7B" w:rsidP="0017027C">
            <w:r>
              <w:rPr>
                <w:sz w:val="20"/>
                <w:szCs w:val="20"/>
              </w:rPr>
              <w:fldChar w:fldCharType="begin">
                <w:ffData>
                  <w:name w:val="A_TF_07"/>
                  <w:enabled/>
                  <w:calcOnExit w:val="0"/>
                  <w:ddList>
                    <w:listEntry w:val="(select)"/>
                    <w:listEntry w:val="GEFTF"/>
                    <w:listEntry w:val="LDCF"/>
                    <w:listEntry w:val="SCCF"/>
                    <w:listEntry w:val="NPIF"/>
                  </w:ddList>
                </w:ffData>
              </w:fldChar>
            </w:r>
            <w:r w:rsidR="00E20780">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48"/>
          </w:p>
        </w:tc>
        <w:bookmarkStart w:id="49" w:name="A_GA_07"/>
        <w:tc>
          <w:tcPr>
            <w:tcW w:w="798" w:type="pct"/>
            <w:tcBorders>
              <w:bottom w:val="single" w:sz="4" w:space="0" w:color="auto"/>
            </w:tcBorders>
            <w:shd w:val="clear" w:color="auto" w:fill="FFFFFF"/>
          </w:tcPr>
          <w:p w14:paraId="3F7D7346" w14:textId="77777777" w:rsidR="0017027C" w:rsidRPr="007E3AFB" w:rsidRDefault="00291E7B" w:rsidP="00B71277">
            <w:pPr>
              <w:jc w:val="right"/>
              <w:rPr>
                <w:sz w:val="20"/>
                <w:szCs w:val="20"/>
              </w:rPr>
            </w:pPr>
            <w:r>
              <w:rPr>
                <w:sz w:val="20"/>
                <w:szCs w:val="20"/>
              </w:rPr>
              <w:fldChar w:fldCharType="begin">
                <w:ffData>
                  <w:name w:val="A_GA_07"/>
                  <w:enabled/>
                  <w:calcOnExit/>
                  <w:textInput>
                    <w:type w:val="number"/>
                    <w:format w:val="#,##0"/>
                  </w:textInput>
                </w:ffData>
              </w:fldChar>
            </w:r>
            <w:r w:rsidR="0017027C">
              <w:rPr>
                <w:sz w:val="20"/>
                <w:szCs w:val="20"/>
              </w:rPr>
              <w:instrText xml:space="preserve"> FORMTEXT </w:instrText>
            </w:r>
            <w:r>
              <w:rPr>
                <w:sz w:val="20"/>
                <w:szCs w:val="20"/>
              </w:rPr>
            </w:r>
            <w:r>
              <w:rPr>
                <w:sz w:val="20"/>
                <w:szCs w:val="20"/>
              </w:rPr>
              <w:fldChar w:fldCharType="separate"/>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Pr>
                <w:sz w:val="20"/>
                <w:szCs w:val="20"/>
              </w:rPr>
              <w:fldChar w:fldCharType="end"/>
            </w:r>
            <w:bookmarkEnd w:id="49"/>
          </w:p>
        </w:tc>
        <w:bookmarkStart w:id="50" w:name="A_CO_07"/>
        <w:tc>
          <w:tcPr>
            <w:tcW w:w="704" w:type="pct"/>
            <w:tcBorders>
              <w:bottom w:val="single" w:sz="4" w:space="0" w:color="auto"/>
            </w:tcBorders>
            <w:shd w:val="clear" w:color="auto" w:fill="FFFFFF"/>
          </w:tcPr>
          <w:p w14:paraId="3F7D7347" w14:textId="77777777" w:rsidR="0017027C" w:rsidRPr="007E3AFB" w:rsidRDefault="00291E7B" w:rsidP="00B71277">
            <w:pPr>
              <w:jc w:val="right"/>
              <w:rPr>
                <w:sz w:val="20"/>
                <w:szCs w:val="20"/>
              </w:rPr>
            </w:pPr>
            <w:r>
              <w:rPr>
                <w:sz w:val="20"/>
                <w:szCs w:val="20"/>
              </w:rPr>
              <w:fldChar w:fldCharType="begin">
                <w:ffData>
                  <w:name w:val="A_CO_07"/>
                  <w:enabled/>
                  <w:calcOnExit/>
                  <w:textInput>
                    <w:type w:val="number"/>
                    <w:format w:val="#,##0"/>
                  </w:textInput>
                </w:ffData>
              </w:fldChar>
            </w:r>
            <w:r w:rsidR="0017027C">
              <w:rPr>
                <w:sz w:val="20"/>
                <w:szCs w:val="20"/>
              </w:rPr>
              <w:instrText xml:space="preserve"> FORMTEXT </w:instrText>
            </w:r>
            <w:r>
              <w:rPr>
                <w:sz w:val="20"/>
                <w:szCs w:val="20"/>
              </w:rPr>
            </w:r>
            <w:r>
              <w:rPr>
                <w:sz w:val="20"/>
                <w:szCs w:val="20"/>
              </w:rPr>
              <w:fldChar w:fldCharType="separate"/>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Pr>
                <w:sz w:val="20"/>
                <w:szCs w:val="20"/>
              </w:rPr>
              <w:fldChar w:fldCharType="end"/>
            </w:r>
            <w:bookmarkEnd w:id="50"/>
          </w:p>
        </w:tc>
      </w:tr>
      <w:bookmarkStart w:id="51" w:name="focalAreaObj_08"/>
      <w:tr w:rsidR="0017027C" w:rsidRPr="007E3AFB" w14:paraId="3F7D734D" w14:textId="77777777" w:rsidTr="0017027C">
        <w:trPr>
          <w:gridAfter w:val="1"/>
          <w:wAfter w:w="12" w:type="pct"/>
          <w:jc w:val="center"/>
        </w:trPr>
        <w:tc>
          <w:tcPr>
            <w:tcW w:w="2815" w:type="pct"/>
            <w:tcBorders>
              <w:bottom w:val="single" w:sz="4" w:space="0" w:color="auto"/>
            </w:tcBorders>
            <w:shd w:val="clear" w:color="auto" w:fill="FFFFFF"/>
          </w:tcPr>
          <w:p w14:paraId="3F7D7349" w14:textId="77777777" w:rsidR="0017027C" w:rsidRPr="007E3AFB" w:rsidRDefault="00291E7B" w:rsidP="00742AA3">
            <w:pPr>
              <w:rPr>
                <w:sz w:val="20"/>
                <w:szCs w:val="20"/>
              </w:rPr>
            </w:pPr>
            <w:r>
              <w:rPr>
                <w:sz w:val="20"/>
                <w:szCs w:val="20"/>
              </w:rPr>
              <w:fldChar w:fldCharType="begin">
                <w:ffData>
                  <w:name w:val="focalAreaObj_08"/>
                  <w:enabled/>
                  <w:calcOnExit w:val="0"/>
                  <w:ddList>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17027C">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51"/>
            <w:r w:rsidR="0017027C" w:rsidRPr="007E3AFB">
              <w:rPr>
                <w:sz w:val="20"/>
                <w:szCs w:val="20"/>
              </w:rPr>
              <w:t xml:space="preserve">   </w:t>
            </w:r>
            <w:bookmarkStart w:id="52" w:name="sec_fa_obj_08"/>
            <w:r>
              <w:rPr>
                <w:sz w:val="20"/>
                <w:szCs w:val="20"/>
              </w:rPr>
              <w:fldChar w:fldCharType="begin">
                <w:ffData>
                  <w:name w:val="sec_fa_obj_08"/>
                  <w:enabled/>
                  <w:calcOnExit w:val="0"/>
                  <w:ddList>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17027C">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52"/>
          </w:p>
        </w:tc>
        <w:bookmarkStart w:id="53" w:name="A_TF_08"/>
        <w:tc>
          <w:tcPr>
            <w:tcW w:w="671" w:type="pct"/>
            <w:shd w:val="clear" w:color="auto" w:fill="FFFFFF"/>
          </w:tcPr>
          <w:p w14:paraId="3F7D734A" w14:textId="77777777" w:rsidR="0017027C" w:rsidRDefault="00291E7B" w:rsidP="0017027C">
            <w:r>
              <w:rPr>
                <w:sz w:val="20"/>
                <w:szCs w:val="20"/>
              </w:rPr>
              <w:fldChar w:fldCharType="begin">
                <w:ffData>
                  <w:name w:val="A_TF_08"/>
                  <w:enabled/>
                  <w:calcOnExit w:val="0"/>
                  <w:ddList>
                    <w:listEntry w:val="(select)"/>
                    <w:listEntry w:val="GEFTF"/>
                    <w:listEntry w:val="LDCF"/>
                    <w:listEntry w:val="SCCF"/>
                    <w:listEntry w:val="NPIF"/>
                  </w:ddList>
                </w:ffData>
              </w:fldChar>
            </w:r>
            <w:r w:rsidR="00E20780">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53"/>
          </w:p>
        </w:tc>
        <w:bookmarkStart w:id="54" w:name="A_GA_08"/>
        <w:tc>
          <w:tcPr>
            <w:tcW w:w="798" w:type="pct"/>
            <w:tcBorders>
              <w:bottom w:val="single" w:sz="4" w:space="0" w:color="auto"/>
            </w:tcBorders>
            <w:shd w:val="clear" w:color="auto" w:fill="FFFFFF"/>
          </w:tcPr>
          <w:p w14:paraId="3F7D734B" w14:textId="77777777" w:rsidR="0017027C" w:rsidRPr="007E3AFB" w:rsidRDefault="00291E7B" w:rsidP="00B71277">
            <w:pPr>
              <w:jc w:val="right"/>
              <w:rPr>
                <w:sz w:val="20"/>
                <w:szCs w:val="20"/>
              </w:rPr>
            </w:pPr>
            <w:r>
              <w:rPr>
                <w:sz w:val="20"/>
                <w:szCs w:val="20"/>
              </w:rPr>
              <w:fldChar w:fldCharType="begin">
                <w:ffData>
                  <w:name w:val="A_GA_08"/>
                  <w:enabled/>
                  <w:calcOnExit/>
                  <w:textInput>
                    <w:type w:val="number"/>
                    <w:format w:val="#,##0"/>
                  </w:textInput>
                </w:ffData>
              </w:fldChar>
            </w:r>
            <w:r w:rsidR="0017027C">
              <w:rPr>
                <w:sz w:val="20"/>
                <w:szCs w:val="20"/>
              </w:rPr>
              <w:instrText xml:space="preserve"> FORMTEXT </w:instrText>
            </w:r>
            <w:r>
              <w:rPr>
                <w:sz w:val="20"/>
                <w:szCs w:val="20"/>
              </w:rPr>
            </w:r>
            <w:r>
              <w:rPr>
                <w:sz w:val="20"/>
                <w:szCs w:val="20"/>
              </w:rPr>
              <w:fldChar w:fldCharType="separate"/>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Pr>
                <w:sz w:val="20"/>
                <w:szCs w:val="20"/>
              </w:rPr>
              <w:fldChar w:fldCharType="end"/>
            </w:r>
            <w:bookmarkEnd w:id="54"/>
          </w:p>
        </w:tc>
        <w:bookmarkStart w:id="55" w:name="A_CO_08"/>
        <w:tc>
          <w:tcPr>
            <w:tcW w:w="704" w:type="pct"/>
            <w:tcBorders>
              <w:bottom w:val="single" w:sz="4" w:space="0" w:color="auto"/>
            </w:tcBorders>
            <w:shd w:val="clear" w:color="auto" w:fill="FFFFFF"/>
          </w:tcPr>
          <w:p w14:paraId="3F7D734C" w14:textId="77777777" w:rsidR="0017027C" w:rsidRPr="007E3AFB" w:rsidRDefault="00291E7B" w:rsidP="00B71277">
            <w:pPr>
              <w:jc w:val="right"/>
              <w:rPr>
                <w:sz w:val="20"/>
                <w:szCs w:val="20"/>
              </w:rPr>
            </w:pPr>
            <w:r>
              <w:rPr>
                <w:sz w:val="20"/>
                <w:szCs w:val="20"/>
              </w:rPr>
              <w:fldChar w:fldCharType="begin">
                <w:ffData>
                  <w:name w:val="A_CO_08"/>
                  <w:enabled/>
                  <w:calcOnExit/>
                  <w:textInput>
                    <w:type w:val="number"/>
                    <w:format w:val="#,##0"/>
                  </w:textInput>
                </w:ffData>
              </w:fldChar>
            </w:r>
            <w:r w:rsidR="0017027C">
              <w:rPr>
                <w:sz w:val="20"/>
                <w:szCs w:val="20"/>
              </w:rPr>
              <w:instrText xml:space="preserve"> FORMTEXT </w:instrText>
            </w:r>
            <w:r>
              <w:rPr>
                <w:sz w:val="20"/>
                <w:szCs w:val="20"/>
              </w:rPr>
            </w:r>
            <w:r>
              <w:rPr>
                <w:sz w:val="20"/>
                <w:szCs w:val="20"/>
              </w:rPr>
              <w:fldChar w:fldCharType="separate"/>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Pr>
                <w:sz w:val="20"/>
                <w:szCs w:val="20"/>
              </w:rPr>
              <w:fldChar w:fldCharType="end"/>
            </w:r>
            <w:bookmarkEnd w:id="55"/>
          </w:p>
        </w:tc>
      </w:tr>
      <w:bookmarkStart w:id="56" w:name="focalAreaObj_09"/>
      <w:tr w:rsidR="0017027C" w:rsidRPr="007E3AFB" w14:paraId="3F7D7352" w14:textId="77777777" w:rsidTr="0017027C">
        <w:trPr>
          <w:gridAfter w:val="1"/>
          <w:wAfter w:w="12" w:type="pct"/>
          <w:jc w:val="center"/>
        </w:trPr>
        <w:tc>
          <w:tcPr>
            <w:tcW w:w="2815" w:type="pct"/>
            <w:tcBorders>
              <w:bottom w:val="single" w:sz="4" w:space="0" w:color="auto"/>
            </w:tcBorders>
            <w:shd w:val="clear" w:color="auto" w:fill="FFFFFF"/>
          </w:tcPr>
          <w:p w14:paraId="3F7D734E" w14:textId="77777777" w:rsidR="0017027C" w:rsidRPr="007E3AFB" w:rsidRDefault="00291E7B" w:rsidP="00E20780">
            <w:pPr>
              <w:rPr>
                <w:sz w:val="20"/>
                <w:szCs w:val="20"/>
              </w:rPr>
            </w:pPr>
            <w:r>
              <w:rPr>
                <w:sz w:val="20"/>
                <w:szCs w:val="20"/>
              </w:rPr>
              <w:fldChar w:fldCharType="begin">
                <w:ffData>
                  <w:name w:val="focalAreaObj_09"/>
                  <w:enabled/>
                  <w:calcOnExit w:val="0"/>
                  <w:ddList>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E20780">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56"/>
            <w:r w:rsidR="0017027C" w:rsidRPr="007E3AFB">
              <w:rPr>
                <w:sz w:val="20"/>
                <w:szCs w:val="20"/>
              </w:rPr>
              <w:t xml:space="preserve">   </w:t>
            </w:r>
            <w:bookmarkStart w:id="57" w:name="sec_fa_obj_09"/>
            <w:r>
              <w:rPr>
                <w:sz w:val="20"/>
                <w:szCs w:val="20"/>
              </w:rPr>
              <w:fldChar w:fldCharType="begin">
                <w:ffData>
                  <w:name w:val="sec_fa_obj_09"/>
                  <w:enabled/>
                  <w:calcOnExit w:val="0"/>
                  <w:ddList>
                    <w:listEntry w:val="(select)"/>
                    <w:listEntry w:val="BD-1"/>
                    <w:listEntry w:val="BD-2"/>
                    <w:listEntry w:val="BD-3"/>
                    <w:listEntry w:val="BD-4"/>
                    <w:listEntry w:val="BD-5"/>
                    <w:listEntry w:val="LD-1"/>
                    <w:listEntry w:val="LD-2"/>
                    <w:listEntry w:val="LD-3"/>
                    <w:listEntry w:val="LD-4"/>
                    <w:listEntry w:val="CHEM-1"/>
                    <w:listEntry w:val="CHEM-2"/>
                    <w:listEntry w:val="CHEM-3"/>
                    <w:listEntry w:val="CHEM-4"/>
                    <w:listEntry w:val="SFM/REDD-1"/>
                    <w:listEntry w:val="SFM/REDD-2"/>
                    <w:listEntry w:val="CD-1"/>
                    <w:listEntry w:val="CD-2"/>
                    <w:listEntry w:val="CD-3"/>
                    <w:listEntry w:val="CD-4"/>
                    <w:listEntry w:val="CD-5"/>
                    <w:listEntry w:val="SGP"/>
                  </w:ddList>
                </w:ffData>
              </w:fldChar>
            </w:r>
            <w:r w:rsidR="00E20780">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57"/>
          </w:p>
        </w:tc>
        <w:bookmarkStart w:id="58" w:name="A_TF_09"/>
        <w:tc>
          <w:tcPr>
            <w:tcW w:w="671" w:type="pct"/>
            <w:shd w:val="clear" w:color="auto" w:fill="FFFFFF"/>
          </w:tcPr>
          <w:p w14:paraId="3F7D734F" w14:textId="77777777" w:rsidR="0017027C" w:rsidRDefault="00291E7B" w:rsidP="0017027C">
            <w:r>
              <w:rPr>
                <w:sz w:val="20"/>
                <w:szCs w:val="20"/>
              </w:rPr>
              <w:fldChar w:fldCharType="begin">
                <w:ffData>
                  <w:name w:val="A_TF_09"/>
                  <w:enabled/>
                  <w:calcOnExit w:val="0"/>
                  <w:ddList>
                    <w:listEntry w:val="(select)"/>
                    <w:listEntry w:val="GEFTF"/>
                    <w:listEntry w:val="LDCF"/>
                    <w:listEntry w:val="SCCF"/>
                    <w:listEntry w:val="NPIF"/>
                  </w:ddList>
                </w:ffData>
              </w:fldChar>
            </w:r>
            <w:r w:rsidR="00E20780">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58"/>
          </w:p>
        </w:tc>
        <w:bookmarkStart w:id="59" w:name="A_GA_09"/>
        <w:tc>
          <w:tcPr>
            <w:tcW w:w="798" w:type="pct"/>
            <w:tcBorders>
              <w:bottom w:val="single" w:sz="4" w:space="0" w:color="auto"/>
            </w:tcBorders>
            <w:shd w:val="clear" w:color="auto" w:fill="FFFFFF"/>
          </w:tcPr>
          <w:p w14:paraId="3F7D7350" w14:textId="77777777" w:rsidR="0017027C" w:rsidRPr="007E3AFB" w:rsidRDefault="00291E7B" w:rsidP="00B71277">
            <w:pPr>
              <w:jc w:val="right"/>
              <w:rPr>
                <w:sz w:val="20"/>
                <w:szCs w:val="20"/>
              </w:rPr>
            </w:pPr>
            <w:r>
              <w:rPr>
                <w:sz w:val="20"/>
                <w:szCs w:val="20"/>
              </w:rPr>
              <w:fldChar w:fldCharType="begin">
                <w:ffData>
                  <w:name w:val="A_GA_09"/>
                  <w:enabled/>
                  <w:calcOnExit/>
                  <w:textInput>
                    <w:type w:val="number"/>
                    <w:format w:val="#,##0"/>
                  </w:textInput>
                </w:ffData>
              </w:fldChar>
            </w:r>
            <w:r w:rsidR="0017027C">
              <w:rPr>
                <w:sz w:val="20"/>
                <w:szCs w:val="20"/>
              </w:rPr>
              <w:instrText xml:space="preserve"> FORMTEXT </w:instrText>
            </w:r>
            <w:r>
              <w:rPr>
                <w:sz w:val="20"/>
                <w:szCs w:val="20"/>
              </w:rPr>
            </w:r>
            <w:r>
              <w:rPr>
                <w:sz w:val="20"/>
                <w:szCs w:val="20"/>
              </w:rPr>
              <w:fldChar w:fldCharType="separate"/>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Pr>
                <w:sz w:val="20"/>
                <w:szCs w:val="20"/>
              </w:rPr>
              <w:fldChar w:fldCharType="end"/>
            </w:r>
            <w:bookmarkEnd w:id="59"/>
          </w:p>
        </w:tc>
        <w:bookmarkStart w:id="60" w:name="A_CO_09"/>
        <w:tc>
          <w:tcPr>
            <w:tcW w:w="704" w:type="pct"/>
            <w:tcBorders>
              <w:bottom w:val="single" w:sz="4" w:space="0" w:color="auto"/>
            </w:tcBorders>
            <w:shd w:val="clear" w:color="auto" w:fill="FFFFFF"/>
          </w:tcPr>
          <w:p w14:paraId="3F7D7351" w14:textId="77777777" w:rsidR="0017027C" w:rsidRPr="007E3AFB" w:rsidRDefault="00291E7B" w:rsidP="00B71277">
            <w:pPr>
              <w:jc w:val="right"/>
              <w:rPr>
                <w:sz w:val="20"/>
                <w:szCs w:val="20"/>
              </w:rPr>
            </w:pPr>
            <w:r>
              <w:rPr>
                <w:sz w:val="20"/>
                <w:szCs w:val="20"/>
              </w:rPr>
              <w:fldChar w:fldCharType="begin">
                <w:ffData>
                  <w:name w:val="A_CO_09"/>
                  <w:enabled/>
                  <w:calcOnExit/>
                  <w:textInput>
                    <w:type w:val="number"/>
                    <w:format w:val="#,##0"/>
                  </w:textInput>
                </w:ffData>
              </w:fldChar>
            </w:r>
            <w:r w:rsidR="0017027C">
              <w:rPr>
                <w:sz w:val="20"/>
                <w:szCs w:val="20"/>
              </w:rPr>
              <w:instrText xml:space="preserve"> FORMTEXT </w:instrText>
            </w:r>
            <w:r>
              <w:rPr>
                <w:sz w:val="20"/>
                <w:szCs w:val="20"/>
              </w:rPr>
            </w:r>
            <w:r>
              <w:rPr>
                <w:sz w:val="20"/>
                <w:szCs w:val="20"/>
              </w:rPr>
              <w:fldChar w:fldCharType="separate"/>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sidR="0017027C">
              <w:rPr>
                <w:noProof/>
                <w:sz w:val="20"/>
                <w:szCs w:val="20"/>
              </w:rPr>
              <w:t> </w:t>
            </w:r>
            <w:r>
              <w:rPr>
                <w:sz w:val="20"/>
                <w:szCs w:val="20"/>
              </w:rPr>
              <w:fldChar w:fldCharType="end"/>
            </w:r>
            <w:bookmarkEnd w:id="60"/>
          </w:p>
        </w:tc>
      </w:tr>
      <w:tr w:rsidR="00FA48C4" w:rsidRPr="007E3AFB" w14:paraId="3F7D7357" w14:textId="77777777" w:rsidTr="00D67967">
        <w:trPr>
          <w:jc w:val="center"/>
        </w:trPr>
        <w:tc>
          <w:tcPr>
            <w:tcW w:w="2815" w:type="pct"/>
            <w:tcBorders>
              <w:top w:val="double" w:sz="4" w:space="0" w:color="auto"/>
              <w:bottom w:val="double" w:sz="4" w:space="0" w:color="auto"/>
            </w:tcBorders>
            <w:shd w:val="clear" w:color="auto" w:fill="FFFFFF"/>
          </w:tcPr>
          <w:p w14:paraId="3F7D7353" w14:textId="77777777" w:rsidR="00FA48C4" w:rsidRPr="002F1560" w:rsidRDefault="00FA48C4" w:rsidP="00092D44">
            <w:pPr>
              <w:jc w:val="right"/>
              <w:rPr>
                <w:sz w:val="20"/>
                <w:szCs w:val="20"/>
              </w:rPr>
            </w:pPr>
            <w:r>
              <w:rPr>
                <w:sz w:val="20"/>
                <w:szCs w:val="20"/>
              </w:rPr>
              <w:t>Total Project Cost</w:t>
            </w:r>
          </w:p>
        </w:tc>
        <w:tc>
          <w:tcPr>
            <w:tcW w:w="671" w:type="pct"/>
            <w:tcBorders>
              <w:top w:val="double" w:sz="4" w:space="0" w:color="auto"/>
              <w:bottom w:val="double" w:sz="4" w:space="0" w:color="auto"/>
            </w:tcBorders>
            <w:shd w:val="clear" w:color="auto" w:fill="FFFFFF"/>
          </w:tcPr>
          <w:p w14:paraId="3F7D7354" w14:textId="77777777" w:rsidR="00FA48C4" w:rsidRPr="002F1560" w:rsidRDefault="00FA48C4" w:rsidP="00092D44">
            <w:pPr>
              <w:jc w:val="right"/>
              <w:rPr>
                <w:sz w:val="20"/>
                <w:szCs w:val="20"/>
              </w:rPr>
            </w:pPr>
          </w:p>
        </w:tc>
        <w:bookmarkStart w:id="61" w:name="totalProjCostGA"/>
        <w:tc>
          <w:tcPr>
            <w:tcW w:w="798" w:type="pct"/>
            <w:tcBorders>
              <w:top w:val="double" w:sz="4" w:space="0" w:color="auto"/>
              <w:bottom w:val="double" w:sz="4" w:space="0" w:color="auto"/>
            </w:tcBorders>
            <w:shd w:val="clear" w:color="auto" w:fill="FFFFFF"/>
          </w:tcPr>
          <w:p w14:paraId="3F7D7355" w14:textId="77777777" w:rsidR="00FA48C4" w:rsidRPr="007E3AFB" w:rsidRDefault="00291E7B" w:rsidP="00407952">
            <w:pPr>
              <w:jc w:val="right"/>
              <w:rPr>
                <w:sz w:val="20"/>
                <w:szCs w:val="20"/>
              </w:rPr>
            </w:pPr>
            <w:r>
              <w:rPr>
                <w:sz w:val="20"/>
                <w:szCs w:val="20"/>
              </w:rPr>
              <w:fldChar w:fldCharType="begin">
                <w:ffData>
                  <w:name w:val="totalProjCostGA"/>
                  <w:enabled w:val="0"/>
                  <w:calcOnExit/>
                  <w:textInput>
                    <w:type w:val="calculated"/>
                    <w:default w:val="=sum(A_GA_01,A_GA_02,A_GA_03,A_GA_04,A_GA_05,A_GA_06,A_GA_07,A_GA_08,A_GA_09)"/>
                    <w:format w:val="#,##0"/>
                  </w:textInput>
                </w:ffData>
              </w:fldChar>
            </w:r>
            <w:r w:rsidR="00326D58">
              <w:rPr>
                <w:sz w:val="20"/>
                <w:szCs w:val="20"/>
              </w:rPr>
              <w:instrText xml:space="preserve"> FORMTEXT </w:instrText>
            </w:r>
            <w:r>
              <w:rPr>
                <w:sz w:val="20"/>
                <w:szCs w:val="20"/>
              </w:rPr>
              <w:fldChar w:fldCharType="begin"/>
            </w:r>
            <w:r w:rsidR="00326D58">
              <w:rPr>
                <w:sz w:val="20"/>
                <w:szCs w:val="20"/>
              </w:rPr>
              <w:instrText xml:space="preserve"> =sum(A_GA_01,A_GA_02,A_GA_03,A_GA_04,A_GA_05,A_GA_06,A_GA_07,A_GA_08,A_GA_09) </w:instrText>
            </w:r>
            <w:r>
              <w:rPr>
                <w:sz w:val="20"/>
                <w:szCs w:val="20"/>
              </w:rPr>
              <w:fldChar w:fldCharType="separate"/>
            </w:r>
            <w:r w:rsidR="005D7FF9">
              <w:rPr>
                <w:noProof/>
                <w:sz w:val="20"/>
                <w:szCs w:val="20"/>
              </w:rPr>
              <w:instrText>970,000</w:instrText>
            </w:r>
            <w:r>
              <w:rPr>
                <w:sz w:val="20"/>
                <w:szCs w:val="20"/>
              </w:rPr>
              <w:fldChar w:fldCharType="end"/>
            </w:r>
            <w:r>
              <w:rPr>
                <w:sz w:val="20"/>
                <w:szCs w:val="20"/>
              </w:rPr>
            </w:r>
            <w:r>
              <w:rPr>
                <w:sz w:val="20"/>
                <w:szCs w:val="20"/>
              </w:rPr>
              <w:fldChar w:fldCharType="separate"/>
            </w:r>
            <w:r w:rsidR="005D7FF9">
              <w:rPr>
                <w:noProof/>
                <w:sz w:val="20"/>
                <w:szCs w:val="20"/>
              </w:rPr>
              <w:t>970,000</w:t>
            </w:r>
            <w:r>
              <w:rPr>
                <w:sz w:val="20"/>
                <w:szCs w:val="20"/>
              </w:rPr>
              <w:fldChar w:fldCharType="end"/>
            </w:r>
            <w:bookmarkEnd w:id="61"/>
          </w:p>
        </w:tc>
        <w:bookmarkStart w:id="62" w:name="totalProjCostCOFIN"/>
        <w:tc>
          <w:tcPr>
            <w:tcW w:w="716" w:type="pct"/>
            <w:gridSpan w:val="2"/>
            <w:tcBorders>
              <w:top w:val="double" w:sz="4" w:space="0" w:color="auto"/>
              <w:bottom w:val="double" w:sz="4" w:space="0" w:color="auto"/>
            </w:tcBorders>
            <w:shd w:val="clear" w:color="auto" w:fill="FFFFFF"/>
          </w:tcPr>
          <w:p w14:paraId="3F7D7356" w14:textId="77777777" w:rsidR="00FA48C4" w:rsidRPr="007E3AFB" w:rsidRDefault="00291E7B" w:rsidP="00407952">
            <w:pPr>
              <w:jc w:val="right"/>
              <w:rPr>
                <w:sz w:val="20"/>
                <w:szCs w:val="20"/>
              </w:rPr>
            </w:pPr>
            <w:r>
              <w:rPr>
                <w:sz w:val="20"/>
                <w:szCs w:val="20"/>
              </w:rPr>
              <w:fldChar w:fldCharType="begin">
                <w:ffData>
                  <w:name w:val="totalProjCostCOFIN"/>
                  <w:enabled w:val="0"/>
                  <w:calcOnExit/>
                  <w:textInput>
                    <w:type w:val="calculated"/>
                    <w:default w:val="=sum(A_CO_01,A_CO_02,A_CO_03,A_CO_04,A_CO_05,A_CO_06,A_CO_07,A_CO_08,A_CO_09)"/>
                    <w:format w:val="#,##0"/>
                  </w:textInput>
                </w:ffData>
              </w:fldChar>
            </w:r>
            <w:r w:rsidR="00326D58">
              <w:rPr>
                <w:sz w:val="20"/>
                <w:szCs w:val="20"/>
              </w:rPr>
              <w:instrText xml:space="preserve"> FORMTEXT </w:instrText>
            </w:r>
            <w:r>
              <w:rPr>
                <w:sz w:val="20"/>
                <w:szCs w:val="20"/>
              </w:rPr>
              <w:fldChar w:fldCharType="begin"/>
            </w:r>
            <w:r w:rsidR="00326D58">
              <w:rPr>
                <w:sz w:val="20"/>
                <w:szCs w:val="20"/>
              </w:rPr>
              <w:instrText xml:space="preserve"> =sum(A_CO_01,A_CO_02,A_CO_03,A_CO_04,A_CO_05,A_CO_06,A_CO_07,A_CO_08,A_CO_09) </w:instrText>
            </w:r>
            <w:r>
              <w:rPr>
                <w:sz w:val="20"/>
                <w:szCs w:val="20"/>
              </w:rPr>
              <w:fldChar w:fldCharType="separate"/>
            </w:r>
            <w:r w:rsidR="005D7FF9">
              <w:rPr>
                <w:noProof/>
                <w:sz w:val="20"/>
                <w:szCs w:val="20"/>
              </w:rPr>
              <w:instrText>5,250,500</w:instrText>
            </w:r>
            <w:r>
              <w:rPr>
                <w:sz w:val="20"/>
                <w:szCs w:val="20"/>
              </w:rPr>
              <w:fldChar w:fldCharType="end"/>
            </w:r>
            <w:r>
              <w:rPr>
                <w:sz w:val="20"/>
                <w:szCs w:val="20"/>
              </w:rPr>
            </w:r>
            <w:r>
              <w:rPr>
                <w:sz w:val="20"/>
                <w:szCs w:val="20"/>
              </w:rPr>
              <w:fldChar w:fldCharType="separate"/>
            </w:r>
            <w:r w:rsidR="005D7FF9">
              <w:rPr>
                <w:noProof/>
                <w:sz w:val="20"/>
                <w:szCs w:val="20"/>
              </w:rPr>
              <w:t>5,250,500</w:t>
            </w:r>
            <w:r>
              <w:rPr>
                <w:sz w:val="20"/>
                <w:szCs w:val="20"/>
              </w:rPr>
              <w:fldChar w:fldCharType="end"/>
            </w:r>
            <w:bookmarkEnd w:id="62"/>
          </w:p>
        </w:tc>
      </w:tr>
    </w:tbl>
    <w:p w14:paraId="3F7D7358" w14:textId="77777777" w:rsidR="00276471" w:rsidRPr="005B6ABF" w:rsidRDefault="00BC472A" w:rsidP="007D2C99">
      <w:pPr>
        <w:pStyle w:val="Footer"/>
        <w:numPr>
          <w:ilvl w:val="0"/>
          <w:numId w:val="23"/>
        </w:numPr>
        <w:tabs>
          <w:tab w:val="clear" w:pos="4320"/>
          <w:tab w:val="clear" w:pos="8640"/>
        </w:tabs>
        <w:spacing w:before="120" w:after="80"/>
        <w:ind w:hanging="1350"/>
        <w:rPr>
          <w:b/>
          <w:smallCaps/>
          <w:sz w:val="22"/>
          <w:szCs w:val="22"/>
        </w:rPr>
      </w:pPr>
      <w:r>
        <w:rPr>
          <w:b/>
          <w:smallCaps/>
          <w:sz w:val="22"/>
          <w:szCs w:val="22"/>
        </w:rPr>
        <w:t xml:space="preserve">indicative </w:t>
      </w:r>
      <w:r w:rsidR="00F52D8A" w:rsidRPr="005B6ABF">
        <w:rPr>
          <w:b/>
          <w:smallCaps/>
          <w:sz w:val="22"/>
          <w:szCs w:val="22"/>
        </w:rPr>
        <w:t xml:space="preserve">Project </w:t>
      </w:r>
      <w:r w:rsidR="00702FB1">
        <w:rPr>
          <w:b/>
          <w:smallCaps/>
          <w:sz w:val="22"/>
          <w:szCs w:val="22"/>
        </w:rPr>
        <w:t>description summary</w:t>
      </w:r>
    </w:p>
    <w:tbl>
      <w:tblPr>
        <w:tblW w:w="5483" w:type="pct"/>
        <w:jc w:val="center"/>
        <w:tblInd w:w="-2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90"/>
        <w:gridCol w:w="861"/>
        <w:gridCol w:w="2149"/>
        <w:gridCol w:w="2085"/>
        <w:gridCol w:w="861"/>
        <w:gridCol w:w="1203"/>
        <w:gridCol w:w="1252"/>
      </w:tblGrid>
      <w:tr w:rsidR="0027046B" w:rsidRPr="007E3AFB" w14:paraId="3F7D735A" w14:textId="77777777" w:rsidTr="002334D6">
        <w:trPr>
          <w:trHeight w:val="260"/>
          <w:jc w:val="center"/>
        </w:trPr>
        <w:tc>
          <w:tcPr>
            <w:tcW w:w="5000" w:type="pct"/>
            <w:gridSpan w:val="7"/>
            <w:shd w:val="clear" w:color="auto" w:fill="FFFFFF"/>
            <w:vAlign w:val="center"/>
          </w:tcPr>
          <w:p w14:paraId="3F7D7359" w14:textId="77777777" w:rsidR="0027046B" w:rsidRPr="000E58F5" w:rsidRDefault="00161EF2" w:rsidP="003A1666">
            <w:pPr>
              <w:pStyle w:val="Heading3"/>
              <w:rPr>
                <w:bCs w:val="0"/>
                <w:iCs/>
                <w:color w:val="000000"/>
                <w:sz w:val="20"/>
                <w:szCs w:val="20"/>
              </w:rPr>
            </w:pPr>
            <w:r>
              <w:rPr>
                <w:bCs w:val="0"/>
                <w:iCs/>
                <w:color w:val="000000"/>
                <w:sz w:val="20"/>
                <w:szCs w:val="20"/>
              </w:rPr>
              <w:t>Project Objective</w:t>
            </w:r>
            <w:r w:rsidR="0027046B">
              <w:rPr>
                <w:bCs w:val="0"/>
                <w:iCs/>
                <w:color w:val="000000"/>
                <w:sz w:val="20"/>
                <w:szCs w:val="20"/>
              </w:rPr>
              <w:t xml:space="preserve">:  </w:t>
            </w:r>
            <w:bookmarkStart w:id="63" w:name="projectObjective"/>
            <w:r w:rsidR="00291E7B">
              <w:rPr>
                <w:sz w:val="20"/>
                <w:szCs w:val="20"/>
              </w:rPr>
              <w:fldChar w:fldCharType="begin">
                <w:ffData>
                  <w:name w:val="projectObjective"/>
                  <w:enabled/>
                  <w:calcOnExit w:val="0"/>
                  <w:textInput/>
                </w:ffData>
              </w:fldChar>
            </w:r>
            <w:r w:rsidR="00E20780">
              <w:rPr>
                <w:sz w:val="20"/>
                <w:szCs w:val="20"/>
              </w:rPr>
              <w:instrText xml:space="preserve"> FORMTEXT </w:instrText>
            </w:r>
            <w:r w:rsidR="00291E7B">
              <w:rPr>
                <w:sz w:val="20"/>
                <w:szCs w:val="20"/>
              </w:rPr>
            </w:r>
            <w:r w:rsidR="00291E7B">
              <w:rPr>
                <w:sz w:val="20"/>
                <w:szCs w:val="20"/>
              </w:rPr>
              <w:fldChar w:fldCharType="separate"/>
            </w:r>
            <w:r w:rsidR="003A1666" w:rsidRPr="003A1666">
              <w:rPr>
                <w:noProof/>
                <w:sz w:val="20"/>
                <w:szCs w:val="20"/>
              </w:rPr>
              <w:t>Establishing Albania’s Environmental Information Management and Monitoring System aligned with the global environmental reporting</w:t>
            </w:r>
            <w:r w:rsidR="00291E7B">
              <w:rPr>
                <w:sz w:val="20"/>
                <w:szCs w:val="20"/>
              </w:rPr>
              <w:fldChar w:fldCharType="end"/>
            </w:r>
            <w:bookmarkEnd w:id="63"/>
            <w:r w:rsidR="0027046B">
              <w:rPr>
                <w:sz w:val="20"/>
                <w:szCs w:val="20"/>
              </w:rPr>
              <w:t xml:space="preserve"> </w:t>
            </w:r>
          </w:p>
        </w:tc>
      </w:tr>
      <w:tr w:rsidR="002334D6" w:rsidRPr="007E3AFB" w14:paraId="3F7D7366" w14:textId="77777777" w:rsidTr="00DB4446">
        <w:trPr>
          <w:trHeight w:val="260"/>
          <w:jc w:val="center"/>
        </w:trPr>
        <w:tc>
          <w:tcPr>
            <w:tcW w:w="995" w:type="pct"/>
            <w:shd w:val="clear" w:color="auto" w:fill="FFFFFF"/>
            <w:vAlign w:val="center"/>
          </w:tcPr>
          <w:p w14:paraId="3F7D735B" w14:textId="77777777" w:rsidR="0027046B" w:rsidRPr="000E58F5" w:rsidRDefault="0027046B" w:rsidP="007E3AFB">
            <w:pPr>
              <w:pStyle w:val="Heading3"/>
              <w:ind w:left="72"/>
              <w:jc w:val="center"/>
              <w:rPr>
                <w:bCs w:val="0"/>
                <w:iCs/>
                <w:color w:val="000000"/>
                <w:sz w:val="20"/>
                <w:szCs w:val="20"/>
              </w:rPr>
            </w:pPr>
            <w:r w:rsidRPr="000E58F5">
              <w:rPr>
                <w:bCs w:val="0"/>
                <w:iCs/>
                <w:color w:val="000000"/>
                <w:sz w:val="20"/>
                <w:szCs w:val="20"/>
              </w:rPr>
              <w:t>Project Component</w:t>
            </w:r>
          </w:p>
        </w:tc>
        <w:tc>
          <w:tcPr>
            <w:tcW w:w="410" w:type="pct"/>
            <w:shd w:val="clear" w:color="auto" w:fill="FFFFFF"/>
            <w:vAlign w:val="center"/>
          </w:tcPr>
          <w:p w14:paraId="3F7D735C" w14:textId="77777777" w:rsidR="0027046B" w:rsidRPr="000E58F5" w:rsidRDefault="0027046B" w:rsidP="00AE1978">
            <w:pPr>
              <w:pStyle w:val="Heading3"/>
              <w:ind w:left="72"/>
              <w:jc w:val="center"/>
              <w:rPr>
                <w:bCs w:val="0"/>
                <w:iCs/>
                <w:color w:val="000000"/>
                <w:sz w:val="20"/>
                <w:szCs w:val="20"/>
              </w:rPr>
            </w:pPr>
            <w:r w:rsidRPr="000E58F5">
              <w:rPr>
                <w:bCs w:val="0"/>
                <w:iCs/>
                <w:color w:val="000000"/>
                <w:sz w:val="20"/>
                <w:szCs w:val="20"/>
              </w:rPr>
              <w:t>Grant Type</w:t>
            </w:r>
            <w:r w:rsidR="00693747">
              <w:rPr>
                <w:rStyle w:val="FootnoteReference"/>
                <w:bCs w:val="0"/>
                <w:iCs/>
                <w:color w:val="000000"/>
                <w:sz w:val="20"/>
                <w:szCs w:val="20"/>
              </w:rPr>
              <w:footnoteReference w:id="3"/>
            </w:r>
          </w:p>
          <w:p w14:paraId="3F7D735D" w14:textId="77777777" w:rsidR="0027046B" w:rsidRPr="000E58F5" w:rsidRDefault="0027046B" w:rsidP="00AE1978">
            <w:pPr>
              <w:pStyle w:val="Heading3"/>
              <w:ind w:left="72"/>
              <w:jc w:val="center"/>
              <w:rPr>
                <w:bCs w:val="0"/>
                <w:iCs/>
                <w:color w:val="000000"/>
                <w:sz w:val="20"/>
                <w:szCs w:val="20"/>
              </w:rPr>
            </w:pPr>
          </w:p>
        </w:tc>
        <w:tc>
          <w:tcPr>
            <w:tcW w:w="1023" w:type="pct"/>
            <w:shd w:val="clear" w:color="auto" w:fill="FFFFFF"/>
            <w:vAlign w:val="center"/>
          </w:tcPr>
          <w:p w14:paraId="3F7D735E" w14:textId="77777777" w:rsidR="0027046B" w:rsidRPr="000E58F5" w:rsidRDefault="0027046B" w:rsidP="007E3AFB">
            <w:pPr>
              <w:pStyle w:val="Heading3"/>
              <w:ind w:left="72"/>
              <w:jc w:val="center"/>
              <w:rPr>
                <w:bCs w:val="0"/>
                <w:iCs/>
                <w:color w:val="000000"/>
                <w:sz w:val="20"/>
                <w:szCs w:val="20"/>
              </w:rPr>
            </w:pPr>
            <w:r w:rsidRPr="000E58F5">
              <w:rPr>
                <w:bCs w:val="0"/>
                <w:iCs/>
                <w:color w:val="000000"/>
                <w:sz w:val="20"/>
                <w:szCs w:val="20"/>
              </w:rPr>
              <w:t>Expected Outcomes</w:t>
            </w:r>
          </w:p>
        </w:tc>
        <w:tc>
          <w:tcPr>
            <w:tcW w:w="993" w:type="pct"/>
            <w:shd w:val="clear" w:color="auto" w:fill="FFFFFF"/>
          </w:tcPr>
          <w:p w14:paraId="3F7D735F" w14:textId="77777777" w:rsidR="00693747" w:rsidRDefault="00693747" w:rsidP="00693747">
            <w:pPr>
              <w:pStyle w:val="Heading3"/>
              <w:jc w:val="center"/>
              <w:rPr>
                <w:bCs w:val="0"/>
                <w:iCs/>
                <w:color w:val="000000"/>
                <w:sz w:val="20"/>
                <w:szCs w:val="20"/>
              </w:rPr>
            </w:pPr>
          </w:p>
          <w:p w14:paraId="3F7D7360" w14:textId="77777777" w:rsidR="0027046B" w:rsidRPr="000E58F5" w:rsidRDefault="0027046B" w:rsidP="00693747">
            <w:pPr>
              <w:pStyle w:val="Heading3"/>
              <w:jc w:val="center"/>
              <w:rPr>
                <w:bCs w:val="0"/>
                <w:iCs/>
                <w:color w:val="000000"/>
                <w:sz w:val="20"/>
                <w:szCs w:val="20"/>
              </w:rPr>
            </w:pPr>
            <w:r>
              <w:rPr>
                <w:bCs w:val="0"/>
                <w:iCs/>
                <w:color w:val="000000"/>
                <w:sz w:val="20"/>
                <w:szCs w:val="20"/>
              </w:rPr>
              <w:t>Expected Outputs</w:t>
            </w:r>
          </w:p>
        </w:tc>
        <w:tc>
          <w:tcPr>
            <w:tcW w:w="410" w:type="pct"/>
            <w:shd w:val="clear" w:color="auto" w:fill="FFFFFF"/>
          </w:tcPr>
          <w:p w14:paraId="3F7D7361" w14:textId="77777777" w:rsidR="0027046B" w:rsidRPr="000E58F5" w:rsidRDefault="0027046B" w:rsidP="00F3219D">
            <w:pPr>
              <w:pStyle w:val="Heading3"/>
              <w:jc w:val="center"/>
              <w:rPr>
                <w:bCs w:val="0"/>
                <w:iCs/>
                <w:color w:val="000000"/>
                <w:sz w:val="20"/>
                <w:szCs w:val="20"/>
              </w:rPr>
            </w:pPr>
            <w:r w:rsidRPr="000E58F5">
              <w:rPr>
                <w:bCs w:val="0"/>
                <w:iCs/>
                <w:color w:val="000000"/>
                <w:sz w:val="20"/>
                <w:szCs w:val="20"/>
              </w:rPr>
              <w:t>Trust Fund</w:t>
            </w:r>
          </w:p>
        </w:tc>
        <w:tc>
          <w:tcPr>
            <w:tcW w:w="573" w:type="pct"/>
            <w:shd w:val="clear" w:color="auto" w:fill="FFFFFF"/>
          </w:tcPr>
          <w:p w14:paraId="3F7D7362" w14:textId="77777777" w:rsidR="0027046B" w:rsidRPr="000E58F5" w:rsidRDefault="0027046B" w:rsidP="00F3219D">
            <w:pPr>
              <w:pStyle w:val="Heading3"/>
              <w:jc w:val="center"/>
              <w:rPr>
                <w:bCs w:val="0"/>
                <w:iCs/>
                <w:color w:val="000000"/>
                <w:sz w:val="20"/>
                <w:szCs w:val="20"/>
              </w:rPr>
            </w:pPr>
            <w:r w:rsidRPr="000E58F5">
              <w:rPr>
                <w:bCs w:val="0"/>
                <w:iCs/>
                <w:color w:val="000000"/>
                <w:sz w:val="20"/>
                <w:szCs w:val="20"/>
              </w:rPr>
              <w:t xml:space="preserve">Indicative </w:t>
            </w:r>
          </w:p>
          <w:p w14:paraId="3F7D7363" w14:textId="77777777" w:rsidR="0027046B" w:rsidRPr="000E58F5" w:rsidRDefault="0027046B" w:rsidP="00AE1978">
            <w:pPr>
              <w:pStyle w:val="Heading3"/>
              <w:jc w:val="center"/>
              <w:rPr>
                <w:b w:val="0"/>
                <w:bCs w:val="0"/>
                <w:iCs/>
                <w:color w:val="000000"/>
                <w:sz w:val="20"/>
                <w:szCs w:val="20"/>
              </w:rPr>
            </w:pPr>
            <w:r w:rsidRPr="000E58F5">
              <w:rPr>
                <w:bCs w:val="0"/>
                <w:iCs/>
                <w:color w:val="000000"/>
                <w:sz w:val="20"/>
                <w:szCs w:val="20"/>
              </w:rPr>
              <w:t xml:space="preserve">Grant Amount ($) </w:t>
            </w:r>
          </w:p>
        </w:tc>
        <w:tc>
          <w:tcPr>
            <w:tcW w:w="597" w:type="pct"/>
            <w:shd w:val="clear" w:color="auto" w:fill="FFFFFF"/>
          </w:tcPr>
          <w:p w14:paraId="3F7D7364" w14:textId="77777777" w:rsidR="0027046B" w:rsidRPr="000E58F5" w:rsidRDefault="0027046B" w:rsidP="00112A0E">
            <w:pPr>
              <w:pStyle w:val="Heading3"/>
              <w:jc w:val="center"/>
              <w:rPr>
                <w:bCs w:val="0"/>
                <w:iCs/>
                <w:color w:val="000000"/>
                <w:sz w:val="20"/>
                <w:szCs w:val="20"/>
              </w:rPr>
            </w:pPr>
            <w:r w:rsidRPr="000E58F5">
              <w:rPr>
                <w:bCs w:val="0"/>
                <w:iCs/>
                <w:color w:val="000000"/>
                <w:sz w:val="20"/>
                <w:szCs w:val="20"/>
              </w:rPr>
              <w:t>Indicative Cofinancing</w:t>
            </w:r>
          </w:p>
          <w:p w14:paraId="3F7D7365" w14:textId="77777777" w:rsidR="0027046B" w:rsidRPr="000E58F5" w:rsidRDefault="0027046B" w:rsidP="00112A0E">
            <w:pPr>
              <w:pStyle w:val="Heading3"/>
              <w:jc w:val="center"/>
              <w:rPr>
                <w:b w:val="0"/>
                <w:bCs w:val="0"/>
                <w:iCs/>
                <w:color w:val="000000"/>
                <w:sz w:val="20"/>
                <w:szCs w:val="20"/>
              </w:rPr>
            </w:pPr>
            <w:r w:rsidRPr="000E58F5">
              <w:rPr>
                <w:bCs w:val="0"/>
                <w:iCs/>
                <w:color w:val="000000"/>
                <w:sz w:val="20"/>
                <w:szCs w:val="20"/>
              </w:rPr>
              <w:t xml:space="preserve">($) </w:t>
            </w:r>
          </w:p>
        </w:tc>
      </w:tr>
      <w:tr w:rsidR="002334D6" w:rsidRPr="007E3AFB" w14:paraId="3F7D7370" w14:textId="77777777" w:rsidTr="00DB4446">
        <w:trPr>
          <w:jc w:val="center"/>
        </w:trPr>
        <w:tc>
          <w:tcPr>
            <w:tcW w:w="995" w:type="pct"/>
            <w:shd w:val="clear" w:color="auto" w:fill="FFFFFF"/>
          </w:tcPr>
          <w:p w14:paraId="3F7D7367" w14:textId="77777777" w:rsidR="0027046B" w:rsidRPr="000E58F5" w:rsidRDefault="0027046B" w:rsidP="003A1666">
            <w:pPr>
              <w:rPr>
                <w:sz w:val="20"/>
                <w:szCs w:val="20"/>
              </w:rPr>
            </w:pPr>
            <w:r w:rsidRPr="000E58F5">
              <w:rPr>
                <w:sz w:val="20"/>
                <w:szCs w:val="20"/>
              </w:rPr>
              <w:t xml:space="preserve"> </w:t>
            </w:r>
            <w:bookmarkStart w:id="64" w:name="projComp_01"/>
            <w:r w:rsidR="00291E7B" w:rsidRPr="000E58F5">
              <w:rPr>
                <w:sz w:val="20"/>
                <w:szCs w:val="20"/>
              </w:rPr>
              <w:fldChar w:fldCharType="begin">
                <w:ffData>
                  <w:name w:val="projComp_01"/>
                  <w:enabled/>
                  <w:calcOnExit w:val="0"/>
                  <w:textInput/>
                </w:ffData>
              </w:fldChar>
            </w:r>
            <w:r w:rsidRPr="000E58F5">
              <w:rPr>
                <w:sz w:val="20"/>
                <w:szCs w:val="20"/>
              </w:rPr>
              <w:instrText xml:space="preserve"> FORMTEXT </w:instrText>
            </w:r>
            <w:r w:rsidR="00291E7B" w:rsidRPr="000E58F5">
              <w:rPr>
                <w:sz w:val="20"/>
                <w:szCs w:val="20"/>
              </w:rPr>
            </w:r>
            <w:r w:rsidR="00291E7B" w:rsidRPr="000E58F5">
              <w:rPr>
                <w:sz w:val="20"/>
                <w:szCs w:val="20"/>
              </w:rPr>
              <w:fldChar w:fldCharType="separate"/>
            </w:r>
            <w:r w:rsidR="00760F25">
              <w:rPr>
                <w:noProof/>
                <w:sz w:val="20"/>
                <w:szCs w:val="20"/>
              </w:rPr>
              <w:t xml:space="preserve">Addressing the </w:t>
            </w:r>
            <w:r w:rsidR="00760F25" w:rsidRPr="00760F25">
              <w:rPr>
                <w:noProof/>
                <w:sz w:val="20"/>
                <w:szCs w:val="20"/>
              </w:rPr>
              <w:t xml:space="preserve">Institutional </w:t>
            </w:r>
            <w:r w:rsidR="00760F25">
              <w:rPr>
                <w:noProof/>
                <w:sz w:val="20"/>
                <w:szCs w:val="20"/>
              </w:rPr>
              <w:t xml:space="preserve">and IT solution for intergrated </w:t>
            </w:r>
            <w:r w:rsidR="003A1666">
              <w:rPr>
                <w:noProof/>
                <w:sz w:val="20"/>
                <w:szCs w:val="20"/>
              </w:rPr>
              <w:t>IMS</w:t>
            </w:r>
            <w:r w:rsidR="00291E7B" w:rsidRPr="000E58F5">
              <w:rPr>
                <w:sz w:val="20"/>
                <w:szCs w:val="20"/>
              </w:rPr>
              <w:fldChar w:fldCharType="end"/>
            </w:r>
            <w:bookmarkEnd w:id="64"/>
          </w:p>
        </w:tc>
        <w:bookmarkStart w:id="65" w:name="GrantType_01"/>
        <w:tc>
          <w:tcPr>
            <w:tcW w:w="410" w:type="pct"/>
            <w:shd w:val="clear" w:color="auto" w:fill="FFFFFF"/>
          </w:tcPr>
          <w:p w14:paraId="3F7D7368" w14:textId="77777777" w:rsidR="0027046B" w:rsidRPr="000E58F5" w:rsidRDefault="00291E7B" w:rsidP="00407952">
            <w:pPr>
              <w:rPr>
                <w:sz w:val="20"/>
                <w:szCs w:val="20"/>
              </w:rPr>
            </w:pPr>
            <w:r w:rsidRPr="000E58F5">
              <w:rPr>
                <w:sz w:val="20"/>
                <w:szCs w:val="20"/>
              </w:rPr>
              <w:fldChar w:fldCharType="begin">
                <w:ffData>
                  <w:name w:val="GrantType_01"/>
                  <w:enabled/>
                  <w:calcOnExit w:val="0"/>
                  <w:ddList>
                    <w:result w:val="1"/>
                    <w:listEntry w:val="(select)"/>
                    <w:listEntry w:val="TA"/>
                    <w:listEntry w:val="Inv"/>
                  </w:ddList>
                </w:ffData>
              </w:fldChar>
            </w:r>
            <w:r w:rsidR="0027046B" w:rsidRPr="000E58F5">
              <w:rPr>
                <w:sz w:val="20"/>
                <w:szCs w:val="20"/>
              </w:rPr>
              <w:instrText xml:space="preserve"> FORMDROPDOWN </w:instrText>
            </w:r>
            <w:r w:rsidR="0024391B">
              <w:rPr>
                <w:sz w:val="20"/>
                <w:szCs w:val="20"/>
              </w:rPr>
            </w:r>
            <w:r w:rsidR="0024391B">
              <w:rPr>
                <w:sz w:val="20"/>
                <w:szCs w:val="20"/>
              </w:rPr>
              <w:fldChar w:fldCharType="separate"/>
            </w:r>
            <w:r w:rsidRPr="000E58F5">
              <w:rPr>
                <w:sz w:val="20"/>
                <w:szCs w:val="20"/>
              </w:rPr>
              <w:fldChar w:fldCharType="end"/>
            </w:r>
            <w:bookmarkEnd w:id="65"/>
          </w:p>
        </w:tc>
        <w:bookmarkStart w:id="66" w:name="ExpectedOutCome_01"/>
        <w:tc>
          <w:tcPr>
            <w:tcW w:w="1023" w:type="pct"/>
            <w:shd w:val="clear" w:color="auto" w:fill="FFFFFF"/>
          </w:tcPr>
          <w:p w14:paraId="3F7D7369" w14:textId="77777777" w:rsidR="0027046B" w:rsidRPr="000E58F5" w:rsidRDefault="00291E7B" w:rsidP="00646A10">
            <w:pPr>
              <w:rPr>
                <w:sz w:val="20"/>
                <w:szCs w:val="20"/>
              </w:rPr>
            </w:pPr>
            <w:r w:rsidRPr="000E58F5">
              <w:rPr>
                <w:sz w:val="20"/>
                <w:szCs w:val="20"/>
              </w:rPr>
              <w:fldChar w:fldCharType="begin">
                <w:ffData>
                  <w:name w:val="ExpectedOutCome_01"/>
                  <w:enabled/>
                  <w:calcOnExit w:val="0"/>
                  <w:textInput/>
                </w:ffData>
              </w:fldChar>
            </w:r>
            <w:r w:rsidR="0027046B" w:rsidRPr="000E58F5">
              <w:rPr>
                <w:sz w:val="20"/>
                <w:szCs w:val="20"/>
              </w:rPr>
              <w:instrText xml:space="preserve"> FORMTEXT </w:instrText>
            </w:r>
            <w:r w:rsidRPr="000E58F5">
              <w:rPr>
                <w:sz w:val="20"/>
                <w:szCs w:val="20"/>
              </w:rPr>
            </w:r>
            <w:r w:rsidRPr="000E58F5">
              <w:rPr>
                <w:sz w:val="20"/>
                <w:szCs w:val="20"/>
              </w:rPr>
              <w:fldChar w:fldCharType="separate"/>
            </w:r>
            <w:r w:rsidR="00EE555D">
              <w:rPr>
                <w:noProof/>
                <w:sz w:val="20"/>
                <w:szCs w:val="20"/>
              </w:rPr>
              <w:t xml:space="preserve">Harmonization </w:t>
            </w:r>
            <w:r w:rsidR="00646A10">
              <w:rPr>
                <w:noProof/>
                <w:sz w:val="20"/>
                <w:szCs w:val="20"/>
              </w:rPr>
              <w:t xml:space="preserve">and enhancement </w:t>
            </w:r>
            <w:r w:rsidR="00760F25" w:rsidRPr="00760F25">
              <w:rPr>
                <w:noProof/>
                <w:sz w:val="20"/>
                <w:szCs w:val="20"/>
              </w:rPr>
              <w:t>of the national environmental information portal using the existing Protected Area database</w:t>
            </w:r>
            <w:r w:rsidR="00EE555D">
              <w:rPr>
                <w:noProof/>
                <w:sz w:val="20"/>
                <w:szCs w:val="20"/>
              </w:rPr>
              <w:t xml:space="preserve"> </w:t>
            </w:r>
            <w:r w:rsidR="00646A10">
              <w:rPr>
                <w:noProof/>
                <w:sz w:val="20"/>
                <w:szCs w:val="20"/>
              </w:rPr>
              <w:t xml:space="preserve">to address </w:t>
            </w:r>
            <w:r w:rsidR="00EE555D">
              <w:rPr>
                <w:noProof/>
                <w:sz w:val="20"/>
                <w:szCs w:val="20"/>
              </w:rPr>
              <w:t>global enviroonmetal conventions</w:t>
            </w:r>
            <w:r w:rsidR="00646A10">
              <w:rPr>
                <w:noProof/>
                <w:sz w:val="20"/>
                <w:szCs w:val="20"/>
              </w:rPr>
              <w:t xml:space="preserve"> needs</w:t>
            </w:r>
            <w:r w:rsidR="00EE555D">
              <w:rPr>
                <w:noProof/>
                <w:sz w:val="20"/>
                <w:szCs w:val="20"/>
              </w:rPr>
              <w:t xml:space="preserve"> </w:t>
            </w:r>
            <w:r w:rsidRPr="000E58F5">
              <w:rPr>
                <w:sz w:val="20"/>
                <w:szCs w:val="20"/>
              </w:rPr>
              <w:fldChar w:fldCharType="end"/>
            </w:r>
            <w:bookmarkEnd w:id="66"/>
          </w:p>
        </w:tc>
        <w:bookmarkStart w:id="67" w:name="ExpectedOutPut_01"/>
        <w:tc>
          <w:tcPr>
            <w:tcW w:w="993" w:type="pct"/>
            <w:shd w:val="clear" w:color="auto" w:fill="FFFFFF"/>
          </w:tcPr>
          <w:p w14:paraId="3F7D736A" w14:textId="77777777" w:rsidR="00FC391D" w:rsidRPr="00FC391D" w:rsidRDefault="00291E7B" w:rsidP="00FC391D">
            <w:pPr>
              <w:rPr>
                <w:noProof/>
                <w:sz w:val="20"/>
                <w:szCs w:val="20"/>
              </w:rPr>
            </w:pPr>
            <w:r>
              <w:rPr>
                <w:sz w:val="20"/>
                <w:szCs w:val="20"/>
              </w:rPr>
              <w:fldChar w:fldCharType="begin">
                <w:ffData>
                  <w:name w:val="ExpectedOutPut_01"/>
                  <w:enabled/>
                  <w:calcOnExit w:val="0"/>
                  <w:textInput/>
                </w:ffData>
              </w:fldChar>
            </w:r>
            <w:r w:rsidR="00E20780">
              <w:rPr>
                <w:sz w:val="20"/>
                <w:szCs w:val="20"/>
              </w:rPr>
              <w:instrText xml:space="preserve"> FORMTEXT </w:instrText>
            </w:r>
            <w:r>
              <w:rPr>
                <w:sz w:val="20"/>
                <w:szCs w:val="20"/>
              </w:rPr>
            </w:r>
            <w:r>
              <w:rPr>
                <w:sz w:val="20"/>
                <w:szCs w:val="20"/>
              </w:rPr>
              <w:fldChar w:fldCharType="separate"/>
            </w:r>
            <w:r w:rsidR="00FC391D" w:rsidRPr="00FC391D">
              <w:rPr>
                <w:noProof/>
                <w:sz w:val="20"/>
                <w:szCs w:val="20"/>
              </w:rPr>
              <w:t xml:space="preserve">1.1: Assessment of needs and resources available to achieve more cost-effective and relevant data collection and maintenance by better identification of users and their information needs at the local and national level </w:t>
            </w:r>
          </w:p>
          <w:p w14:paraId="3F7D736B" w14:textId="77777777" w:rsidR="00FC391D" w:rsidRPr="00FC391D" w:rsidRDefault="00FC391D" w:rsidP="00FC391D">
            <w:pPr>
              <w:rPr>
                <w:noProof/>
                <w:sz w:val="20"/>
                <w:szCs w:val="20"/>
              </w:rPr>
            </w:pPr>
            <w:r w:rsidRPr="00FC391D">
              <w:rPr>
                <w:noProof/>
                <w:sz w:val="20"/>
                <w:szCs w:val="20"/>
              </w:rPr>
              <w:t xml:space="preserve">1.2: </w:t>
            </w:r>
            <w:r w:rsidR="00490CC2">
              <w:rPr>
                <w:noProof/>
                <w:sz w:val="20"/>
                <w:szCs w:val="20"/>
              </w:rPr>
              <w:t xml:space="preserve">Elaboration of environmental information </w:t>
            </w:r>
            <w:r w:rsidR="00490CC2">
              <w:rPr>
                <w:noProof/>
                <w:sz w:val="20"/>
                <w:szCs w:val="20"/>
              </w:rPr>
              <w:lastRenderedPageBreak/>
              <w:t>management system with development of standards, meta databases to its effective implementation</w:t>
            </w:r>
            <w:r w:rsidRPr="00FC391D">
              <w:rPr>
                <w:noProof/>
                <w:sz w:val="20"/>
                <w:szCs w:val="20"/>
              </w:rPr>
              <w:t xml:space="preserve"> </w:t>
            </w:r>
          </w:p>
          <w:p w14:paraId="3F7D736C" w14:textId="77777777" w:rsidR="0027046B" w:rsidRPr="000E58F5" w:rsidRDefault="00FC391D" w:rsidP="00490CC2">
            <w:pPr>
              <w:rPr>
                <w:sz w:val="20"/>
                <w:szCs w:val="20"/>
              </w:rPr>
            </w:pPr>
            <w:r w:rsidRPr="00FC391D">
              <w:rPr>
                <w:noProof/>
                <w:sz w:val="20"/>
                <w:szCs w:val="20"/>
              </w:rPr>
              <w:t>1.</w:t>
            </w:r>
            <w:r w:rsidR="00490CC2">
              <w:rPr>
                <w:noProof/>
                <w:sz w:val="20"/>
                <w:szCs w:val="20"/>
              </w:rPr>
              <w:t>3</w:t>
            </w:r>
            <w:r w:rsidRPr="00FC391D">
              <w:rPr>
                <w:noProof/>
                <w:sz w:val="20"/>
                <w:szCs w:val="20"/>
              </w:rPr>
              <w:t xml:space="preserve">: </w:t>
            </w:r>
            <w:r w:rsidR="00490CC2">
              <w:rPr>
                <w:noProof/>
                <w:sz w:val="20"/>
                <w:szCs w:val="20"/>
              </w:rPr>
              <w:t xml:space="preserve">Development </w:t>
            </w:r>
            <w:r w:rsidRPr="00FC391D">
              <w:rPr>
                <w:noProof/>
                <w:sz w:val="20"/>
                <w:szCs w:val="20"/>
              </w:rPr>
              <w:t>of data and information centre</w:t>
            </w:r>
            <w:r w:rsidR="00291E7B">
              <w:rPr>
                <w:sz w:val="20"/>
                <w:szCs w:val="20"/>
              </w:rPr>
              <w:fldChar w:fldCharType="end"/>
            </w:r>
            <w:bookmarkEnd w:id="67"/>
          </w:p>
        </w:tc>
        <w:bookmarkStart w:id="68" w:name="B_TF_01"/>
        <w:tc>
          <w:tcPr>
            <w:tcW w:w="410" w:type="pct"/>
            <w:shd w:val="clear" w:color="auto" w:fill="FFFFFF"/>
          </w:tcPr>
          <w:p w14:paraId="3F7D736D" w14:textId="77777777" w:rsidR="0027046B" w:rsidRDefault="00291E7B">
            <w:r>
              <w:rPr>
                <w:sz w:val="20"/>
                <w:szCs w:val="20"/>
              </w:rPr>
              <w:lastRenderedPageBreak/>
              <w:fldChar w:fldCharType="begin">
                <w:ffData>
                  <w:name w:val="B_TF_01"/>
                  <w:enabled/>
                  <w:calcOnExit w:val="0"/>
                  <w:ddList>
                    <w:result w:val="1"/>
                    <w:listEntry w:val="(select)"/>
                    <w:listEntry w:val="GEFTF"/>
                    <w:listEntry w:val="LDCF"/>
                    <w:listEntry w:val="SCCF"/>
                    <w:listEntry w:val="NPIF"/>
                  </w:ddList>
                </w:ffData>
              </w:fldChar>
            </w:r>
            <w:r w:rsidR="00E20780">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68"/>
          </w:p>
        </w:tc>
        <w:bookmarkStart w:id="69" w:name="B_GA_01"/>
        <w:tc>
          <w:tcPr>
            <w:tcW w:w="573" w:type="pct"/>
            <w:shd w:val="clear" w:color="auto" w:fill="FFFFFF"/>
          </w:tcPr>
          <w:p w14:paraId="3F7D736E" w14:textId="77777777" w:rsidR="0027046B" w:rsidRPr="000E58F5" w:rsidRDefault="00291E7B" w:rsidP="002F528D">
            <w:pPr>
              <w:jc w:val="right"/>
              <w:rPr>
                <w:sz w:val="20"/>
                <w:szCs w:val="20"/>
              </w:rPr>
            </w:pPr>
            <w:r>
              <w:rPr>
                <w:sz w:val="20"/>
                <w:szCs w:val="20"/>
              </w:rPr>
              <w:fldChar w:fldCharType="begin">
                <w:ffData>
                  <w:name w:val="B_GA_01"/>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29601A">
              <w:rPr>
                <w:noProof/>
                <w:sz w:val="20"/>
                <w:szCs w:val="20"/>
              </w:rPr>
              <w:t>4</w:t>
            </w:r>
            <w:r w:rsidR="002F528D">
              <w:rPr>
                <w:noProof/>
                <w:sz w:val="20"/>
                <w:szCs w:val="20"/>
              </w:rPr>
              <w:t>2</w:t>
            </w:r>
            <w:r w:rsidR="00991240">
              <w:rPr>
                <w:noProof/>
                <w:sz w:val="20"/>
                <w:szCs w:val="20"/>
              </w:rPr>
              <w:t>5</w:t>
            </w:r>
            <w:r w:rsidR="00084A5B">
              <w:rPr>
                <w:noProof/>
                <w:sz w:val="20"/>
                <w:szCs w:val="20"/>
              </w:rPr>
              <w:t>,</w:t>
            </w:r>
            <w:r w:rsidR="00991240">
              <w:rPr>
                <w:noProof/>
                <w:sz w:val="20"/>
                <w:szCs w:val="20"/>
              </w:rPr>
              <w:t>0</w:t>
            </w:r>
            <w:r w:rsidR="00084A5B">
              <w:rPr>
                <w:noProof/>
                <w:sz w:val="20"/>
                <w:szCs w:val="20"/>
              </w:rPr>
              <w:t>00</w:t>
            </w:r>
            <w:r>
              <w:rPr>
                <w:sz w:val="20"/>
                <w:szCs w:val="20"/>
              </w:rPr>
              <w:fldChar w:fldCharType="end"/>
            </w:r>
            <w:bookmarkEnd w:id="69"/>
          </w:p>
        </w:tc>
        <w:bookmarkStart w:id="70" w:name="B_CO_01"/>
        <w:tc>
          <w:tcPr>
            <w:tcW w:w="597" w:type="pct"/>
            <w:shd w:val="clear" w:color="auto" w:fill="FFFFFF"/>
          </w:tcPr>
          <w:p w14:paraId="3F7D736F" w14:textId="77777777" w:rsidR="0027046B" w:rsidRPr="000E58F5" w:rsidRDefault="00291E7B" w:rsidP="002F528D">
            <w:pPr>
              <w:jc w:val="right"/>
              <w:rPr>
                <w:sz w:val="20"/>
                <w:szCs w:val="20"/>
              </w:rPr>
            </w:pPr>
            <w:r>
              <w:rPr>
                <w:sz w:val="20"/>
                <w:szCs w:val="20"/>
              </w:rPr>
              <w:fldChar w:fldCharType="begin">
                <w:ffData>
                  <w:name w:val="B_CO_01"/>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2F528D">
              <w:rPr>
                <w:noProof/>
                <w:sz w:val="20"/>
                <w:szCs w:val="20"/>
              </w:rPr>
              <w:t>2,300,500</w:t>
            </w:r>
            <w:r>
              <w:rPr>
                <w:sz w:val="20"/>
                <w:szCs w:val="20"/>
              </w:rPr>
              <w:fldChar w:fldCharType="end"/>
            </w:r>
            <w:bookmarkEnd w:id="70"/>
          </w:p>
        </w:tc>
      </w:tr>
      <w:tr w:rsidR="002334D6" w:rsidRPr="007E3AFB" w14:paraId="3F7D737A" w14:textId="77777777" w:rsidTr="00DB4446">
        <w:trPr>
          <w:jc w:val="center"/>
        </w:trPr>
        <w:tc>
          <w:tcPr>
            <w:tcW w:w="995" w:type="pct"/>
            <w:shd w:val="clear" w:color="auto" w:fill="FFFFFF"/>
          </w:tcPr>
          <w:p w14:paraId="3F7D7371" w14:textId="77777777" w:rsidR="0027046B" w:rsidRPr="000E58F5" w:rsidRDefault="0027046B" w:rsidP="00832702">
            <w:pPr>
              <w:rPr>
                <w:sz w:val="20"/>
                <w:szCs w:val="20"/>
              </w:rPr>
            </w:pPr>
            <w:r w:rsidRPr="000E58F5">
              <w:rPr>
                <w:sz w:val="20"/>
                <w:szCs w:val="20"/>
              </w:rPr>
              <w:lastRenderedPageBreak/>
              <w:t xml:space="preserve"> </w:t>
            </w:r>
            <w:bookmarkStart w:id="71" w:name="projComp_02"/>
            <w:r w:rsidR="00291E7B" w:rsidRPr="000E58F5">
              <w:rPr>
                <w:sz w:val="20"/>
                <w:szCs w:val="20"/>
              </w:rPr>
              <w:fldChar w:fldCharType="begin">
                <w:ffData>
                  <w:name w:val="projComp_02"/>
                  <w:enabled/>
                  <w:calcOnExit w:val="0"/>
                  <w:textInput/>
                </w:ffData>
              </w:fldChar>
            </w:r>
            <w:r w:rsidRPr="000E58F5">
              <w:rPr>
                <w:sz w:val="20"/>
                <w:szCs w:val="20"/>
              </w:rPr>
              <w:instrText xml:space="preserve"> FORMTEXT </w:instrText>
            </w:r>
            <w:r w:rsidR="00291E7B" w:rsidRPr="000E58F5">
              <w:rPr>
                <w:sz w:val="20"/>
                <w:szCs w:val="20"/>
              </w:rPr>
            </w:r>
            <w:r w:rsidR="00291E7B" w:rsidRPr="000E58F5">
              <w:rPr>
                <w:sz w:val="20"/>
                <w:szCs w:val="20"/>
              </w:rPr>
              <w:fldChar w:fldCharType="separate"/>
            </w:r>
            <w:r w:rsidR="003A1666" w:rsidRPr="003A1666">
              <w:rPr>
                <w:noProof/>
                <w:sz w:val="20"/>
                <w:szCs w:val="20"/>
              </w:rPr>
              <w:t xml:space="preserve">Update </w:t>
            </w:r>
            <w:r w:rsidR="003A1666">
              <w:rPr>
                <w:noProof/>
                <w:sz w:val="20"/>
                <w:szCs w:val="20"/>
              </w:rPr>
              <w:t>indicators</w:t>
            </w:r>
            <w:r w:rsidR="00832702">
              <w:rPr>
                <w:noProof/>
                <w:sz w:val="20"/>
                <w:szCs w:val="20"/>
              </w:rPr>
              <w:t xml:space="preserve">, </w:t>
            </w:r>
            <w:r w:rsidR="003A1666">
              <w:rPr>
                <w:noProof/>
                <w:sz w:val="20"/>
                <w:szCs w:val="20"/>
              </w:rPr>
              <w:t>baseline data and targets</w:t>
            </w:r>
            <w:r w:rsidR="00291E7B" w:rsidRPr="000E58F5">
              <w:rPr>
                <w:sz w:val="20"/>
                <w:szCs w:val="20"/>
              </w:rPr>
              <w:fldChar w:fldCharType="end"/>
            </w:r>
            <w:bookmarkEnd w:id="71"/>
          </w:p>
        </w:tc>
        <w:bookmarkStart w:id="72" w:name="GrantType_02"/>
        <w:tc>
          <w:tcPr>
            <w:tcW w:w="410" w:type="pct"/>
            <w:shd w:val="clear" w:color="auto" w:fill="FFFFFF"/>
          </w:tcPr>
          <w:p w14:paraId="3F7D7372" w14:textId="77777777" w:rsidR="0027046B" w:rsidRPr="000E58F5" w:rsidRDefault="00291E7B" w:rsidP="00A224EA">
            <w:pPr>
              <w:rPr>
                <w:sz w:val="20"/>
                <w:szCs w:val="20"/>
              </w:rPr>
            </w:pPr>
            <w:r w:rsidRPr="000E58F5">
              <w:rPr>
                <w:sz w:val="20"/>
                <w:szCs w:val="20"/>
              </w:rPr>
              <w:fldChar w:fldCharType="begin">
                <w:ffData>
                  <w:name w:val="GrantType_02"/>
                  <w:enabled/>
                  <w:calcOnExit w:val="0"/>
                  <w:ddList>
                    <w:result w:val="1"/>
                    <w:listEntry w:val="(select)"/>
                    <w:listEntry w:val="TA"/>
                    <w:listEntry w:val="Inv"/>
                  </w:ddList>
                </w:ffData>
              </w:fldChar>
            </w:r>
            <w:r w:rsidR="0027046B" w:rsidRPr="000E58F5">
              <w:rPr>
                <w:sz w:val="20"/>
                <w:szCs w:val="20"/>
              </w:rPr>
              <w:instrText xml:space="preserve"> FORMDROPDOWN </w:instrText>
            </w:r>
            <w:r w:rsidR="0024391B">
              <w:rPr>
                <w:sz w:val="20"/>
                <w:szCs w:val="20"/>
              </w:rPr>
            </w:r>
            <w:r w:rsidR="0024391B">
              <w:rPr>
                <w:sz w:val="20"/>
                <w:szCs w:val="20"/>
              </w:rPr>
              <w:fldChar w:fldCharType="separate"/>
            </w:r>
            <w:r w:rsidRPr="000E58F5">
              <w:rPr>
                <w:sz w:val="20"/>
                <w:szCs w:val="20"/>
              </w:rPr>
              <w:fldChar w:fldCharType="end"/>
            </w:r>
            <w:bookmarkEnd w:id="72"/>
          </w:p>
        </w:tc>
        <w:bookmarkStart w:id="73" w:name="ExpectedOutCome_02"/>
        <w:tc>
          <w:tcPr>
            <w:tcW w:w="1023" w:type="pct"/>
            <w:shd w:val="clear" w:color="auto" w:fill="FFFFFF"/>
          </w:tcPr>
          <w:p w14:paraId="3F7D7373" w14:textId="77777777" w:rsidR="0027046B" w:rsidRPr="000E58F5" w:rsidRDefault="00291E7B" w:rsidP="00646A10">
            <w:pPr>
              <w:rPr>
                <w:sz w:val="20"/>
                <w:szCs w:val="20"/>
              </w:rPr>
            </w:pPr>
            <w:r w:rsidRPr="000E58F5">
              <w:rPr>
                <w:sz w:val="20"/>
                <w:szCs w:val="20"/>
              </w:rPr>
              <w:fldChar w:fldCharType="begin">
                <w:ffData>
                  <w:name w:val="ExpectedOutCome_02"/>
                  <w:enabled/>
                  <w:calcOnExit w:val="0"/>
                  <w:textInput/>
                </w:ffData>
              </w:fldChar>
            </w:r>
            <w:r w:rsidR="0027046B" w:rsidRPr="000E58F5">
              <w:rPr>
                <w:sz w:val="20"/>
                <w:szCs w:val="20"/>
              </w:rPr>
              <w:instrText xml:space="preserve"> FORMTEXT </w:instrText>
            </w:r>
            <w:r w:rsidRPr="000E58F5">
              <w:rPr>
                <w:sz w:val="20"/>
                <w:szCs w:val="20"/>
              </w:rPr>
            </w:r>
            <w:r w:rsidRPr="000E58F5">
              <w:rPr>
                <w:sz w:val="20"/>
                <w:szCs w:val="20"/>
              </w:rPr>
              <w:fldChar w:fldCharType="separate"/>
            </w:r>
            <w:r w:rsidR="006343CA">
              <w:rPr>
                <w:noProof/>
                <w:sz w:val="20"/>
                <w:szCs w:val="20"/>
              </w:rPr>
              <w:t>K</w:t>
            </w:r>
            <w:r w:rsidR="006343CA" w:rsidRPr="006343CA">
              <w:rPr>
                <w:noProof/>
                <w:sz w:val="20"/>
                <w:szCs w:val="20"/>
              </w:rPr>
              <w:t xml:space="preserve">ey </w:t>
            </w:r>
            <w:r w:rsidR="00646A10">
              <w:rPr>
                <w:noProof/>
                <w:sz w:val="20"/>
                <w:szCs w:val="20"/>
              </w:rPr>
              <w:t xml:space="preserve">global caliber </w:t>
            </w:r>
            <w:r w:rsidR="006343CA">
              <w:rPr>
                <w:noProof/>
                <w:sz w:val="20"/>
                <w:szCs w:val="20"/>
              </w:rPr>
              <w:t xml:space="preserve">environmental </w:t>
            </w:r>
            <w:r w:rsidR="006343CA" w:rsidRPr="006343CA">
              <w:rPr>
                <w:noProof/>
                <w:sz w:val="20"/>
                <w:szCs w:val="20"/>
              </w:rPr>
              <w:t>indicator</w:t>
            </w:r>
            <w:r w:rsidR="006343CA">
              <w:rPr>
                <w:noProof/>
                <w:sz w:val="20"/>
                <w:szCs w:val="20"/>
              </w:rPr>
              <w:t>s</w:t>
            </w:r>
            <w:r w:rsidR="006343CA" w:rsidRPr="006343CA">
              <w:rPr>
                <w:noProof/>
                <w:sz w:val="20"/>
                <w:szCs w:val="20"/>
              </w:rPr>
              <w:t xml:space="preserve"> </w:t>
            </w:r>
            <w:r w:rsidR="006343CA">
              <w:rPr>
                <w:noProof/>
                <w:sz w:val="20"/>
                <w:szCs w:val="20"/>
              </w:rPr>
              <w:t xml:space="preserve">are set at national level and associated baseline information  is recorded </w:t>
            </w:r>
            <w:r w:rsidRPr="000E58F5">
              <w:rPr>
                <w:sz w:val="20"/>
                <w:szCs w:val="20"/>
              </w:rPr>
              <w:fldChar w:fldCharType="end"/>
            </w:r>
            <w:bookmarkEnd w:id="73"/>
          </w:p>
        </w:tc>
        <w:bookmarkStart w:id="74" w:name="ExpectedOutPut_02"/>
        <w:tc>
          <w:tcPr>
            <w:tcW w:w="993" w:type="pct"/>
            <w:shd w:val="clear" w:color="auto" w:fill="FFFFFF"/>
          </w:tcPr>
          <w:p w14:paraId="3F7D7374" w14:textId="77777777" w:rsidR="000D56F6" w:rsidRDefault="00291E7B" w:rsidP="000D56F6">
            <w:pPr>
              <w:rPr>
                <w:noProof/>
                <w:sz w:val="20"/>
                <w:szCs w:val="20"/>
              </w:rPr>
            </w:pPr>
            <w:r>
              <w:rPr>
                <w:sz w:val="20"/>
                <w:szCs w:val="20"/>
              </w:rPr>
              <w:fldChar w:fldCharType="begin">
                <w:ffData>
                  <w:name w:val="ExpectedOutPut_02"/>
                  <w:enabled/>
                  <w:calcOnExit w:val="0"/>
                  <w:textInput/>
                </w:ffData>
              </w:fldChar>
            </w:r>
            <w:r w:rsidR="00E20780">
              <w:rPr>
                <w:sz w:val="20"/>
                <w:szCs w:val="20"/>
              </w:rPr>
              <w:instrText xml:space="preserve"> FORMTEXT </w:instrText>
            </w:r>
            <w:r>
              <w:rPr>
                <w:sz w:val="20"/>
                <w:szCs w:val="20"/>
              </w:rPr>
            </w:r>
            <w:r>
              <w:rPr>
                <w:sz w:val="20"/>
                <w:szCs w:val="20"/>
              </w:rPr>
              <w:fldChar w:fldCharType="separate"/>
            </w:r>
            <w:r w:rsidR="000D56F6" w:rsidRPr="000D56F6">
              <w:rPr>
                <w:noProof/>
                <w:sz w:val="20"/>
                <w:szCs w:val="20"/>
              </w:rPr>
              <w:t xml:space="preserve">2.1:  An effective set of environmental monitoring indicators is </w:t>
            </w:r>
            <w:r w:rsidR="00646A10">
              <w:rPr>
                <w:noProof/>
                <w:sz w:val="20"/>
                <w:szCs w:val="20"/>
              </w:rPr>
              <w:t xml:space="preserve">modified from existing ones or </w:t>
            </w:r>
            <w:r w:rsidR="000D56F6" w:rsidRPr="000D56F6">
              <w:rPr>
                <w:noProof/>
                <w:sz w:val="20"/>
                <w:szCs w:val="20"/>
              </w:rPr>
              <w:t>developed</w:t>
            </w:r>
          </w:p>
          <w:p w14:paraId="3F7D7375" w14:textId="77777777" w:rsidR="00A75C00" w:rsidRPr="000D56F6" w:rsidRDefault="00A75C00" w:rsidP="000D56F6">
            <w:pPr>
              <w:rPr>
                <w:noProof/>
                <w:sz w:val="20"/>
                <w:szCs w:val="20"/>
              </w:rPr>
            </w:pPr>
            <w:r>
              <w:rPr>
                <w:noProof/>
                <w:sz w:val="20"/>
                <w:szCs w:val="20"/>
              </w:rPr>
              <w:t xml:space="preserve">2.2: Baseline information for environmental indicators </w:t>
            </w:r>
            <w:r w:rsidR="009D4269">
              <w:rPr>
                <w:noProof/>
                <w:sz w:val="20"/>
                <w:szCs w:val="20"/>
              </w:rPr>
              <w:t>is</w:t>
            </w:r>
            <w:r w:rsidR="000007AC">
              <w:rPr>
                <w:noProof/>
                <w:sz w:val="20"/>
                <w:szCs w:val="20"/>
              </w:rPr>
              <w:t xml:space="preserve"> compiled</w:t>
            </w:r>
          </w:p>
          <w:p w14:paraId="3F7D7376" w14:textId="77777777" w:rsidR="0027046B" w:rsidRPr="000E58F5" w:rsidRDefault="00291E7B" w:rsidP="000D56F6">
            <w:pPr>
              <w:rPr>
                <w:sz w:val="20"/>
                <w:szCs w:val="20"/>
              </w:rPr>
            </w:pPr>
            <w:r>
              <w:rPr>
                <w:sz w:val="20"/>
                <w:szCs w:val="20"/>
              </w:rPr>
              <w:fldChar w:fldCharType="end"/>
            </w:r>
            <w:bookmarkEnd w:id="74"/>
          </w:p>
        </w:tc>
        <w:bookmarkStart w:id="75" w:name="B_TF_02"/>
        <w:tc>
          <w:tcPr>
            <w:tcW w:w="410" w:type="pct"/>
            <w:shd w:val="clear" w:color="auto" w:fill="FFFFFF"/>
          </w:tcPr>
          <w:p w14:paraId="3F7D7377" w14:textId="77777777" w:rsidR="0027046B" w:rsidRDefault="00291E7B">
            <w:r>
              <w:rPr>
                <w:sz w:val="20"/>
                <w:szCs w:val="20"/>
              </w:rPr>
              <w:fldChar w:fldCharType="begin">
                <w:ffData>
                  <w:name w:val="B_TF_02"/>
                  <w:enabled/>
                  <w:calcOnExit w:val="0"/>
                  <w:ddList>
                    <w:result w:val="1"/>
                    <w:listEntry w:val="(select)"/>
                    <w:listEntry w:val="GEFTF"/>
                    <w:listEntry w:val="LDCF"/>
                    <w:listEntry w:val="SCCF"/>
                    <w:listEntry w:val="NPIF"/>
                  </w:ddList>
                </w:ffData>
              </w:fldChar>
            </w:r>
            <w:r w:rsidR="00E20780">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75"/>
          </w:p>
        </w:tc>
        <w:bookmarkStart w:id="76" w:name="B_GA_02"/>
        <w:tc>
          <w:tcPr>
            <w:tcW w:w="573" w:type="pct"/>
            <w:shd w:val="clear" w:color="auto" w:fill="FFFFFF"/>
          </w:tcPr>
          <w:p w14:paraId="3F7D7378" w14:textId="77777777" w:rsidR="0027046B" w:rsidRPr="000E58F5" w:rsidRDefault="00291E7B" w:rsidP="002F528D">
            <w:pPr>
              <w:jc w:val="right"/>
              <w:rPr>
                <w:sz w:val="20"/>
                <w:szCs w:val="20"/>
              </w:rPr>
            </w:pPr>
            <w:r>
              <w:rPr>
                <w:sz w:val="20"/>
                <w:szCs w:val="20"/>
              </w:rPr>
              <w:fldChar w:fldCharType="begin">
                <w:ffData>
                  <w:name w:val="B_GA_02"/>
                  <w:enabled/>
                  <w:calcOnExit w:val="0"/>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991240">
              <w:rPr>
                <w:noProof/>
                <w:sz w:val="20"/>
                <w:szCs w:val="20"/>
              </w:rPr>
              <w:t>2</w:t>
            </w:r>
            <w:r w:rsidR="002F528D">
              <w:rPr>
                <w:noProof/>
                <w:sz w:val="20"/>
                <w:szCs w:val="20"/>
              </w:rPr>
              <w:t>2</w:t>
            </w:r>
            <w:r w:rsidR="00991240">
              <w:rPr>
                <w:noProof/>
                <w:sz w:val="20"/>
                <w:szCs w:val="20"/>
              </w:rPr>
              <w:t>0</w:t>
            </w:r>
            <w:r w:rsidR="00084A5B">
              <w:rPr>
                <w:noProof/>
                <w:sz w:val="20"/>
                <w:szCs w:val="20"/>
              </w:rPr>
              <w:t>,000</w:t>
            </w:r>
            <w:r>
              <w:rPr>
                <w:sz w:val="20"/>
                <w:szCs w:val="20"/>
              </w:rPr>
              <w:fldChar w:fldCharType="end"/>
            </w:r>
            <w:bookmarkEnd w:id="76"/>
          </w:p>
        </w:tc>
        <w:bookmarkStart w:id="77" w:name="B_CO_02"/>
        <w:tc>
          <w:tcPr>
            <w:tcW w:w="597" w:type="pct"/>
            <w:shd w:val="clear" w:color="auto" w:fill="FFFFFF"/>
          </w:tcPr>
          <w:p w14:paraId="3F7D7379" w14:textId="77777777" w:rsidR="0027046B" w:rsidRPr="000E58F5" w:rsidRDefault="00291E7B" w:rsidP="00FB47AF">
            <w:pPr>
              <w:jc w:val="right"/>
              <w:rPr>
                <w:sz w:val="20"/>
                <w:szCs w:val="20"/>
              </w:rPr>
            </w:pPr>
            <w:r>
              <w:rPr>
                <w:sz w:val="20"/>
                <w:szCs w:val="20"/>
              </w:rPr>
              <w:fldChar w:fldCharType="begin">
                <w:ffData>
                  <w:name w:val="B_CO_02"/>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2F528D">
              <w:rPr>
                <w:noProof/>
                <w:sz w:val="20"/>
                <w:szCs w:val="20"/>
              </w:rPr>
              <w:t>1,19</w:t>
            </w:r>
            <w:r w:rsidR="00FB47AF">
              <w:rPr>
                <w:noProof/>
                <w:sz w:val="20"/>
                <w:szCs w:val="20"/>
              </w:rPr>
              <w:t>0</w:t>
            </w:r>
            <w:r w:rsidR="002F528D">
              <w:rPr>
                <w:noProof/>
                <w:sz w:val="20"/>
                <w:szCs w:val="20"/>
              </w:rPr>
              <w:t>,000</w:t>
            </w:r>
            <w:r>
              <w:rPr>
                <w:sz w:val="20"/>
                <w:szCs w:val="20"/>
              </w:rPr>
              <w:fldChar w:fldCharType="end"/>
            </w:r>
            <w:bookmarkEnd w:id="77"/>
          </w:p>
        </w:tc>
      </w:tr>
      <w:tr w:rsidR="002334D6" w:rsidRPr="007E3AFB" w14:paraId="3F7D7383" w14:textId="77777777" w:rsidTr="00DB4446">
        <w:trPr>
          <w:jc w:val="center"/>
        </w:trPr>
        <w:tc>
          <w:tcPr>
            <w:tcW w:w="995" w:type="pct"/>
            <w:tcBorders>
              <w:bottom w:val="single" w:sz="4" w:space="0" w:color="auto"/>
            </w:tcBorders>
            <w:shd w:val="clear" w:color="auto" w:fill="FFFFFF"/>
          </w:tcPr>
          <w:p w14:paraId="3F7D737B" w14:textId="77777777" w:rsidR="0027046B" w:rsidRPr="000E58F5" w:rsidRDefault="0027046B" w:rsidP="003A1666">
            <w:pPr>
              <w:rPr>
                <w:sz w:val="20"/>
                <w:szCs w:val="20"/>
              </w:rPr>
            </w:pPr>
            <w:r w:rsidRPr="000E58F5">
              <w:rPr>
                <w:sz w:val="20"/>
                <w:szCs w:val="20"/>
              </w:rPr>
              <w:t xml:space="preserve"> </w:t>
            </w:r>
            <w:bookmarkStart w:id="78" w:name="projComp_03"/>
            <w:r w:rsidR="00291E7B" w:rsidRPr="000E58F5">
              <w:rPr>
                <w:sz w:val="20"/>
                <w:szCs w:val="20"/>
              </w:rPr>
              <w:fldChar w:fldCharType="begin">
                <w:ffData>
                  <w:name w:val="projComp_03"/>
                  <w:enabled/>
                  <w:calcOnExit w:val="0"/>
                  <w:textInput/>
                </w:ffData>
              </w:fldChar>
            </w:r>
            <w:r w:rsidRPr="000E58F5">
              <w:rPr>
                <w:sz w:val="20"/>
                <w:szCs w:val="20"/>
              </w:rPr>
              <w:instrText xml:space="preserve"> FORMTEXT </w:instrText>
            </w:r>
            <w:r w:rsidR="00291E7B" w:rsidRPr="000E58F5">
              <w:rPr>
                <w:sz w:val="20"/>
                <w:szCs w:val="20"/>
              </w:rPr>
            </w:r>
            <w:r w:rsidR="00291E7B" w:rsidRPr="000E58F5">
              <w:rPr>
                <w:sz w:val="20"/>
                <w:szCs w:val="20"/>
              </w:rPr>
              <w:fldChar w:fldCharType="separate"/>
            </w:r>
            <w:r w:rsidR="003A1666">
              <w:rPr>
                <w:noProof/>
                <w:sz w:val="20"/>
                <w:szCs w:val="20"/>
              </w:rPr>
              <w:t>Capacity building for managing and using the IMS</w:t>
            </w:r>
            <w:r w:rsidR="00291E7B" w:rsidRPr="000E58F5">
              <w:rPr>
                <w:sz w:val="20"/>
                <w:szCs w:val="20"/>
              </w:rPr>
              <w:fldChar w:fldCharType="end"/>
            </w:r>
            <w:bookmarkEnd w:id="78"/>
          </w:p>
        </w:tc>
        <w:bookmarkStart w:id="79" w:name="GrantType_03"/>
        <w:tc>
          <w:tcPr>
            <w:tcW w:w="410" w:type="pct"/>
            <w:shd w:val="clear" w:color="auto" w:fill="FFFFFF"/>
          </w:tcPr>
          <w:p w14:paraId="3F7D737C" w14:textId="77777777" w:rsidR="0027046B" w:rsidRPr="000E58F5" w:rsidRDefault="00291E7B" w:rsidP="00A224EA">
            <w:pPr>
              <w:rPr>
                <w:sz w:val="20"/>
                <w:szCs w:val="20"/>
              </w:rPr>
            </w:pPr>
            <w:r w:rsidRPr="000E58F5">
              <w:rPr>
                <w:sz w:val="20"/>
                <w:szCs w:val="20"/>
              </w:rPr>
              <w:fldChar w:fldCharType="begin">
                <w:ffData>
                  <w:name w:val="GrantType_03"/>
                  <w:enabled/>
                  <w:calcOnExit w:val="0"/>
                  <w:ddList>
                    <w:result w:val="1"/>
                    <w:listEntry w:val="(select)"/>
                    <w:listEntry w:val="TA"/>
                    <w:listEntry w:val="Inv"/>
                  </w:ddList>
                </w:ffData>
              </w:fldChar>
            </w:r>
            <w:r w:rsidR="0027046B" w:rsidRPr="000E58F5">
              <w:rPr>
                <w:sz w:val="20"/>
                <w:szCs w:val="20"/>
              </w:rPr>
              <w:instrText xml:space="preserve"> FORMDROPDOWN </w:instrText>
            </w:r>
            <w:r w:rsidR="0024391B">
              <w:rPr>
                <w:sz w:val="20"/>
                <w:szCs w:val="20"/>
              </w:rPr>
            </w:r>
            <w:r w:rsidR="0024391B">
              <w:rPr>
                <w:sz w:val="20"/>
                <w:szCs w:val="20"/>
              </w:rPr>
              <w:fldChar w:fldCharType="separate"/>
            </w:r>
            <w:r w:rsidRPr="000E58F5">
              <w:rPr>
                <w:sz w:val="20"/>
                <w:szCs w:val="20"/>
              </w:rPr>
              <w:fldChar w:fldCharType="end"/>
            </w:r>
            <w:bookmarkEnd w:id="79"/>
          </w:p>
        </w:tc>
        <w:bookmarkStart w:id="80" w:name="ExpectedOutCome_03"/>
        <w:tc>
          <w:tcPr>
            <w:tcW w:w="1023" w:type="pct"/>
            <w:shd w:val="clear" w:color="auto" w:fill="FFFFFF"/>
          </w:tcPr>
          <w:p w14:paraId="3F7D737D" w14:textId="77777777" w:rsidR="0027046B" w:rsidRPr="000E58F5" w:rsidRDefault="00291E7B" w:rsidP="00646A10">
            <w:pPr>
              <w:rPr>
                <w:sz w:val="20"/>
                <w:szCs w:val="20"/>
              </w:rPr>
            </w:pPr>
            <w:r w:rsidRPr="000E58F5">
              <w:rPr>
                <w:sz w:val="20"/>
                <w:szCs w:val="20"/>
              </w:rPr>
              <w:fldChar w:fldCharType="begin">
                <w:ffData>
                  <w:name w:val="ExpectedOutCome_03"/>
                  <w:enabled/>
                  <w:calcOnExit w:val="0"/>
                  <w:textInput/>
                </w:ffData>
              </w:fldChar>
            </w:r>
            <w:r w:rsidR="0027046B" w:rsidRPr="000E58F5">
              <w:rPr>
                <w:sz w:val="20"/>
                <w:szCs w:val="20"/>
              </w:rPr>
              <w:instrText xml:space="preserve"> FORMTEXT </w:instrText>
            </w:r>
            <w:r w:rsidRPr="000E58F5">
              <w:rPr>
                <w:sz w:val="20"/>
                <w:szCs w:val="20"/>
              </w:rPr>
            </w:r>
            <w:r w:rsidRPr="000E58F5">
              <w:rPr>
                <w:sz w:val="20"/>
                <w:szCs w:val="20"/>
              </w:rPr>
              <w:fldChar w:fldCharType="separate"/>
            </w:r>
            <w:r w:rsidR="006343CA">
              <w:rPr>
                <w:noProof/>
                <w:sz w:val="20"/>
                <w:szCs w:val="20"/>
              </w:rPr>
              <w:t xml:space="preserve">Stakeholders capacity for </w:t>
            </w:r>
            <w:r w:rsidR="000D56F6">
              <w:rPr>
                <w:noProof/>
                <w:sz w:val="20"/>
                <w:szCs w:val="20"/>
              </w:rPr>
              <w:t xml:space="preserve">information management (collection processing) and utilization (interpretation and reporting) </w:t>
            </w:r>
            <w:r w:rsidR="00646A10">
              <w:rPr>
                <w:noProof/>
                <w:sz w:val="20"/>
                <w:szCs w:val="20"/>
              </w:rPr>
              <w:t xml:space="preserve">for global environemental reporting needs </w:t>
            </w:r>
            <w:r w:rsidR="000D56F6">
              <w:rPr>
                <w:noProof/>
                <w:sz w:val="20"/>
                <w:szCs w:val="20"/>
              </w:rPr>
              <w:t>is enhanced at n</w:t>
            </w:r>
            <w:r w:rsidR="006343CA">
              <w:rPr>
                <w:noProof/>
                <w:sz w:val="20"/>
                <w:szCs w:val="20"/>
              </w:rPr>
              <w:t xml:space="preserve">ational and local level </w:t>
            </w:r>
            <w:r w:rsidRPr="000E58F5">
              <w:rPr>
                <w:sz w:val="20"/>
                <w:szCs w:val="20"/>
              </w:rPr>
              <w:fldChar w:fldCharType="end"/>
            </w:r>
            <w:bookmarkEnd w:id="80"/>
          </w:p>
        </w:tc>
        <w:bookmarkStart w:id="81" w:name="ExpectedOutPut_03"/>
        <w:tc>
          <w:tcPr>
            <w:tcW w:w="993" w:type="pct"/>
            <w:shd w:val="clear" w:color="auto" w:fill="FFFFFF"/>
          </w:tcPr>
          <w:p w14:paraId="3F7D737E" w14:textId="77777777" w:rsidR="00FC391D" w:rsidRPr="00FC391D" w:rsidRDefault="00291E7B" w:rsidP="00FC391D">
            <w:pPr>
              <w:rPr>
                <w:noProof/>
                <w:sz w:val="20"/>
                <w:szCs w:val="20"/>
              </w:rPr>
            </w:pPr>
            <w:r>
              <w:rPr>
                <w:sz w:val="20"/>
                <w:szCs w:val="20"/>
              </w:rPr>
              <w:fldChar w:fldCharType="begin">
                <w:ffData>
                  <w:name w:val="ExpectedOutPut_03"/>
                  <w:enabled/>
                  <w:calcOnExit w:val="0"/>
                  <w:textInput/>
                </w:ffData>
              </w:fldChar>
            </w:r>
            <w:r w:rsidR="00E20780">
              <w:rPr>
                <w:sz w:val="20"/>
                <w:szCs w:val="20"/>
              </w:rPr>
              <w:instrText xml:space="preserve"> FORMTEXT </w:instrText>
            </w:r>
            <w:r>
              <w:rPr>
                <w:sz w:val="20"/>
                <w:szCs w:val="20"/>
              </w:rPr>
            </w:r>
            <w:r>
              <w:rPr>
                <w:sz w:val="20"/>
                <w:szCs w:val="20"/>
              </w:rPr>
              <w:fldChar w:fldCharType="separate"/>
            </w:r>
            <w:r w:rsidR="00FC391D" w:rsidRPr="00FC391D">
              <w:rPr>
                <w:noProof/>
                <w:sz w:val="20"/>
                <w:szCs w:val="20"/>
              </w:rPr>
              <w:t xml:space="preserve">3.1: Training curricula (data management and information management) </w:t>
            </w:r>
            <w:r w:rsidR="00490CC2">
              <w:rPr>
                <w:noProof/>
                <w:sz w:val="20"/>
                <w:szCs w:val="20"/>
              </w:rPr>
              <w:t>and regular trianing modules</w:t>
            </w:r>
            <w:r w:rsidR="00FC391D" w:rsidRPr="00FC391D">
              <w:rPr>
                <w:noProof/>
                <w:sz w:val="20"/>
                <w:szCs w:val="20"/>
              </w:rPr>
              <w:t xml:space="preserve"> developed</w:t>
            </w:r>
            <w:r w:rsidR="00490CC2">
              <w:rPr>
                <w:noProof/>
                <w:sz w:val="20"/>
                <w:szCs w:val="20"/>
              </w:rPr>
              <w:t xml:space="preserve"> and tested</w:t>
            </w:r>
            <w:r w:rsidR="00FC391D" w:rsidRPr="00FC391D">
              <w:rPr>
                <w:noProof/>
                <w:sz w:val="20"/>
                <w:szCs w:val="20"/>
              </w:rPr>
              <w:t xml:space="preserve"> in collaboration with training institutions active in environment (University of Tirana, R</w:t>
            </w:r>
            <w:r w:rsidR="009D4269">
              <w:rPr>
                <w:noProof/>
                <w:sz w:val="20"/>
                <w:szCs w:val="20"/>
              </w:rPr>
              <w:t xml:space="preserve">egional </w:t>
            </w:r>
            <w:r w:rsidR="00FC391D" w:rsidRPr="00FC391D">
              <w:rPr>
                <w:noProof/>
                <w:sz w:val="20"/>
                <w:szCs w:val="20"/>
              </w:rPr>
              <w:t>E</w:t>
            </w:r>
            <w:r w:rsidR="009D4269">
              <w:rPr>
                <w:noProof/>
                <w:sz w:val="20"/>
                <w:szCs w:val="20"/>
              </w:rPr>
              <w:t xml:space="preserve">nvironment </w:t>
            </w:r>
            <w:r w:rsidR="00FC391D" w:rsidRPr="00FC391D">
              <w:rPr>
                <w:noProof/>
                <w:sz w:val="20"/>
                <w:szCs w:val="20"/>
              </w:rPr>
              <w:t>C</w:t>
            </w:r>
            <w:r w:rsidR="009D4269">
              <w:rPr>
                <w:noProof/>
                <w:sz w:val="20"/>
                <w:szCs w:val="20"/>
              </w:rPr>
              <w:t>enter</w:t>
            </w:r>
            <w:r w:rsidR="00FC391D" w:rsidRPr="00FC391D">
              <w:rPr>
                <w:noProof/>
                <w:sz w:val="20"/>
                <w:szCs w:val="20"/>
              </w:rPr>
              <w:t>, E</w:t>
            </w:r>
            <w:r w:rsidR="0088295C">
              <w:rPr>
                <w:noProof/>
                <w:sz w:val="20"/>
                <w:szCs w:val="20"/>
              </w:rPr>
              <w:t xml:space="preserve">nvironment </w:t>
            </w:r>
            <w:r w:rsidR="00FC391D" w:rsidRPr="00FC391D">
              <w:rPr>
                <w:noProof/>
                <w:sz w:val="20"/>
                <w:szCs w:val="20"/>
              </w:rPr>
              <w:t>C</w:t>
            </w:r>
            <w:r w:rsidR="0088295C">
              <w:rPr>
                <w:noProof/>
                <w:sz w:val="20"/>
                <w:szCs w:val="20"/>
              </w:rPr>
              <w:t xml:space="preserve">enter for </w:t>
            </w:r>
            <w:r w:rsidR="00FC391D" w:rsidRPr="00FC391D">
              <w:rPr>
                <w:noProof/>
                <w:sz w:val="20"/>
                <w:szCs w:val="20"/>
              </w:rPr>
              <w:t>A</w:t>
            </w:r>
            <w:r w:rsidR="0088295C">
              <w:rPr>
                <w:noProof/>
                <w:sz w:val="20"/>
                <w:szCs w:val="20"/>
              </w:rPr>
              <w:t xml:space="preserve">dministration and </w:t>
            </w:r>
            <w:r w:rsidR="00FC391D" w:rsidRPr="00FC391D">
              <w:rPr>
                <w:noProof/>
                <w:sz w:val="20"/>
                <w:szCs w:val="20"/>
              </w:rPr>
              <w:t>T</w:t>
            </w:r>
            <w:r w:rsidR="0088295C">
              <w:rPr>
                <w:noProof/>
                <w:sz w:val="20"/>
                <w:szCs w:val="20"/>
              </w:rPr>
              <w:t xml:space="preserve">echnology </w:t>
            </w:r>
            <w:r w:rsidR="00646A10">
              <w:rPr>
                <w:noProof/>
                <w:sz w:val="20"/>
                <w:szCs w:val="20"/>
              </w:rPr>
              <w:t>and other international training and academic entities</w:t>
            </w:r>
            <w:r w:rsidR="00622708">
              <w:rPr>
                <w:noProof/>
                <w:sz w:val="20"/>
                <w:szCs w:val="20"/>
              </w:rPr>
              <w:t xml:space="preserve">. </w:t>
            </w:r>
            <w:r w:rsidR="00FC391D" w:rsidRPr="00FC391D">
              <w:rPr>
                <w:noProof/>
                <w:sz w:val="20"/>
                <w:szCs w:val="20"/>
              </w:rPr>
              <w:t xml:space="preserve"> T</w:t>
            </w:r>
            <w:r w:rsidR="0088295C">
              <w:rPr>
                <w:noProof/>
                <w:sz w:val="20"/>
                <w:szCs w:val="20"/>
              </w:rPr>
              <w:t>raining of Trainers</w:t>
            </w:r>
            <w:r w:rsidR="00FC391D" w:rsidRPr="00FC391D">
              <w:rPr>
                <w:noProof/>
                <w:sz w:val="20"/>
                <w:szCs w:val="20"/>
              </w:rPr>
              <w:t xml:space="preserve"> </w:t>
            </w:r>
            <w:r w:rsidR="0088295C">
              <w:rPr>
                <w:noProof/>
                <w:sz w:val="20"/>
                <w:szCs w:val="20"/>
              </w:rPr>
              <w:t xml:space="preserve">sessions </w:t>
            </w:r>
            <w:r w:rsidR="00FC391D" w:rsidRPr="00FC391D">
              <w:rPr>
                <w:noProof/>
                <w:sz w:val="20"/>
                <w:szCs w:val="20"/>
              </w:rPr>
              <w:t>are conducted;</w:t>
            </w:r>
          </w:p>
          <w:p w14:paraId="3F7D737F" w14:textId="77777777" w:rsidR="0027046B" w:rsidRPr="000E58F5" w:rsidRDefault="00FC391D" w:rsidP="00490CC2">
            <w:pPr>
              <w:rPr>
                <w:sz w:val="20"/>
                <w:szCs w:val="20"/>
              </w:rPr>
            </w:pPr>
            <w:r w:rsidRPr="00FC391D">
              <w:rPr>
                <w:noProof/>
                <w:sz w:val="20"/>
                <w:szCs w:val="20"/>
              </w:rPr>
              <w:t>3.</w:t>
            </w:r>
            <w:r w:rsidR="00490CC2">
              <w:rPr>
                <w:noProof/>
                <w:sz w:val="20"/>
                <w:szCs w:val="20"/>
              </w:rPr>
              <w:t>2</w:t>
            </w:r>
            <w:r w:rsidRPr="00FC391D">
              <w:rPr>
                <w:noProof/>
                <w:sz w:val="20"/>
                <w:szCs w:val="20"/>
              </w:rPr>
              <w:t>: Provision of  training in data and information management for Ministr</w:t>
            </w:r>
            <w:r w:rsidR="0088295C">
              <w:rPr>
                <w:noProof/>
                <w:sz w:val="20"/>
                <w:szCs w:val="20"/>
              </w:rPr>
              <w:t>ies</w:t>
            </w:r>
            <w:r w:rsidRPr="00FC391D">
              <w:rPr>
                <w:noProof/>
                <w:sz w:val="20"/>
                <w:szCs w:val="20"/>
              </w:rPr>
              <w:t xml:space="preserve"> staff responsible for monitoring and evaluation and C</w:t>
            </w:r>
            <w:r w:rsidR="0088295C">
              <w:rPr>
                <w:noProof/>
                <w:sz w:val="20"/>
                <w:szCs w:val="20"/>
              </w:rPr>
              <w:t xml:space="preserve">ivil </w:t>
            </w:r>
            <w:r w:rsidRPr="00FC391D">
              <w:rPr>
                <w:noProof/>
                <w:sz w:val="20"/>
                <w:szCs w:val="20"/>
              </w:rPr>
              <w:t>S</w:t>
            </w:r>
            <w:r w:rsidR="0088295C">
              <w:rPr>
                <w:noProof/>
                <w:sz w:val="20"/>
                <w:szCs w:val="20"/>
              </w:rPr>
              <w:t xml:space="preserve">ociety </w:t>
            </w:r>
            <w:r w:rsidRPr="00FC391D">
              <w:rPr>
                <w:noProof/>
                <w:sz w:val="20"/>
                <w:szCs w:val="20"/>
              </w:rPr>
              <w:t>O</w:t>
            </w:r>
            <w:r w:rsidR="0088295C">
              <w:rPr>
                <w:noProof/>
                <w:sz w:val="20"/>
                <w:szCs w:val="20"/>
              </w:rPr>
              <w:t xml:space="preserve">rganizations (CSO) </w:t>
            </w:r>
            <w:r w:rsidRPr="00FC391D">
              <w:rPr>
                <w:noProof/>
                <w:sz w:val="20"/>
                <w:szCs w:val="20"/>
              </w:rPr>
              <w:t xml:space="preserve"> representatives</w:t>
            </w:r>
            <w:r w:rsidR="00291E7B">
              <w:rPr>
                <w:sz w:val="20"/>
                <w:szCs w:val="20"/>
              </w:rPr>
              <w:fldChar w:fldCharType="end"/>
            </w:r>
            <w:bookmarkEnd w:id="81"/>
          </w:p>
        </w:tc>
        <w:bookmarkStart w:id="82" w:name="B_TF_03"/>
        <w:tc>
          <w:tcPr>
            <w:tcW w:w="410" w:type="pct"/>
            <w:shd w:val="clear" w:color="auto" w:fill="FFFFFF"/>
          </w:tcPr>
          <w:p w14:paraId="3F7D7380" w14:textId="77777777" w:rsidR="0027046B" w:rsidRDefault="00291E7B">
            <w:r>
              <w:rPr>
                <w:sz w:val="20"/>
                <w:szCs w:val="20"/>
              </w:rPr>
              <w:fldChar w:fldCharType="begin">
                <w:ffData>
                  <w:name w:val="B_TF_03"/>
                  <w:enabled/>
                  <w:calcOnExit w:val="0"/>
                  <w:ddList>
                    <w:result w:val="1"/>
                    <w:listEntry w:val="(select)"/>
                    <w:listEntry w:val="GEFTF"/>
                    <w:listEntry w:val="LDCF"/>
                    <w:listEntry w:val="SCCF"/>
                    <w:listEntry w:val="NPIF"/>
                  </w:ddList>
                </w:ffData>
              </w:fldChar>
            </w:r>
            <w:r w:rsidR="00E20780">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82"/>
          </w:p>
        </w:tc>
        <w:bookmarkStart w:id="83" w:name="B_GA_03"/>
        <w:tc>
          <w:tcPr>
            <w:tcW w:w="573" w:type="pct"/>
            <w:tcBorders>
              <w:bottom w:val="single" w:sz="4" w:space="0" w:color="auto"/>
            </w:tcBorders>
            <w:shd w:val="clear" w:color="auto" w:fill="FFFFFF"/>
          </w:tcPr>
          <w:p w14:paraId="3F7D7381" w14:textId="77777777" w:rsidR="0027046B" w:rsidRPr="000E58F5" w:rsidRDefault="00291E7B" w:rsidP="002F528D">
            <w:pPr>
              <w:jc w:val="right"/>
              <w:rPr>
                <w:sz w:val="20"/>
                <w:szCs w:val="20"/>
              </w:rPr>
            </w:pPr>
            <w:r>
              <w:rPr>
                <w:sz w:val="20"/>
                <w:szCs w:val="20"/>
              </w:rPr>
              <w:fldChar w:fldCharType="begin">
                <w:ffData>
                  <w:name w:val="B_GA_03"/>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043631">
              <w:rPr>
                <w:noProof/>
                <w:sz w:val="20"/>
                <w:szCs w:val="20"/>
              </w:rPr>
              <w:t>2</w:t>
            </w:r>
            <w:r w:rsidR="002F528D">
              <w:rPr>
                <w:noProof/>
                <w:sz w:val="20"/>
                <w:szCs w:val="20"/>
              </w:rPr>
              <w:t>37</w:t>
            </w:r>
            <w:r w:rsidR="00350B98">
              <w:rPr>
                <w:noProof/>
                <w:sz w:val="20"/>
                <w:szCs w:val="20"/>
              </w:rPr>
              <w:t>,000</w:t>
            </w:r>
            <w:r>
              <w:rPr>
                <w:sz w:val="20"/>
                <w:szCs w:val="20"/>
              </w:rPr>
              <w:fldChar w:fldCharType="end"/>
            </w:r>
            <w:bookmarkEnd w:id="83"/>
          </w:p>
        </w:tc>
        <w:bookmarkStart w:id="84" w:name="B_CO_03"/>
        <w:tc>
          <w:tcPr>
            <w:tcW w:w="597" w:type="pct"/>
            <w:tcBorders>
              <w:bottom w:val="single" w:sz="4" w:space="0" w:color="auto"/>
            </w:tcBorders>
            <w:shd w:val="clear" w:color="auto" w:fill="FFFFFF"/>
          </w:tcPr>
          <w:p w14:paraId="3F7D7382" w14:textId="77777777" w:rsidR="0027046B" w:rsidRPr="000E58F5" w:rsidRDefault="00291E7B" w:rsidP="002F528D">
            <w:pPr>
              <w:jc w:val="right"/>
              <w:rPr>
                <w:sz w:val="20"/>
                <w:szCs w:val="20"/>
              </w:rPr>
            </w:pPr>
            <w:r>
              <w:rPr>
                <w:sz w:val="20"/>
                <w:szCs w:val="20"/>
              </w:rPr>
              <w:fldChar w:fldCharType="begin">
                <w:ffData>
                  <w:name w:val="B_CO_03"/>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2F528D">
              <w:rPr>
                <w:noProof/>
                <w:sz w:val="20"/>
                <w:szCs w:val="20"/>
              </w:rPr>
              <w:t>1,280,000</w:t>
            </w:r>
            <w:r>
              <w:rPr>
                <w:sz w:val="20"/>
                <w:szCs w:val="20"/>
              </w:rPr>
              <w:fldChar w:fldCharType="end"/>
            </w:r>
            <w:bookmarkEnd w:id="84"/>
          </w:p>
        </w:tc>
      </w:tr>
      <w:tr w:rsidR="002334D6" w:rsidRPr="007E3AFB" w14:paraId="3F7D738B" w14:textId="77777777" w:rsidTr="00DB4446">
        <w:trPr>
          <w:jc w:val="center"/>
        </w:trPr>
        <w:tc>
          <w:tcPr>
            <w:tcW w:w="995" w:type="pct"/>
            <w:tcBorders>
              <w:bottom w:val="single" w:sz="4" w:space="0" w:color="auto"/>
            </w:tcBorders>
            <w:shd w:val="clear" w:color="auto" w:fill="FFFFFF"/>
          </w:tcPr>
          <w:p w14:paraId="3F7D7384" w14:textId="77777777" w:rsidR="0027046B" w:rsidRPr="000E58F5" w:rsidRDefault="0027046B" w:rsidP="006416E3">
            <w:pPr>
              <w:rPr>
                <w:sz w:val="20"/>
                <w:szCs w:val="20"/>
              </w:rPr>
            </w:pPr>
            <w:r w:rsidRPr="000E58F5">
              <w:rPr>
                <w:sz w:val="20"/>
                <w:szCs w:val="20"/>
              </w:rPr>
              <w:t xml:space="preserve"> </w:t>
            </w:r>
            <w:bookmarkStart w:id="85" w:name="projComp_04"/>
            <w:r w:rsidR="00291E7B" w:rsidRPr="000E58F5">
              <w:rPr>
                <w:sz w:val="20"/>
                <w:szCs w:val="20"/>
              </w:rPr>
              <w:fldChar w:fldCharType="begin">
                <w:ffData>
                  <w:name w:val="projComp_04"/>
                  <w:enabled/>
                  <w:calcOnExit w:val="0"/>
                  <w:textInput/>
                </w:ffData>
              </w:fldChar>
            </w:r>
            <w:r w:rsidRPr="000E58F5">
              <w:rPr>
                <w:sz w:val="20"/>
                <w:szCs w:val="20"/>
              </w:rPr>
              <w:instrText xml:space="preserve"> FORMTEXT </w:instrText>
            </w:r>
            <w:r w:rsidR="00291E7B" w:rsidRPr="000E58F5">
              <w:rPr>
                <w:sz w:val="20"/>
                <w:szCs w:val="20"/>
              </w:rPr>
            </w:r>
            <w:r w:rsidR="00291E7B" w:rsidRPr="000E58F5">
              <w:rPr>
                <w:sz w:val="20"/>
                <w:szCs w:val="20"/>
              </w:rPr>
              <w:fldChar w:fldCharType="separate"/>
            </w:r>
            <w:r w:rsidRPr="000E58F5">
              <w:rPr>
                <w:noProof/>
                <w:sz w:val="20"/>
                <w:szCs w:val="20"/>
              </w:rPr>
              <w:t> </w:t>
            </w:r>
            <w:r w:rsidRPr="000E58F5">
              <w:rPr>
                <w:noProof/>
                <w:sz w:val="20"/>
                <w:szCs w:val="20"/>
              </w:rPr>
              <w:t> </w:t>
            </w:r>
            <w:r w:rsidRPr="000E58F5">
              <w:rPr>
                <w:noProof/>
                <w:sz w:val="20"/>
                <w:szCs w:val="20"/>
              </w:rPr>
              <w:t> </w:t>
            </w:r>
            <w:r w:rsidRPr="000E58F5">
              <w:rPr>
                <w:noProof/>
                <w:sz w:val="20"/>
                <w:szCs w:val="20"/>
              </w:rPr>
              <w:t> </w:t>
            </w:r>
            <w:r w:rsidRPr="000E58F5">
              <w:rPr>
                <w:noProof/>
                <w:sz w:val="20"/>
                <w:szCs w:val="20"/>
              </w:rPr>
              <w:t> </w:t>
            </w:r>
            <w:r w:rsidR="00291E7B" w:rsidRPr="000E58F5">
              <w:rPr>
                <w:sz w:val="20"/>
                <w:szCs w:val="20"/>
              </w:rPr>
              <w:fldChar w:fldCharType="end"/>
            </w:r>
            <w:bookmarkEnd w:id="85"/>
          </w:p>
        </w:tc>
        <w:bookmarkStart w:id="86" w:name="GrantType_04"/>
        <w:tc>
          <w:tcPr>
            <w:tcW w:w="410" w:type="pct"/>
            <w:shd w:val="clear" w:color="auto" w:fill="FFFFFF"/>
          </w:tcPr>
          <w:p w14:paraId="3F7D7385" w14:textId="77777777" w:rsidR="0027046B" w:rsidRPr="000E58F5" w:rsidRDefault="00291E7B" w:rsidP="00A224EA">
            <w:pPr>
              <w:rPr>
                <w:sz w:val="20"/>
                <w:szCs w:val="20"/>
              </w:rPr>
            </w:pPr>
            <w:r w:rsidRPr="000E58F5">
              <w:rPr>
                <w:sz w:val="20"/>
                <w:szCs w:val="20"/>
              </w:rPr>
              <w:fldChar w:fldCharType="begin">
                <w:ffData>
                  <w:name w:val="GrantType_04"/>
                  <w:enabled/>
                  <w:calcOnExit w:val="0"/>
                  <w:ddList>
                    <w:listEntry w:val="(select)"/>
                    <w:listEntry w:val="TA"/>
                    <w:listEntry w:val="Inv"/>
                  </w:ddList>
                </w:ffData>
              </w:fldChar>
            </w:r>
            <w:r w:rsidR="0027046B" w:rsidRPr="000E58F5">
              <w:rPr>
                <w:sz w:val="20"/>
                <w:szCs w:val="20"/>
              </w:rPr>
              <w:instrText xml:space="preserve"> FORMDROPDOWN </w:instrText>
            </w:r>
            <w:r w:rsidR="0024391B">
              <w:rPr>
                <w:sz w:val="20"/>
                <w:szCs w:val="20"/>
              </w:rPr>
            </w:r>
            <w:r w:rsidR="0024391B">
              <w:rPr>
                <w:sz w:val="20"/>
                <w:szCs w:val="20"/>
              </w:rPr>
              <w:fldChar w:fldCharType="separate"/>
            </w:r>
            <w:r w:rsidRPr="000E58F5">
              <w:rPr>
                <w:sz w:val="20"/>
                <w:szCs w:val="20"/>
              </w:rPr>
              <w:fldChar w:fldCharType="end"/>
            </w:r>
            <w:bookmarkEnd w:id="86"/>
          </w:p>
        </w:tc>
        <w:bookmarkStart w:id="87" w:name="ExpectedOutCome_04"/>
        <w:tc>
          <w:tcPr>
            <w:tcW w:w="1023" w:type="pct"/>
            <w:shd w:val="clear" w:color="auto" w:fill="FFFFFF"/>
          </w:tcPr>
          <w:p w14:paraId="3F7D7386" w14:textId="77777777" w:rsidR="0027046B" w:rsidRPr="000E58F5" w:rsidRDefault="00291E7B" w:rsidP="00407952">
            <w:pPr>
              <w:rPr>
                <w:sz w:val="20"/>
                <w:szCs w:val="20"/>
              </w:rPr>
            </w:pPr>
            <w:r w:rsidRPr="000E58F5">
              <w:rPr>
                <w:sz w:val="20"/>
                <w:szCs w:val="20"/>
              </w:rPr>
              <w:fldChar w:fldCharType="begin">
                <w:ffData>
                  <w:name w:val="ExpectedOutCome_04"/>
                  <w:enabled/>
                  <w:calcOnExit w:val="0"/>
                  <w:textInput/>
                </w:ffData>
              </w:fldChar>
            </w:r>
            <w:r w:rsidR="0027046B" w:rsidRPr="000E58F5">
              <w:rPr>
                <w:sz w:val="20"/>
                <w:szCs w:val="20"/>
              </w:rPr>
              <w:instrText xml:space="preserve"> FORMTEXT </w:instrText>
            </w:r>
            <w:r w:rsidRPr="000E58F5">
              <w:rPr>
                <w:sz w:val="20"/>
                <w:szCs w:val="20"/>
              </w:rPr>
            </w:r>
            <w:r w:rsidRPr="000E58F5">
              <w:rPr>
                <w:sz w:val="20"/>
                <w:szCs w:val="20"/>
              </w:rPr>
              <w:fldChar w:fldCharType="separate"/>
            </w:r>
            <w:r w:rsidR="0027046B" w:rsidRPr="000E58F5">
              <w:rPr>
                <w:noProof/>
                <w:sz w:val="20"/>
                <w:szCs w:val="20"/>
              </w:rPr>
              <w:t> </w:t>
            </w:r>
            <w:r w:rsidR="0027046B" w:rsidRPr="000E58F5">
              <w:rPr>
                <w:noProof/>
                <w:sz w:val="20"/>
                <w:szCs w:val="20"/>
              </w:rPr>
              <w:t> </w:t>
            </w:r>
            <w:r w:rsidR="0027046B" w:rsidRPr="000E58F5">
              <w:rPr>
                <w:noProof/>
                <w:sz w:val="20"/>
                <w:szCs w:val="20"/>
              </w:rPr>
              <w:t> </w:t>
            </w:r>
            <w:r w:rsidR="0027046B" w:rsidRPr="000E58F5">
              <w:rPr>
                <w:noProof/>
                <w:sz w:val="20"/>
                <w:szCs w:val="20"/>
              </w:rPr>
              <w:t> </w:t>
            </w:r>
            <w:r w:rsidR="0027046B" w:rsidRPr="000E58F5">
              <w:rPr>
                <w:noProof/>
                <w:sz w:val="20"/>
                <w:szCs w:val="20"/>
              </w:rPr>
              <w:t> </w:t>
            </w:r>
            <w:r w:rsidRPr="000E58F5">
              <w:rPr>
                <w:sz w:val="20"/>
                <w:szCs w:val="20"/>
              </w:rPr>
              <w:fldChar w:fldCharType="end"/>
            </w:r>
            <w:bookmarkEnd w:id="87"/>
          </w:p>
        </w:tc>
        <w:bookmarkStart w:id="88" w:name="ExpectedOutPut_04"/>
        <w:tc>
          <w:tcPr>
            <w:tcW w:w="993" w:type="pct"/>
            <w:shd w:val="clear" w:color="auto" w:fill="FFFFFF"/>
          </w:tcPr>
          <w:p w14:paraId="3F7D7387" w14:textId="77777777" w:rsidR="0027046B" w:rsidRPr="000E58F5" w:rsidRDefault="00291E7B" w:rsidP="00055727">
            <w:pPr>
              <w:rPr>
                <w:sz w:val="20"/>
                <w:szCs w:val="20"/>
              </w:rPr>
            </w:pPr>
            <w:r>
              <w:rPr>
                <w:sz w:val="20"/>
                <w:szCs w:val="20"/>
              </w:rPr>
              <w:fldChar w:fldCharType="begin">
                <w:ffData>
                  <w:name w:val="ExpectedOutPut_04"/>
                  <w:enabled/>
                  <w:calcOnExit w:val="0"/>
                  <w:textInput/>
                </w:ffData>
              </w:fldChar>
            </w:r>
            <w:r w:rsidR="00E20780">
              <w:rPr>
                <w:sz w:val="20"/>
                <w:szCs w:val="20"/>
              </w:rPr>
              <w:instrText xml:space="preserve"> FORMTEXT </w:instrText>
            </w:r>
            <w:r>
              <w:rPr>
                <w:sz w:val="20"/>
                <w:szCs w:val="20"/>
              </w:rPr>
            </w:r>
            <w:r>
              <w:rPr>
                <w:sz w:val="20"/>
                <w:szCs w:val="20"/>
              </w:rPr>
              <w:fldChar w:fldCharType="separate"/>
            </w:r>
            <w:r w:rsidR="00E20780">
              <w:rPr>
                <w:noProof/>
                <w:sz w:val="20"/>
                <w:szCs w:val="20"/>
              </w:rPr>
              <w:t> </w:t>
            </w:r>
            <w:r w:rsidR="00E20780">
              <w:rPr>
                <w:noProof/>
                <w:sz w:val="20"/>
                <w:szCs w:val="20"/>
              </w:rPr>
              <w:t> </w:t>
            </w:r>
            <w:r w:rsidR="00E20780">
              <w:rPr>
                <w:noProof/>
                <w:sz w:val="20"/>
                <w:szCs w:val="20"/>
              </w:rPr>
              <w:t> </w:t>
            </w:r>
            <w:r w:rsidR="00E20780">
              <w:rPr>
                <w:noProof/>
                <w:sz w:val="20"/>
                <w:szCs w:val="20"/>
              </w:rPr>
              <w:t> </w:t>
            </w:r>
            <w:r w:rsidR="00E20780">
              <w:rPr>
                <w:noProof/>
                <w:sz w:val="20"/>
                <w:szCs w:val="20"/>
              </w:rPr>
              <w:t> </w:t>
            </w:r>
            <w:r>
              <w:rPr>
                <w:sz w:val="20"/>
                <w:szCs w:val="20"/>
              </w:rPr>
              <w:fldChar w:fldCharType="end"/>
            </w:r>
            <w:bookmarkEnd w:id="88"/>
          </w:p>
        </w:tc>
        <w:bookmarkStart w:id="89" w:name="B_TF_04"/>
        <w:tc>
          <w:tcPr>
            <w:tcW w:w="410" w:type="pct"/>
            <w:shd w:val="clear" w:color="auto" w:fill="FFFFFF"/>
          </w:tcPr>
          <w:p w14:paraId="3F7D7388" w14:textId="77777777" w:rsidR="0027046B" w:rsidRDefault="00291E7B">
            <w:r>
              <w:rPr>
                <w:sz w:val="20"/>
                <w:szCs w:val="20"/>
              </w:rPr>
              <w:fldChar w:fldCharType="begin">
                <w:ffData>
                  <w:name w:val="B_TF_04"/>
                  <w:enabled/>
                  <w:calcOnExit w:val="0"/>
                  <w:ddList>
                    <w:listEntry w:val="(select)"/>
                    <w:listEntry w:val="GEFTF"/>
                    <w:listEntry w:val="LDCF"/>
                    <w:listEntry w:val="SCCF"/>
                    <w:listEntry w:val="NPIF"/>
                  </w:ddList>
                </w:ffData>
              </w:fldChar>
            </w:r>
            <w:r w:rsidR="00E20780">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89"/>
          </w:p>
        </w:tc>
        <w:bookmarkStart w:id="90" w:name="B_GA_04"/>
        <w:tc>
          <w:tcPr>
            <w:tcW w:w="573" w:type="pct"/>
            <w:tcBorders>
              <w:bottom w:val="single" w:sz="4" w:space="0" w:color="auto"/>
            </w:tcBorders>
            <w:shd w:val="clear" w:color="auto" w:fill="FFFFFF"/>
          </w:tcPr>
          <w:p w14:paraId="3F7D7389" w14:textId="77777777" w:rsidR="0027046B" w:rsidRPr="000E58F5" w:rsidRDefault="00291E7B" w:rsidP="00407952">
            <w:pPr>
              <w:jc w:val="right"/>
              <w:rPr>
                <w:sz w:val="20"/>
                <w:szCs w:val="20"/>
              </w:rPr>
            </w:pPr>
            <w:r>
              <w:rPr>
                <w:sz w:val="20"/>
                <w:szCs w:val="20"/>
              </w:rPr>
              <w:fldChar w:fldCharType="begin">
                <w:ffData>
                  <w:name w:val="B_GA_04"/>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Pr>
                <w:sz w:val="20"/>
                <w:szCs w:val="20"/>
              </w:rPr>
              <w:fldChar w:fldCharType="end"/>
            </w:r>
            <w:bookmarkEnd w:id="90"/>
          </w:p>
        </w:tc>
        <w:bookmarkStart w:id="91" w:name="B_CO_04"/>
        <w:tc>
          <w:tcPr>
            <w:tcW w:w="597" w:type="pct"/>
            <w:tcBorders>
              <w:bottom w:val="single" w:sz="4" w:space="0" w:color="auto"/>
            </w:tcBorders>
            <w:shd w:val="clear" w:color="auto" w:fill="FFFFFF"/>
          </w:tcPr>
          <w:p w14:paraId="3F7D738A" w14:textId="77777777" w:rsidR="0027046B" w:rsidRPr="000E58F5" w:rsidRDefault="00291E7B" w:rsidP="001F1EEC">
            <w:pPr>
              <w:jc w:val="right"/>
              <w:rPr>
                <w:sz w:val="20"/>
                <w:szCs w:val="20"/>
              </w:rPr>
            </w:pPr>
            <w:r>
              <w:rPr>
                <w:sz w:val="20"/>
                <w:szCs w:val="20"/>
              </w:rPr>
              <w:fldChar w:fldCharType="begin">
                <w:ffData>
                  <w:name w:val="B_CO_04"/>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Pr>
                <w:sz w:val="20"/>
                <w:szCs w:val="20"/>
              </w:rPr>
              <w:fldChar w:fldCharType="end"/>
            </w:r>
            <w:bookmarkEnd w:id="91"/>
          </w:p>
        </w:tc>
      </w:tr>
      <w:tr w:rsidR="002334D6" w:rsidRPr="007E3AFB" w14:paraId="3F7D7393" w14:textId="77777777" w:rsidTr="00DB4446">
        <w:trPr>
          <w:jc w:val="center"/>
        </w:trPr>
        <w:tc>
          <w:tcPr>
            <w:tcW w:w="995" w:type="pct"/>
            <w:tcBorders>
              <w:bottom w:val="single" w:sz="4" w:space="0" w:color="auto"/>
            </w:tcBorders>
            <w:shd w:val="clear" w:color="auto" w:fill="FFFFFF"/>
          </w:tcPr>
          <w:p w14:paraId="3F7D738C" w14:textId="77777777" w:rsidR="0027046B" w:rsidRPr="000E58F5" w:rsidRDefault="0027046B" w:rsidP="006416E3">
            <w:pPr>
              <w:rPr>
                <w:sz w:val="20"/>
                <w:szCs w:val="20"/>
              </w:rPr>
            </w:pPr>
            <w:r w:rsidRPr="000E58F5">
              <w:rPr>
                <w:sz w:val="20"/>
                <w:szCs w:val="20"/>
              </w:rPr>
              <w:t xml:space="preserve"> </w:t>
            </w:r>
            <w:bookmarkStart w:id="92" w:name="projComp_05"/>
            <w:r w:rsidR="00291E7B" w:rsidRPr="000E58F5">
              <w:rPr>
                <w:sz w:val="20"/>
                <w:szCs w:val="20"/>
              </w:rPr>
              <w:fldChar w:fldCharType="begin">
                <w:ffData>
                  <w:name w:val="projComp_05"/>
                  <w:enabled/>
                  <w:calcOnExit w:val="0"/>
                  <w:textInput/>
                </w:ffData>
              </w:fldChar>
            </w:r>
            <w:r w:rsidRPr="000E58F5">
              <w:rPr>
                <w:sz w:val="20"/>
                <w:szCs w:val="20"/>
              </w:rPr>
              <w:instrText xml:space="preserve"> FORMTEXT </w:instrText>
            </w:r>
            <w:r w:rsidR="00291E7B" w:rsidRPr="000E58F5">
              <w:rPr>
                <w:sz w:val="20"/>
                <w:szCs w:val="20"/>
              </w:rPr>
            </w:r>
            <w:r w:rsidR="00291E7B" w:rsidRPr="000E58F5">
              <w:rPr>
                <w:sz w:val="20"/>
                <w:szCs w:val="20"/>
              </w:rPr>
              <w:fldChar w:fldCharType="separate"/>
            </w:r>
            <w:r w:rsidRPr="000E58F5">
              <w:rPr>
                <w:noProof/>
                <w:sz w:val="20"/>
                <w:szCs w:val="20"/>
              </w:rPr>
              <w:t> </w:t>
            </w:r>
            <w:r w:rsidRPr="000E58F5">
              <w:rPr>
                <w:noProof/>
                <w:sz w:val="20"/>
                <w:szCs w:val="20"/>
              </w:rPr>
              <w:t> </w:t>
            </w:r>
            <w:r w:rsidRPr="000E58F5">
              <w:rPr>
                <w:noProof/>
                <w:sz w:val="20"/>
                <w:szCs w:val="20"/>
              </w:rPr>
              <w:t> </w:t>
            </w:r>
            <w:r w:rsidRPr="000E58F5">
              <w:rPr>
                <w:noProof/>
                <w:sz w:val="20"/>
                <w:szCs w:val="20"/>
              </w:rPr>
              <w:t> </w:t>
            </w:r>
            <w:r w:rsidRPr="000E58F5">
              <w:rPr>
                <w:noProof/>
                <w:sz w:val="20"/>
                <w:szCs w:val="20"/>
              </w:rPr>
              <w:t> </w:t>
            </w:r>
            <w:r w:rsidR="00291E7B" w:rsidRPr="000E58F5">
              <w:rPr>
                <w:sz w:val="20"/>
                <w:szCs w:val="20"/>
              </w:rPr>
              <w:fldChar w:fldCharType="end"/>
            </w:r>
            <w:bookmarkEnd w:id="92"/>
          </w:p>
        </w:tc>
        <w:bookmarkStart w:id="93" w:name="GrantType_05"/>
        <w:tc>
          <w:tcPr>
            <w:tcW w:w="410" w:type="pct"/>
            <w:shd w:val="clear" w:color="auto" w:fill="FFFFFF"/>
          </w:tcPr>
          <w:p w14:paraId="3F7D738D" w14:textId="77777777" w:rsidR="0027046B" w:rsidRPr="000E58F5" w:rsidRDefault="00291E7B" w:rsidP="00C54032">
            <w:pPr>
              <w:rPr>
                <w:sz w:val="20"/>
                <w:szCs w:val="20"/>
              </w:rPr>
            </w:pPr>
            <w:r w:rsidRPr="000E58F5">
              <w:rPr>
                <w:sz w:val="20"/>
                <w:szCs w:val="20"/>
              </w:rPr>
              <w:fldChar w:fldCharType="begin">
                <w:ffData>
                  <w:name w:val="GrantType_05"/>
                  <w:enabled/>
                  <w:calcOnExit w:val="0"/>
                  <w:ddList>
                    <w:listEntry w:val="(select)"/>
                    <w:listEntry w:val="TA"/>
                    <w:listEntry w:val="Inv"/>
                  </w:ddList>
                </w:ffData>
              </w:fldChar>
            </w:r>
            <w:r w:rsidR="0027046B" w:rsidRPr="000E58F5">
              <w:rPr>
                <w:sz w:val="20"/>
                <w:szCs w:val="20"/>
              </w:rPr>
              <w:instrText xml:space="preserve"> FORMDROPDOWN </w:instrText>
            </w:r>
            <w:r w:rsidR="0024391B">
              <w:rPr>
                <w:sz w:val="20"/>
                <w:szCs w:val="20"/>
              </w:rPr>
            </w:r>
            <w:r w:rsidR="0024391B">
              <w:rPr>
                <w:sz w:val="20"/>
                <w:szCs w:val="20"/>
              </w:rPr>
              <w:fldChar w:fldCharType="separate"/>
            </w:r>
            <w:r w:rsidRPr="000E58F5">
              <w:rPr>
                <w:sz w:val="20"/>
                <w:szCs w:val="20"/>
              </w:rPr>
              <w:fldChar w:fldCharType="end"/>
            </w:r>
            <w:bookmarkEnd w:id="93"/>
          </w:p>
        </w:tc>
        <w:bookmarkStart w:id="94" w:name="ExpectedOutCome_05"/>
        <w:tc>
          <w:tcPr>
            <w:tcW w:w="1023" w:type="pct"/>
            <w:shd w:val="clear" w:color="auto" w:fill="FFFFFF"/>
          </w:tcPr>
          <w:p w14:paraId="3F7D738E" w14:textId="77777777" w:rsidR="0027046B" w:rsidRPr="000E58F5" w:rsidRDefault="00291E7B" w:rsidP="00C54032">
            <w:pPr>
              <w:rPr>
                <w:sz w:val="20"/>
                <w:szCs w:val="20"/>
              </w:rPr>
            </w:pPr>
            <w:r w:rsidRPr="000E58F5">
              <w:rPr>
                <w:sz w:val="20"/>
                <w:szCs w:val="20"/>
              </w:rPr>
              <w:fldChar w:fldCharType="begin">
                <w:ffData>
                  <w:name w:val="ExpectedOutCome_05"/>
                  <w:enabled/>
                  <w:calcOnExit w:val="0"/>
                  <w:textInput/>
                </w:ffData>
              </w:fldChar>
            </w:r>
            <w:r w:rsidR="0027046B" w:rsidRPr="000E58F5">
              <w:rPr>
                <w:sz w:val="20"/>
                <w:szCs w:val="20"/>
              </w:rPr>
              <w:instrText xml:space="preserve"> FORMTEXT </w:instrText>
            </w:r>
            <w:r w:rsidRPr="000E58F5">
              <w:rPr>
                <w:sz w:val="20"/>
                <w:szCs w:val="20"/>
              </w:rPr>
            </w:r>
            <w:r w:rsidRPr="000E58F5">
              <w:rPr>
                <w:sz w:val="20"/>
                <w:szCs w:val="20"/>
              </w:rPr>
              <w:fldChar w:fldCharType="separate"/>
            </w:r>
            <w:r w:rsidR="0027046B" w:rsidRPr="000E58F5">
              <w:rPr>
                <w:noProof/>
                <w:sz w:val="20"/>
                <w:szCs w:val="20"/>
              </w:rPr>
              <w:t> </w:t>
            </w:r>
            <w:r w:rsidR="0027046B" w:rsidRPr="000E58F5">
              <w:rPr>
                <w:noProof/>
                <w:sz w:val="20"/>
                <w:szCs w:val="20"/>
              </w:rPr>
              <w:t> </w:t>
            </w:r>
            <w:r w:rsidR="0027046B" w:rsidRPr="000E58F5">
              <w:rPr>
                <w:noProof/>
                <w:sz w:val="20"/>
                <w:szCs w:val="20"/>
              </w:rPr>
              <w:t> </w:t>
            </w:r>
            <w:r w:rsidR="0027046B" w:rsidRPr="000E58F5">
              <w:rPr>
                <w:noProof/>
                <w:sz w:val="20"/>
                <w:szCs w:val="20"/>
              </w:rPr>
              <w:t> </w:t>
            </w:r>
            <w:r w:rsidR="0027046B" w:rsidRPr="000E58F5">
              <w:rPr>
                <w:noProof/>
                <w:sz w:val="20"/>
                <w:szCs w:val="20"/>
              </w:rPr>
              <w:t> </w:t>
            </w:r>
            <w:r w:rsidRPr="000E58F5">
              <w:rPr>
                <w:sz w:val="20"/>
                <w:szCs w:val="20"/>
              </w:rPr>
              <w:fldChar w:fldCharType="end"/>
            </w:r>
            <w:bookmarkEnd w:id="94"/>
          </w:p>
        </w:tc>
        <w:bookmarkStart w:id="95" w:name="ExpectedOutPut_05"/>
        <w:tc>
          <w:tcPr>
            <w:tcW w:w="993" w:type="pct"/>
            <w:shd w:val="clear" w:color="auto" w:fill="FFFFFF"/>
          </w:tcPr>
          <w:p w14:paraId="3F7D738F" w14:textId="77777777" w:rsidR="0027046B" w:rsidRPr="000E58F5" w:rsidRDefault="00291E7B" w:rsidP="00055727">
            <w:pPr>
              <w:rPr>
                <w:sz w:val="20"/>
                <w:szCs w:val="20"/>
              </w:rPr>
            </w:pPr>
            <w:r>
              <w:rPr>
                <w:sz w:val="20"/>
                <w:szCs w:val="20"/>
              </w:rPr>
              <w:fldChar w:fldCharType="begin">
                <w:ffData>
                  <w:name w:val="ExpectedOutPut_05"/>
                  <w:enabled/>
                  <w:calcOnExit w:val="0"/>
                  <w:textInput/>
                </w:ffData>
              </w:fldChar>
            </w:r>
            <w:r w:rsidR="00E20780">
              <w:rPr>
                <w:sz w:val="20"/>
                <w:szCs w:val="20"/>
              </w:rPr>
              <w:instrText xml:space="preserve"> FORMTEXT </w:instrText>
            </w:r>
            <w:r>
              <w:rPr>
                <w:sz w:val="20"/>
                <w:szCs w:val="20"/>
              </w:rPr>
            </w:r>
            <w:r>
              <w:rPr>
                <w:sz w:val="20"/>
                <w:szCs w:val="20"/>
              </w:rPr>
              <w:fldChar w:fldCharType="separate"/>
            </w:r>
            <w:r w:rsidR="00E20780">
              <w:rPr>
                <w:noProof/>
                <w:sz w:val="20"/>
                <w:szCs w:val="20"/>
              </w:rPr>
              <w:t> </w:t>
            </w:r>
            <w:r w:rsidR="00E20780">
              <w:rPr>
                <w:noProof/>
                <w:sz w:val="20"/>
                <w:szCs w:val="20"/>
              </w:rPr>
              <w:t> </w:t>
            </w:r>
            <w:r w:rsidR="00E20780">
              <w:rPr>
                <w:noProof/>
                <w:sz w:val="20"/>
                <w:szCs w:val="20"/>
              </w:rPr>
              <w:t> </w:t>
            </w:r>
            <w:r w:rsidR="00E20780">
              <w:rPr>
                <w:noProof/>
                <w:sz w:val="20"/>
                <w:szCs w:val="20"/>
              </w:rPr>
              <w:t> </w:t>
            </w:r>
            <w:r w:rsidR="00E20780">
              <w:rPr>
                <w:noProof/>
                <w:sz w:val="20"/>
                <w:szCs w:val="20"/>
              </w:rPr>
              <w:t> </w:t>
            </w:r>
            <w:r>
              <w:rPr>
                <w:sz w:val="20"/>
                <w:szCs w:val="20"/>
              </w:rPr>
              <w:fldChar w:fldCharType="end"/>
            </w:r>
            <w:bookmarkEnd w:id="95"/>
          </w:p>
        </w:tc>
        <w:bookmarkStart w:id="96" w:name="B_TF_05"/>
        <w:tc>
          <w:tcPr>
            <w:tcW w:w="410" w:type="pct"/>
            <w:shd w:val="clear" w:color="auto" w:fill="FFFFFF"/>
          </w:tcPr>
          <w:p w14:paraId="3F7D7390" w14:textId="77777777" w:rsidR="0027046B" w:rsidRDefault="00291E7B">
            <w:r>
              <w:rPr>
                <w:sz w:val="20"/>
                <w:szCs w:val="20"/>
              </w:rPr>
              <w:fldChar w:fldCharType="begin">
                <w:ffData>
                  <w:name w:val="B_TF_05"/>
                  <w:enabled/>
                  <w:calcOnExit w:val="0"/>
                  <w:ddList>
                    <w:listEntry w:val="(select)"/>
                    <w:listEntry w:val="GEFTF"/>
                    <w:listEntry w:val="LDCF"/>
                    <w:listEntry w:val="SCCF"/>
                    <w:listEntry w:val="NPIF"/>
                  </w:ddList>
                </w:ffData>
              </w:fldChar>
            </w:r>
            <w:r w:rsidR="00E20780">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96"/>
          </w:p>
        </w:tc>
        <w:bookmarkStart w:id="97" w:name="B_GA_05"/>
        <w:tc>
          <w:tcPr>
            <w:tcW w:w="573" w:type="pct"/>
            <w:tcBorders>
              <w:bottom w:val="single" w:sz="4" w:space="0" w:color="auto"/>
            </w:tcBorders>
            <w:shd w:val="clear" w:color="auto" w:fill="FFFFFF"/>
          </w:tcPr>
          <w:p w14:paraId="3F7D7391" w14:textId="77777777" w:rsidR="0027046B" w:rsidRPr="000E58F5" w:rsidRDefault="00291E7B" w:rsidP="00C7494B">
            <w:pPr>
              <w:jc w:val="right"/>
              <w:rPr>
                <w:sz w:val="20"/>
                <w:szCs w:val="20"/>
              </w:rPr>
            </w:pPr>
            <w:r>
              <w:rPr>
                <w:sz w:val="20"/>
                <w:szCs w:val="20"/>
              </w:rPr>
              <w:fldChar w:fldCharType="begin">
                <w:ffData>
                  <w:name w:val="B_GA_05"/>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C7494B">
              <w:rPr>
                <w:noProof/>
                <w:sz w:val="20"/>
                <w:szCs w:val="20"/>
              </w:rPr>
              <w:t> </w:t>
            </w:r>
            <w:r w:rsidR="00C7494B">
              <w:rPr>
                <w:noProof/>
                <w:sz w:val="20"/>
                <w:szCs w:val="20"/>
              </w:rPr>
              <w:t> </w:t>
            </w:r>
            <w:r w:rsidR="00C7494B">
              <w:rPr>
                <w:noProof/>
                <w:sz w:val="20"/>
                <w:szCs w:val="20"/>
              </w:rPr>
              <w:t> </w:t>
            </w:r>
            <w:r w:rsidR="00C7494B">
              <w:rPr>
                <w:noProof/>
                <w:sz w:val="20"/>
                <w:szCs w:val="20"/>
              </w:rPr>
              <w:t> </w:t>
            </w:r>
            <w:r w:rsidR="00C7494B">
              <w:rPr>
                <w:noProof/>
                <w:sz w:val="20"/>
                <w:szCs w:val="20"/>
              </w:rPr>
              <w:t> </w:t>
            </w:r>
            <w:r>
              <w:rPr>
                <w:sz w:val="20"/>
                <w:szCs w:val="20"/>
              </w:rPr>
              <w:fldChar w:fldCharType="end"/>
            </w:r>
            <w:bookmarkEnd w:id="97"/>
          </w:p>
        </w:tc>
        <w:bookmarkStart w:id="98" w:name="B_CO_05"/>
        <w:tc>
          <w:tcPr>
            <w:tcW w:w="597" w:type="pct"/>
            <w:tcBorders>
              <w:bottom w:val="single" w:sz="4" w:space="0" w:color="auto"/>
            </w:tcBorders>
            <w:shd w:val="clear" w:color="auto" w:fill="FFFFFF"/>
          </w:tcPr>
          <w:p w14:paraId="3F7D7392" w14:textId="77777777" w:rsidR="0027046B" w:rsidRPr="000E58F5" w:rsidRDefault="00291E7B" w:rsidP="00C7494B">
            <w:pPr>
              <w:jc w:val="right"/>
              <w:rPr>
                <w:sz w:val="20"/>
                <w:szCs w:val="20"/>
              </w:rPr>
            </w:pPr>
            <w:r>
              <w:rPr>
                <w:sz w:val="20"/>
                <w:szCs w:val="20"/>
              </w:rPr>
              <w:fldChar w:fldCharType="begin">
                <w:ffData>
                  <w:name w:val="B_CO_05"/>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C7494B">
              <w:rPr>
                <w:noProof/>
                <w:sz w:val="20"/>
                <w:szCs w:val="20"/>
              </w:rPr>
              <w:t> </w:t>
            </w:r>
            <w:r w:rsidR="00C7494B">
              <w:rPr>
                <w:noProof/>
                <w:sz w:val="20"/>
                <w:szCs w:val="20"/>
              </w:rPr>
              <w:t> </w:t>
            </w:r>
            <w:r w:rsidR="00C7494B">
              <w:rPr>
                <w:noProof/>
                <w:sz w:val="20"/>
                <w:szCs w:val="20"/>
              </w:rPr>
              <w:t> </w:t>
            </w:r>
            <w:r w:rsidR="00C7494B">
              <w:rPr>
                <w:noProof/>
                <w:sz w:val="20"/>
                <w:szCs w:val="20"/>
              </w:rPr>
              <w:t> </w:t>
            </w:r>
            <w:r w:rsidR="00C7494B">
              <w:rPr>
                <w:noProof/>
                <w:sz w:val="20"/>
                <w:szCs w:val="20"/>
              </w:rPr>
              <w:t> </w:t>
            </w:r>
            <w:r>
              <w:rPr>
                <w:sz w:val="20"/>
                <w:szCs w:val="20"/>
              </w:rPr>
              <w:fldChar w:fldCharType="end"/>
            </w:r>
            <w:bookmarkEnd w:id="98"/>
          </w:p>
        </w:tc>
      </w:tr>
      <w:tr w:rsidR="002334D6" w:rsidRPr="007E3AFB" w14:paraId="3F7D739B" w14:textId="77777777" w:rsidTr="00DB4446">
        <w:trPr>
          <w:jc w:val="center"/>
        </w:trPr>
        <w:tc>
          <w:tcPr>
            <w:tcW w:w="995" w:type="pct"/>
            <w:tcBorders>
              <w:bottom w:val="single" w:sz="4" w:space="0" w:color="auto"/>
            </w:tcBorders>
            <w:shd w:val="clear" w:color="auto" w:fill="FFFFFF"/>
          </w:tcPr>
          <w:p w14:paraId="3F7D7394" w14:textId="77777777" w:rsidR="0027046B" w:rsidRPr="000E58F5" w:rsidRDefault="0027046B" w:rsidP="006416E3">
            <w:pPr>
              <w:rPr>
                <w:sz w:val="20"/>
                <w:szCs w:val="20"/>
              </w:rPr>
            </w:pPr>
            <w:r w:rsidRPr="000E58F5">
              <w:rPr>
                <w:sz w:val="20"/>
                <w:szCs w:val="20"/>
              </w:rPr>
              <w:t xml:space="preserve"> </w:t>
            </w:r>
            <w:bookmarkStart w:id="99" w:name="projComp_06"/>
            <w:r w:rsidR="00291E7B" w:rsidRPr="000E58F5">
              <w:rPr>
                <w:sz w:val="20"/>
                <w:szCs w:val="20"/>
              </w:rPr>
              <w:fldChar w:fldCharType="begin">
                <w:ffData>
                  <w:name w:val="projComp_06"/>
                  <w:enabled/>
                  <w:calcOnExit w:val="0"/>
                  <w:textInput/>
                </w:ffData>
              </w:fldChar>
            </w:r>
            <w:r w:rsidRPr="000E58F5">
              <w:rPr>
                <w:sz w:val="20"/>
                <w:szCs w:val="20"/>
              </w:rPr>
              <w:instrText xml:space="preserve"> FORMTEXT </w:instrText>
            </w:r>
            <w:r w:rsidR="00291E7B" w:rsidRPr="000E58F5">
              <w:rPr>
                <w:sz w:val="20"/>
                <w:szCs w:val="20"/>
              </w:rPr>
            </w:r>
            <w:r w:rsidR="00291E7B" w:rsidRPr="000E58F5">
              <w:rPr>
                <w:sz w:val="20"/>
                <w:szCs w:val="20"/>
              </w:rPr>
              <w:fldChar w:fldCharType="separate"/>
            </w:r>
            <w:r w:rsidRPr="000E58F5">
              <w:rPr>
                <w:noProof/>
                <w:sz w:val="20"/>
                <w:szCs w:val="20"/>
              </w:rPr>
              <w:t> </w:t>
            </w:r>
            <w:r w:rsidRPr="000E58F5">
              <w:rPr>
                <w:noProof/>
                <w:sz w:val="20"/>
                <w:szCs w:val="20"/>
              </w:rPr>
              <w:t> </w:t>
            </w:r>
            <w:r w:rsidRPr="000E58F5">
              <w:rPr>
                <w:noProof/>
                <w:sz w:val="20"/>
                <w:szCs w:val="20"/>
              </w:rPr>
              <w:t> </w:t>
            </w:r>
            <w:r w:rsidRPr="000E58F5">
              <w:rPr>
                <w:noProof/>
                <w:sz w:val="20"/>
                <w:szCs w:val="20"/>
              </w:rPr>
              <w:t> </w:t>
            </w:r>
            <w:r w:rsidRPr="000E58F5">
              <w:rPr>
                <w:noProof/>
                <w:sz w:val="20"/>
                <w:szCs w:val="20"/>
              </w:rPr>
              <w:t> </w:t>
            </w:r>
            <w:r w:rsidR="00291E7B" w:rsidRPr="000E58F5">
              <w:rPr>
                <w:sz w:val="20"/>
                <w:szCs w:val="20"/>
              </w:rPr>
              <w:fldChar w:fldCharType="end"/>
            </w:r>
            <w:bookmarkEnd w:id="99"/>
          </w:p>
        </w:tc>
        <w:bookmarkStart w:id="100" w:name="GrantType_06"/>
        <w:tc>
          <w:tcPr>
            <w:tcW w:w="410" w:type="pct"/>
            <w:shd w:val="clear" w:color="auto" w:fill="FFFFFF"/>
          </w:tcPr>
          <w:p w14:paraId="3F7D7395" w14:textId="77777777" w:rsidR="0027046B" w:rsidRPr="000E58F5" w:rsidRDefault="00291E7B" w:rsidP="00A224EA">
            <w:pPr>
              <w:rPr>
                <w:sz w:val="20"/>
                <w:szCs w:val="20"/>
              </w:rPr>
            </w:pPr>
            <w:r w:rsidRPr="000E58F5">
              <w:rPr>
                <w:sz w:val="20"/>
                <w:szCs w:val="20"/>
              </w:rPr>
              <w:fldChar w:fldCharType="begin">
                <w:ffData>
                  <w:name w:val="GrantType_06"/>
                  <w:enabled/>
                  <w:calcOnExit w:val="0"/>
                  <w:ddList>
                    <w:listEntry w:val="(select)"/>
                    <w:listEntry w:val="TA"/>
                    <w:listEntry w:val="Inv"/>
                  </w:ddList>
                </w:ffData>
              </w:fldChar>
            </w:r>
            <w:r w:rsidR="0027046B" w:rsidRPr="000E58F5">
              <w:rPr>
                <w:sz w:val="20"/>
                <w:szCs w:val="20"/>
              </w:rPr>
              <w:instrText xml:space="preserve"> FORMDROPDOWN </w:instrText>
            </w:r>
            <w:r w:rsidR="0024391B">
              <w:rPr>
                <w:sz w:val="20"/>
                <w:szCs w:val="20"/>
              </w:rPr>
            </w:r>
            <w:r w:rsidR="0024391B">
              <w:rPr>
                <w:sz w:val="20"/>
                <w:szCs w:val="20"/>
              </w:rPr>
              <w:fldChar w:fldCharType="separate"/>
            </w:r>
            <w:r w:rsidRPr="000E58F5">
              <w:rPr>
                <w:sz w:val="20"/>
                <w:szCs w:val="20"/>
              </w:rPr>
              <w:fldChar w:fldCharType="end"/>
            </w:r>
            <w:bookmarkEnd w:id="100"/>
          </w:p>
        </w:tc>
        <w:bookmarkStart w:id="101" w:name="ExpectedOutCome_06"/>
        <w:tc>
          <w:tcPr>
            <w:tcW w:w="1023" w:type="pct"/>
            <w:shd w:val="clear" w:color="auto" w:fill="FFFFFF"/>
          </w:tcPr>
          <w:p w14:paraId="3F7D7396" w14:textId="77777777" w:rsidR="0027046B" w:rsidRPr="000E58F5" w:rsidRDefault="00291E7B" w:rsidP="00407952">
            <w:pPr>
              <w:rPr>
                <w:sz w:val="20"/>
                <w:szCs w:val="20"/>
              </w:rPr>
            </w:pPr>
            <w:r w:rsidRPr="000E58F5">
              <w:rPr>
                <w:sz w:val="20"/>
                <w:szCs w:val="20"/>
              </w:rPr>
              <w:fldChar w:fldCharType="begin">
                <w:ffData>
                  <w:name w:val="ExpectedOutCome_06"/>
                  <w:enabled/>
                  <w:calcOnExit w:val="0"/>
                  <w:textInput/>
                </w:ffData>
              </w:fldChar>
            </w:r>
            <w:r w:rsidR="0027046B" w:rsidRPr="000E58F5">
              <w:rPr>
                <w:sz w:val="20"/>
                <w:szCs w:val="20"/>
              </w:rPr>
              <w:instrText xml:space="preserve"> FORMTEXT </w:instrText>
            </w:r>
            <w:r w:rsidRPr="000E58F5">
              <w:rPr>
                <w:sz w:val="20"/>
                <w:szCs w:val="20"/>
              </w:rPr>
            </w:r>
            <w:r w:rsidRPr="000E58F5">
              <w:rPr>
                <w:sz w:val="20"/>
                <w:szCs w:val="20"/>
              </w:rPr>
              <w:fldChar w:fldCharType="separate"/>
            </w:r>
            <w:r w:rsidR="0027046B" w:rsidRPr="000E58F5">
              <w:rPr>
                <w:noProof/>
                <w:sz w:val="20"/>
                <w:szCs w:val="20"/>
              </w:rPr>
              <w:t> </w:t>
            </w:r>
            <w:r w:rsidR="0027046B" w:rsidRPr="000E58F5">
              <w:rPr>
                <w:noProof/>
                <w:sz w:val="20"/>
                <w:szCs w:val="20"/>
              </w:rPr>
              <w:t> </w:t>
            </w:r>
            <w:r w:rsidR="0027046B" w:rsidRPr="000E58F5">
              <w:rPr>
                <w:noProof/>
                <w:sz w:val="20"/>
                <w:szCs w:val="20"/>
              </w:rPr>
              <w:t> </w:t>
            </w:r>
            <w:r w:rsidR="0027046B" w:rsidRPr="000E58F5">
              <w:rPr>
                <w:noProof/>
                <w:sz w:val="20"/>
                <w:szCs w:val="20"/>
              </w:rPr>
              <w:t> </w:t>
            </w:r>
            <w:r w:rsidR="0027046B" w:rsidRPr="000E58F5">
              <w:rPr>
                <w:noProof/>
                <w:sz w:val="20"/>
                <w:szCs w:val="20"/>
              </w:rPr>
              <w:t> </w:t>
            </w:r>
            <w:r w:rsidRPr="000E58F5">
              <w:rPr>
                <w:sz w:val="20"/>
                <w:szCs w:val="20"/>
              </w:rPr>
              <w:fldChar w:fldCharType="end"/>
            </w:r>
            <w:bookmarkEnd w:id="101"/>
          </w:p>
        </w:tc>
        <w:bookmarkStart w:id="102" w:name="ExpectedOutPut_06"/>
        <w:tc>
          <w:tcPr>
            <w:tcW w:w="993" w:type="pct"/>
            <w:shd w:val="clear" w:color="auto" w:fill="FFFFFF"/>
          </w:tcPr>
          <w:p w14:paraId="3F7D7397" w14:textId="77777777" w:rsidR="0027046B" w:rsidRPr="000E58F5" w:rsidRDefault="00291E7B" w:rsidP="00055727">
            <w:pPr>
              <w:rPr>
                <w:sz w:val="20"/>
                <w:szCs w:val="20"/>
              </w:rPr>
            </w:pPr>
            <w:r>
              <w:rPr>
                <w:sz w:val="20"/>
                <w:szCs w:val="20"/>
              </w:rPr>
              <w:fldChar w:fldCharType="begin">
                <w:ffData>
                  <w:name w:val="ExpectedOutPut_06"/>
                  <w:enabled/>
                  <w:calcOnExit w:val="0"/>
                  <w:textInput/>
                </w:ffData>
              </w:fldChar>
            </w:r>
            <w:r w:rsidR="00E20780">
              <w:rPr>
                <w:sz w:val="20"/>
                <w:szCs w:val="20"/>
              </w:rPr>
              <w:instrText xml:space="preserve"> FORMTEXT </w:instrText>
            </w:r>
            <w:r>
              <w:rPr>
                <w:sz w:val="20"/>
                <w:szCs w:val="20"/>
              </w:rPr>
            </w:r>
            <w:r>
              <w:rPr>
                <w:sz w:val="20"/>
                <w:szCs w:val="20"/>
              </w:rPr>
              <w:fldChar w:fldCharType="separate"/>
            </w:r>
            <w:r w:rsidR="00E20780">
              <w:rPr>
                <w:noProof/>
                <w:sz w:val="20"/>
                <w:szCs w:val="20"/>
              </w:rPr>
              <w:t> </w:t>
            </w:r>
            <w:r w:rsidR="00E20780">
              <w:rPr>
                <w:noProof/>
                <w:sz w:val="20"/>
                <w:szCs w:val="20"/>
              </w:rPr>
              <w:t> </w:t>
            </w:r>
            <w:r w:rsidR="00E20780">
              <w:rPr>
                <w:noProof/>
                <w:sz w:val="20"/>
                <w:szCs w:val="20"/>
              </w:rPr>
              <w:t> </w:t>
            </w:r>
            <w:r w:rsidR="00E20780">
              <w:rPr>
                <w:noProof/>
                <w:sz w:val="20"/>
                <w:szCs w:val="20"/>
              </w:rPr>
              <w:t> </w:t>
            </w:r>
            <w:r w:rsidR="00E20780">
              <w:rPr>
                <w:noProof/>
                <w:sz w:val="20"/>
                <w:szCs w:val="20"/>
              </w:rPr>
              <w:t> </w:t>
            </w:r>
            <w:r>
              <w:rPr>
                <w:sz w:val="20"/>
                <w:szCs w:val="20"/>
              </w:rPr>
              <w:fldChar w:fldCharType="end"/>
            </w:r>
            <w:bookmarkEnd w:id="102"/>
          </w:p>
        </w:tc>
        <w:bookmarkStart w:id="103" w:name="B_TF_06"/>
        <w:tc>
          <w:tcPr>
            <w:tcW w:w="410" w:type="pct"/>
            <w:shd w:val="clear" w:color="auto" w:fill="FFFFFF"/>
          </w:tcPr>
          <w:p w14:paraId="3F7D7398" w14:textId="77777777" w:rsidR="0027046B" w:rsidRDefault="00291E7B">
            <w:r>
              <w:rPr>
                <w:sz w:val="20"/>
                <w:szCs w:val="20"/>
              </w:rPr>
              <w:fldChar w:fldCharType="begin">
                <w:ffData>
                  <w:name w:val="B_TF_06"/>
                  <w:enabled/>
                  <w:calcOnExit w:val="0"/>
                  <w:ddList>
                    <w:listEntry w:val="(select)"/>
                    <w:listEntry w:val="GEFTF"/>
                    <w:listEntry w:val="LDCF"/>
                    <w:listEntry w:val="SCCF"/>
                    <w:listEntry w:val="NPIF"/>
                  </w:ddList>
                </w:ffData>
              </w:fldChar>
            </w:r>
            <w:r w:rsidR="007D5E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03"/>
          </w:p>
        </w:tc>
        <w:bookmarkStart w:id="104" w:name="B_GA_06"/>
        <w:tc>
          <w:tcPr>
            <w:tcW w:w="573" w:type="pct"/>
            <w:tcBorders>
              <w:bottom w:val="single" w:sz="4" w:space="0" w:color="auto"/>
            </w:tcBorders>
            <w:shd w:val="clear" w:color="auto" w:fill="FFFFFF"/>
          </w:tcPr>
          <w:p w14:paraId="3F7D7399" w14:textId="77777777" w:rsidR="0027046B" w:rsidRPr="000E58F5" w:rsidRDefault="00291E7B" w:rsidP="00BA4C93">
            <w:pPr>
              <w:jc w:val="right"/>
              <w:rPr>
                <w:sz w:val="20"/>
                <w:szCs w:val="20"/>
              </w:rPr>
            </w:pPr>
            <w:r>
              <w:rPr>
                <w:sz w:val="20"/>
                <w:szCs w:val="20"/>
              </w:rPr>
              <w:fldChar w:fldCharType="begin">
                <w:ffData>
                  <w:name w:val="B_GA_06"/>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Pr>
                <w:sz w:val="20"/>
                <w:szCs w:val="20"/>
              </w:rPr>
              <w:fldChar w:fldCharType="end"/>
            </w:r>
            <w:bookmarkEnd w:id="104"/>
          </w:p>
        </w:tc>
        <w:bookmarkStart w:id="105" w:name="B_CO_06"/>
        <w:tc>
          <w:tcPr>
            <w:tcW w:w="597" w:type="pct"/>
            <w:tcBorders>
              <w:bottom w:val="single" w:sz="4" w:space="0" w:color="auto"/>
            </w:tcBorders>
            <w:shd w:val="clear" w:color="auto" w:fill="FFFFFF"/>
          </w:tcPr>
          <w:p w14:paraId="3F7D739A" w14:textId="77777777" w:rsidR="0027046B" w:rsidRPr="000E58F5" w:rsidRDefault="00291E7B" w:rsidP="00BA4C93">
            <w:pPr>
              <w:jc w:val="right"/>
              <w:rPr>
                <w:sz w:val="20"/>
                <w:szCs w:val="20"/>
              </w:rPr>
            </w:pPr>
            <w:r>
              <w:rPr>
                <w:sz w:val="20"/>
                <w:szCs w:val="20"/>
              </w:rPr>
              <w:fldChar w:fldCharType="begin">
                <w:ffData>
                  <w:name w:val="B_CO_06"/>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Pr>
                <w:sz w:val="20"/>
                <w:szCs w:val="20"/>
              </w:rPr>
              <w:fldChar w:fldCharType="end"/>
            </w:r>
            <w:bookmarkEnd w:id="105"/>
          </w:p>
        </w:tc>
      </w:tr>
      <w:tr w:rsidR="002334D6" w:rsidRPr="007E3AFB" w14:paraId="3F7D73A3" w14:textId="77777777" w:rsidTr="00DB4446">
        <w:trPr>
          <w:jc w:val="center"/>
        </w:trPr>
        <w:tc>
          <w:tcPr>
            <w:tcW w:w="995" w:type="pct"/>
            <w:tcBorders>
              <w:bottom w:val="single" w:sz="4" w:space="0" w:color="auto"/>
            </w:tcBorders>
            <w:shd w:val="clear" w:color="auto" w:fill="FFFFFF"/>
          </w:tcPr>
          <w:p w14:paraId="3F7D739C" w14:textId="77777777" w:rsidR="0027046B" w:rsidRPr="000E58F5" w:rsidRDefault="0027046B" w:rsidP="006416E3">
            <w:pPr>
              <w:rPr>
                <w:sz w:val="20"/>
                <w:szCs w:val="20"/>
              </w:rPr>
            </w:pPr>
            <w:r w:rsidRPr="000E58F5">
              <w:rPr>
                <w:sz w:val="20"/>
                <w:szCs w:val="20"/>
              </w:rPr>
              <w:t xml:space="preserve"> </w:t>
            </w:r>
            <w:bookmarkStart w:id="106" w:name="projComp_07"/>
            <w:r w:rsidR="00291E7B" w:rsidRPr="000E58F5">
              <w:rPr>
                <w:sz w:val="20"/>
                <w:szCs w:val="20"/>
              </w:rPr>
              <w:fldChar w:fldCharType="begin">
                <w:ffData>
                  <w:name w:val="projComp_07"/>
                  <w:enabled/>
                  <w:calcOnExit w:val="0"/>
                  <w:textInput/>
                </w:ffData>
              </w:fldChar>
            </w:r>
            <w:r w:rsidRPr="000E58F5">
              <w:rPr>
                <w:sz w:val="20"/>
                <w:szCs w:val="20"/>
              </w:rPr>
              <w:instrText xml:space="preserve"> FORMTEXT </w:instrText>
            </w:r>
            <w:r w:rsidR="00291E7B" w:rsidRPr="000E58F5">
              <w:rPr>
                <w:sz w:val="20"/>
                <w:szCs w:val="20"/>
              </w:rPr>
            </w:r>
            <w:r w:rsidR="00291E7B" w:rsidRPr="000E58F5">
              <w:rPr>
                <w:sz w:val="20"/>
                <w:szCs w:val="20"/>
              </w:rPr>
              <w:fldChar w:fldCharType="separate"/>
            </w:r>
            <w:r w:rsidRPr="000E58F5">
              <w:rPr>
                <w:noProof/>
                <w:sz w:val="20"/>
                <w:szCs w:val="20"/>
              </w:rPr>
              <w:t> </w:t>
            </w:r>
            <w:r w:rsidRPr="000E58F5">
              <w:rPr>
                <w:noProof/>
                <w:sz w:val="20"/>
                <w:szCs w:val="20"/>
              </w:rPr>
              <w:t> </w:t>
            </w:r>
            <w:r w:rsidRPr="000E58F5">
              <w:rPr>
                <w:noProof/>
                <w:sz w:val="20"/>
                <w:szCs w:val="20"/>
              </w:rPr>
              <w:t> </w:t>
            </w:r>
            <w:r w:rsidRPr="000E58F5">
              <w:rPr>
                <w:noProof/>
                <w:sz w:val="20"/>
                <w:szCs w:val="20"/>
              </w:rPr>
              <w:t> </w:t>
            </w:r>
            <w:r w:rsidRPr="000E58F5">
              <w:rPr>
                <w:noProof/>
                <w:sz w:val="20"/>
                <w:szCs w:val="20"/>
              </w:rPr>
              <w:t> </w:t>
            </w:r>
            <w:r w:rsidR="00291E7B" w:rsidRPr="000E58F5">
              <w:rPr>
                <w:sz w:val="20"/>
                <w:szCs w:val="20"/>
              </w:rPr>
              <w:fldChar w:fldCharType="end"/>
            </w:r>
            <w:bookmarkEnd w:id="106"/>
          </w:p>
        </w:tc>
        <w:bookmarkStart w:id="107" w:name="GrantType_07"/>
        <w:tc>
          <w:tcPr>
            <w:tcW w:w="410" w:type="pct"/>
            <w:shd w:val="clear" w:color="auto" w:fill="FFFFFF"/>
          </w:tcPr>
          <w:p w14:paraId="3F7D739D" w14:textId="77777777" w:rsidR="0027046B" w:rsidRPr="000E58F5" w:rsidRDefault="00291E7B" w:rsidP="00336A88">
            <w:pPr>
              <w:rPr>
                <w:sz w:val="20"/>
                <w:szCs w:val="20"/>
              </w:rPr>
            </w:pPr>
            <w:r w:rsidRPr="000E58F5">
              <w:rPr>
                <w:sz w:val="20"/>
                <w:szCs w:val="20"/>
              </w:rPr>
              <w:fldChar w:fldCharType="begin">
                <w:ffData>
                  <w:name w:val="GrantType_07"/>
                  <w:enabled/>
                  <w:calcOnExit w:val="0"/>
                  <w:ddList>
                    <w:listEntry w:val="(select)"/>
                    <w:listEntry w:val="TA"/>
                    <w:listEntry w:val="Inv"/>
                  </w:ddList>
                </w:ffData>
              </w:fldChar>
            </w:r>
            <w:r w:rsidR="0027046B" w:rsidRPr="000E58F5">
              <w:rPr>
                <w:sz w:val="20"/>
                <w:szCs w:val="20"/>
              </w:rPr>
              <w:instrText xml:space="preserve"> FORMDROPDOWN </w:instrText>
            </w:r>
            <w:r w:rsidR="0024391B">
              <w:rPr>
                <w:sz w:val="20"/>
                <w:szCs w:val="20"/>
              </w:rPr>
            </w:r>
            <w:r w:rsidR="0024391B">
              <w:rPr>
                <w:sz w:val="20"/>
                <w:szCs w:val="20"/>
              </w:rPr>
              <w:fldChar w:fldCharType="separate"/>
            </w:r>
            <w:r w:rsidRPr="000E58F5">
              <w:rPr>
                <w:sz w:val="20"/>
                <w:szCs w:val="20"/>
              </w:rPr>
              <w:fldChar w:fldCharType="end"/>
            </w:r>
            <w:bookmarkEnd w:id="107"/>
          </w:p>
        </w:tc>
        <w:bookmarkStart w:id="108" w:name="ExpectedOutCome_07"/>
        <w:tc>
          <w:tcPr>
            <w:tcW w:w="1023" w:type="pct"/>
            <w:shd w:val="clear" w:color="auto" w:fill="FFFFFF"/>
          </w:tcPr>
          <w:p w14:paraId="3F7D739E" w14:textId="77777777" w:rsidR="0027046B" w:rsidRPr="000E58F5" w:rsidRDefault="00291E7B" w:rsidP="00336A88">
            <w:pPr>
              <w:rPr>
                <w:sz w:val="20"/>
                <w:szCs w:val="20"/>
              </w:rPr>
            </w:pPr>
            <w:r w:rsidRPr="000E58F5">
              <w:rPr>
                <w:sz w:val="20"/>
                <w:szCs w:val="20"/>
              </w:rPr>
              <w:fldChar w:fldCharType="begin">
                <w:ffData>
                  <w:name w:val="ExpectedOutCome_07"/>
                  <w:enabled/>
                  <w:calcOnExit w:val="0"/>
                  <w:textInput/>
                </w:ffData>
              </w:fldChar>
            </w:r>
            <w:r w:rsidR="0027046B" w:rsidRPr="000E58F5">
              <w:rPr>
                <w:sz w:val="20"/>
                <w:szCs w:val="20"/>
              </w:rPr>
              <w:instrText xml:space="preserve"> FORMTEXT </w:instrText>
            </w:r>
            <w:r w:rsidRPr="000E58F5">
              <w:rPr>
                <w:sz w:val="20"/>
                <w:szCs w:val="20"/>
              </w:rPr>
            </w:r>
            <w:r w:rsidRPr="000E58F5">
              <w:rPr>
                <w:sz w:val="20"/>
                <w:szCs w:val="20"/>
              </w:rPr>
              <w:fldChar w:fldCharType="separate"/>
            </w:r>
            <w:r w:rsidR="0027046B" w:rsidRPr="000E58F5">
              <w:rPr>
                <w:noProof/>
                <w:sz w:val="20"/>
                <w:szCs w:val="20"/>
              </w:rPr>
              <w:t> </w:t>
            </w:r>
            <w:r w:rsidR="0027046B" w:rsidRPr="000E58F5">
              <w:rPr>
                <w:noProof/>
                <w:sz w:val="20"/>
                <w:szCs w:val="20"/>
              </w:rPr>
              <w:t> </w:t>
            </w:r>
            <w:r w:rsidR="0027046B" w:rsidRPr="000E58F5">
              <w:rPr>
                <w:noProof/>
                <w:sz w:val="20"/>
                <w:szCs w:val="20"/>
              </w:rPr>
              <w:t> </w:t>
            </w:r>
            <w:r w:rsidR="0027046B" w:rsidRPr="000E58F5">
              <w:rPr>
                <w:noProof/>
                <w:sz w:val="20"/>
                <w:szCs w:val="20"/>
              </w:rPr>
              <w:t> </w:t>
            </w:r>
            <w:r w:rsidR="0027046B" w:rsidRPr="000E58F5">
              <w:rPr>
                <w:noProof/>
                <w:sz w:val="20"/>
                <w:szCs w:val="20"/>
              </w:rPr>
              <w:t> </w:t>
            </w:r>
            <w:r w:rsidRPr="000E58F5">
              <w:rPr>
                <w:sz w:val="20"/>
                <w:szCs w:val="20"/>
              </w:rPr>
              <w:fldChar w:fldCharType="end"/>
            </w:r>
            <w:bookmarkEnd w:id="108"/>
          </w:p>
        </w:tc>
        <w:bookmarkStart w:id="109" w:name="ExpectedOutPut_07"/>
        <w:tc>
          <w:tcPr>
            <w:tcW w:w="993" w:type="pct"/>
            <w:shd w:val="clear" w:color="auto" w:fill="FFFFFF"/>
          </w:tcPr>
          <w:p w14:paraId="3F7D739F" w14:textId="77777777" w:rsidR="0027046B" w:rsidRPr="000E58F5" w:rsidRDefault="00291E7B" w:rsidP="00055727">
            <w:pPr>
              <w:rPr>
                <w:sz w:val="20"/>
                <w:szCs w:val="20"/>
              </w:rPr>
            </w:pPr>
            <w:r>
              <w:rPr>
                <w:sz w:val="20"/>
                <w:szCs w:val="20"/>
              </w:rPr>
              <w:fldChar w:fldCharType="begin">
                <w:ffData>
                  <w:name w:val="ExpectedOutPut_07"/>
                  <w:enabled/>
                  <w:calcOnExit w:val="0"/>
                  <w:textInput/>
                </w:ffData>
              </w:fldChar>
            </w:r>
            <w:r w:rsidR="00E20780">
              <w:rPr>
                <w:sz w:val="20"/>
                <w:szCs w:val="20"/>
              </w:rPr>
              <w:instrText xml:space="preserve"> FORMTEXT </w:instrText>
            </w:r>
            <w:r>
              <w:rPr>
                <w:sz w:val="20"/>
                <w:szCs w:val="20"/>
              </w:rPr>
            </w:r>
            <w:r>
              <w:rPr>
                <w:sz w:val="20"/>
                <w:szCs w:val="20"/>
              </w:rPr>
              <w:fldChar w:fldCharType="separate"/>
            </w:r>
            <w:r w:rsidR="00E20780">
              <w:rPr>
                <w:noProof/>
                <w:sz w:val="20"/>
                <w:szCs w:val="20"/>
              </w:rPr>
              <w:t> </w:t>
            </w:r>
            <w:r w:rsidR="00E20780">
              <w:rPr>
                <w:noProof/>
                <w:sz w:val="20"/>
                <w:szCs w:val="20"/>
              </w:rPr>
              <w:t> </w:t>
            </w:r>
            <w:r w:rsidR="00E20780">
              <w:rPr>
                <w:noProof/>
                <w:sz w:val="20"/>
                <w:szCs w:val="20"/>
              </w:rPr>
              <w:t> </w:t>
            </w:r>
            <w:r w:rsidR="00E20780">
              <w:rPr>
                <w:noProof/>
                <w:sz w:val="20"/>
                <w:szCs w:val="20"/>
              </w:rPr>
              <w:t> </w:t>
            </w:r>
            <w:r w:rsidR="00E20780">
              <w:rPr>
                <w:noProof/>
                <w:sz w:val="20"/>
                <w:szCs w:val="20"/>
              </w:rPr>
              <w:t> </w:t>
            </w:r>
            <w:r>
              <w:rPr>
                <w:sz w:val="20"/>
                <w:szCs w:val="20"/>
              </w:rPr>
              <w:fldChar w:fldCharType="end"/>
            </w:r>
            <w:bookmarkEnd w:id="109"/>
          </w:p>
        </w:tc>
        <w:bookmarkStart w:id="110" w:name="B_TF_07"/>
        <w:tc>
          <w:tcPr>
            <w:tcW w:w="410" w:type="pct"/>
            <w:shd w:val="clear" w:color="auto" w:fill="FFFFFF"/>
          </w:tcPr>
          <w:p w14:paraId="3F7D73A0" w14:textId="77777777" w:rsidR="0027046B" w:rsidRDefault="00291E7B">
            <w:r>
              <w:rPr>
                <w:sz w:val="20"/>
                <w:szCs w:val="20"/>
              </w:rPr>
              <w:fldChar w:fldCharType="begin">
                <w:ffData>
                  <w:name w:val="B_TF_07"/>
                  <w:enabled/>
                  <w:calcOnExit w:val="0"/>
                  <w:ddList>
                    <w:listEntry w:val="(select)"/>
                    <w:listEntry w:val="GEFTF"/>
                    <w:listEntry w:val="LDCF"/>
                    <w:listEntry w:val="SCCF"/>
                    <w:listEntry w:val="NPIF"/>
                  </w:ddList>
                </w:ffData>
              </w:fldChar>
            </w:r>
            <w:r w:rsidR="007D5E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10"/>
          </w:p>
        </w:tc>
        <w:bookmarkStart w:id="111" w:name="B_GA_07"/>
        <w:tc>
          <w:tcPr>
            <w:tcW w:w="573" w:type="pct"/>
            <w:tcBorders>
              <w:bottom w:val="single" w:sz="4" w:space="0" w:color="auto"/>
            </w:tcBorders>
            <w:shd w:val="clear" w:color="auto" w:fill="FFFFFF"/>
          </w:tcPr>
          <w:p w14:paraId="3F7D73A1" w14:textId="77777777" w:rsidR="0027046B" w:rsidRPr="000E58F5" w:rsidRDefault="00291E7B" w:rsidP="00EA56B0">
            <w:pPr>
              <w:jc w:val="right"/>
              <w:rPr>
                <w:sz w:val="20"/>
                <w:szCs w:val="20"/>
              </w:rPr>
            </w:pPr>
            <w:r>
              <w:rPr>
                <w:sz w:val="20"/>
                <w:szCs w:val="20"/>
              </w:rPr>
              <w:fldChar w:fldCharType="begin">
                <w:ffData>
                  <w:name w:val="B_GA_07"/>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Pr>
                <w:sz w:val="20"/>
                <w:szCs w:val="20"/>
              </w:rPr>
              <w:fldChar w:fldCharType="end"/>
            </w:r>
            <w:bookmarkEnd w:id="111"/>
          </w:p>
        </w:tc>
        <w:bookmarkStart w:id="112" w:name="B_CO_07"/>
        <w:tc>
          <w:tcPr>
            <w:tcW w:w="597" w:type="pct"/>
            <w:tcBorders>
              <w:bottom w:val="single" w:sz="4" w:space="0" w:color="auto"/>
            </w:tcBorders>
            <w:shd w:val="clear" w:color="auto" w:fill="FFFFFF"/>
          </w:tcPr>
          <w:p w14:paraId="3F7D73A2" w14:textId="77777777" w:rsidR="0027046B" w:rsidRPr="000E58F5" w:rsidRDefault="00291E7B" w:rsidP="00EA56B0">
            <w:pPr>
              <w:jc w:val="right"/>
              <w:rPr>
                <w:sz w:val="20"/>
                <w:szCs w:val="20"/>
              </w:rPr>
            </w:pPr>
            <w:r>
              <w:rPr>
                <w:sz w:val="20"/>
                <w:szCs w:val="20"/>
              </w:rPr>
              <w:fldChar w:fldCharType="begin">
                <w:ffData>
                  <w:name w:val="B_CO_07"/>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Pr>
                <w:sz w:val="20"/>
                <w:szCs w:val="20"/>
              </w:rPr>
              <w:fldChar w:fldCharType="end"/>
            </w:r>
            <w:bookmarkEnd w:id="112"/>
          </w:p>
        </w:tc>
      </w:tr>
      <w:tr w:rsidR="002334D6" w:rsidRPr="007E3AFB" w14:paraId="3F7D73AB" w14:textId="77777777" w:rsidTr="00DB4446">
        <w:trPr>
          <w:jc w:val="center"/>
        </w:trPr>
        <w:tc>
          <w:tcPr>
            <w:tcW w:w="995" w:type="pct"/>
            <w:tcBorders>
              <w:bottom w:val="single" w:sz="4" w:space="0" w:color="auto"/>
            </w:tcBorders>
            <w:shd w:val="clear" w:color="auto" w:fill="FFFFFF"/>
          </w:tcPr>
          <w:p w14:paraId="3F7D73A4" w14:textId="77777777" w:rsidR="0027046B" w:rsidRPr="000E58F5" w:rsidRDefault="0027046B" w:rsidP="006416E3">
            <w:pPr>
              <w:rPr>
                <w:sz w:val="20"/>
                <w:szCs w:val="20"/>
              </w:rPr>
            </w:pPr>
            <w:r w:rsidRPr="000E58F5">
              <w:rPr>
                <w:sz w:val="20"/>
                <w:szCs w:val="20"/>
              </w:rPr>
              <w:t xml:space="preserve"> </w:t>
            </w:r>
            <w:bookmarkStart w:id="113" w:name="projComp_08"/>
            <w:r w:rsidR="00291E7B" w:rsidRPr="000E58F5">
              <w:rPr>
                <w:sz w:val="20"/>
                <w:szCs w:val="20"/>
              </w:rPr>
              <w:fldChar w:fldCharType="begin">
                <w:ffData>
                  <w:name w:val="projComp_08"/>
                  <w:enabled/>
                  <w:calcOnExit w:val="0"/>
                  <w:textInput/>
                </w:ffData>
              </w:fldChar>
            </w:r>
            <w:r w:rsidRPr="000E58F5">
              <w:rPr>
                <w:sz w:val="20"/>
                <w:szCs w:val="20"/>
              </w:rPr>
              <w:instrText xml:space="preserve"> FORMTEXT </w:instrText>
            </w:r>
            <w:r w:rsidR="00291E7B" w:rsidRPr="000E58F5">
              <w:rPr>
                <w:sz w:val="20"/>
                <w:szCs w:val="20"/>
              </w:rPr>
            </w:r>
            <w:r w:rsidR="00291E7B" w:rsidRPr="000E58F5">
              <w:rPr>
                <w:sz w:val="20"/>
                <w:szCs w:val="20"/>
              </w:rPr>
              <w:fldChar w:fldCharType="separate"/>
            </w:r>
            <w:r w:rsidRPr="000E58F5">
              <w:rPr>
                <w:noProof/>
                <w:sz w:val="20"/>
                <w:szCs w:val="20"/>
              </w:rPr>
              <w:t> </w:t>
            </w:r>
            <w:r w:rsidRPr="000E58F5">
              <w:rPr>
                <w:noProof/>
                <w:sz w:val="20"/>
                <w:szCs w:val="20"/>
              </w:rPr>
              <w:t> </w:t>
            </w:r>
            <w:r w:rsidRPr="000E58F5">
              <w:rPr>
                <w:noProof/>
                <w:sz w:val="20"/>
                <w:szCs w:val="20"/>
              </w:rPr>
              <w:t> </w:t>
            </w:r>
            <w:r w:rsidRPr="000E58F5">
              <w:rPr>
                <w:noProof/>
                <w:sz w:val="20"/>
                <w:szCs w:val="20"/>
              </w:rPr>
              <w:t> </w:t>
            </w:r>
            <w:r w:rsidRPr="000E58F5">
              <w:rPr>
                <w:noProof/>
                <w:sz w:val="20"/>
                <w:szCs w:val="20"/>
              </w:rPr>
              <w:t> </w:t>
            </w:r>
            <w:r w:rsidR="00291E7B" w:rsidRPr="000E58F5">
              <w:rPr>
                <w:sz w:val="20"/>
                <w:szCs w:val="20"/>
              </w:rPr>
              <w:fldChar w:fldCharType="end"/>
            </w:r>
            <w:bookmarkEnd w:id="113"/>
          </w:p>
        </w:tc>
        <w:bookmarkStart w:id="114" w:name="GrantType_08"/>
        <w:tc>
          <w:tcPr>
            <w:tcW w:w="410" w:type="pct"/>
            <w:shd w:val="clear" w:color="auto" w:fill="FFFFFF"/>
          </w:tcPr>
          <w:p w14:paraId="3F7D73A5" w14:textId="77777777" w:rsidR="0027046B" w:rsidRPr="000E58F5" w:rsidRDefault="00291E7B" w:rsidP="00336A88">
            <w:pPr>
              <w:rPr>
                <w:sz w:val="20"/>
                <w:szCs w:val="20"/>
              </w:rPr>
            </w:pPr>
            <w:r w:rsidRPr="000E58F5">
              <w:rPr>
                <w:sz w:val="20"/>
                <w:szCs w:val="20"/>
              </w:rPr>
              <w:fldChar w:fldCharType="begin">
                <w:ffData>
                  <w:name w:val="GrantType_08"/>
                  <w:enabled/>
                  <w:calcOnExit w:val="0"/>
                  <w:ddList>
                    <w:listEntry w:val="(select)"/>
                    <w:listEntry w:val="TA"/>
                    <w:listEntry w:val="Inv"/>
                  </w:ddList>
                </w:ffData>
              </w:fldChar>
            </w:r>
            <w:r w:rsidR="0027046B" w:rsidRPr="000E58F5">
              <w:rPr>
                <w:sz w:val="20"/>
                <w:szCs w:val="20"/>
              </w:rPr>
              <w:instrText xml:space="preserve"> FORMDROPDOWN </w:instrText>
            </w:r>
            <w:r w:rsidR="0024391B">
              <w:rPr>
                <w:sz w:val="20"/>
                <w:szCs w:val="20"/>
              </w:rPr>
            </w:r>
            <w:r w:rsidR="0024391B">
              <w:rPr>
                <w:sz w:val="20"/>
                <w:szCs w:val="20"/>
              </w:rPr>
              <w:fldChar w:fldCharType="separate"/>
            </w:r>
            <w:r w:rsidRPr="000E58F5">
              <w:rPr>
                <w:sz w:val="20"/>
                <w:szCs w:val="20"/>
              </w:rPr>
              <w:fldChar w:fldCharType="end"/>
            </w:r>
            <w:bookmarkEnd w:id="114"/>
          </w:p>
        </w:tc>
        <w:bookmarkStart w:id="115" w:name="ExpectedOutCome_08"/>
        <w:tc>
          <w:tcPr>
            <w:tcW w:w="1023" w:type="pct"/>
            <w:shd w:val="clear" w:color="auto" w:fill="FFFFFF"/>
          </w:tcPr>
          <w:p w14:paraId="3F7D73A6" w14:textId="77777777" w:rsidR="0027046B" w:rsidRPr="000E58F5" w:rsidRDefault="00291E7B" w:rsidP="00336A88">
            <w:pPr>
              <w:rPr>
                <w:sz w:val="20"/>
                <w:szCs w:val="20"/>
              </w:rPr>
            </w:pPr>
            <w:r w:rsidRPr="000E58F5">
              <w:rPr>
                <w:sz w:val="20"/>
                <w:szCs w:val="20"/>
              </w:rPr>
              <w:fldChar w:fldCharType="begin">
                <w:ffData>
                  <w:name w:val="ExpectedOutCome_08"/>
                  <w:enabled/>
                  <w:calcOnExit w:val="0"/>
                  <w:textInput/>
                </w:ffData>
              </w:fldChar>
            </w:r>
            <w:r w:rsidR="0027046B" w:rsidRPr="000E58F5">
              <w:rPr>
                <w:sz w:val="20"/>
                <w:szCs w:val="20"/>
              </w:rPr>
              <w:instrText xml:space="preserve"> FORMTEXT </w:instrText>
            </w:r>
            <w:r w:rsidRPr="000E58F5">
              <w:rPr>
                <w:sz w:val="20"/>
                <w:szCs w:val="20"/>
              </w:rPr>
            </w:r>
            <w:r w:rsidRPr="000E58F5">
              <w:rPr>
                <w:sz w:val="20"/>
                <w:szCs w:val="20"/>
              </w:rPr>
              <w:fldChar w:fldCharType="separate"/>
            </w:r>
            <w:r w:rsidR="0027046B" w:rsidRPr="000E58F5">
              <w:rPr>
                <w:noProof/>
                <w:sz w:val="20"/>
                <w:szCs w:val="20"/>
              </w:rPr>
              <w:t> </w:t>
            </w:r>
            <w:r w:rsidR="0027046B" w:rsidRPr="000E58F5">
              <w:rPr>
                <w:noProof/>
                <w:sz w:val="20"/>
                <w:szCs w:val="20"/>
              </w:rPr>
              <w:t> </w:t>
            </w:r>
            <w:r w:rsidR="0027046B" w:rsidRPr="000E58F5">
              <w:rPr>
                <w:noProof/>
                <w:sz w:val="20"/>
                <w:szCs w:val="20"/>
              </w:rPr>
              <w:t> </w:t>
            </w:r>
            <w:r w:rsidR="0027046B" w:rsidRPr="000E58F5">
              <w:rPr>
                <w:noProof/>
                <w:sz w:val="20"/>
                <w:szCs w:val="20"/>
              </w:rPr>
              <w:t> </w:t>
            </w:r>
            <w:r w:rsidR="0027046B" w:rsidRPr="000E58F5">
              <w:rPr>
                <w:noProof/>
                <w:sz w:val="20"/>
                <w:szCs w:val="20"/>
              </w:rPr>
              <w:t> </w:t>
            </w:r>
            <w:r w:rsidRPr="000E58F5">
              <w:rPr>
                <w:sz w:val="20"/>
                <w:szCs w:val="20"/>
              </w:rPr>
              <w:fldChar w:fldCharType="end"/>
            </w:r>
            <w:bookmarkEnd w:id="115"/>
          </w:p>
        </w:tc>
        <w:bookmarkStart w:id="116" w:name="ExpectedOutPut_08"/>
        <w:tc>
          <w:tcPr>
            <w:tcW w:w="993" w:type="pct"/>
            <w:shd w:val="clear" w:color="auto" w:fill="FFFFFF"/>
          </w:tcPr>
          <w:p w14:paraId="3F7D73A7" w14:textId="77777777" w:rsidR="0027046B" w:rsidRPr="000E58F5" w:rsidRDefault="00291E7B" w:rsidP="00055727">
            <w:pPr>
              <w:rPr>
                <w:sz w:val="20"/>
                <w:szCs w:val="20"/>
              </w:rPr>
            </w:pPr>
            <w:r>
              <w:rPr>
                <w:sz w:val="20"/>
                <w:szCs w:val="20"/>
              </w:rPr>
              <w:fldChar w:fldCharType="begin">
                <w:ffData>
                  <w:name w:val="ExpectedOutPut_08"/>
                  <w:enabled/>
                  <w:calcOnExit w:val="0"/>
                  <w:textInput/>
                </w:ffData>
              </w:fldChar>
            </w:r>
            <w:r w:rsidR="00E20780">
              <w:rPr>
                <w:sz w:val="20"/>
                <w:szCs w:val="20"/>
              </w:rPr>
              <w:instrText xml:space="preserve"> FORMTEXT </w:instrText>
            </w:r>
            <w:r>
              <w:rPr>
                <w:sz w:val="20"/>
                <w:szCs w:val="20"/>
              </w:rPr>
            </w:r>
            <w:r>
              <w:rPr>
                <w:sz w:val="20"/>
                <w:szCs w:val="20"/>
              </w:rPr>
              <w:fldChar w:fldCharType="separate"/>
            </w:r>
            <w:r w:rsidR="00E20780">
              <w:rPr>
                <w:noProof/>
                <w:sz w:val="20"/>
                <w:szCs w:val="20"/>
              </w:rPr>
              <w:t> </w:t>
            </w:r>
            <w:r w:rsidR="00E20780">
              <w:rPr>
                <w:noProof/>
                <w:sz w:val="20"/>
                <w:szCs w:val="20"/>
              </w:rPr>
              <w:t> </w:t>
            </w:r>
            <w:r w:rsidR="00E20780">
              <w:rPr>
                <w:noProof/>
                <w:sz w:val="20"/>
                <w:szCs w:val="20"/>
              </w:rPr>
              <w:t> </w:t>
            </w:r>
            <w:r w:rsidR="00E20780">
              <w:rPr>
                <w:noProof/>
                <w:sz w:val="20"/>
                <w:szCs w:val="20"/>
              </w:rPr>
              <w:t> </w:t>
            </w:r>
            <w:r w:rsidR="00E20780">
              <w:rPr>
                <w:noProof/>
                <w:sz w:val="20"/>
                <w:szCs w:val="20"/>
              </w:rPr>
              <w:t> </w:t>
            </w:r>
            <w:r>
              <w:rPr>
                <w:sz w:val="20"/>
                <w:szCs w:val="20"/>
              </w:rPr>
              <w:fldChar w:fldCharType="end"/>
            </w:r>
            <w:bookmarkEnd w:id="116"/>
          </w:p>
        </w:tc>
        <w:bookmarkStart w:id="117" w:name="B_TF_08"/>
        <w:tc>
          <w:tcPr>
            <w:tcW w:w="410" w:type="pct"/>
            <w:shd w:val="clear" w:color="auto" w:fill="FFFFFF"/>
          </w:tcPr>
          <w:p w14:paraId="3F7D73A8" w14:textId="77777777" w:rsidR="0027046B" w:rsidRDefault="00291E7B">
            <w:r>
              <w:rPr>
                <w:sz w:val="20"/>
                <w:szCs w:val="20"/>
              </w:rPr>
              <w:fldChar w:fldCharType="begin">
                <w:ffData>
                  <w:name w:val="B_TF_08"/>
                  <w:enabled/>
                  <w:calcOnExit w:val="0"/>
                  <w:ddList>
                    <w:listEntry w:val="(select)"/>
                    <w:listEntry w:val="GEFTF"/>
                    <w:listEntry w:val="LDCF"/>
                    <w:listEntry w:val="SCCF"/>
                    <w:listEntry w:val="NPIF"/>
                  </w:ddList>
                </w:ffData>
              </w:fldChar>
            </w:r>
            <w:r w:rsidR="007D5E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17"/>
          </w:p>
        </w:tc>
        <w:bookmarkStart w:id="118" w:name="B_GA_08"/>
        <w:tc>
          <w:tcPr>
            <w:tcW w:w="573" w:type="pct"/>
            <w:tcBorders>
              <w:bottom w:val="single" w:sz="4" w:space="0" w:color="auto"/>
            </w:tcBorders>
            <w:shd w:val="clear" w:color="auto" w:fill="FFFFFF"/>
          </w:tcPr>
          <w:p w14:paraId="3F7D73A9" w14:textId="77777777" w:rsidR="0027046B" w:rsidRPr="000E58F5" w:rsidRDefault="00291E7B" w:rsidP="001A1BFC">
            <w:pPr>
              <w:jc w:val="right"/>
              <w:rPr>
                <w:sz w:val="20"/>
                <w:szCs w:val="20"/>
              </w:rPr>
            </w:pPr>
            <w:r>
              <w:rPr>
                <w:sz w:val="20"/>
                <w:szCs w:val="20"/>
              </w:rPr>
              <w:fldChar w:fldCharType="begin">
                <w:ffData>
                  <w:name w:val="B_GA_08"/>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Pr>
                <w:sz w:val="20"/>
                <w:szCs w:val="20"/>
              </w:rPr>
              <w:fldChar w:fldCharType="end"/>
            </w:r>
            <w:bookmarkEnd w:id="118"/>
          </w:p>
        </w:tc>
        <w:bookmarkStart w:id="119" w:name="B_CO_08"/>
        <w:tc>
          <w:tcPr>
            <w:tcW w:w="597" w:type="pct"/>
            <w:tcBorders>
              <w:bottom w:val="single" w:sz="4" w:space="0" w:color="auto"/>
            </w:tcBorders>
            <w:shd w:val="clear" w:color="auto" w:fill="FFFFFF"/>
          </w:tcPr>
          <w:p w14:paraId="3F7D73AA" w14:textId="77777777" w:rsidR="0027046B" w:rsidRPr="000E58F5" w:rsidRDefault="00291E7B" w:rsidP="001A1BFC">
            <w:pPr>
              <w:jc w:val="right"/>
              <w:rPr>
                <w:sz w:val="20"/>
                <w:szCs w:val="20"/>
              </w:rPr>
            </w:pPr>
            <w:r>
              <w:rPr>
                <w:sz w:val="20"/>
                <w:szCs w:val="20"/>
              </w:rPr>
              <w:fldChar w:fldCharType="begin">
                <w:ffData>
                  <w:name w:val="B_CO_08"/>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Pr>
                <w:sz w:val="20"/>
                <w:szCs w:val="20"/>
              </w:rPr>
              <w:fldChar w:fldCharType="end"/>
            </w:r>
            <w:bookmarkEnd w:id="119"/>
          </w:p>
        </w:tc>
      </w:tr>
      <w:tr w:rsidR="002334D6" w:rsidRPr="007E3AFB" w14:paraId="3F7D73B3" w14:textId="77777777" w:rsidTr="00DB4446">
        <w:trPr>
          <w:jc w:val="center"/>
        </w:trPr>
        <w:tc>
          <w:tcPr>
            <w:tcW w:w="995" w:type="pct"/>
            <w:tcBorders>
              <w:bottom w:val="single" w:sz="4" w:space="0" w:color="auto"/>
            </w:tcBorders>
            <w:shd w:val="clear" w:color="auto" w:fill="FFFFFF"/>
          </w:tcPr>
          <w:p w14:paraId="3F7D73AC" w14:textId="77777777" w:rsidR="0027046B" w:rsidRPr="000E58F5" w:rsidRDefault="0027046B" w:rsidP="006416E3">
            <w:pPr>
              <w:rPr>
                <w:sz w:val="20"/>
                <w:szCs w:val="20"/>
              </w:rPr>
            </w:pPr>
            <w:r w:rsidRPr="000E58F5">
              <w:rPr>
                <w:sz w:val="20"/>
                <w:szCs w:val="20"/>
              </w:rPr>
              <w:t xml:space="preserve"> </w:t>
            </w:r>
            <w:bookmarkStart w:id="120" w:name="projComp_09"/>
            <w:r w:rsidR="00291E7B" w:rsidRPr="000E58F5">
              <w:rPr>
                <w:sz w:val="20"/>
                <w:szCs w:val="20"/>
              </w:rPr>
              <w:fldChar w:fldCharType="begin">
                <w:ffData>
                  <w:name w:val="projComp_09"/>
                  <w:enabled/>
                  <w:calcOnExit w:val="0"/>
                  <w:textInput/>
                </w:ffData>
              </w:fldChar>
            </w:r>
            <w:r w:rsidRPr="000E58F5">
              <w:rPr>
                <w:sz w:val="20"/>
                <w:szCs w:val="20"/>
              </w:rPr>
              <w:instrText xml:space="preserve"> FORMTEXT </w:instrText>
            </w:r>
            <w:r w:rsidR="00291E7B" w:rsidRPr="000E58F5">
              <w:rPr>
                <w:sz w:val="20"/>
                <w:szCs w:val="20"/>
              </w:rPr>
            </w:r>
            <w:r w:rsidR="00291E7B" w:rsidRPr="000E58F5">
              <w:rPr>
                <w:sz w:val="20"/>
                <w:szCs w:val="20"/>
              </w:rPr>
              <w:fldChar w:fldCharType="separate"/>
            </w:r>
            <w:r w:rsidRPr="000E58F5">
              <w:rPr>
                <w:noProof/>
                <w:sz w:val="20"/>
                <w:szCs w:val="20"/>
              </w:rPr>
              <w:t> </w:t>
            </w:r>
            <w:r w:rsidRPr="000E58F5">
              <w:rPr>
                <w:noProof/>
                <w:sz w:val="20"/>
                <w:szCs w:val="20"/>
              </w:rPr>
              <w:t> </w:t>
            </w:r>
            <w:r w:rsidRPr="000E58F5">
              <w:rPr>
                <w:noProof/>
                <w:sz w:val="20"/>
                <w:szCs w:val="20"/>
              </w:rPr>
              <w:t> </w:t>
            </w:r>
            <w:r w:rsidRPr="000E58F5">
              <w:rPr>
                <w:noProof/>
                <w:sz w:val="20"/>
                <w:szCs w:val="20"/>
              </w:rPr>
              <w:t> </w:t>
            </w:r>
            <w:r w:rsidRPr="000E58F5">
              <w:rPr>
                <w:noProof/>
                <w:sz w:val="20"/>
                <w:szCs w:val="20"/>
              </w:rPr>
              <w:t> </w:t>
            </w:r>
            <w:r w:rsidR="00291E7B" w:rsidRPr="000E58F5">
              <w:rPr>
                <w:sz w:val="20"/>
                <w:szCs w:val="20"/>
              </w:rPr>
              <w:fldChar w:fldCharType="end"/>
            </w:r>
            <w:bookmarkEnd w:id="120"/>
          </w:p>
        </w:tc>
        <w:bookmarkStart w:id="121" w:name="GrantType_09"/>
        <w:tc>
          <w:tcPr>
            <w:tcW w:w="410" w:type="pct"/>
            <w:shd w:val="clear" w:color="auto" w:fill="FFFFFF"/>
          </w:tcPr>
          <w:p w14:paraId="3F7D73AD" w14:textId="77777777" w:rsidR="0027046B" w:rsidRPr="000E58F5" w:rsidRDefault="00291E7B" w:rsidP="00336A88">
            <w:pPr>
              <w:rPr>
                <w:sz w:val="20"/>
                <w:szCs w:val="20"/>
              </w:rPr>
            </w:pPr>
            <w:r w:rsidRPr="000E58F5">
              <w:rPr>
                <w:sz w:val="20"/>
                <w:szCs w:val="20"/>
              </w:rPr>
              <w:fldChar w:fldCharType="begin">
                <w:ffData>
                  <w:name w:val="GrantType_09"/>
                  <w:enabled/>
                  <w:calcOnExit w:val="0"/>
                  <w:ddList>
                    <w:listEntry w:val="(select)"/>
                    <w:listEntry w:val="TA"/>
                    <w:listEntry w:val="Inv"/>
                  </w:ddList>
                </w:ffData>
              </w:fldChar>
            </w:r>
            <w:r w:rsidR="0027046B" w:rsidRPr="000E58F5">
              <w:rPr>
                <w:sz w:val="20"/>
                <w:szCs w:val="20"/>
              </w:rPr>
              <w:instrText xml:space="preserve"> FORMDROPDOWN </w:instrText>
            </w:r>
            <w:r w:rsidR="0024391B">
              <w:rPr>
                <w:sz w:val="20"/>
                <w:szCs w:val="20"/>
              </w:rPr>
            </w:r>
            <w:r w:rsidR="0024391B">
              <w:rPr>
                <w:sz w:val="20"/>
                <w:szCs w:val="20"/>
              </w:rPr>
              <w:fldChar w:fldCharType="separate"/>
            </w:r>
            <w:r w:rsidRPr="000E58F5">
              <w:rPr>
                <w:sz w:val="20"/>
                <w:szCs w:val="20"/>
              </w:rPr>
              <w:fldChar w:fldCharType="end"/>
            </w:r>
            <w:bookmarkEnd w:id="121"/>
          </w:p>
        </w:tc>
        <w:bookmarkStart w:id="122" w:name="ExpectedOutCome_09"/>
        <w:tc>
          <w:tcPr>
            <w:tcW w:w="1023" w:type="pct"/>
            <w:shd w:val="clear" w:color="auto" w:fill="FFFFFF"/>
          </w:tcPr>
          <w:p w14:paraId="3F7D73AE" w14:textId="77777777" w:rsidR="0027046B" w:rsidRPr="000E58F5" w:rsidRDefault="00291E7B" w:rsidP="00336A88">
            <w:pPr>
              <w:rPr>
                <w:sz w:val="20"/>
                <w:szCs w:val="20"/>
              </w:rPr>
            </w:pPr>
            <w:r w:rsidRPr="000E58F5">
              <w:rPr>
                <w:sz w:val="20"/>
                <w:szCs w:val="20"/>
              </w:rPr>
              <w:fldChar w:fldCharType="begin">
                <w:ffData>
                  <w:name w:val="ExpectedOutCome_09"/>
                  <w:enabled/>
                  <w:calcOnExit w:val="0"/>
                  <w:textInput/>
                </w:ffData>
              </w:fldChar>
            </w:r>
            <w:r w:rsidR="0027046B" w:rsidRPr="000E58F5">
              <w:rPr>
                <w:sz w:val="20"/>
                <w:szCs w:val="20"/>
              </w:rPr>
              <w:instrText xml:space="preserve"> FORMTEXT </w:instrText>
            </w:r>
            <w:r w:rsidRPr="000E58F5">
              <w:rPr>
                <w:sz w:val="20"/>
                <w:szCs w:val="20"/>
              </w:rPr>
            </w:r>
            <w:r w:rsidRPr="000E58F5">
              <w:rPr>
                <w:sz w:val="20"/>
                <w:szCs w:val="20"/>
              </w:rPr>
              <w:fldChar w:fldCharType="separate"/>
            </w:r>
            <w:r w:rsidR="0027046B" w:rsidRPr="000E58F5">
              <w:rPr>
                <w:noProof/>
                <w:sz w:val="20"/>
                <w:szCs w:val="20"/>
              </w:rPr>
              <w:t> </w:t>
            </w:r>
            <w:r w:rsidR="0027046B" w:rsidRPr="000E58F5">
              <w:rPr>
                <w:noProof/>
                <w:sz w:val="20"/>
                <w:szCs w:val="20"/>
              </w:rPr>
              <w:t> </w:t>
            </w:r>
            <w:r w:rsidR="0027046B" w:rsidRPr="000E58F5">
              <w:rPr>
                <w:noProof/>
                <w:sz w:val="20"/>
                <w:szCs w:val="20"/>
              </w:rPr>
              <w:t> </w:t>
            </w:r>
            <w:r w:rsidR="0027046B" w:rsidRPr="000E58F5">
              <w:rPr>
                <w:noProof/>
                <w:sz w:val="20"/>
                <w:szCs w:val="20"/>
              </w:rPr>
              <w:t> </w:t>
            </w:r>
            <w:r w:rsidR="0027046B" w:rsidRPr="000E58F5">
              <w:rPr>
                <w:noProof/>
                <w:sz w:val="20"/>
                <w:szCs w:val="20"/>
              </w:rPr>
              <w:t> </w:t>
            </w:r>
            <w:r w:rsidRPr="000E58F5">
              <w:rPr>
                <w:sz w:val="20"/>
                <w:szCs w:val="20"/>
              </w:rPr>
              <w:fldChar w:fldCharType="end"/>
            </w:r>
            <w:bookmarkEnd w:id="122"/>
          </w:p>
        </w:tc>
        <w:bookmarkStart w:id="123" w:name="ExpectedOutPut_09"/>
        <w:tc>
          <w:tcPr>
            <w:tcW w:w="993" w:type="pct"/>
            <w:shd w:val="clear" w:color="auto" w:fill="FFFFFF"/>
          </w:tcPr>
          <w:p w14:paraId="3F7D73AF" w14:textId="77777777" w:rsidR="0027046B" w:rsidRPr="000E58F5" w:rsidRDefault="00291E7B" w:rsidP="00055727">
            <w:pPr>
              <w:rPr>
                <w:sz w:val="20"/>
                <w:szCs w:val="20"/>
              </w:rPr>
            </w:pPr>
            <w:r>
              <w:rPr>
                <w:sz w:val="20"/>
                <w:szCs w:val="20"/>
              </w:rPr>
              <w:fldChar w:fldCharType="begin">
                <w:ffData>
                  <w:name w:val="ExpectedOutPut_09"/>
                  <w:enabled/>
                  <w:calcOnExit w:val="0"/>
                  <w:textInput/>
                </w:ffData>
              </w:fldChar>
            </w:r>
            <w:r w:rsidR="00E20780">
              <w:rPr>
                <w:sz w:val="20"/>
                <w:szCs w:val="20"/>
              </w:rPr>
              <w:instrText xml:space="preserve"> FORMTEXT </w:instrText>
            </w:r>
            <w:r>
              <w:rPr>
                <w:sz w:val="20"/>
                <w:szCs w:val="20"/>
              </w:rPr>
            </w:r>
            <w:r>
              <w:rPr>
                <w:sz w:val="20"/>
                <w:szCs w:val="20"/>
              </w:rPr>
              <w:fldChar w:fldCharType="separate"/>
            </w:r>
            <w:r w:rsidR="00E20780">
              <w:rPr>
                <w:noProof/>
                <w:sz w:val="20"/>
                <w:szCs w:val="20"/>
              </w:rPr>
              <w:t> </w:t>
            </w:r>
            <w:r w:rsidR="00E20780">
              <w:rPr>
                <w:noProof/>
                <w:sz w:val="20"/>
                <w:szCs w:val="20"/>
              </w:rPr>
              <w:t> </w:t>
            </w:r>
            <w:r w:rsidR="00E20780">
              <w:rPr>
                <w:noProof/>
                <w:sz w:val="20"/>
                <w:szCs w:val="20"/>
              </w:rPr>
              <w:t> </w:t>
            </w:r>
            <w:r w:rsidR="00E20780">
              <w:rPr>
                <w:noProof/>
                <w:sz w:val="20"/>
                <w:szCs w:val="20"/>
              </w:rPr>
              <w:t> </w:t>
            </w:r>
            <w:r w:rsidR="00E20780">
              <w:rPr>
                <w:noProof/>
                <w:sz w:val="20"/>
                <w:szCs w:val="20"/>
              </w:rPr>
              <w:t> </w:t>
            </w:r>
            <w:r>
              <w:rPr>
                <w:sz w:val="20"/>
                <w:szCs w:val="20"/>
              </w:rPr>
              <w:fldChar w:fldCharType="end"/>
            </w:r>
            <w:bookmarkEnd w:id="123"/>
          </w:p>
        </w:tc>
        <w:bookmarkStart w:id="124" w:name="B_TF_09"/>
        <w:tc>
          <w:tcPr>
            <w:tcW w:w="410" w:type="pct"/>
            <w:shd w:val="clear" w:color="auto" w:fill="FFFFFF"/>
          </w:tcPr>
          <w:p w14:paraId="3F7D73B0" w14:textId="77777777" w:rsidR="0027046B" w:rsidRDefault="00291E7B">
            <w:r>
              <w:rPr>
                <w:sz w:val="20"/>
                <w:szCs w:val="20"/>
              </w:rPr>
              <w:fldChar w:fldCharType="begin">
                <w:ffData>
                  <w:name w:val="B_TF_09"/>
                  <w:enabled/>
                  <w:calcOnExit w:val="0"/>
                  <w:ddList>
                    <w:listEntry w:val="(select)"/>
                    <w:listEntry w:val="GEFTF"/>
                    <w:listEntry w:val="LDCF"/>
                    <w:listEntry w:val="SCCF"/>
                    <w:listEntry w:val="NPIF"/>
                  </w:ddList>
                </w:ffData>
              </w:fldChar>
            </w:r>
            <w:r w:rsidR="007D5E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24"/>
          </w:p>
        </w:tc>
        <w:bookmarkStart w:id="125" w:name="B_GA_09"/>
        <w:tc>
          <w:tcPr>
            <w:tcW w:w="573" w:type="pct"/>
            <w:tcBorders>
              <w:bottom w:val="single" w:sz="4" w:space="0" w:color="auto"/>
            </w:tcBorders>
            <w:shd w:val="clear" w:color="auto" w:fill="FFFFFF"/>
          </w:tcPr>
          <w:p w14:paraId="3F7D73B1" w14:textId="77777777" w:rsidR="0027046B" w:rsidRPr="000E58F5" w:rsidRDefault="00291E7B" w:rsidP="00336A88">
            <w:pPr>
              <w:jc w:val="right"/>
              <w:rPr>
                <w:sz w:val="20"/>
                <w:szCs w:val="20"/>
              </w:rPr>
            </w:pPr>
            <w:r>
              <w:rPr>
                <w:sz w:val="20"/>
                <w:szCs w:val="20"/>
              </w:rPr>
              <w:fldChar w:fldCharType="begin">
                <w:ffData>
                  <w:name w:val="B_GA_09"/>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Pr>
                <w:sz w:val="20"/>
                <w:szCs w:val="20"/>
              </w:rPr>
              <w:fldChar w:fldCharType="end"/>
            </w:r>
            <w:bookmarkEnd w:id="125"/>
          </w:p>
        </w:tc>
        <w:bookmarkStart w:id="126" w:name="B_CO_09"/>
        <w:tc>
          <w:tcPr>
            <w:tcW w:w="597" w:type="pct"/>
            <w:tcBorders>
              <w:bottom w:val="single" w:sz="4" w:space="0" w:color="auto"/>
            </w:tcBorders>
            <w:shd w:val="clear" w:color="auto" w:fill="FFFFFF"/>
          </w:tcPr>
          <w:p w14:paraId="3F7D73B2" w14:textId="77777777" w:rsidR="0027046B" w:rsidRPr="000E58F5" w:rsidRDefault="00291E7B" w:rsidP="00336A88">
            <w:pPr>
              <w:jc w:val="right"/>
              <w:rPr>
                <w:sz w:val="20"/>
                <w:szCs w:val="20"/>
              </w:rPr>
            </w:pPr>
            <w:r>
              <w:rPr>
                <w:sz w:val="20"/>
                <w:szCs w:val="20"/>
              </w:rPr>
              <w:fldChar w:fldCharType="begin">
                <w:ffData>
                  <w:name w:val="B_CO_09"/>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Pr>
                <w:sz w:val="20"/>
                <w:szCs w:val="20"/>
              </w:rPr>
              <w:fldChar w:fldCharType="end"/>
            </w:r>
            <w:bookmarkEnd w:id="126"/>
          </w:p>
        </w:tc>
      </w:tr>
      <w:tr w:rsidR="002334D6" w:rsidRPr="007E3AFB" w14:paraId="3F7D73BB" w14:textId="77777777" w:rsidTr="00DB4446">
        <w:trPr>
          <w:jc w:val="center"/>
        </w:trPr>
        <w:tc>
          <w:tcPr>
            <w:tcW w:w="995" w:type="pct"/>
            <w:tcBorders>
              <w:bottom w:val="single" w:sz="4" w:space="0" w:color="auto"/>
            </w:tcBorders>
            <w:shd w:val="clear" w:color="auto" w:fill="FFFFFF"/>
          </w:tcPr>
          <w:p w14:paraId="3F7D73B4" w14:textId="77777777" w:rsidR="0027046B" w:rsidRPr="000E58F5" w:rsidRDefault="0027046B" w:rsidP="006416E3">
            <w:pPr>
              <w:rPr>
                <w:sz w:val="20"/>
                <w:szCs w:val="20"/>
              </w:rPr>
            </w:pPr>
            <w:r w:rsidRPr="000E58F5">
              <w:rPr>
                <w:sz w:val="20"/>
                <w:szCs w:val="20"/>
              </w:rPr>
              <w:t xml:space="preserve"> </w:t>
            </w:r>
            <w:bookmarkStart w:id="127" w:name="projComp_010"/>
            <w:r w:rsidR="00291E7B" w:rsidRPr="000E58F5">
              <w:rPr>
                <w:sz w:val="20"/>
                <w:szCs w:val="20"/>
              </w:rPr>
              <w:fldChar w:fldCharType="begin">
                <w:ffData>
                  <w:name w:val="projComp_010"/>
                  <w:enabled/>
                  <w:calcOnExit w:val="0"/>
                  <w:textInput/>
                </w:ffData>
              </w:fldChar>
            </w:r>
            <w:r w:rsidRPr="000E58F5">
              <w:rPr>
                <w:sz w:val="20"/>
                <w:szCs w:val="20"/>
              </w:rPr>
              <w:instrText xml:space="preserve"> FORMTEXT </w:instrText>
            </w:r>
            <w:r w:rsidR="00291E7B" w:rsidRPr="000E58F5">
              <w:rPr>
                <w:sz w:val="20"/>
                <w:szCs w:val="20"/>
              </w:rPr>
            </w:r>
            <w:r w:rsidR="00291E7B" w:rsidRPr="000E58F5">
              <w:rPr>
                <w:sz w:val="20"/>
                <w:szCs w:val="20"/>
              </w:rPr>
              <w:fldChar w:fldCharType="separate"/>
            </w:r>
            <w:r w:rsidRPr="000E58F5">
              <w:rPr>
                <w:noProof/>
                <w:sz w:val="20"/>
                <w:szCs w:val="20"/>
              </w:rPr>
              <w:t> </w:t>
            </w:r>
            <w:r w:rsidRPr="000E58F5">
              <w:rPr>
                <w:noProof/>
                <w:sz w:val="20"/>
                <w:szCs w:val="20"/>
              </w:rPr>
              <w:t> </w:t>
            </w:r>
            <w:r w:rsidRPr="000E58F5">
              <w:rPr>
                <w:noProof/>
                <w:sz w:val="20"/>
                <w:szCs w:val="20"/>
              </w:rPr>
              <w:t> </w:t>
            </w:r>
            <w:r w:rsidRPr="000E58F5">
              <w:rPr>
                <w:noProof/>
                <w:sz w:val="20"/>
                <w:szCs w:val="20"/>
              </w:rPr>
              <w:t> </w:t>
            </w:r>
            <w:r w:rsidRPr="000E58F5">
              <w:rPr>
                <w:noProof/>
                <w:sz w:val="20"/>
                <w:szCs w:val="20"/>
              </w:rPr>
              <w:t> </w:t>
            </w:r>
            <w:r w:rsidR="00291E7B" w:rsidRPr="000E58F5">
              <w:rPr>
                <w:sz w:val="20"/>
                <w:szCs w:val="20"/>
              </w:rPr>
              <w:fldChar w:fldCharType="end"/>
            </w:r>
            <w:bookmarkEnd w:id="127"/>
          </w:p>
        </w:tc>
        <w:bookmarkStart w:id="128" w:name="GrantType_010"/>
        <w:tc>
          <w:tcPr>
            <w:tcW w:w="410" w:type="pct"/>
            <w:shd w:val="clear" w:color="auto" w:fill="FFFFFF"/>
          </w:tcPr>
          <w:p w14:paraId="3F7D73B5" w14:textId="77777777" w:rsidR="0027046B" w:rsidRPr="000E58F5" w:rsidRDefault="00291E7B" w:rsidP="00336A88">
            <w:pPr>
              <w:rPr>
                <w:sz w:val="20"/>
                <w:szCs w:val="20"/>
              </w:rPr>
            </w:pPr>
            <w:r w:rsidRPr="000E58F5">
              <w:rPr>
                <w:sz w:val="20"/>
                <w:szCs w:val="20"/>
              </w:rPr>
              <w:fldChar w:fldCharType="begin">
                <w:ffData>
                  <w:name w:val="GrantType_010"/>
                  <w:enabled/>
                  <w:calcOnExit w:val="0"/>
                  <w:ddList>
                    <w:listEntry w:val="(select)"/>
                    <w:listEntry w:val="TA"/>
                    <w:listEntry w:val="Inv"/>
                  </w:ddList>
                </w:ffData>
              </w:fldChar>
            </w:r>
            <w:r w:rsidR="0027046B" w:rsidRPr="000E58F5">
              <w:rPr>
                <w:sz w:val="20"/>
                <w:szCs w:val="20"/>
              </w:rPr>
              <w:instrText xml:space="preserve"> FORMDROPDOWN </w:instrText>
            </w:r>
            <w:r w:rsidR="0024391B">
              <w:rPr>
                <w:sz w:val="20"/>
                <w:szCs w:val="20"/>
              </w:rPr>
            </w:r>
            <w:r w:rsidR="0024391B">
              <w:rPr>
                <w:sz w:val="20"/>
                <w:szCs w:val="20"/>
              </w:rPr>
              <w:fldChar w:fldCharType="separate"/>
            </w:r>
            <w:r w:rsidRPr="000E58F5">
              <w:rPr>
                <w:sz w:val="20"/>
                <w:szCs w:val="20"/>
              </w:rPr>
              <w:fldChar w:fldCharType="end"/>
            </w:r>
            <w:bookmarkEnd w:id="128"/>
          </w:p>
        </w:tc>
        <w:bookmarkStart w:id="129" w:name="ExpectedOutCome_010"/>
        <w:tc>
          <w:tcPr>
            <w:tcW w:w="1023" w:type="pct"/>
            <w:shd w:val="clear" w:color="auto" w:fill="FFFFFF"/>
          </w:tcPr>
          <w:p w14:paraId="3F7D73B6" w14:textId="77777777" w:rsidR="0027046B" w:rsidRPr="000E58F5" w:rsidRDefault="00291E7B" w:rsidP="00336A88">
            <w:pPr>
              <w:rPr>
                <w:sz w:val="20"/>
                <w:szCs w:val="20"/>
              </w:rPr>
            </w:pPr>
            <w:r w:rsidRPr="000E58F5">
              <w:rPr>
                <w:sz w:val="20"/>
                <w:szCs w:val="20"/>
              </w:rPr>
              <w:fldChar w:fldCharType="begin">
                <w:ffData>
                  <w:name w:val="ExpectedOutCome_010"/>
                  <w:enabled/>
                  <w:calcOnExit w:val="0"/>
                  <w:textInput/>
                </w:ffData>
              </w:fldChar>
            </w:r>
            <w:r w:rsidR="0027046B" w:rsidRPr="000E58F5">
              <w:rPr>
                <w:sz w:val="20"/>
                <w:szCs w:val="20"/>
              </w:rPr>
              <w:instrText xml:space="preserve"> FORMTEXT </w:instrText>
            </w:r>
            <w:r w:rsidRPr="000E58F5">
              <w:rPr>
                <w:sz w:val="20"/>
                <w:szCs w:val="20"/>
              </w:rPr>
            </w:r>
            <w:r w:rsidRPr="000E58F5">
              <w:rPr>
                <w:sz w:val="20"/>
                <w:szCs w:val="20"/>
              </w:rPr>
              <w:fldChar w:fldCharType="separate"/>
            </w:r>
            <w:r w:rsidR="0027046B" w:rsidRPr="000E58F5">
              <w:rPr>
                <w:noProof/>
                <w:sz w:val="20"/>
                <w:szCs w:val="20"/>
              </w:rPr>
              <w:t> </w:t>
            </w:r>
            <w:r w:rsidR="0027046B" w:rsidRPr="000E58F5">
              <w:rPr>
                <w:noProof/>
                <w:sz w:val="20"/>
                <w:szCs w:val="20"/>
              </w:rPr>
              <w:t> </w:t>
            </w:r>
            <w:r w:rsidR="0027046B" w:rsidRPr="000E58F5">
              <w:rPr>
                <w:noProof/>
                <w:sz w:val="20"/>
                <w:szCs w:val="20"/>
              </w:rPr>
              <w:t> </w:t>
            </w:r>
            <w:r w:rsidR="0027046B" w:rsidRPr="000E58F5">
              <w:rPr>
                <w:noProof/>
                <w:sz w:val="20"/>
                <w:szCs w:val="20"/>
              </w:rPr>
              <w:t> </w:t>
            </w:r>
            <w:r w:rsidR="0027046B" w:rsidRPr="000E58F5">
              <w:rPr>
                <w:noProof/>
                <w:sz w:val="20"/>
                <w:szCs w:val="20"/>
              </w:rPr>
              <w:t> </w:t>
            </w:r>
            <w:r w:rsidRPr="000E58F5">
              <w:rPr>
                <w:sz w:val="20"/>
                <w:szCs w:val="20"/>
              </w:rPr>
              <w:fldChar w:fldCharType="end"/>
            </w:r>
            <w:bookmarkEnd w:id="129"/>
          </w:p>
        </w:tc>
        <w:bookmarkStart w:id="130" w:name="ExpectedOutPut_010"/>
        <w:tc>
          <w:tcPr>
            <w:tcW w:w="993" w:type="pct"/>
            <w:shd w:val="clear" w:color="auto" w:fill="FFFFFF"/>
          </w:tcPr>
          <w:p w14:paraId="3F7D73B7" w14:textId="77777777" w:rsidR="0027046B" w:rsidRPr="000E58F5" w:rsidRDefault="00291E7B" w:rsidP="00055727">
            <w:pPr>
              <w:rPr>
                <w:sz w:val="20"/>
                <w:szCs w:val="20"/>
              </w:rPr>
            </w:pPr>
            <w:r>
              <w:rPr>
                <w:sz w:val="20"/>
                <w:szCs w:val="20"/>
              </w:rPr>
              <w:fldChar w:fldCharType="begin">
                <w:ffData>
                  <w:name w:val="ExpectedOutPut_010"/>
                  <w:enabled/>
                  <w:calcOnExit w:val="0"/>
                  <w:textInput/>
                </w:ffData>
              </w:fldChar>
            </w:r>
            <w:r w:rsidR="00E20780">
              <w:rPr>
                <w:sz w:val="20"/>
                <w:szCs w:val="20"/>
              </w:rPr>
              <w:instrText xml:space="preserve"> FORMTEXT </w:instrText>
            </w:r>
            <w:r>
              <w:rPr>
                <w:sz w:val="20"/>
                <w:szCs w:val="20"/>
              </w:rPr>
            </w:r>
            <w:r>
              <w:rPr>
                <w:sz w:val="20"/>
                <w:szCs w:val="20"/>
              </w:rPr>
              <w:fldChar w:fldCharType="separate"/>
            </w:r>
            <w:r w:rsidR="00E20780">
              <w:rPr>
                <w:noProof/>
                <w:sz w:val="20"/>
                <w:szCs w:val="20"/>
              </w:rPr>
              <w:t> </w:t>
            </w:r>
            <w:r w:rsidR="00E20780">
              <w:rPr>
                <w:noProof/>
                <w:sz w:val="20"/>
                <w:szCs w:val="20"/>
              </w:rPr>
              <w:t> </w:t>
            </w:r>
            <w:r w:rsidR="00E20780">
              <w:rPr>
                <w:noProof/>
                <w:sz w:val="20"/>
                <w:szCs w:val="20"/>
              </w:rPr>
              <w:t> </w:t>
            </w:r>
            <w:r w:rsidR="00E20780">
              <w:rPr>
                <w:noProof/>
                <w:sz w:val="20"/>
                <w:szCs w:val="20"/>
              </w:rPr>
              <w:t> </w:t>
            </w:r>
            <w:r w:rsidR="00E20780">
              <w:rPr>
                <w:noProof/>
                <w:sz w:val="20"/>
                <w:szCs w:val="20"/>
              </w:rPr>
              <w:t> </w:t>
            </w:r>
            <w:r>
              <w:rPr>
                <w:sz w:val="20"/>
                <w:szCs w:val="20"/>
              </w:rPr>
              <w:fldChar w:fldCharType="end"/>
            </w:r>
            <w:bookmarkEnd w:id="130"/>
          </w:p>
        </w:tc>
        <w:bookmarkStart w:id="131" w:name="B_TF_010"/>
        <w:tc>
          <w:tcPr>
            <w:tcW w:w="410" w:type="pct"/>
            <w:shd w:val="clear" w:color="auto" w:fill="FFFFFF"/>
          </w:tcPr>
          <w:p w14:paraId="3F7D73B8" w14:textId="77777777" w:rsidR="0027046B" w:rsidRDefault="00291E7B">
            <w:r>
              <w:rPr>
                <w:sz w:val="20"/>
                <w:szCs w:val="20"/>
              </w:rPr>
              <w:fldChar w:fldCharType="begin">
                <w:ffData>
                  <w:name w:val="B_TF_010"/>
                  <w:enabled/>
                  <w:calcOnExit w:val="0"/>
                  <w:ddList>
                    <w:listEntry w:val="(select)"/>
                    <w:listEntry w:val="GEFTF"/>
                    <w:listEntry w:val="LDCF"/>
                    <w:listEntry w:val="SCCF"/>
                    <w:listEntry w:val="NPIF"/>
                  </w:ddList>
                </w:ffData>
              </w:fldChar>
            </w:r>
            <w:r w:rsidR="007D5E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31"/>
          </w:p>
        </w:tc>
        <w:bookmarkStart w:id="132" w:name="B_GA_010"/>
        <w:tc>
          <w:tcPr>
            <w:tcW w:w="573" w:type="pct"/>
            <w:tcBorders>
              <w:bottom w:val="single" w:sz="4" w:space="0" w:color="auto"/>
            </w:tcBorders>
            <w:shd w:val="clear" w:color="auto" w:fill="FFFFFF"/>
          </w:tcPr>
          <w:p w14:paraId="3F7D73B9" w14:textId="77777777" w:rsidR="0027046B" w:rsidRPr="000E58F5" w:rsidRDefault="00291E7B" w:rsidP="00D9746B">
            <w:pPr>
              <w:jc w:val="right"/>
              <w:rPr>
                <w:sz w:val="20"/>
                <w:szCs w:val="20"/>
              </w:rPr>
            </w:pPr>
            <w:r>
              <w:rPr>
                <w:sz w:val="20"/>
                <w:szCs w:val="20"/>
              </w:rPr>
              <w:fldChar w:fldCharType="begin">
                <w:ffData>
                  <w:name w:val="B_GA_010"/>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Pr>
                <w:sz w:val="20"/>
                <w:szCs w:val="20"/>
              </w:rPr>
              <w:fldChar w:fldCharType="end"/>
            </w:r>
            <w:bookmarkEnd w:id="132"/>
          </w:p>
        </w:tc>
        <w:bookmarkStart w:id="133" w:name="B_CO_010"/>
        <w:tc>
          <w:tcPr>
            <w:tcW w:w="597" w:type="pct"/>
            <w:tcBorders>
              <w:bottom w:val="single" w:sz="4" w:space="0" w:color="auto"/>
            </w:tcBorders>
            <w:shd w:val="clear" w:color="auto" w:fill="FFFFFF"/>
          </w:tcPr>
          <w:p w14:paraId="3F7D73BA" w14:textId="77777777" w:rsidR="0027046B" w:rsidRPr="000E58F5" w:rsidRDefault="00291E7B" w:rsidP="00336A88">
            <w:pPr>
              <w:jc w:val="right"/>
              <w:rPr>
                <w:sz w:val="20"/>
                <w:szCs w:val="20"/>
              </w:rPr>
            </w:pPr>
            <w:r>
              <w:rPr>
                <w:sz w:val="20"/>
                <w:szCs w:val="20"/>
              </w:rPr>
              <w:fldChar w:fldCharType="begin">
                <w:ffData>
                  <w:name w:val="B_CO_010"/>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sidR="0027046B">
              <w:rPr>
                <w:noProof/>
                <w:sz w:val="20"/>
                <w:szCs w:val="20"/>
              </w:rPr>
              <w:t> </w:t>
            </w:r>
            <w:r>
              <w:rPr>
                <w:sz w:val="20"/>
                <w:szCs w:val="20"/>
              </w:rPr>
              <w:fldChar w:fldCharType="end"/>
            </w:r>
            <w:bookmarkEnd w:id="133"/>
          </w:p>
        </w:tc>
      </w:tr>
      <w:tr w:rsidR="002334D6" w:rsidRPr="007E3AFB" w14:paraId="3F7D73C1" w14:textId="77777777" w:rsidTr="00DB4446">
        <w:trPr>
          <w:jc w:val="center"/>
        </w:trPr>
        <w:tc>
          <w:tcPr>
            <w:tcW w:w="2427" w:type="pct"/>
            <w:gridSpan w:val="3"/>
            <w:tcBorders>
              <w:bottom w:val="single" w:sz="4" w:space="0" w:color="auto"/>
            </w:tcBorders>
            <w:shd w:val="clear" w:color="auto" w:fill="FFFFFF"/>
          </w:tcPr>
          <w:p w14:paraId="3F7D73BC" w14:textId="77777777" w:rsidR="0027046B" w:rsidRPr="000E58F5" w:rsidRDefault="0027046B" w:rsidP="00AE1978">
            <w:pPr>
              <w:jc w:val="right"/>
              <w:rPr>
                <w:sz w:val="20"/>
                <w:szCs w:val="20"/>
              </w:rPr>
            </w:pPr>
            <w:r>
              <w:rPr>
                <w:sz w:val="20"/>
                <w:szCs w:val="20"/>
              </w:rPr>
              <w:lastRenderedPageBreak/>
              <w:t>Subtotal</w:t>
            </w:r>
          </w:p>
        </w:tc>
        <w:tc>
          <w:tcPr>
            <w:tcW w:w="993" w:type="pct"/>
            <w:tcBorders>
              <w:bottom w:val="single" w:sz="4" w:space="0" w:color="auto"/>
            </w:tcBorders>
            <w:shd w:val="clear" w:color="auto" w:fill="FFFFFF"/>
          </w:tcPr>
          <w:p w14:paraId="3F7D73BD" w14:textId="77777777" w:rsidR="0027046B" w:rsidRPr="000E58F5" w:rsidRDefault="0027046B" w:rsidP="00AE1978">
            <w:pPr>
              <w:jc w:val="right"/>
              <w:rPr>
                <w:sz w:val="20"/>
                <w:szCs w:val="20"/>
              </w:rPr>
            </w:pPr>
          </w:p>
        </w:tc>
        <w:tc>
          <w:tcPr>
            <w:tcW w:w="410" w:type="pct"/>
            <w:tcBorders>
              <w:bottom w:val="single" w:sz="4" w:space="0" w:color="auto"/>
            </w:tcBorders>
            <w:shd w:val="clear" w:color="auto" w:fill="FFFFFF"/>
          </w:tcPr>
          <w:p w14:paraId="3F7D73BE" w14:textId="77777777" w:rsidR="0027046B" w:rsidRPr="000E58F5" w:rsidRDefault="0027046B" w:rsidP="00AE1978">
            <w:pPr>
              <w:jc w:val="right"/>
              <w:rPr>
                <w:sz w:val="20"/>
                <w:szCs w:val="20"/>
              </w:rPr>
            </w:pPr>
          </w:p>
        </w:tc>
        <w:bookmarkStart w:id="134" w:name="SUBTOT_B_GA"/>
        <w:tc>
          <w:tcPr>
            <w:tcW w:w="573" w:type="pct"/>
            <w:tcBorders>
              <w:bottom w:val="single" w:sz="4" w:space="0" w:color="auto"/>
            </w:tcBorders>
            <w:shd w:val="clear" w:color="auto" w:fill="FFFFFF"/>
          </w:tcPr>
          <w:p w14:paraId="3F7D73BF" w14:textId="77777777" w:rsidR="0027046B" w:rsidRPr="000E58F5" w:rsidRDefault="00291E7B" w:rsidP="00AE1978">
            <w:pPr>
              <w:jc w:val="right"/>
            </w:pPr>
            <w:r>
              <w:rPr>
                <w:sz w:val="20"/>
                <w:szCs w:val="20"/>
              </w:rPr>
              <w:fldChar w:fldCharType="begin">
                <w:ffData>
                  <w:name w:val="SUBTOT_B_GA"/>
                  <w:enabled w:val="0"/>
                  <w:calcOnExit/>
                  <w:textInput>
                    <w:type w:val="calculated"/>
                    <w:default w:val="=sum(B_GA_01,B_GA_02,B_GA_03,B_GA_04,B_GA_05,B_GA_06,B_GA_07,B_GA_08,B_GA_09,B_GA_010)"/>
                    <w:format w:val="#,##0"/>
                  </w:textInput>
                </w:ffData>
              </w:fldChar>
            </w:r>
            <w:r w:rsidR="0027046B">
              <w:rPr>
                <w:sz w:val="20"/>
                <w:szCs w:val="20"/>
              </w:rPr>
              <w:instrText xml:space="preserve"> FORMTEXT </w:instrText>
            </w:r>
            <w:r>
              <w:rPr>
                <w:sz w:val="20"/>
                <w:szCs w:val="20"/>
              </w:rPr>
              <w:fldChar w:fldCharType="begin"/>
            </w:r>
            <w:r w:rsidR="0027046B">
              <w:rPr>
                <w:sz w:val="20"/>
                <w:szCs w:val="20"/>
              </w:rPr>
              <w:instrText xml:space="preserve"> =sum(B_GA_01,B_GA_02,B_GA_03,B_GA_04,B_GA_05,B_GA_06,B_GA_07,B_GA_08,B_GA_09,B_GA_010) </w:instrText>
            </w:r>
            <w:r>
              <w:rPr>
                <w:sz w:val="20"/>
                <w:szCs w:val="20"/>
              </w:rPr>
              <w:fldChar w:fldCharType="separate"/>
            </w:r>
            <w:r w:rsidR="005D7FF9">
              <w:rPr>
                <w:noProof/>
                <w:sz w:val="20"/>
                <w:szCs w:val="20"/>
              </w:rPr>
              <w:instrText>882,000</w:instrText>
            </w:r>
            <w:r>
              <w:rPr>
                <w:sz w:val="20"/>
                <w:szCs w:val="20"/>
              </w:rPr>
              <w:fldChar w:fldCharType="end"/>
            </w:r>
            <w:r>
              <w:rPr>
                <w:sz w:val="20"/>
                <w:szCs w:val="20"/>
              </w:rPr>
            </w:r>
            <w:r>
              <w:rPr>
                <w:sz w:val="20"/>
                <w:szCs w:val="20"/>
              </w:rPr>
              <w:fldChar w:fldCharType="separate"/>
            </w:r>
            <w:r w:rsidR="005D7FF9">
              <w:rPr>
                <w:noProof/>
                <w:sz w:val="20"/>
                <w:szCs w:val="20"/>
              </w:rPr>
              <w:t>882,000</w:t>
            </w:r>
            <w:r>
              <w:rPr>
                <w:sz w:val="20"/>
                <w:szCs w:val="20"/>
              </w:rPr>
              <w:fldChar w:fldCharType="end"/>
            </w:r>
            <w:bookmarkEnd w:id="134"/>
          </w:p>
        </w:tc>
        <w:bookmarkStart w:id="135" w:name="STPFtotProjCostCOFIN"/>
        <w:tc>
          <w:tcPr>
            <w:tcW w:w="597" w:type="pct"/>
            <w:tcBorders>
              <w:bottom w:val="single" w:sz="4" w:space="0" w:color="auto"/>
            </w:tcBorders>
            <w:shd w:val="clear" w:color="auto" w:fill="FFFFFF"/>
          </w:tcPr>
          <w:p w14:paraId="3F7D73C0" w14:textId="77777777" w:rsidR="0027046B" w:rsidRPr="000E58F5" w:rsidRDefault="00291E7B" w:rsidP="00AE1978">
            <w:pPr>
              <w:jc w:val="right"/>
            </w:pPr>
            <w:r>
              <w:rPr>
                <w:sz w:val="20"/>
                <w:szCs w:val="20"/>
              </w:rPr>
              <w:fldChar w:fldCharType="begin">
                <w:ffData>
                  <w:name w:val="STPFtotProjCostCOFIN"/>
                  <w:enabled w:val="0"/>
                  <w:calcOnExit/>
                  <w:textInput>
                    <w:type w:val="calculated"/>
                    <w:default w:val="=sum(B_CO_01,B_CO_02,B_CO_03,B_CO_04,B_CO_05,B_CO_06,B_CO_07,B_CO_08,B_CO_09,B_CO_010)"/>
                  </w:textInput>
                </w:ffData>
              </w:fldChar>
            </w:r>
            <w:r w:rsidR="0027046B">
              <w:rPr>
                <w:sz w:val="20"/>
                <w:szCs w:val="20"/>
              </w:rPr>
              <w:instrText xml:space="preserve"> FORMTEXT </w:instrText>
            </w:r>
            <w:r>
              <w:rPr>
                <w:sz w:val="20"/>
                <w:szCs w:val="20"/>
              </w:rPr>
              <w:fldChar w:fldCharType="begin"/>
            </w:r>
            <w:r w:rsidR="0027046B">
              <w:rPr>
                <w:sz w:val="20"/>
                <w:szCs w:val="20"/>
              </w:rPr>
              <w:instrText xml:space="preserve"> =sum(B_CO_01,B_CO_02,B_CO_03,B_CO_04,B_CO_05,B_CO_06,B_CO_07,B_CO_08,B_CO_09,B_CO_010) </w:instrText>
            </w:r>
            <w:r>
              <w:rPr>
                <w:sz w:val="20"/>
                <w:szCs w:val="20"/>
              </w:rPr>
              <w:fldChar w:fldCharType="separate"/>
            </w:r>
            <w:r w:rsidR="005D7FF9">
              <w:rPr>
                <w:noProof/>
                <w:sz w:val="20"/>
                <w:szCs w:val="20"/>
              </w:rPr>
              <w:instrText>4,770,500</w:instrText>
            </w:r>
            <w:r>
              <w:rPr>
                <w:sz w:val="20"/>
                <w:szCs w:val="20"/>
              </w:rPr>
              <w:fldChar w:fldCharType="end"/>
            </w:r>
            <w:r>
              <w:rPr>
                <w:sz w:val="20"/>
                <w:szCs w:val="20"/>
              </w:rPr>
            </w:r>
            <w:r>
              <w:rPr>
                <w:sz w:val="20"/>
                <w:szCs w:val="20"/>
              </w:rPr>
              <w:fldChar w:fldCharType="separate"/>
            </w:r>
            <w:r w:rsidR="005D7FF9">
              <w:rPr>
                <w:noProof/>
                <w:sz w:val="20"/>
                <w:szCs w:val="20"/>
              </w:rPr>
              <w:t>4,770,500</w:t>
            </w:r>
            <w:r>
              <w:rPr>
                <w:sz w:val="20"/>
                <w:szCs w:val="20"/>
              </w:rPr>
              <w:fldChar w:fldCharType="end"/>
            </w:r>
            <w:bookmarkEnd w:id="135"/>
          </w:p>
        </w:tc>
      </w:tr>
      <w:tr w:rsidR="002334D6" w:rsidRPr="007E3AFB" w14:paraId="3F7D73C7" w14:textId="77777777" w:rsidTr="00DB4446">
        <w:trPr>
          <w:jc w:val="center"/>
        </w:trPr>
        <w:tc>
          <w:tcPr>
            <w:tcW w:w="2427" w:type="pct"/>
            <w:gridSpan w:val="3"/>
            <w:tcBorders>
              <w:top w:val="double" w:sz="4" w:space="0" w:color="auto"/>
              <w:left w:val="single" w:sz="4" w:space="0" w:color="auto"/>
              <w:bottom w:val="double" w:sz="4" w:space="0" w:color="auto"/>
            </w:tcBorders>
            <w:shd w:val="clear" w:color="auto" w:fill="FFFFFF"/>
          </w:tcPr>
          <w:p w14:paraId="3F7D73C2" w14:textId="77777777" w:rsidR="0027046B" w:rsidRPr="00FA48C4" w:rsidRDefault="0027046B" w:rsidP="00693747">
            <w:pPr>
              <w:jc w:val="right"/>
              <w:rPr>
                <w:sz w:val="20"/>
                <w:szCs w:val="20"/>
              </w:rPr>
            </w:pPr>
            <w:r>
              <w:rPr>
                <w:sz w:val="20"/>
                <w:szCs w:val="20"/>
              </w:rPr>
              <w:t>Project Management Cost</w:t>
            </w:r>
            <w:r w:rsidR="00667450">
              <w:rPr>
                <w:sz w:val="20"/>
                <w:szCs w:val="20"/>
              </w:rPr>
              <w:t xml:space="preserve"> (PMC)</w:t>
            </w:r>
            <w:r w:rsidR="00693747">
              <w:rPr>
                <w:rStyle w:val="FootnoteReference"/>
                <w:sz w:val="20"/>
                <w:szCs w:val="20"/>
              </w:rPr>
              <w:footnoteReference w:id="4"/>
            </w:r>
          </w:p>
        </w:tc>
        <w:tc>
          <w:tcPr>
            <w:tcW w:w="993" w:type="pct"/>
            <w:tcBorders>
              <w:top w:val="double" w:sz="4" w:space="0" w:color="auto"/>
              <w:left w:val="single" w:sz="4" w:space="0" w:color="auto"/>
              <w:bottom w:val="double" w:sz="4" w:space="0" w:color="auto"/>
              <w:right w:val="single" w:sz="4" w:space="0" w:color="auto"/>
            </w:tcBorders>
            <w:shd w:val="clear" w:color="auto" w:fill="FFFFFF"/>
          </w:tcPr>
          <w:p w14:paraId="3F7D73C3" w14:textId="77777777" w:rsidR="0027046B" w:rsidRDefault="0027046B" w:rsidP="00C27865">
            <w:pPr>
              <w:rPr>
                <w:sz w:val="20"/>
                <w:szCs w:val="20"/>
              </w:rPr>
            </w:pPr>
          </w:p>
        </w:tc>
        <w:bookmarkStart w:id="136" w:name="B_TF_PMC_01"/>
        <w:tc>
          <w:tcPr>
            <w:tcW w:w="410" w:type="pct"/>
            <w:tcBorders>
              <w:top w:val="double" w:sz="4" w:space="0" w:color="auto"/>
              <w:left w:val="single" w:sz="4" w:space="0" w:color="auto"/>
              <w:bottom w:val="double" w:sz="4" w:space="0" w:color="auto"/>
            </w:tcBorders>
            <w:shd w:val="clear" w:color="auto" w:fill="FFFFFF"/>
          </w:tcPr>
          <w:p w14:paraId="3F7D73C4" w14:textId="77777777" w:rsidR="0027046B" w:rsidRPr="000E58F5" w:rsidRDefault="00291E7B" w:rsidP="00C27865">
            <w:r>
              <w:rPr>
                <w:sz w:val="20"/>
                <w:szCs w:val="20"/>
              </w:rPr>
              <w:fldChar w:fldCharType="begin">
                <w:ffData>
                  <w:name w:val="B_TF_PMC_01"/>
                  <w:enabled/>
                  <w:calcOnExit w:val="0"/>
                  <w:ddList>
                    <w:result w:val="1"/>
                    <w:listEntry w:val="(select)"/>
                    <w:listEntry w:val="GEFTF"/>
                    <w:listEntry w:val="LDCF"/>
                    <w:listEntry w:val="SCCF"/>
                    <w:listEntry w:val="NPIF"/>
                  </w:ddList>
                </w:ffData>
              </w:fldChar>
            </w:r>
            <w:r w:rsidR="007D5E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36"/>
          </w:p>
        </w:tc>
        <w:bookmarkStart w:id="137" w:name="B_ProjMgmt_GA"/>
        <w:tc>
          <w:tcPr>
            <w:tcW w:w="573" w:type="pct"/>
            <w:tcBorders>
              <w:top w:val="single" w:sz="4" w:space="0" w:color="auto"/>
              <w:bottom w:val="double" w:sz="4" w:space="0" w:color="auto"/>
              <w:right w:val="single" w:sz="4" w:space="0" w:color="auto"/>
            </w:tcBorders>
            <w:shd w:val="clear" w:color="auto" w:fill="FFFFFF"/>
          </w:tcPr>
          <w:p w14:paraId="3F7D73C5" w14:textId="77777777" w:rsidR="0027046B" w:rsidRPr="000E58F5" w:rsidRDefault="00291E7B" w:rsidP="002F528D">
            <w:pPr>
              <w:jc w:val="right"/>
              <w:rPr>
                <w:sz w:val="20"/>
                <w:szCs w:val="20"/>
              </w:rPr>
            </w:pPr>
            <w:r>
              <w:rPr>
                <w:sz w:val="20"/>
                <w:szCs w:val="20"/>
              </w:rPr>
              <w:fldChar w:fldCharType="begin">
                <w:ffData>
                  <w:name w:val="B_ProjMgmt_GA"/>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2F528D">
              <w:rPr>
                <w:noProof/>
                <w:sz w:val="20"/>
                <w:szCs w:val="20"/>
              </w:rPr>
              <w:t>88,000</w:t>
            </w:r>
            <w:r>
              <w:rPr>
                <w:sz w:val="20"/>
                <w:szCs w:val="20"/>
              </w:rPr>
              <w:fldChar w:fldCharType="end"/>
            </w:r>
            <w:bookmarkEnd w:id="137"/>
          </w:p>
        </w:tc>
        <w:bookmarkStart w:id="138" w:name="B_projMgmt_CO"/>
        <w:tc>
          <w:tcPr>
            <w:tcW w:w="597" w:type="pct"/>
            <w:tcBorders>
              <w:top w:val="single" w:sz="4" w:space="0" w:color="auto"/>
              <w:left w:val="single" w:sz="4" w:space="0" w:color="auto"/>
              <w:bottom w:val="double" w:sz="4" w:space="0" w:color="auto"/>
              <w:right w:val="single" w:sz="4" w:space="0" w:color="auto"/>
            </w:tcBorders>
            <w:shd w:val="clear" w:color="auto" w:fill="FFFFFF"/>
          </w:tcPr>
          <w:p w14:paraId="3F7D73C6" w14:textId="77777777" w:rsidR="0027046B" w:rsidRPr="000E58F5" w:rsidRDefault="00291E7B" w:rsidP="002F528D">
            <w:pPr>
              <w:jc w:val="right"/>
              <w:rPr>
                <w:sz w:val="20"/>
                <w:szCs w:val="20"/>
              </w:rPr>
            </w:pPr>
            <w:r>
              <w:rPr>
                <w:sz w:val="20"/>
                <w:szCs w:val="20"/>
              </w:rPr>
              <w:fldChar w:fldCharType="begin">
                <w:ffData>
                  <w:name w:val="B_projMgmt_CO"/>
                  <w:enabled/>
                  <w:calcOnExit/>
                  <w:textInput>
                    <w:type w:val="number"/>
                    <w:format w:val="#,##0"/>
                  </w:textInput>
                </w:ffData>
              </w:fldChar>
            </w:r>
            <w:r w:rsidR="0027046B">
              <w:rPr>
                <w:sz w:val="20"/>
                <w:szCs w:val="20"/>
              </w:rPr>
              <w:instrText xml:space="preserve"> FORMTEXT </w:instrText>
            </w:r>
            <w:r>
              <w:rPr>
                <w:sz w:val="20"/>
                <w:szCs w:val="20"/>
              </w:rPr>
            </w:r>
            <w:r>
              <w:rPr>
                <w:sz w:val="20"/>
                <w:szCs w:val="20"/>
              </w:rPr>
              <w:fldChar w:fldCharType="separate"/>
            </w:r>
            <w:r w:rsidR="002F528D">
              <w:rPr>
                <w:noProof/>
                <w:sz w:val="20"/>
                <w:szCs w:val="20"/>
              </w:rPr>
              <w:t>480,000</w:t>
            </w:r>
            <w:r>
              <w:rPr>
                <w:sz w:val="20"/>
                <w:szCs w:val="20"/>
              </w:rPr>
              <w:fldChar w:fldCharType="end"/>
            </w:r>
            <w:bookmarkEnd w:id="138"/>
          </w:p>
        </w:tc>
      </w:tr>
      <w:tr w:rsidR="002334D6" w:rsidRPr="007E3AFB" w14:paraId="3F7D73CD" w14:textId="77777777" w:rsidTr="00DB4446">
        <w:trPr>
          <w:jc w:val="center"/>
        </w:trPr>
        <w:tc>
          <w:tcPr>
            <w:tcW w:w="2427" w:type="pct"/>
            <w:gridSpan w:val="3"/>
            <w:tcBorders>
              <w:top w:val="double" w:sz="4" w:space="0" w:color="auto"/>
              <w:bottom w:val="double" w:sz="4" w:space="0" w:color="auto"/>
            </w:tcBorders>
            <w:shd w:val="clear" w:color="auto" w:fill="FFFFFF"/>
          </w:tcPr>
          <w:p w14:paraId="3F7D73C8" w14:textId="77777777" w:rsidR="0027046B" w:rsidRPr="000E58F5" w:rsidRDefault="0027046B" w:rsidP="00407952">
            <w:pPr>
              <w:jc w:val="right"/>
              <w:rPr>
                <w:sz w:val="20"/>
                <w:szCs w:val="20"/>
              </w:rPr>
            </w:pPr>
            <w:r>
              <w:rPr>
                <w:sz w:val="20"/>
                <w:szCs w:val="20"/>
              </w:rPr>
              <w:t>Total Project Cost</w:t>
            </w:r>
          </w:p>
        </w:tc>
        <w:tc>
          <w:tcPr>
            <w:tcW w:w="993" w:type="pct"/>
            <w:tcBorders>
              <w:top w:val="double" w:sz="4" w:space="0" w:color="auto"/>
              <w:bottom w:val="double" w:sz="4" w:space="0" w:color="auto"/>
            </w:tcBorders>
            <w:shd w:val="clear" w:color="auto" w:fill="FFFFFF"/>
          </w:tcPr>
          <w:p w14:paraId="3F7D73C9" w14:textId="77777777" w:rsidR="0027046B" w:rsidRPr="000E58F5" w:rsidRDefault="0027046B" w:rsidP="00407952">
            <w:pPr>
              <w:jc w:val="right"/>
              <w:rPr>
                <w:sz w:val="20"/>
                <w:szCs w:val="20"/>
              </w:rPr>
            </w:pPr>
          </w:p>
        </w:tc>
        <w:tc>
          <w:tcPr>
            <w:tcW w:w="410" w:type="pct"/>
            <w:tcBorders>
              <w:top w:val="double" w:sz="4" w:space="0" w:color="auto"/>
              <w:bottom w:val="double" w:sz="4" w:space="0" w:color="auto"/>
            </w:tcBorders>
            <w:shd w:val="clear" w:color="auto" w:fill="FFFFFF"/>
          </w:tcPr>
          <w:p w14:paraId="3F7D73CA" w14:textId="77777777" w:rsidR="0027046B" w:rsidRPr="000E58F5" w:rsidRDefault="0027046B" w:rsidP="00407952">
            <w:pPr>
              <w:jc w:val="right"/>
              <w:rPr>
                <w:sz w:val="20"/>
                <w:szCs w:val="20"/>
              </w:rPr>
            </w:pPr>
          </w:p>
        </w:tc>
        <w:bookmarkStart w:id="139" w:name="PFtotalProjCostGEF"/>
        <w:tc>
          <w:tcPr>
            <w:tcW w:w="573" w:type="pct"/>
            <w:tcBorders>
              <w:top w:val="double" w:sz="4" w:space="0" w:color="auto"/>
              <w:bottom w:val="double" w:sz="4" w:space="0" w:color="auto"/>
            </w:tcBorders>
            <w:shd w:val="clear" w:color="auto" w:fill="FFFFFF"/>
          </w:tcPr>
          <w:p w14:paraId="3F7D73CB" w14:textId="77777777" w:rsidR="0027046B" w:rsidRPr="000E58F5" w:rsidRDefault="00291E7B" w:rsidP="00407952">
            <w:pPr>
              <w:jc w:val="right"/>
              <w:rPr>
                <w:sz w:val="20"/>
                <w:szCs w:val="20"/>
              </w:rPr>
            </w:pPr>
            <w:r>
              <w:rPr>
                <w:sz w:val="20"/>
                <w:szCs w:val="20"/>
              </w:rPr>
              <w:fldChar w:fldCharType="begin">
                <w:ffData>
                  <w:name w:val="PFtotalProjCostGEF"/>
                  <w:enabled w:val="0"/>
                  <w:calcOnExit/>
                  <w:textInput>
                    <w:type w:val="calculated"/>
                    <w:default w:val="=sum(SUBTOT_B_GA,B_ProjMgmt_GA)"/>
                    <w:format w:val="#,##0"/>
                  </w:textInput>
                </w:ffData>
              </w:fldChar>
            </w:r>
            <w:r w:rsidR="0027046B">
              <w:rPr>
                <w:sz w:val="20"/>
                <w:szCs w:val="20"/>
              </w:rPr>
              <w:instrText xml:space="preserve"> FORMTEXT </w:instrText>
            </w:r>
            <w:r>
              <w:rPr>
                <w:sz w:val="20"/>
                <w:szCs w:val="20"/>
              </w:rPr>
              <w:fldChar w:fldCharType="begin"/>
            </w:r>
            <w:r w:rsidR="0027046B">
              <w:rPr>
                <w:sz w:val="20"/>
                <w:szCs w:val="20"/>
              </w:rPr>
              <w:instrText xml:space="preserve"> =sum(SUBTOT_B_GA,B_ProjMgmt_GA) </w:instrText>
            </w:r>
            <w:r>
              <w:rPr>
                <w:sz w:val="20"/>
                <w:szCs w:val="20"/>
              </w:rPr>
              <w:fldChar w:fldCharType="separate"/>
            </w:r>
            <w:r w:rsidR="005D7FF9">
              <w:rPr>
                <w:noProof/>
                <w:sz w:val="20"/>
                <w:szCs w:val="20"/>
              </w:rPr>
              <w:instrText>970,000</w:instrText>
            </w:r>
            <w:r>
              <w:rPr>
                <w:sz w:val="20"/>
                <w:szCs w:val="20"/>
              </w:rPr>
              <w:fldChar w:fldCharType="end"/>
            </w:r>
            <w:r>
              <w:rPr>
                <w:sz w:val="20"/>
                <w:szCs w:val="20"/>
              </w:rPr>
            </w:r>
            <w:r>
              <w:rPr>
                <w:sz w:val="20"/>
                <w:szCs w:val="20"/>
              </w:rPr>
              <w:fldChar w:fldCharType="separate"/>
            </w:r>
            <w:r w:rsidR="005D7FF9">
              <w:rPr>
                <w:noProof/>
                <w:sz w:val="20"/>
                <w:szCs w:val="20"/>
              </w:rPr>
              <w:t>970,000</w:t>
            </w:r>
            <w:r>
              <w:rPr>
                <w:sz w:val="20"/>
                <w:szCs w:val="20"/>
              </w:rPr>
              <w:fldChar w:fldCharType="end"/>
            </w:r>
            <w:bookmarkEnd w:id="139"/>
          </w:p>
        </w:tc>
        <w:bookmarkStart w:id="140" w:name="PFtotalProjCostCOFIN"/>
        <w:tc>
          <w:tcPr>
            <w:tcW w:w="597" w:type="pct"/>
            <w:tcBorders>
              <w:top w:val="double" w:sz="4" w:space="0" w:color="auto"/>
              <w:bottom w:val="double" w:sz="4" w:space="0" w:color="auto"/>
            </w:tcBorders>
            <w:shd w:val="clear" w:color="auto" w:fill="FFFFFF"/>
          </w:tcPr>
          <w:p w14:paraId="3F7D73CC" w14:textId="77777777" w:rsidR="0027046B" w:rsidRPr="000E58F5" w:rsidRDefault="00291E7B" w:rsidP="00407952">
            <w:pPr>
              <w:jc w:val="right"/>
              <w:rPr>
                <w:sz w:val="20"/>
                <w:szCs w:val="20"/>
              </w:rPr>
            </w:pPr>
            <w:r>
              <w:rPr>
                <w:sz w:val="20"/>
                <w:szCs w:val="20"/>
              </w:rPr>
              <w:fldChar w:fldCharType="begin">
                <w:ffData>
                  <w:name w:val="PFtotalProjCostCOFIN"/>
                  <w:enabled w:val="0"/>
                  <w:calcOnExit/>
                  <w:textInput>
                    <w:type w:val="calculated"/>
                    <w:default w:val="=SUM(STPFtotProjCostCOFIN,B_projMgmt_CO)"/>
                    <w:format w:val="#,##0"/>
                  </w:textInput>
                </w:ffData>
              </w:fldChar>
            </w:r>
            <w:r w:rsidR="0027046B">
              <w:rPr>
                <w:sz w:val="20"/>
                <w:szCs w:val="20"/>
              </w:rPr>
              <w:instrText xml:space="preserve"> FORMTEXT </w:instrText>
            </w:r>
            <w:r>
              <w:rPr>
                <w:sz w:val="20"/>
                <w:szCs w:val="20"/>
              </w:rPr>
              <w:fldChar w:fldCharType="begin"/>
            </w:r>
            <w:r w:rsidR="0027046B">
              <w:rPr>
                <w:sz w:val="20"/>
                <w:szCs w:val="20"/>
              </w:rPr>
              <w:instrText xml:space="preserve"> =SUM(STPFtotProjCostCOFIN,B_projMgmt_CO) </w:instrText>
            </w:r>
            <w:r>
              <w:rPr>
                <w:sz w:val="20"/>
                <w:szCs w:val="20"/>
              </w:rPr>
              <w:fldChar w:fldCharType="separate"/>
            </w:r>
            <w:r w:rsidR="005D7FF9">
              <w:rPr>
                <w:noProof/>
                <w:sz w:val="20"/>
                <w:szCs w:val="20"/>
              </w:rPr>
              <w:instrText>5,250,500</w:instrText>
            </w:r>
            <w:r>
              <w:rPr>
                <w:sz w:val="20"/>
                <w:szCs w:val="20"/>
              </w:rPr>
              <w:fldChar w:fldCharType="end"/>
            </w:r>
            <w:r>
              <w:rPr>
                <w:sz w:val="20"/>
                <w:szCs w:val="20"/>
              </w:rPr>
            </w:r>
            <w:r>
              <w:rPr>
                <w:sz w:val="20"/>
                <w:szCs w:val="20"/>
              </w:rPr>
              <w:fldChar w:fldCharType="separate"/>
            </w:r>
            <w:r w:rsidR="005D7FF9">
              <w:rPr>
                <w:noProof/>
                <w:sz w:val="20"/>
                <w:szCs w:val="20"/>
              </w:rPr>
              <w:t>5,250,500</w:t>
            </w:r>
            <w:r>
              <w:rPr>
                <w:sz w:val="20"/>
                <w:szCs w:val="20"/>
              </w:rPr>
              <w:fldChar w:fldCharType="end"/>
            </w:r>
            <w:bookmarkEnd w:id="140"/>
          </w:p>
        </w:tc>
      </w:tr>
    </w:tbl>
    <w:p w14:paraId="3F7D73CE" w14:textId="77777777" w:rsidR="0019510D" w:rsidRDefault="0019510D" w:rsidP="0019510D">
      <w:pPr>
        <w:ind w:right="-547"/>
        <w:rPr>
          <w:b/>
          <w:sz w:val="20"/>
          <w:szCs w:val="20"/>
        </w:rPr>
      </w:pPr>
    </w:p>
    <w:p w14:paraId="3F7D73CF" w14:textId="77777777" w:rsidR="0027046B" w:rsidRDefault="0027046B" w:rsidP="0019510D">
      <w:pPr>
        <w:ind w:right="-547"/>
        <w:rPr>
          <w:b/>
          <w:sz w:val="20"/>
          <w:szCs w:val="20"/>
        </w:rPr>
      </w:pPr>
    </w:p>
    <w:p w14:paraId="3F7D73D0" w14:textId="77777777" w:rsidR="00276471" w:rsidRPr="007E3AFB" w:rsidRDefault="00407952" w:rsidP="00501697">
      <w:pPr>
        <w:pStyle w:val="Footer"/>
        <w:numPr>
          <w:ilvl w:val="0"/>
          <w:numId w:val="23"/>
        </w:numPr>
        <w:tabs>
          <w:tab w:val="clear" w:pos="4320"/>
          <w:tab w:val="clear" w:pos="8640"/>
        </w:tabs>
        <w:spacing w:before="240" w:after="80"/>
        <w:ind w:hanging="1440"/>
        <w:rPr>
          <w:b/>
          <w:smallCaps/>
        </w:rPr>
      </w:pPr>
      <w:r w:rsidRPr="007E3AFB">
        <w:rPr>
          <w:b/>
          <w:smallCaps/>
        </w:rPr>
        <w:t xml:space="preserve">Indicative </w:t>
      </w:r>
      <w:hyperlink r:id="rId12" w:history="1">
        <w:r w:rsidRPr="007E3AFB">
          <w:rPr>
            <w:b/>
            <w:smallCaps/>
          </w:rPr>
          <w:t>Co-financing</w:t>
        </w:r>
      </w:hyperlink>
      <w:r w:rsidRPr="007E3AFB">
        <w:rPr>
          <w:b/>
          <w:smallCaps/>
        </w:rPr>
        <w:t xml:space="preserve"> for the project by source and by name if available, ($)</w:t>
      </w:r>
    </w:p>
    <w:tbl>
      <w:tblPr>
        <w:tblW w:w="532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3099"/>
        <w:gridCol w:w="2213"/>
        <w:gridCol w:w="1343"/>
      </w:tblGrid>
      <w:tr w:rsidR="00407952" w:rsidRPr="007E3AFB" w14:paraId="3F7D73D5" w14:textId="77777777" w:rsidTr="00C27865">
        <w:trPr>
          <w:cantSplit/>
        </w:trPr>
        <w:tc>
          <w:tcPr>
            <w:tcW w:w="1734" w:type="pct"/>
            <w:vAlign w:val="center"/>
          </w:tcPr>
          <w:p w14:paraId="3F7D73D1" w14:textId="77777777" w:rsidR="00407952" w:rsidRPr="007E3AFB" w:rsidRDefault="005B6ABF" w:rsidP="00084D5A">
            <w:pPr>
              <w:jc w:val="center"/>
              <w:rPr>
                <w:b/>
                <w:sz w:val="22"/>
                <w:szCs w:val="22"/>
              </w:rPr>
            </w:pPr>
            <w:r>
              <w:rPr>
                <w:b/>
                <w:sz w:val="22"/>
                <w:szCs w:val="22"/>
              </w:rPr>
              <w:t>Sources of Co</w:t>
            </w:r>
            <w:r w:rsidR="00407952" w:rsidRPr="007E3AFB">
              <w:rPr>
                <w:b/>
                <w:sz w:val="22"/>
                <w:szCs w:val="22"/>
              </w:rPr>
              <w:t>financing</w:t>
            </w:r>
            <w:r w:rsidR="00AE49B5" w:rsidRPr="007E3AFB">
              <w:rPr>
                <w:b/>
                <w:sz w:val="22"/>
                <w:szCs w:val="22"/>
              </w:rPr>
              <w:t xml:space="preserve"> </w:t>
            </w:r>
          </w:p>
        </w:tc>
        <w:tc>
          <w:tcPr>
            <w:tcW w:w="1521" w:type="pct"/>
            <w:vAlign w:val="center"/>
          </w:tcPr>
          <w:p w14:paraId="3F7D73D2" w14:textId="77777777" w:rsidR="00407952" w:rsidRPr="007E3AFB" w:rsidRDefault="00407952" w:rsidP="005D5071">
            <w:pPr>
              <w:jc w:val="center"/>
              <w:rPr>
                <w:b/>
                <w:sz w:val="22"/>
                <w:szCs w:val="22"/>
              </w:rPr>
            </w:pPr>
            <w:r w:rsidRPr="007E3AFB">
              <w:rPr>
                <w:b/>
                <w:sz w:val="22"/>
                <w:szCs w:val="22"/>
              </w:rPr>
              <w:t>Na</w:t>
            </w:r>
            <w:r w:rsidR="005B6ABF">
              <w:rPr>
                <w:b/>
                <w:sz w:val="22"/>
                <w:szCs w:val="22"/>
              </w:rPr>
              <w:t>me of Co</w:t>
            </w:r>
            <w:r w:rsidRPr="007E3AFB">
              <w:rPr>
                <w:b/>
                <w:sz w:val="22"/>
                <w:szCs w:val="22"/>
              </w:rPr>
              <w:t>financier</w:t>
            </w:r>
          </w:p>
        </w:tc>
        <w:tc>
          <w:tcPr>
            <w:tcW w:w="1086" w:type="pct"/>
            <w:shd w:val="clear" w:color="auto" w:fill="auto"/>
            <w:vAlign w:val="center"/>
          </w:tcPr>
          <w:p w14:paraId="3F7D73D3" w14:textId="77777777" w:rsidR="00407952" w:rsidRPr="007E3AFB" w:rsidRDefault="005B6ABF" w:rsidP="005D5071">
            <w:pPr>
              <w:ind w:left="5"/>
              <w:jc w:val="center"/>
              <w:rPr>
                <w:b/>
                <w:sz w:val="22"/>
                <w:szCs w:val="22"/>
              </w:rPr>
            </w:pPr>
            <w:r>
              <w:rPr>
                <w:b/>
                <w:sz w:val="22"/>
                <w:szCs w:val="22"/>
              </w:rPr>
              <w:t>Type of Co</w:t>
            </w:r>
            <w:r w:rsidR="00407952" w:rsidRPr="007E3AFB">
              <w:rPr>
                <w:b/>
                <w:sz w:val="22"/>
                <w:szCs w:val="22"/>
              </w:rPr>
              <w:t>financing</w:t>
            </w:r>
          </w:p>
        </w:tc>
        <w:tc>
          <w:tcPr>
            <w:tcW w:w="659" w:type="pct"/>
            <w:vAlign w:val="center"/>
          </w:tcPr>
          <w:p w14:paraId="3F7D73D4" w14:textId="77777777" w:rsidR="00407952" w:rsidRPr="007E3AFB" w:rsidRDefault="00AE49B5" w:rsidP="005D5071">
            <w:pPr>
              <w:ind w:left="-6"/>
              <w:jc w:val="center"/>
              <w:rPr>
                <w:b/>
                <w:sz w:val="22"/>
                <w:szCs w:val="22"/>
              </w:rPr>
            </w:pPr>
            <w:r w:rsidRPr="007E3AFB">
              <w:rPr>
                <w:b/>
                <w:sz w:val="22"/>
                <w:szCs w:val="22"/>
              </w:rPr>
              <w:t>Amount ($</w:t>
            </w:r>
            <w:r w:rsidR="0044454E" w:rsidRPr="007E3AFB">
              <w:rPr>
                <w:b/>
                <w:sz w:val="22"/>
                <w:szCs w:val="22"/>
              </w:rPr>
              <w:t>)</w:t>
            </w:r>
          </w:p>
        </w:tc>
      </w:tr>
      <w:bookmarkStart w:id="141" w:name="SrcCo_01"/>
      <w:tr w:rsidR="00702FB1" w:rsidRPr="007E3AFB" w14:paraId="3F7D73DA" w14:textId="77777777" w:rsidTr="00C27865">
        <w:trPr>
          <w:cantSplit/>
        </w:trPr>
        <w:tc>
          <w:tcPr>
            <w:tcW w:w="1734" w:type="pct"/>
          </w:tcPr>
          <w:p w14:paraId="3F7D73D6" w14:textId="77777777" w:rsidR="00702FB1" w:rsidRPr="00B22AB7" w:rsidRDefault="00291E7B">
            <w:pPr>
              <w:rPr>
                <w:sz w:val="20"/>
                <w:szCs w:val="20"/>
              </w:rPr>
            </w:pPr>
            <w:r>
              <w:rPr>
                <w:sz w:val="20"/>
                <w:szCs w:val="20"/>
              </w:rPr>
              <w:fldChar w:fldCharType="begin">
                <w:ffData>
                  <w:name w:val="SrcCo_01"/>
                  <w:enabled/>
                  <w:calcOnExit w:val="0"/>
                  <w:ddList>
                    <w:result w:val="3"/>
                    <w:listEntry w:val="(select)"/>
                    <w:listEntry w:val="Bilateral Aid Agency (ies)"/>
                    <w:listEntry w:val="Foundation"/>
                    <w:listEntry w:val="GEF Agency"/>
                    <w:listEntry w:val="Local Government"/>
                    <w:listEntry w:val="National Government"/>
                    <w:listEntry w:val="CSO"/>
                    <w:listEntry w:val="Other Multilateral Agency (ies)"/>
                    <w:listEntry w:val="Private Sector"/>
                    <w:listEntry w:val="Others"/>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41"/>
          </w:p>
        </w:tc>
        <w:bookmarkStart w:id="142" w:name="CofinanciarName_01"/>
        <w:tc>
          <w:tcPr>
            <w:tcW w:w="1521" w:type="pct"/>
          </w:tcPr>
          <w:p w14:paraId="3F7D73D7" w14:textId="77777777" w:rsidR="00702FB1" w:rsidRPr="007E3AFB" w:rsidRDefault="00291E7B" w:rsidP="0018524F">
            <w:pPr>
              <w:rPr>
                <w:sz w:val="20"/>
                <w:szCs w:val="20"/>
              </w:rPr>
            </w:pPr>
            <w:r>
              <w:rPr>
                <w:sz w:val="20"/>
                <w:szCs w:val="20"/>
              </w:rPr>
              <w:fldChar w:fldCharType="begin">
                <w:ffData>
                  <w:name w:val="CofinanciarName_01"/>
                  <w:enabled/>
                  <w:calcOnExit w:val="0"/>
                  <w:textInput/>
                </w:ffData>
              </w:fldChar>
            </w:r>
            <w:r w:rsidR="00702FB1">
              <w:rPr>
                <w:sz w:val="20"/>
                <w:szCs w:val="20"/>
              </w:rPr>
              <w:instrText xml:space="preserve"> FORMTEXT </w:instrText>
            </w:r>
            <w:r>
              <w:rPr>
                <w:sz w:val="20"/>
                <w:szCs w:val="20"/>
              </w:rPr>
            </w:r>
            <w:r>
              <w:rPr>
                <w:sz w:val="20"/>
                <w:szCs w:val="20"/>
              </w:rPr>
              <w:fldChar w:fldCharType="separate"/>
            </w:r>
            <w:r w:rsidR="0018524F">
              <w:rPr>
                <w:noProof/>
                <w:sz w:val="20"/>
                <w:szCs w:val="20"/>
              </w:rPr>
              <w:t xml:space="preserve">Poverty and Environment Initiative </w:t>
            </w:r>
            <w:r>
              <w:rPr>
                <w:sz w:val="20"/>
                <w:szCs w:val="20"/>
              </w:rPr>
              <w:fldChar w:fldCharType="end"/>
            </w:r>
            <w:bookmarkEnd w:id="142"/>
          </w:p>
        </w:tc>
        <w:bookmarkStart w:id="143" w:name="CofinType_01"/>
        <w:tc>
          <w:tcPr>
            <w:tcW w:w="1086" w:type="pct"/>
            <w:shd w:val="clear" w:color="auto" w:fill="auto"/>
          </w:tcPr>
          <w:p w14:paraId="3F7D73D8" w14:textId="77777777" w:rsidR="00702FB1" w:rsidRDefault="00291E7B">
            <w:r w:rsidRPr="00051A04">
              <w:rPr>
                <w:sz w:val="20"/>
                <w:szCs w:val="20"/>
              </w:rPr>
              <w:fldChar w:fldCharType="begin">
                <w:ffData>
                  <w:name w:val="CofinType_01"/>
                  <w:enabled/>
                  <w:calcOnExit w:val="0"/>
                  <w:ddList>
                    <w:result w:val="1"/>
                    <w:listEntry w:val="(select)"/>
                    <w:listEntry w:val="Cash"/>
                    <w:listEntry w:val="Soft Loan"/>
                    <w:listEntry w:val="Hard Loan"/>
                    <w:listEntry w:val="Investment"/>
                    <w:listEntry w:val="In-kind"/>
                    <w:listEntry w:val="Unknown at this stage"/>
                  </w:ddList>
                </w:ffData>
              </w:fldChar>
            </w:r>
            <w:r w:rsidR="00702FB1" w:rsidRPr="00051A04">
              <w:rPr>
                <w:sz w:val="20"/>
                <w:szCs w:val="20"/>
              </w:rPr>
              <w:instrText xml:space="preserve"> FORMDROPDOWN </w:instrText>
            </w:r>
            <w:r w:rsidR="0024391B">
              <w:rPr>
                <w:sz w:val="20"/>
                <w:szCs w:val="20"/>
              </w:rPr>
            </w:r>
            <w:r w:rsidR="0024391B">
              <w:rPr>
                <w:sz w:val="20"/>
                <w:szCs w:val="20"/>
              </w:rPr>
              <w:fldChar w:fldCharType="separate"/>
            </w:r>
            <w:r w:rsidRPr="00051A04">
              <w:rPr>
                <w:sz w:val="20"/>
                <w:szCs w:val="20"/>
              </w:rPr>
              <w:fldChar w:fldCharType="end"/>
            </w:r>
            <w:bookmarkEnd w:id="143"/>
          </w:p>
        </w:tc>
        <w:bookmarkStart w:id="144" w:name="C_COAMT_01"/>
        <w:tc>
          <w:tcPr>
            <w:tcW w:w="659" w:type="pct"/>
          </w:tcPr>
          <w:p w14:paraId="3F7D73D9" w14:textId="77777777" w:rsidR="00702FB1" w:rsidRPr="007E3AFB" w:rsidRDefault="00291E7B" w:rsidP="000C1F2F">
            <w:pPr>
              <w:ind w:left="-6"/>
              <w:jc w:val="right"/>
              <w:rPr>
                <w:sz w:val="20"/>
                <w:szCs w:val="20"/>
              </w:rPr>
            </w:pPr>
            <w:r>
              <w:rPr>
                <w:sz w:val="20"/>
                <w:szCs w:val="20"/>
              </w:rPr>
              <w:fldChar w:fldCharType="begin">
                <w:ffData>
                  <w:name w:val="C_COAMT_01"/>
                  <w:enabled/>
                  <w:calcOnExit/>
                  <w:textInput>
                    <w:type w:val="number"/>
                    <w:format w:val="#,##0"/>
                  </w:textInput>
                </w:ffData>
              </w:fldChar>
            </w:r>
            <w:r w:rsidR="00702FB1">
              <w:rPr>
                <w:sz w:val="20"/>
                <w:szCs w:val="20"/>
              </w:rPr>
              <w:instrText xml:space="preserve"> FORMTEXT </w:instrText>
            </w:r>
            <w:r>
              <w:rPr>
                <w:sz w:val="20"/>
                <w:szCs w:val="20"/>
              </w:rPr>
            </w:r>
            <w:r>
              <w:rPr>
                <w:sz w:val="20"/>
                <w:szCs w:val="20"/>
              </w:rPr>
              <w:fldChar w:fldCharType="separate"/>
            </w:r>
            <w:r w:rsidR="0028030B">
              <w:rPr>
                <w:noProof/>
                <w:sz w:val="20"/>
                <w:szCs w:val="20"/>
              </w:rPr>
              <w:t>2</w:t>
            </w:r>
            <w:r w:rsidR="000C1F2F">
              <w:rPr>
                <w:noProof/>
                <w:sz w:val="20"/>
                <w:szCs w:val="20"/>
              </w:rPr>
              <w:t>0</w:t>
            </w:r>
            <w:r w:rsidR="0018524F">
              <w:rPr>
                <w:noProof/>
                <w:sz w:val="20"/>
                <w:szCs w:val="20"/>
              </w:rPr>
              <w:t>0,000</w:t>
            </w:r>
            <w:r>
              <w:rPr>
                <w:sz w:val="20"/>
                <w:szCs w:val="20"/>
              </w:rPr>
              <w:fldChar w:fldCharType="end"/>
            </w:r>
            <w:bookmarkEnd w:id="144"/>
          </w:p>
        </w:tc>
      </w:tr>
      <w:bookmarkStart w:id="145" w:name="SrcCo_02"/>
      <w:tr w:rsidR="00702FB1" w:rsidRPr="007E3AFB" w14:paraId="3F7D73DF" w14:textId="77777777" w:rsidTr="00C27865">
        <w:trPr>
          <w:cantSplit/>
        </w:trPr>
        <w:tc>
          <w:tcPr>
            <w:tcW w:w="1734" w:type="pct"/>
          </w:tcPr>
          <w:p w14:paraId="3F7D73DB" w14:textId="77777777" w:rsidR="00702FB1" w:rsidRPr="00B22AB7" w:rsidRDefault="00291E7B">
            <w:pPr>
              <w:rPr>
                <w:sz w:val="20"/>
                <w:szCs w:val="20"/>
              </w:rPr>
            </w:pPr>
            <w:r>
              <w:rPr>
                <w:sz w:val="20"/>
                <w:szCs w:val="20"/>
              </w:rPr>
              <w:fldChar w:fldCharType="begin">
                <w:ffData>
                  <w:name w:val="SrcCo_02"/>
                  <w:enabled/>
                  <w:calcOnExit w:val="0"/>
                  <w:ddList>
                    <w:result w:val="3"/>
                    <w:listEntry w:val="(select)"/>
                    <w:listEntry w:val="Bilateral Aid Agency (ies)"/>
                    <w:listEntry w:val="Foundation"/>
                    <w:listEntry w:val="GEF Agency"/>
                    <w:listEntry w:val="Local Government"/>
                    <w:listEntry w:val="National Government"/>
                    <w:listEntry w:val="CSO"/>
                    <w:listEntry w:val="Other Multilateral Agency (ies)"/>
                    <w:listEntry w:val="Private Sector"/>
                    <w:listEntry w:val="Others"/>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45"/>
          </w:p>
        </w:tc>
        <w:bookmarkStart w:id="146" w:name="CofinanciarName_02"/>
        <w:tc>
          <w:tcPr>
            <w:tcW w:w="1521" w:type="pct"/>
          </w:tcPr>
          <w:p w14:paraId="3F7D73DC" w14:textId="77777777" w:rsidR="00702FB1" w:rsidRPr="007E3AFB" w:rsidRDefault="00291E7B" w:rsidP="000C1F2F">
            <w:pPr>
              <w:rPr>
                <w:sz w:val="20"/>
                <w:szCs w:val="20"/>
              </w:rPr>
            </w:pPr>
            <w:r>
              <w:rPr>
                <w:sz w:val="20"/>
                <w:szCs w:val="20"/>
              </w:rPr>
              <w:fldChar w:fldCharType="begin">
                <w:ffData>
                  <w:name w:val="CofinanciarName_02"/>
                  <w:enabled/>
                  <w:calcOnExit w:val="0"/>
                  <w:textInput/>
                </w:ffData>
              </w:fldChar>
            </w:r>
            <w:r w:rsidR="00702FB1">
              <w:rPr>
                <w:sz w:val="20"/>
                <w:szCs w:val="20"/>
              </w:rPr>
              <w:instrText xml:space="preserve"> FORMTEXT </w:instrText>
            </w:r>
            <w:r>
              <w:rPr>
                <w:sz w:val="20"/>
                <w:szCs w:val="20"/>
              </w:rPr>
            </w:r>
            <w:r>
              <w:rPr>
                <w:sz w:val="20"/>
                <w:szCs w:val="20"/>
              </w:rPr>
              <w:fldChar w:fldCharType="separate"/>
            </w:r>
            <w:r w:rsidR="000C1F2F">
              <w:rPr>
                <w:noProof/>
                <w:sz w:val="20"/>
                <w:szCs w:val="20"/>
              </w:rPr>
              <w:t>UNDP</w:t>
            </w:r>
            <w:r>
              <w:rPr>
                <w:sz w:val="20"/>
                <w:szCs w:val="20"/>
              </w:rPr>
              <w:fldChar w:fldCharType="end"/>
            </w:r>
            <w:bookmarkEnd w:id="146"/>
          </w:p>
        </w:tc>
        <w:tc>
          <w:tcPr>
            <w:tcW w:w="1086" w:type="pct"/>
            <w:shd w:val="clear" w:color="auto" w:fill="auto"/>
          </w:tcPr>
          <w:p w14:paraId="3F7D73DD" w14:textId="77777777" w:rsidR="00702FB1" w:rsidRDefault="00291E7B">
            <w:r w:rsidRPr="00051A04">
              <w:rPr>
                <w:sz w:val="20"/>
                <w:szCs w:val="20"/>
              </w:rPr>
              <w:fldChar w:fldCharType="begin">
                <w:ffData>
                  <w:name w:val="CofinType_01"/>
                  <w:enabled/>
                  <w:calcOnExit w:val="0"/>
                  <w:ddList>
                    <w:result w:val="1"/>
                    <w:listEntry w:val="(select)"/>
                    <w:listEntry w:val="Cash"/>
                    <w:listEntry w:val="Soft Loan"/>
                    <w:listEntry w:val="Hard Loan"/>
                    <w:listEntry w:val="Investment"/>
                    <w:listEntry w:val="In-kind"/>
                    <w:listEntry w:val="Unknown at this stage"/>
                  </w:ddList>
                </w:ffData>
              </w:fldChar>
            </w:r>
            <w:r w:rsidR="00702FB1" w:rsidRPr="00051A04">
              <w:rPr>
                <w:sz w:val="20"/>
                <w:szCs w:val="20"/>
              </w:rPr>
              <w:instrText xml:space="preserve"> FORMDROPDOWN </w:instrText>
            </w:r>
            <w:r w:rsidR="0024391B">
              <w:rPr>
                <w:sz w:val="20"/>
                <w:szCs w:val="20"/>
              </w:rPr>
            </w:r>
            <w:r w:rsidR="0024391B">
              <w:rPr>
                <w:sz w:val="20"/>
                <w:szCs w:val="20"/>
              </w:rPr>
              <w:fldChar w:fldCharType="separate"/>
            </w:r>
            <w:r w:rsidRPr="00051A04">
              <w:rPr>
                <w:sz w:val="20"/>
                <w:szCs w:val="20"/>
              </w:rPr>
              <w:fldChar w:fldCharType="end"/>
            </w:r>
          </w:p>
        </w:tc>
        <w:bookmarkStart w:id="147" w:name="C_COAMT_02"/>
        <w:tc>
          <w:tcPr>
            <w:tcW w:w="659" w:type="pct"/>
          </w:tcPr>
          <w:p w14:paraId="3F7D73DE" w14:textId="77777777" w:rsidR="00702FB1" w:rsidRPr="007E3AFB" w:rsidRDefault="00291E7B" w:rsidP="00851CDE">
            <w:pPr>
              <w:ind w:left="-6"/>
              <w:jc w:val="right"/>
              <w:rPr>
                <w:sz w:val="20"/>
                <w:szCs w:val="20"/>
              </w:rPr>
            </w:pPr>
            <w:r>
              <w:rPr>
                <w:sz w:val="20"/>
                <w:szCs w:val="20"/>
              </w:rPr>
              <w:fldChar w:fldCharType="begin">
                <w:ffData>
                  <w:name w:val="C_COAMT_02"/>
                  <w:enabled/>
                  <w:calcOnExit/>
                  <w:textInput>
                    <w:type w:val="number"/>
                    <w:format w:val="#,##0"/>
                  </w:textInput>
                </w:ffData>
              </w:fldChar>
            </w:r>
            <w:r w:rsidR="00702FB1">
              <w:rPr>
                <w:sz w:val="20"/>
                <w:szCs w:val="20"/>
              </w:rPr>
              <w:instrText xml:space="preserve"> FORMTEXT </w:instrText>
            </w:r>
            <w:r>
              <w:rPr>
                <w:sz w:val="20"/>
                <w:szCs w:val="20"/>
              </w:rPr>
            </w:r>
            <w:r>
              <w:rPr>
                <w:sz w:val="20"/>
                <w:szCs w:val="20"/>
              </w:rPr>
              <w:fldChar w:fldCharType="separate"/>
            </w:r>
            <w:r w:rsidR="00851CDE">
              <w:rPr>
                <w:noProof/>
                <w:sz w:val="20"/>
                <w:szCs w:val="20"/>
              </w:rPr>
              <w:t>50,000</w:t>
            </w:r>
            <w:r>
              <w:rPr>
                <w:sz w:val="20"/>
                <w:szCs w:val="20"/>
              </w:rPr>
              <w:fldChar w:fldCharType="end"/>
            </w:r>
            <w:bookmarkEnd w:id="147"/>
          </w:p>
        </w:tc>
      </w:tr>
      <w:bookmarkStart w:id="148" w:name="SrcCo_03"/>
      <w:tr w:rsidR="00702FB1" w:rsidRPr="007E3AFB" w14:paraId="3F7D73E4" w14:textId="77777777" w:rsidTr="00C27865">
        <w:trPr>
          <w:cantSplit/>
        </w:trPr>
        <w:tc>
          <w:tcPr>
            <w:tcW w:w="1734" w:type="pct"/>
          </w:tcPr>
          <w:p w14:paraId="3F7D73E0" w14:textId="77777777" w:rsidR="00702FB1" w:rsidRPr="00B22AB7" w:rsidRDefault="00291E7B">
            <w:pPr>
              <w:rPr>
                <w:sz w:val="20"/>
                <w:szCs w:val="20"/>
              </w:rPr>
            </w:pPr>
            <w:r>
              <w:rPr>
                <w:sz w:val="20"/>
                <w:szCs w:val="20"/>
              </w:rPr>
              <w:fldChar w:fldCharType="begin">
                <w:ffData>
                  <w:name w:val="SrcCo_03"/>
                  <w:enabled/>
                  <w:calcOnExit w:val="0"/>
                  <w:ddList>
                    <w:result w:val="5"/>
                    <w:listEntry w:val="(select)"/>
                    <w:listEntry w:val="Bilateral Aid Agency (ies)"/>
                    <w:listEntry w:val="Foundation"/>
                    <w:listEntry w:val="GEF Agency"/>
                    <w:listEntry w:val="Local Government"/>
                    <w:listEntry w:val="National Government"/>
                    <w:listEntry w:val="CSO"/>
                    <w:listEntry w:val="Other Multilateral Agency (ies)"/>
                    <w:listEntry w:val="Private Sector"/>
                    <w:listEntry w:val="Others"/>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48"/>
          </w:p>
        </w:tc>
        <w:bookmarkStart w:id="149" w:name="CofinanciarName_03"/>
        <w:tc>
          <w:tcPr>
            <w:tcW w:w="1521" w:type="pct"/>
          </w:tcPr>
          <w:p w14:paraId="3F7D73E1" w14:textId="77777777" w:rsidR="00702FB1" w:rsidRPr="007E3AFB" w:rsidRDefault="00291E7B" w:rsidP="00622708">
            <w:pPr>
              <w:rPr>
                <w:sz w:val="20"/>
                <w:szCs w:val="20"/>
              </w:rPr>
            </w:pPr>
            <w:r>
              <w:rPr>
                <w:sz w:val="20"/>
                <w:szCs w:val="20"/>
              </w:rPr>
              <w:fldChar w:fldCharType="begin">
                <w:ffData>
                  <w:name w:val="CofinanciarName_03"/>
                  <w:enabled/>
                  <w:calcOnExit w:val="0"/>
                  <w:textInput/>
                </w:ffData>
              </w:fldChar>
            </w:r>
            <w:r w:rsidR="00702FB1">
              <w:rPr>
                <w:sz w:val="20"/>
                <w:szCs w:val="20"/>
              </w:rPr>
              <w:instrText xml:space="preserve"> FORMTEXT </w:instrText>
            </w:r>
            <w:r>
              <w:rPr>
                <w:sz w:val="20"/>
                <w:szCs w:val="20"/>
              </w:rPr>
            </w:r>
            <w:r>
              <w:rPr>
                <w:sz w:val="20"/>
                <w:szCs w:val="20"/>
              </w:rPr>
              <w:fldChar w:fldCharType="separate"/>
            </w:r>
            <w:r w:rsidR="00043631" w:rsidRPr="00043631">
              <w:rPr>
                <w:noProof/>
                <w:sz w:val="20"/>
                <w:szCs w:val="20"/>
              </w:rPr>
              <w:t>Ministry of Environm</w:t>
            </w:r>
            <w:r w:rsidR="000C1F2F">
              <w:rPr>
                <w:noProof/>
                <w:sz w:val="20"/>
                <w:szCs w:val="20"/>
              </w:rPr>
              <w:t>e</w:t>
            </w:r>
            <w:r w:rsidR="00043631" w:rsidRPr="00043631">
              <w:rPr>
                <w:noProof/>
                <w:sz w:val="20"/>
                <w:szCs w:val="20"/>
              </w:rPr>
              <w:t>nt</w:t>
            </w:r>
            <w:r>
              <w:rPr>
                <w:sz w:val="20"/>
                <w:szCs w:val="20"/>
              </w:rPr>
              <w:fldChar w:fldCharType="end"/>
            </w:r>
            <w:bookmarkEnd w:id="149"/>
          </w:p>
        </w:tc>
        <w:tc>
          <w:tcPr>
            <w:tcW w:w="1086" w:type="pct"/>
            <w:shd w:val="clear" w:color="auto" w:fill="auto"/>
          </w:tcPr>
          <w:p w14:paraId="3F7D73E2" w14:textId="77777777" w:rsidR="00702FB1" w:rsidRDefault="00291E7B">
            <w:r w:rsidRPr="00051A04">
              <w:rPr>
                <w:sz w:val="20"/>
                <w:szCs w:val="20"/>
              </w:rPr>
              <w:fldChar w:fldCharType="begin">
                <w:ffData>
                  <w:name w:val="CofinType_01"/>
                  <w:enabled/>
                  <w:calcOnExit w:val="0"/>
                  <w:ddList>
                    <w:result w:val="1"/>
                    <w:listEntry w:val="(select)"/>
                    <w:listEntry w:val="Cash"/>
                    <w:listEntry w:val="Soft Loan"/>
                    <w:listEntry w:val="Hard Loan"/>
                    <w:listEntry w:val="Investment"/>
                    <w:listEntry w:val="In-kind"/>
                    <w:listEntry w:val="Unknown at this stage"/>
                  </w:ddList>
                </w:ffData>
              </w:fldChar>
            </w:r>
            <w:r w:rsidR="00702FB1" w:rsidRPr="00051A04">
              <w:rPr>
                <w:sz w:val="20"/>
                <w:szCs w:val="20"/>
              </w:rPr>
              <w:instrText xml:space="preserve"> FORMDROPDOWN </w:instrText>
            </w:r>
            <w:r w:rsidR="0024391B">
              <w:rPr>
                <w:sz w:val="20"/>
                <w:szCs w:val="20"/>
              </w:rPr>
            </w:r>
            <w:r w:rsidR="0024391B">
              <w:rPr>
                <w:sz w:val="20"/>
                <w:szCs w:val="20"/>
              </w:rPr>
              <w:fldChar w:fldCharType="separate"/>
            </w:r>
            <w:r w:rsidRPr="00051A04">
              <w:rPr>
                <w:sz w:val="20"/>
                <w:szCs w:val="20"/>
              </w:rPr>
              <w:fldChar w:fldCharType="end"/>
            </w:r>
          </w:p>
        </w:tc>
        <w:bookmarkStart w:id="150" w:name="C_COAMT_03"/>
        <w:tc>
          <w:tcPr>
            <w:tcW w:w="659" w:type="pct"/>
          </w:tcPr>
          <w:p w14:paraId="3F7D73E3" w14:textId="77777777" w:rsidR="00702FB1" w:rsidRPr="007E3AFB" w:rsidRDefault="00291E7B" w:rsidP="000C1F2F">
            <w:pPr>
              <w:ind w:left="-6"/>
              <w:jc w:val="right"/>
              <w:rPr>
                <w:sz w:val="20"/>
                <w:szCs w:val="20"/>
              </w:rPr>
            </w:pPr>
            <w:r>
              <w:rPr>
                <w:sz w:val="20"/>
                <w:szCs w:val="20"/>
              </w:rPr>
              <w:fldChar w:fldCharType="begin">
                <w:ffData>
                  <w:name w:val="C_COAMT_03"/>
                  <w:enabled/>
                  <w:calcOnExit/>
                  <w:textInput>
                    <w:type w:val="number"/>
                    <w:format w:val="#,##0"/>
                  </w:textInput>
                </w:ffData>
              </w:fldChar>
            </w:r>
            <w:r w:rsidR="00702FB1">
              <w:rPr>
                <w:sz w:val="20"/>
                <w:szCs w:val="20"/>
              </w:rPr>
              <w:instrText xml:space="preserve"> FORMTEXT </w:instrText>
            </w:r>
            <w:r>
              <w:rPr>
                <w:sz w:val="20"/>
                <w:szCs w:val="20"/>
              </w:rPr>
            </w:r>
            <w:r>
              <w:rPr>
                <w:sz w:val="20"/>
                <w:szCs w:val="20"/>
              </w:rPr>
              <w:fldChar w:fldCharType="separate"/>
            </w:r>
            <w:r w:rsidR="000C1F2F">
              <w:rPr>
                <w:noProof/>
                <w:sz w:val="20"/>
                <w:szCs w:val="20"/>
              </w:rPr>
              <w:t>50,000</w:t>
            </w:r>
            <w:r>
              <w:rPr>
                <w:sz w:val="20"/>
                <w:szCs w:val="20"/>
              </w:rPr>
              <w:fldChar w:fldCharType="end"/>
            </w:r>
            <w:bookmarkEnd w:id="150"/>
          </w:p>
        </w:tc>
      </w:tr>
      <w:bookmarkStart w:id="151" w:name="SrcCo_04"/>
      <w:tr w:rsidR="00702FB1" w:rsidRPr="007E3AFB" w14:paraId="3F7D73E9" w14:textId="77777777" w:rsidTr="00C27865">
        <w:trPr>
          <w:cantSplit/>
        </w:trPr>
        <w:tc>
          <w:tcPr>
            <w:tcW w:w="1734" w:type="pct"/>
          </w:tcPr>
          <w:p w14:paraId="3F7D73E5" w14:textId="77777777" w:rsidR="00702FB1" w:rsidRPr="00B22AB7" w:rsidRDefault="00291E7B">
            <w:pPr>
              <w:rPr>
                <w:sz w:val="20"/>
                <w:szCs w:val="20"/>
              </w:rPr>
            </w:pPr>
            <w:r>
              <w:rPr>
                <w:sz w:val="20"/>
                <w:szCs w:val="20"/>
              </w:rPr>
              <w:fldChar w:fldCharType="begin">
                <w:ffData>
                  <w:name w:val="SrcCo_04"/>
                  <w:enabled/>
                  <w:calcOnExit w:val="0"/>
                  <w:ddList>
                    <w:result w:val="5"/>
                    <w:listEntry w:val="(select)"/>
                    <w:listEntry w:val="Bilateral Aid Agency (ies)"/>
                    <w:listEntry w:val="Foundation"/>
                    <w:listEntry w:val="GEF Agency"/>
                    <w:listEntry w:val="Local Government"/>
                    <w:listEntry w:val="National Government"/>
                    <w:listEntry w:val="CSO"/>
                    <w:listEntry w:val="Other Multilateral Agency (ies)"/>
                    <w:listEntry w:val="Private Sector"/>
                    <w:listEntry w:val="Others"/>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51"/>
          </w:p>
        </w:tc>
        <w:bookmarkStart w:id="152" w:name="CofinanciarName_04"/>
        <w:tc>
          <w:tcPr>
            <w:tcW w:w="1521" w:type="pct"/>
          </w:tcPr>
          <w:p w14:paraId="3F7D73E6" w14:textId="77777777" w:rsidR="00702FB1" w:rsidRPr="007E3AFB" w:rsidRDefault="00291E7B" w:rsidP="00622708">
            <w:pPr>
              <w:rPr>
                <w:sz w:val="20"/>
                <w:szCs w:val="20"/>
              </w:rPr>
            </w:pPr>
            <w:r>
              <w:rPr>
                <w:sz w:val="20"/>
                <w:szCs w:val="20"/>
              </w:rPr>
              <w:fldChar w:fldCharType="begin">
                <w:ffData>
                  <w:name w:val="CofinanciarName_04"/>
                  <w:enabled/>
                  <w:calcOnExit w:val="0"/>
                  <w:textInput/>
                </w:ffData>
              </w:fldChar>
            </w:r>
            <w:r w:rsidR="00702FB1">
              <w:rPr>
                <w:sz w:val="20"/>
                <w:szCs w:val="20"/>
              </w:rPr>
              <w:instrText xml:space="preserve"> FORMTEXT </w:instrText>
            </w:r>
            <w:r>
              <w:rPr>
                <w:sz w:val="20"/>
                <w:szCs w:val="20"/>
              </w:rPr>
            </w:r>
            <w:r>
              <w:rPr>
                <w:sz w:val="20"/>
                <w:szCs w:val="20"/>
              </w:rPr>
              <w:fldChar w:fldCharType="separate"/>
            </w:r>
            <w:r w:rsidR="000C1F2F" w:rsidRPr="000C1F2F">
              <w:rPr>
                <w:noProof/>
                <w:sz w:val="20"/>
                <w:szCs w:val="20"/>
              </w:rPr>
              <w:t>Ministry of Environm</w:t>
            </w:r>
            <w:r w:rsidR="000C1F2F">
              <w:rPr>
                <w:noProof/>
                <w:sz w:val="20"/>
                <w:szCs w:val="20"/>
              </w:rPr>
              <w:t>e</w:t>
            </w:r>
            <w:r w:rsidR="000C1F2F" w:rsidRPr="000C1F2F">
              <w:rPr>
                <w:noProof/>
                <w:sz w:val="20"/>
                <w:szCs w:val="20"/>
              </w:rPr>
              <w:t>nt</w:t>
            </w:r>
            <w:r>
              <w:rPr>
                <w:sz w:val="20"/>
                <w:szCs w:val="20"/>
              </w:rPr>
              <w:fldChar w:fldCharType="end"/>
            </w:r>
            <w:bookmarkEnd w:id="152"/>
          </w:p>
        </w:tc>
        <w:tc>
          <w:tcPr>
            <w:tcW w:w="1086" w:type="pct"/>
            <w:shd w:val="clear" w:color="auto" w:fill="auto"/>
          </w:tcPr>
          <w:p w14:paraId="3F7D73E7" w14:textId="77777777" w:rsidR="00702FB1" w:rsidRDefault="00291E7B">
            <w:r w:rsidRPr="00051A04">
              <w:rPr>
                <w:sz w:val="20"/>
                <w:szCs w:val="20"/>
              </w:rPr>
              <w:fldChar w:fldCharType="begin">
                <w:ffData>
                  <w:name w:val="CofinType_01"/>
                  <w:enabled/>
                  <w:calcOnExit w:val="0"/>
                  <w:ddList>
                    <w:result w:val="5"/>
                    <w:listEntry w:val="(select)"/>
                    <w:listEntry w:val="Cash"/>
                    <w:listEntry w:val="Soft Loan"/>
                    <w:listEntry w:val="Hard Loan"/>
                    <w:listEntry w:val="Investment"/>
                    <w:listEntry w:val="In-kind"/>
                    <w:listEntry w:val="Unknown at this stage"/>
                  </w:ddList>
                </w:ffData>
              </w:fldChar>
            </w:r>
            <w:r w:rsidR="00702FB1" w:rsidRPr="00051A04">
              <w:rPr>
                <w:sz w:val="20"/>
                <w:szCs w:val="20"/>
              </w:rPr>
              <w:instrText xml:space="preserve"> FORMDROPDOWN </w:instrText>
            </w:r>
            <w:r w:rsidR="0024391B">
              <w:rPr>
                <w:sz w:val="20"/>
                <w:szCs w:val="20"/>
              </w:rPr>
            </w:r>
            <w:r w:rsidR="0024391B">
              <w:rPr>
                <w:sz w:val="20"/>
                <w:szCs w:val="20"/>
              </w:rPr>
              <w:fldChar w:fldCharType="separate"/>
            </w:r>
            <w:r w:rsidRPr="00051A04">
              <w:rPr>
                <w:sz w:val="20"/>
                <w:szCs w:val="20"/>
              </w:rPr>
              <w:fldChar w:fldCharType="end"/>
            </w:r>
          </w:p>
        </w:tc>
        <w:bookmarkStart w:id="153" w:name="C_COAMT_04"/>
        <w:tc>
          <w:tcPr>
            <w:tcW w:w="659" w:type="pct"/>
          </w:tcPr>
          <w:p w14:paraId="3F7D73E8" w14:textId="77777777" w:rsidR="00702FB1" w:rsidRPr="007E3AFB" w:rsidRDefault="00291E7B" w:rsidP="000C1F2F">
            <w:pPr>
              <w:ind w:left="-6"/>
              <w:jc w:val="right"/>
              <w:rPr>
                <w:sz w:val="20"/>
                <w:szCs w:val="20"/>
              </w:rPr>
            </w:pPr>
            <w:r>
              <w:rPr>
                <w:sz w:val="20"/>
                <w:szCs w:val="20"/>
              </w:rPr>
              <w:fldChar w:fldCharType="begin">
                <w:ffData>
                  <w:name w:val="C_COAMT_04"/>
                  <w:enabled/>
                  <w:calcOnExit/>
                  <w:textInput>
                    <w:type w:val="number"/>
                    <w:format w:val="#,##0"/>
                  </w:textInput>
                </w:ffData>
              </w:fldChar>
            </w:r>
            <w:r w:rsidR="00702FB1">
              <w:rPr>
                <w:sz w:val="20"/>
                <w:szCs w:val="20"/>
              </w:rPr>
              <w:instrText xml:space="preserve"> FORMTEXT </w:instrText>
            </w:r>
            <w:r>
              <w:rPr>
                <w:sz w:val="20"/>
                <w:szCs w:val="20"/>
              </w:rPr>
            </w:r>
            <w:r>
              <w:rPr>
                <w:sz w:val="20"/>
                <w:szCs w:val="20"/>
              </w:rPr>
              <w:fldChar w:fldCharType="separate"/>
            </w:r>
            <w:r w:rsidR="000C1F2F" w:rsidRPr="000C1F2F">
              <w:rPr>
                <w:noProof/>
                <w:sz w:val="20"/>
                <w:szCs w:val="20"/>
              </w:rPr>
              <w:t>950,500</w:t>
            </w:r>
            <w:r>
              <w:rPr>
                <w:sz w:val="20"/>
                <w:szCs w:val="20"/>
              </w:rPr>
              <w:fldChar w:fldCharType="end"/>
            </w:r>
            <w:bookmarkEnd w:id="153"/>
          </w:p>
        </w:tc>
      </w:tr>
      <w:bookmarkStart w:id="154" w:name="SrcCo_05"/>
      <w:tr w:rsidR="00702FB1" w:rsidRPr="007E3AFB" w14:paraId="3F7D73EE" w14:textId="77777777" w:rsidTr="00C27865">
        <w:trPr>
          <w:cantSplit/>
        </w:trPr>
        <w:tc>
          <w:tcPr>
            <w:tcW w:w="1734" w:type="pct"/>
          </w:tcPr>
          <w:p w14:paraId="3F7D73EA" w14:textId="77777777" w:rsidR="00702FB1" w:rsidRPr="00B22AB7" w:rsidRDefault="00291E7B" w:rsidP="00336A88">
            <w:pPr>
              <w:rPr>
                <w:sz w:val="20"/>
                <w:szCs w:val="20"/>
              </w:rPr>
            </w:pPr>
            <w:r>
              <w:rPr>
                <w:sz w:val="20"/>
                <w:szCs w:val="20"/>
              </w:rPr>
              <w:fldChar w:fldCharType="begin">
                <w:ffData>
                  <w:name w:val="SrcCo_05"/>
                  <w:enabled/>
                  <w:calcOnExit w:val="0"/>
                  <w:ddList>
                    <w:result w:val="9"/>
                    <w:listEntry w:val="(select)"/>
                    <w:listEntry w:val="Bilateral Aid Agency (ies)"/>
                    <w:listEntry w:val="Foundation"/>
                    <w:listEntry w:val="GEF Agency"/>
                    <w:listEntry w:val="Local Government"/>
                    <w:listEntry w:val="National Government"/>
                    <w:listEntry w:val="CSO"/>
                    <w:listEntry w:val="Other Multilateral Agency (ies)"/>
                    <w:listEntry w:val="Private Sector"/>
                    <w:listEntry w:val="Others"/>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54"/>
          </w:p>
        </w:tc>
        <w:bookmarkStart w:id="155" w:name="CofinanciarName_05"/>
        <w:tc>
          <w:tcPr>
            <w:tcW w:w="1521" w:type="pct"/>
          </w:tcPr>
          <w:p w14:paraId="3F7D73EB" w14:textId="77777777" w:rsidR="00702FB1" w:rsidRPr="007E3AFB" w:rsidRDefault="00291E7B" w:rsidP="00622708">
            <w:pPr>
              <w:rPr>
                <w:sz w:val="20"/>
                <w:szCs w:val="20"/>
              </w:rPr>
            </w:pPr>
            <w:r>
              <w:rPr>
                <w:sz w:val="20"/>
                <w:szCs w:val="20"/>
              </w:rPr>
              <w:fldChar w:fldCharType="begin">
                <w:ffData>
                  <w:name w:val="CofinanciarName_05"/>
                  <w:enabled/>
                  <w:calcOnExit w:val="0"/>
                  <w:textInput/>
                </w:ffData>
              </w:fldChar>
            </w:r>
            <w:r w:rsidR="00702FB1">
              <w:rPr>
                <w:sz w:val="20"/>
                <w:szCs w:val="20"/>
              </w:rPr>
              <w:instrText xml:space="preserve"> FORMTEXT </w:instrText>
            </w:r>
            <w:r>
              <w:rPr>
                <w:sz w:val="20"/>
                <w:szCs w:val="20"/>
              </w:rPr>
            </w:r>
            <w:r>
              <w:rPr>
                <w:sz w:val="20"/>
                <w:szCs w:val="20"/>
              </w:rPr>
              <w:fldChar w:fldCharType="separate"/>
            </w:r>
            <w:r w:rsidR="007800EE">
              <w:rPr>
                <w:noProof/>
                <w:sz w:val="20"/>
                <w:szCs w:val="20"/>
              </w:rPr>
              <w:t>Strengthening the national capacity in nature protection</w:t>
            </w:r>
            <w:r w:rsidR="00622708">
              <w:rPr>
                <w:noProof/>
                <w:sz w:val="20"/>
                <w:szCs w:val="20"/>
              </w:rPr>
              <w:t xml:space="preserve"> and </w:t>
            </w:r>
            <w:r w:rsidR="007800EE">
              <w:rPr>
                <w:noProof/>
                <w:sz w:val="20"/>
                <w:szCs w:val="20"/>
              </w:rPr>
              <w:t>development of Natura 2000 network</w:t>
            </w:r>
            <w:r>
              <w:rPr>
                <w:sz w:val="20"/>
                <w:szCs w:val="20"/>
              </w:rPr>
              <w:fldChar w:fldCharType="end"/>
            </w:r>
            <w:bookmarkEnd w:id="155"/>
          </w:p>
        </w:tc>
        <w:tc>
          <w:tcPr>
            <w:tcW w:w="1086" w:type="pct"/>
            <w:shd w:val="clear" w:color="auto" w:fill="auto"/>
          </w:tcPr>
          <w:p w14:paraId="3F7D73EC" w14:textId="77777777" w:rsidR="00702FB1" w:rsidRDefault="00291E7B">
            <w:r w:rsidRPr="00051A04">
              <w:rPr>
                <w:sz w:val="20"/>
                <w:szCs w:val="20"/>
              </w:rPr>
              <w:fldChar w:fldCharType="begin">
                <w:ffData>
                  <w:name w:val="CofinType_01"/>
                  <w:enabled/>
                  <w:calcOnExit w:val="0"/>
                  <w:ddList>
                    <w:result w:val="6"/>
                    <w:listEntry w:val="(select)"/>
                    <w:listEntry w:val="Cash"/>
                    <w:listEntry w:val="Soft Loan"/>
                    <w:listEntry w:val="Hard Loan"/>
                    <w:listEntry w:val="Investment"/>
                    <w:listEntry w:val="In-kind"/>
                    <w:listEntry w:val="Unknown at this stage"/>
                  </w:ddList>
                </w:ffData>
              </w:fldChar>
            </w:r>
            <w:r w:rsidR="00702FB1" w:rsidRPr="00051A04">
              <w:rPr>
                <w:sz w:val="20"/>
                <w:szCs w:val="20"/>
              </w:rPr>
              <w:instrText xml:space="preserve"> FORMDROPDOWN </w:instrText>
            </w:r>
            <w:r w:rsidR="0024391B">
              <w:rPr>
                <w:sz w:val="20"/>
                <w:szCs w:val="20"/>
              </w:rPr>
            </w:r>
            <w:r w:rsidR="0024391B">
              <w:rPr>
                <w:sz w:val="20"/>
                <w:szCs w:val="20"/>
              </w:rPr>
              <w:fldChar w:fldCharType="separate"/>
            </w:r>
            <w:r w:rsidRPr="00051A04">
              <w:rPr>
                <w:sz w:val="20"/>
                <w:szCs w:val="20"/>
              </w:rPr>
              <w:fldChar w:fldCharType="end"/>
            </w:r>
          </w:p>
        </w:tc>
        <w:bookmarkStart w:id="156" w:name="C_COAMT_05"/>
        <w:tc>
          <w:tcPr>
            <w:tcW w:w="659" w:type="pct"/>
          </w:tcPr>
          <w:p w14:paraId="3F7D73ED" w14:textId="77777777" w:rsidR="00702FB1" w:rsidRPr="007E3AFB" w:rsidRDefault="00291E7B" w:rsidP="007800EE">
            <w:pPr>
              <w:ind w:left="-6"/>
              <w:jc w:val="right"/>
              <w:rPr>
                <w:sz w:val="20"/>
                <w:szCs w:val="20"/>
              </w:rPr>
            </w:pPr>
            <w:r>
              <w:rPr>
                <w:sz w:val="20"/>
                <w:szCs w:val="20"/>
              </w:rPr>
              <w:fldChar w:fldCharType="begin">
                <w:ffData>
                  <w:name w:val="C_COAMT_05"/>
                  <w:enabled/>
                  <w:calcOnExit/>
                  <w:textInput>
                    <w:type w:val="number"/>
                    <w:format w:val="#,##0"/>
                  </w:textInput>
                </w:ffData>
              </w:fldChar>
            </w:r>
            <w:r w:rsidR="00702FB1">
              <w:rPr>
                <w:sz w:val="20"/>
                <w:szCs w:val="20"/>
              </w:rPr>
              <w:instrText xml:space="preserve"> FORMTEXT </w:instrText>
            </w:r>
            <w:r>
              <w:rPr>
                <w:sz w:val="20"/>
                <w:szCs w:val="20"/>
              </w:rPr>
            </w:r>
            <w:r>
              <w:rPr>
                <w:sz w:val="20"/>
                <w:szCs w:val="20"/>
              </w:rPr>
              <w:fldChar w:fldCharType="separate"/>
            </w:r>
            <w:r w:rsidR="007800EE">
              <w:rPr>
                <w:noProof/>
                <w:sz w:val="20"/>
                <w:szCs w:val="20"/>
              </w:rPr>
              <w:t>4,000,000</w:t>
            </w:r>
            <w:r>
              <w:rPr>
                <w:sz w:val="20"/>
                <w:szCs w:val="20"/>
              </w:rPr>
              <w:fldChar w:fldCharType="end"/>
            </w:r>
            <w:bookmarkEnd w:id="156"/>
          </w:p>
        </w:tc>
      </w:tr>
      <w:bookmarkStart w:id="157" w:name="SrcCo_06"/>
      <w:tr w:rsidR="00702FB1" w:rsidRPr="007E3AFB" w14:paraId="3F7D73F3" w14:textId="77777777" w:rsidTr="00C27865">
        <w:trPr>
          <w:cantSplit/>
        </w:trPr>
        <w:tc>
          <w:tcPr>
            <w:tcW w:w="1734" w:type="pct"/>
          </w:tcPr>
          <w:p w14:paraId="3F7D73EF" w14:textId="77777777" w:rsidR="00702FB1" w:rsidRPr="00B22AB7" w:rsidRDefault="00291E7B" w:rsidP="00336A88">
            <w:pPr>
              <w:rPr>
                <w:sz w:val="20"/>
                <w:szCs w:val="20"/>
              </w:rPr>
            </w:pPr>
            <w:r>
              <w:rPr>
                <w:sz w:val="20"/>
                <w:szCs w:val="20"/>
              </w:rPr>
              <w:fldChar w:fldCharType="begin">
                <w:ffData>
                  <w:name w:val="SrcCo_06"/>
                  <w:enabled/>
                  <w:calcOnExit w:val="0"/>
                  <w:ddList>
                    <w:listEntry w:val="(select)"/>
                    <w:listEntry w:val="Bilateral Aid Agency (ies)"/>
                    <w:listEntry w:val="Foundation"/>
                    <w:listEntry w:val="GEF Agency"/>
                    <w:listEntry w:val="Local Government"/>
                    <w:listEntry w:val="National Government"/>
                    <w:listEntry w:val="CSO"/>
                    <w:listEntry w:val="Other Multilateral Agency (ies)"/>
                    <w:listEntry w:val="Private Sector"/>
                    <w:listEntry w:val="Others"/>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57"/>
          </w:p>
        </w:tc>
        <w:bookmarkStart w:id="158" w:name="CofinanciarName_06"/>
        <w:tc>
          <w:tcPr>
            <w:tcW w:w="1521" w:type="pct"/>
          </w:tcPr>
          <w:p w14:paraId="3F7D73F0" w14:textId="77777777" w:rsidR="00702FB1" w:rsidRPr="007E3AFB" w:rsidRDefault="00291E7B" w:rsidP="00EB2954">
            <w:pPr>
              <w:rPr>
                <w:sz w:val="20"/>
                <w:szCs w:val="20"/>
              </w:rPr>
            </w:pPr>
            <w:r>
              <w:rPr>
                <w:sz w:val="20"/>
                <w:szCs w:val="20"/>
              </w:rPr>
              <w:fldChar w:fldCharType="begin">
                <w:ffData>
                  <w:name w:val="CofinanciarName_06"/>
                  <w:enabled/>
                  <w:calcOnExit w:val="0"/>
                  <w:textInput/>
                </w:ffData>
              </w:fldChar>
            </w:r>
            <w:r w:rsidR="00702FB1">
              <w:rPr>
                <w:sz w:val="20"/>
                <w:szCs w:val="20"/>
              </w:rPr>
              <w:instrText xml:space="preserve"> FORMTEXT </w:instrText>
            </w:r>
            <w:r>
              <w:rPr>
                <w:sz w:val="20"/>
                <w:szCs w:val="20"/>
              </w:rPr>
            </w:r>
            <w:r>
              <w:rPr>
                <w:sz w:val="20"/>
                <w:szCs w:val="20"/>
              </w:rPr>
              <w:fldChar w:fldCharType="separate"/>
            </w:r>
            <w:r w:rsidR="00EB2954">
              <w:rPr>
                <w:noProof/>
                <w:sz w:val="20"/>
                <w:szCs w:val="20"/>
              </w:rPr>
              <w:t> </w:t>
            </w:r>
            <w:r w:rsidR="00EB2954">
              <w:rPr>
                <w:noProof/>
                <w:sz w:val="20"/>
                <w:szCs w:val="20"/>
              </w:rPr>
              <w:t> </w:t>
            </w:r>
            <w:r w:rsidR="00EB2954">
              <w:rPr>
                <w:noProof/>
                <w:sz w:val="20"/>
                <w:szCs w:val="20"/>
              </w:rPr>
              <w:t> </w:t>
            </w:r>
            <w:r w:rsidR="00EB2954">
              <w:rPr>
                <w:noProof/>
                <w:sz w:val="20"/>
                <w:szCs w:val="20"/>
              </w:rPr>
              <w:t> </w:t>
            </w:r>
            <w:r w:rsidR="00EB2954">
              <w:rPr>
                <w:noProof/>
                <w:sz w:val="20"/>
                <w:szCs w:val="20"/>
              </w:rPr>
              <w:t> </w:t>
            </w:r>
            <w:r>
              <w:rPr>
                <w:sz w:val="20"/>
                <w:szCs w:val="20"/>
              </w:rPr>
              <w:fldChar w:fldCharType="end"/>
            </w:r>
            <w:bookmarkEnd w:id="158"/>
          </w:p>
        </w:tc>
        <w:tc>
          <w:tcPr>
            <w:tcW w:w="1086" w:type="pct"/>
            <w:shd w:val="clear" w:color="auto" w:fill="auto"/>
          </w:tcPr>
          <w:p w14:paraId="3F7D73F1" w14:textId="77777777" w:rsidR="00702FB1" w:rsidRDefault="00291E7B">
            <w:r w:rsidRPr="00051A04">
              <w:rPr>
                <w:sz w:val="20"/>
                <w:szCs w:val="20"/>
              </w:rPr>
              <w:fldChar w:fldCharType="begin">
                <w:ffData>
                  <w:name w:val="CofinType_01"/>
                  <w:enabled/>
                  <w:calcOnExit w:val="0"/>
                  <w:ddList>
                    <w:listEntry w:val="(select)"/>
                    <w:listEntry w:val="Cash"/>
                    <w:listEntry w:val="Soft Loan"/>
                    <w:listEntry w:val="Hard Loan"/>
                    <w:listEntry w:val="Investment"/>
                    <w:listEntry w:val="In-kind"/>
                    <w:listEntry w:val="Unknown at this stage"/>
                  </w:ddList>
                </w:ffData>
              </w:fldChar>
            </w:r>
            <w:r w:rsidR="00702FB1" w:rsidRPr="00051A04">
              <w:rPr>
                <w:sz w:val="20"/>
                <w:szCs w:val="20"/>
              </w:rPr>
              <w:instrText xml:space="preserve"> FORMDROPDOWN </w:instrText>
            </w:r>
            <w:r w:rsidR="0024391B">
              <w:rPr>
                <w:sz w:val="20"/>
                <w:szCs w:val="20"/>
              </w:rPr>
            </w:r>
            <w:r w:rsidR="0024391B">
              <w:rPr>
                <w:sz w:val="20"/>
                <w:szCs w:val="20"/>
              </w:rPr>
              <w:fldChar w:fldCharType="separate"/>
            </w:r>
            <w:r w:rsidRPr="00051A04">
              <w:rPr>
                <w:sz w:val="20"/>
                <w:szCs w:val="20"/>
              </w:rPr>
              <w:fldChar w:fldCharType="end"/>
            </w:r>
          </w:p>
        </w:tc>
        <w:bookmarkStart w:id="159" w:name="C_COAMT_06"/>
        <w:tc>
          <w:tcPr>
            <w:tcW w:w="659" w:type="pct"/>
          </w:tcPr>
          <w:p w14:paraId="3F7D73F2" w14:textId="77777777" w:rsidR="00702FB1" w:rsidRPr="007E3AFB" w:rsidRDefault="00291E7B" w:rsidP="00336A88">
            <w:pPr>
              <w:ind w:left="-6"/>
              <w:jc w:val="right"/>
              <w:rPr>
                <w:sz w:val="20"/>
                <w:szCs w:val="20"/>
              </w:rPr>
            </w:pPr>
            <w:r>
              <w:rPr>
                <w:sz w:val="20"/>
                <w:szCs w:val="20"/>
              </w:rPr>
              <w:fldChar w:fldCharType="begin">
                <w:ffData>
                  <w:name w:val="C_COAMT_06"/>
                  <w:enabled/>
                  <w:calcOnExit/>
                  <w:textInput>
                    <w:type w:val="number"/>
                    <w:format w:val="#,##0"/>
                  </w:textInput>
                </w:ffData>
              </w:fldChar>
            </w:r>
            <w:r w:rsidR="00702FB1">
              <w:rPr>
                <w:sz w:val="20"/>
                <w:szCs w:val="20"/>
              </w:rPr>
              <w:instrText xml:space="preserve"> FORMTEXT </w:instrText>
            </w:r>
            <w:r>
              <w:rPr>
                <w:sz w:val="20"/>
                <w:szCs w:val="20"/>
              </w:rPr>
            </w:r>
            <w:r>
              <w:rPr>
                <w:sz w:val="20"/>
                <w:szCs w:val="20"/>
              </w:rPr>
              <w:fldChar w:fldCharType="separate"/>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Pr>
                <w:sz w:val="20"/>
                <w:szCs w:val="20"/>
              </w:rPr>
              <w:fldChar w:fldCharType="end"/>
            </w:r>
            <w:bookmarkEnd w:id="159"/>
          </w:p>
        </w:tc>
      </w:tr>
      <w:tr w:rsidR="00344CA2" w:rsidRPr="007E3AFB" w14:paraId="3F7D73F8" w14:textId="77777777" w:rsidTr="00C27865">
        <w:trPr>
          <w:cantSplit/>
          <w:hidden/>
        </w:trPr>
        <w:tc>
          <w:tcPr>
            <w:tcW w:w="1734" w:type="pct"/>
          </w:tcPr>
          <w:p w14:paraId="3F7D73F4" w14:textId="77777777" w:rsidR="00344CA2" w:rsidRPr="007E3AFB" w:rsidRDefault="00291E7B" w:rsidP="00444B7E">
            <w:pPr>
              <w:rPr>
                <w:vanish/>
                <w:sz w:val="20"/>
                <w:szCs w:val="20"/>
              </w:rPr>
            </w:pPr>
            <w:r w:rsidRPr="007E3AFB">
              <w:rPr>
                <w:vanish/>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00344CA2" w:rsidRPr="007E3AFB">
              <w:rPr>
                <w:vanish/>
                <w:sz w:val="20"/>
                <w:szCs w:val="20"/>
              </w:rPr>
              <w:instrText xml:space="preserve"> FORMDROPDOWN </w:instrText>
            </w:r>
            <w:r w:rsidR="0024391B">
              <w:rPr>
                <w:vanish/>
                <w:sz w:val="20"/>
                <w:szCs w:val="20"/>
              </w:rPr>
            </w:r>
            <w:r w:rsidR="0024391B">
              <w:rPr>
                <w:vanish/>
                <w:sz w:val="20"/>
                <w:szCs w:val="20"/>
              </w:rPr>
              <w:fldChar w:fldCharType="separate"/>
            </w:r>
            <w:r w:rsidRPr="007E3AFB">
              <w:rPr>
                <w:vanish/>
                <w:sz w:val="20"/>
                <w:szCs w:val="20"/>
              </w:rPr>
              <w:fldChar w:fldCharType="end"/>
            </w:r>
          </w:p>
        </w:tc>
        <w:tc>
          <w:tcPr>
            <w:tcW w:w="1521" w:type="pct"/>
          </w:tcPr>
          <w:p w14:paraId="3F7D73F5" w14:textId="77777777" w:rsidR="00344CA2" w:rsidRPr="007E3AFB" w:rsidRDefault="00291E7B" w:rsidP="00407952">
            <w:pPr>
              <w:rPr>
                <w:vanish/>
                <w:sz w:val="20"/>
                <w:szCs w:val="20"/>
              </w:rPr>
            </w:pPr>
            <w:r w:rsidRPr="007E3AFB">
              <w:rPr>
                <w:vanish/>
                <w:sz w:val="20"/>
                <w:szCs w:val="20"/>
              </w:rPr>
              <w:fldChar w:fldCharType="begin">
                <w:ffData>
                  <w:name w:val="nameOfCofin_05"/>
                  <w:enabled/>
                  <w:calcOnExit w:val="0"/>
                  <w:textInput/>
                </w:ffData>
              </w:fldChar>
            </w:r>
            <w:r w:rsidR="00344CA2" w:rsidRPr="007E3AFB">
              <w:rPr>
                <w:vanish/>
                <w:sz w:val="20"/>
                <w:szCs w:val="20"/>
              </w:rPr>
              <w:instrText xml:space="preserve"> FORMTEXT </w:instrText>
            </w:r>
            <w:r w:rsidRPr="007E3AFB">
              <w:rPr>
                <w:vanish/>
                <w:sz w:val="20"/>
                <w:szCs w:val="20"/>
              </w:rPr>
            </w:r>
            <w:r w:rsidRPr="007E3AFB">
              <w:rPr>
                <w:vanish/>
                <w:sz w:val="20"/>
                <w:szCs w:val="20"/>
              </w:rPr>
              <w:fldChar w:fldCharType="separate"/>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Pr="007E3AFB">
              <w:rPr>
                <w:vanish/>
                <w:sz w:val="20"/>
                <w:szCs w:val="20"/>
              </w:rPr>
              <w:fldChar w:fldCharType="end"/>
            </w:r>
          </w:p>
        </w:tc>
        <w:tc>
          <w:tcPr>
            <w:tcW w:w="1086" w:type="pct"/>
            <w:shd w:val="clear" w:color="auto" w:fill="auto"/>
          </w:tcPr>
          <w:p w14:paraId="3F7D73F6" w14:textId="77777777" w:rsidR="00344CA2" w:rsidRPr="007E3AFB" w:rsidRDefault="00291E7B" w:rsidP="00407952">
            <w:pPr>
              <w:ind w:left="5"/>
              <w:rPr>
                <w:vanish/>
                <w:sz w:val="20"/>
                <w:szCs w:val="20"/>
              </w:rPr>
            </w:pPr>
            <w:r w:rsidRPr="007E3AFB">
              <w:rPr>
                <w:vanish/>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00344CA2" w:rsidRPr="007E3AFB">
              <w:rPr>
                <w:vanish/>
                <w:sz w:val="20"/>
                <w:szCs w:val="20"/>
              </w:rPr>
              <w:instrText xml:space="preserve"> FORMDROPDOWN </w:instrText>
            </w:r>
            <w:r w:rsidR="0024391B">
              <w:rPr>
                <w:vanish/>
                <w:sz w:val="20"/>
                <w:szCs w:val="20"/>
              </w:rPr>
            </w:r>
            <w:r w:rsidR="0024391B">
              <w:rPr>
                <w:vanish/>
                <w:sz w:val="20"/>
                <w:szCs w:val="20"/>
              </w:rPr>
              <w:fldChar w:fldCharType="separate"/>
            </w:r>
            <w:r w:rsidRPr="007E3AFB">
              <w:rPr>
                <w:vanish/>
                <w:sz w:val="20"/>
                <w:szCs w:val="20"/>
              </w:rPr>
              <w:fldChar w:fldCharType="end"/>
            </w:r>
          </w:p>
        </w:tc>
        <w:tc>
          <w:tcPr>
            <w:tcW w:w="659" w:type="pct"/>
          </w:tcPr>
          <w:p w14:paraId="3F7D73F7" w14:textId="77777777" w:rsidR="00344CA2" w:rsidRPr="007E3AFB" w:rsidRDefault="00291E7B" w:rsidP="00436AF0">
            <w:pPr>
              <w:ind w:left="-6"/>
              <w:jc w:val="right"/>
              <w:rPr>
                <w:vanish/>
                <w:sz w:val="20"/>
                <w:szCs w:val="20"/>
              </w:rPr>
            </w:pPr>
            <w:r w:rsidRPr="007E3AFB">
              <w:rPr>
                <w:vanish/>
                <w:sz w:val="20"/>
                <w:szCs w:val="20"/>
              </w:rPr>
              <w:fldChar w:fldCharType="begin">
                <w:ffData>
                  <w:name w:val="CofinTotal_05"/>
                  <w:enabled/>
                  <w:calcOnExit w:val="0"/>
                  <w:textInput>
                    <w:type w:val="number"/>
                    <w:format w:val="0"/>
                  </w:textInput>
                </w:ffData>
              </w:fldChar>
            </w:r>
            <w:r w:rsidR="00344CA2" w:rsidRPr="007E3AFB">
              <w:rPr>
                <w:vanish/>
                <w:sz w:val="20"/>
                <w:szCs w:val="20"/>
              </w:rPr>
              <w:instrText xml:space="preserve"> FORMTEXT </w:instrText>
            </w:r>
            <w:r w:rsidRPr="007E3AFB">
              <w:rPr>
                <w:vanish/>
                <w:sz w:val="20"/>
                <w:szCs w:val="20"/>
              </w:rPr>
            </w:r>
            <w:r w:rsidRPr="007E3AFB">
              <w:rPr>
                <w:vanish/>
                <w:sz w:val="20"/>
                <w:szCs w:val="20"/>
              </w:rPr>
              <w:fldChar w:fldCharType="separate"/>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Pr="007E3AFB">
              <w:rPr>
                <w:vanish/>
                <w:sz w:val="20"/>
                <w:szCs w:val="20"/>
              </w:rPr>
              <w:fldChar w:fldCharType="end"/>
            </w:r>
          </w:p>
        </w:tc>
      </w:tr>
      <w:tr w:rsidR="00344CA2" w:rsidRPr="007E3AFB" w14:paraId="3F7D73FD" w14:textId="77777777" w:rsidTr="00C27865">
        <w:trPr>
          <w:cantSplit/>
          <w:hidden/>
        </w:trPr>
        <w:tc>
          <w:tcPr>
            <w:tcW w:w="1734" w:type="pct"/>
          </w:tcPr>
          <w:p w14:paraId="3F7D73F9" w14:textId="77777777" w:rsidR="00344CA2" w:rsidRPr="007E3AFB" w:rsidRDefault="00291E7B" w:rsidP="00444B7E">
            <w:pPr>
              <w:rPr>
                <w:vanish/>
                <w:sz w:val="20"/>
                <w:szCs w:val="20"/>
              </w:rPr>
            </w:pPr>
            <w:r w:rsidRPr="007E3AFB">
              <w:rPr>
                <w:vanish/>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00344CA2" w:rsidRPr="007E3AFB">
              <w:rPr>
                <w:vanish/>
                <w:sz w:val="20"/>
                <w:szCs w:val="20"/>
              </w:rPr>
              <w:instrText xml:space="preserve"> FORMDROPDOWN </w:instrText>
            </w:r>
            <w:r w:rsidR="0024391B">
              <w:rPr>
                <w:vanish/>
                <w:sz w:val="20"/>
                <w:szCs w:val="20"/>
              </w:rPr>
            </w:r>
            <w:r w:rsidR="0024391B">
              <w:rPr>
                <w:vanish/>
                <w:sz w:val="20"/>
                <w:szCs w:val="20"/>
              </w:rPr>
              <w:fldChar w:fldCharType="separate"/>
            </w:r>
            <w:r w:rsidRPr="007E3AFB">
              <w:rPr>
                <w:vanish/>
                <w:sz w:val="20"/>
                <w:szCs w:val="20"/>
              </w:rPr>
              <w:fldChar w:fldCharType="end"/>
            </w:r>
          </w:p>
        </w:tc>
        <w:tc>
          <w:tcPr>
            <w:tcW w:w="1521" w:type="pct"/>
          </w:tcPr>
          <w:p w14:paraId="3F7D73FA" w14:textId="77777777" w:rsidR="00344CA2" w:rsidRPr="007E3AFB" w:rsidRDefault="00291E7B" w:rsidP="00407952">
            <w:pPr>
              <w:rPr>
                <w:vanish/>
                <w:sz w:val="20"/>
                <w:szCs w:val="20"/>
              </w:rPr>
            </w:pPr>
            <w:r w:rsidRPr="007E3AFB">
              <w:rPr>
                <w:vanish/>
                <w:sz w:val="20"/>
                <w:szCs w:val="20"/>
              </w:rPr>
              <w:fldChar w:fldCharType="begin">
                <w:ffData>
                  <w:name w:val="nameOfCofin_06"/>
                  <w:enabled/>
                  <w:calcOnExit w:val="0"/>
                  <w:textInput/>
                </w:ffData>
              </w:fldChar>
            </w:r>
            <w:r w:rsidR="00344CA2" w:rsidRPr="007E3AFB">
              <w:rPr>
                <w:vanish/>
                <w:sz w:val="20"/>
                <w:szCs w:val="20"/>
              </w:rPr>
              <w:instrText xml:space="preserve"> FORMTEXT </w:instrText>
            </w:r>
            <w:r w:rsidRPr="007E3AFB">
              <w:rPr>
                <w:vanish/>
                <w:sz w:val="20"/>
                <w:szCs w:val="20"/>
              </w:rPr>
            </w:r>
            <w:r w:rsidRPr="007E3AFB">
              <w:rPr>
                <w:vanish/>
                <w:sz w:val="20"/>
                <w:szCs w:val="20"/>
              </w:rPr>
              <w:fldChar w:fldCharType="separate"/>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Pr="007E3AFB">
              <w:rPr>
                <w:vanish/>
                <w:sz w:val="20"/>
                <w:szCs w:val="20"/>
              </w:rPr>
              <w:fldChar w:fldCharType="end"/>
            </w:r>
          </w:p>
        </w:tc>
        <w:tc>
          <w:tcPr>
            <w:tcW w:w="1086" w:type="pct"/>
            <w:shd w:val="clear" w:color="auto" w:fill="auto"/>
          </w:tcPr>
          <w:p w14:paraId="3F7D73FB" w14:textId="77777777" w:rsidR="00344CA2" w:rsidRPr="007E3AFB" w:rsidRDefault="00291E7B" w:rsidP="00407952">
            <w:pPr>
              <w:ind w:left="5"/>
              <w:rPr>
                <w:vanish/>
                <w:sz w:val="20"/>
                <w:szCs w:val="20"/>
              </w:rPr>
            </w:pPr>
            <w:r w:rsidRPr="007E3AFB">
              <w:rPr>
                <w:vanish/>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00344CA2" w:rsidRPr="007E3AFB">
              <w:rPr>
                <w:vanish/>
                <w:sz w:val="20"/>
                <w:szCs w:val="20"/>
              </w:rPr>
              <w:instrText xml:space="preserve"> FORMDROPDOWN </w:instrText>
            </w:r>
            <w:r w:rsidR="0024391B">
              <w:rPr>
                <w:vanish/>
                <w:sz w:val="20"/>
                <w:szCs w:val="20"/>
              </w:rPr>
            </w:r>
            <w:r w:rsidR="0024391B">
              <w:rPr>
                <w:vanish/>
                <w:sz w:val="20"/>
                <w:szCs w:val="20"/>
              </w:rPr>
              <w:fldChar w:fldCharType="separate"/>
            </w:r>
            <w:r w:rsidRPr="007E3AFB">
              <w:rPr>
                <w:vanish/>
                <w:sz w:val="20"/>
                <w:szCs w:val="20"/>
              </w:rPr>
              <w:fldChar w:fldCharType="end"/>
            </w:r>
          </w:p>
        </w:tc>
        <w:tc>
          <w:tcPr>
            <w:tcW w:w="659" w:type="pct"/>
          </w:tcPr>
          <w:p w14:paraId="3F7D73FC" w14:textId="77777777" w:rsidR="00344CA2" w:rsidRPr="007E3AFB" w:rsidRDefault="00291E7B" w:rsidP="00407952">
            <w:pPr>
              <w:ind w:left="-6"/>
              <w:jc w:val="right"/>
              <w:rPr>
                <w:vanish/>
                <w:sz w:val="20"/>
                <w:szCs w:val="20"/>
              </w:rPr>
            </w:pPr>
            <w:r w:rsidRPr="007E3AFB">
              <w:rPr>
                <w:vanish/>
                <w:sz w:val="20"/>
                <w:szCs w:val="20"/>
              </w:rPr>
              <w:fldChar w:fldCharType="begin">
                <w:ffData>
                  <w:name w:val="CofinTotal_06"/>
                  <w:enabled/>
                  <w:calcOnExit w:val="0"/>
                  <w:textInput>
                    <w:type w:val="number"/>
                    <w:format w:val="0"/>
                  </w:textInput>
                </w:ffData>
              </w:fldChar>
            </w:r>
            <w:r w:rsidR="00344CA2" w:rsidRPr="007E3AFB">
              <w:rPr>
                <w:vanish/>
                <w:sz w:val="20"/>
                <w:szCs w:val="20"/>
              </w:rPr>
              <w:instrText xml:space="preserve"> FORMTEXT </w:instrText>
            </w:r>
            <w:r w:rsidRPr="007E3AFB">
              <w:rPr>
                <w:vanish/>
                <w:sz w:val="20"/>
                <w:szCs w:val="20"/>
              </w:rPr>
            </w:r>
            <w:r w:rsidRPr="007E3AFB">
              <w:rPr>
                <w:vanish/>
                <w:sz w:val="20"/>
                <w:szCs w:val="20"/>
              </w:rPr>
              <w:fldChar w:fldCharType="separate"/>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Pr="007E3AFB">
              <w:rPr>
                <w:vanish/>
                <w:sz w:val="20"/>
                <w:szCs w:val="20"/>
              </w:rPr>
              <w:fldChar w:fldCharType="end"/>
            </w:r>
          </w:p>
        </w:tc>
      </w:tr>
      <w:tr w:rsidR="00344CA2" w:rsidRPr="007E3AFB" w14:paraId="3F7D7402" w14:textId="77777777" w:rsidTr="00C27865">
        <w:trPr>
          <w:cantSplit/>
        </w:trPr>
        <w:tc>
          <w:tcPr>
            <w:tcW w:w="1734" w:type="pct"/>
            <w:tcBorders>
              <w:top w:val="double" w:sz="4" w:space="0" w:color="auto"/>
              <w:bottom w:val="double" w:sz="4" w:space="0" w:color="auto"/>
            </w:tcBorders>
          </w:tcPr>
          <w:p w14:paraId="3F7D73FE" w14:textId="77777777" w:rsidR="00344CA2" w:rsidRPr="007E3AFB" w:rsidRDefault="00BD1A2B" w:rsidP="00407952">
            <w:pPr>
              <w:rPr>
                <w:b/>
                <w:sz w:val="20"/>
                <w:szCs w:val="20"/>
              </w:rPr>
            </w:pPr>
            <w:r>
              <w:rPr>
                <w:b/>
                <w:sz w:val="20"/>
                <w:szCs w:val="20"/>
              </w:rPr>
              <w:t>Total Co</w:t>
            </w:r>
            <w:r w:rsidR="00344CA2" w:rsidRPr="007E3AFB">
              <w:rPr>
                <w:b/>
                <w:sz w:val="20"/>
                <w:szCs w:val="20"/>
              </w:rPr>
              <w:t>financing</w:t>
            </w:r>
          </w:p>
        </w:tc>
        <w:tc>
          <w:tcPr>
            <w:tcW w:w="1521" w:type="pct"/>
            <w:tcBorders>
              <w:top w:val="double" w:sz="4" w:space="0" w:color="auto"/>
              <w:bottom w:val="double" w:sz="4" w:space="0" w:color="auto"/>
            </w:tcBorders>
            <w:shd w:val="clear" w:color="auto" w:fill="CCCCCC"/>
          </w:tcPr>
          <w:p w14:paraId="3F7D73FF" w14:textId="77777777" w:rsidR="00344CA2" w:rsidRPr="007E3AFB" w:rsidRDefault="00344CA2" w:rsidP="00407952">
            <w:pPr>
              <w:jc w:val="right"/>
              <w:rPr>
                <w:sz w:val="20"/>
                <w:szCs w:val="20"/>
              </w:rPr>
            </w:pPr>
          </w:p>
        </w:tc>
        <w:tc>
          <w:tcPr>
            <w:tcW w:w="1086" w:type="pct"/>
            <w:tcBorders>
              <w:top w:val="double" w:sz="4" w:space="0" w:color="auto"/>
              <w:bottom w:val="double" w:sz="4" w:space="0" w:color="auto"/>
            </w:tcBorders>
            <w:shd w:val="clear" w:color="auto" w:fill="CCCCCC"/>
          </w:tcPr>
          <w:p w14:paraId="3F7D7400" w14:textId="77777777" w:rsidR="00344CA2" w:rsidRPr="007E3AFB" w:rsidRDefault="00344CA2" w:rsidP="00407952">
            <w:pPr>
              <w:ind w:left="5"/>
              <w:jc w:val="right"/>
              <w:rPr>
                <w:sz w:val="20"/>
                <w:szCs w:val="20"/>
              </w:rPr>
            </w:pPr>
          </w:p>
        </w:tc>
        <w:bookmarkStart w:id="160" w:name="Total_C_COAMT"/>
        <w:tc>
          <w:tcPr>
            <w:tcW w:w="659" w:type="pct"/>
            <w:tcBorders>
              <w:top w:val="double" w:sz="4" w:space="0" w:color="auto"/>
              <w:bottom w:val="double" w:sz="4" w:space="0" w:color="auto"/>
            </w:tcBorders>
          </w:tcPr>
          <w:p w14:paraId="3F7D7401" w14:textId="77777777" w:rsidR="00344CA2" w:rsidRPr="007E3AFB" w:rsidRDefault="00291E7B" w:rsidP="0095762E">
            <w:pPr>
              <w:ind w:left="-6"/>
              <w:jc w:val="right"/>
              <w:rPr>
                <w:sz w:val="20"/>
                <w:szCs w:val="20"/>
              </w:rPr>
            </w:pPr>
            <w:r>
              <w:rPr>
                <w:sz w:val="20"/>
                <w:szCs w:val="20"/>
              </w:rPr>
              <w:fldChar w:fldCharType="begin">
                <w:ffData>
                  <w:name w:val="Total_C_COAMT"/>
                  <w:enabled w:val="0"/>
                  <w:calcOnExit/>
                  <w:textInput>
                    <w:type w:val="calculated"/>
                    <w:default w:val="=sum(C_COAMT_01,C_COAMT_02,C_COAMT_03,C_COAMT_04,C_COAMT_05,C_COAMT_06)"/>
                    <w:format w:val="#,##0"/>
                  </w:textInput>
                </w:ffData>
              </w:fldChar>
            </w:r>
            <w:r w:rsidR="00326D58">
              <w:rPr>
                <w:sz w:val="20"/>
                <w:szCs w:val="20"/>
              </w:rPr>
              <w:instrText xml:space="preserve"> FORMTEXT </w:instrText>
            </w:r>
            <w:r>
              <w:rPr>
                <w:sz w:val="20"/>
                <w:szCs w:val="20"/>
              </w:rPr>
              <w:fldChar w:fldCharType="begin"/>
            </w:r>
            <w:r w:rsidR="00326D58">
              <w:rPr>
                <w:sz w:val="20"/>
                <w:szCs w:val="20"/>
              </w:rPr>
              <w:instrText xml:space="preserve"> =sum(C_COAMT_01,C_COAMT_02,C_COAMT_03,C_COAMT_04,C_COAMT_05,C_COAMT_06) </w:instrText>
            </w:r>
            <w:r>
              <w:rPr>
                <w:sz w:val="20"/>
                <w:szCs w:val="20"/>
              </w:rPr>
              <w:fldChar w:fldCharType="separate"/>
            </w:r>
            <w:r w:rsidR="005D7FF9">
              <w:rPr>
                <w:noProof/>
                <w:sz w:val="20"/>
                <w:szCs w:val="20"/>
              </w:rPr>
              <w:instrText>5,250,500</w:instrText>
            </w:r>
            <w:r>
              <w:rPr>
                <w:sz w:val="20"/>
                <w:szCs w:val="20"/>
              </w:rPr>
              <w:fldChar w:fldCharType="end"/>
            </w:r>
            <w:r>
              <w:rPr>
                <w:sz w:val="20"/>
                <w:szCs w:val="20"/>
              </w:rPr>
            </w:r>
            <w:r>
              <w:rPr>
                <w:sz w:val="20"/>
                <w:szCs w:val="20"/>
              </w:rPr>
              <w:fldChar w:fldCharType="separate"/>
            </w:r>
            <w:r w:rsidR="005D7FF9">
              <w:rPr>
                <w:noProof/>
                <w:sz w:val="20"/>
                <w:szCs w:val="20"/>
              </w:rPr>
              <w:t>5,250,500</w:t>
            </w:r>
            <w:r>
              <w:rPr>
                <w:sz w:val="20"/>
                <w:szCs w:val="20"/>
              </w:rPr>
              <w:fldChar w:fldCharType="end"/>
            </w:r>
            <w:bookmarkEnd w:id="160"/>
          </w:p>
        </w:tc>
      </w:tr>
    </w:tbl>
    <w:p w14:paraId="3F7D7403" w14:textId="77777777" w:rsidR="00276471" w:rsidRPr="005B6ABF" w:rsidRDefault="00BC472A" w:rsidP="00C23751">
      <w:pPr>
        <w:pStyle w:val="Footer"/>
        <w:numPr>
          <w:ilvl w:val="0"/>
          <w:numId w:val="23"/>
        </w:numPr>
        <w:tabs>
          <w:tab w:val="clear" w:pos="4320"/>
          <w:tab w:val="clear" w:pos="8640"/>
        </w:tabs>
        <w:spacing w:before="240" w:after="80"/>
        <w:ind w:left="-720" w:firstLine="0"/>
        <w:rPr>
          <w:b/>
          <w:smallCaps/>
          <w:sz w:val="22"/>
          <w:szCs w:val="22"/>
        </w:rPr>
      </w:pPr>
      <w:r>
        <w:rPr>
          <w:b/>
          <w:smallCaps/>
          <w:sz w:val="22"/>
          <w:szCs w:val="22"/>
        </w:rPr>
        <w:t xml:space="preserve">indicative </w:t>
      </w:r>
      <w:r w:rsidR="007F44AA">
        <w:rPr>
          <w:b/>
          <w:smallCaps/>
          <w:sz w:val="22"/>
          <w:szCs w:val="22"/>
        </w:rPr>
        <w:t>trust fund</w:t>
      </w:r>
      <w:r w:rsidR="005B6ABF" w:rsidRPr="005B6ABF">
        <w:rPr>
          <w:b/>
          <w:smallCaps/>
          <w:sz w:val="22"/>
          <w:szCs w:val="22"/>
        </w:rPr>
        <w:t xml:space="preserve"> </w:t>
      </w:r>
      <w:r w:rsidR="00107376" w:rsidRPr="005B6ABF">
        <w:rPr>
          <w:b/>
          <w:smallCaps/>
          <w:sz w:val="22"/>
          <w:szCs w:val="22"/>
        </w:rPr>
        <w:t xml:space="preserve"> Res</w:t>
      </w:r>
      <w:r w:rsidR="005B6ABF">
        <w:rPr>
          <w:b/>
          <w:smallCaps/>
          <w:sz w:val="22"/>
          <w:szCs w:val="22"/>
        </w:rPr>
        <w:t xml:space="preserve">ources </w:t>
      </w:r>
      <w:r w:rsidR="00667450" w:rsidRPr="007E3AFB">
        <w:rPr>
          <w:b/>
          <w:smallCaps/>
        </w:rPr>
        <w:t>($)</w:t>
      </w:r>
      <w:r w:rsidR="00667450">
        <w:rPr>
          <w:b/>
          <w:smallCaps/>
        </w:rPr>
        <w:t xml:space="preserve"> </w:t>
      </w:r>
      <w:r w:rsidR="005B6ABF">
        <w:rPr>
          <w:b/>
          <w:smallCaps/>
          <w:sz w:val="22"/>
          <w:szCs w:val="22"/>
        </w:rPr>
        <w:t xml:space="preserve">Requested by Agency, Focal Area </w:t>
      </w:r>
      <w:r w:rsidR="00107376" w:rsidRPr="005B6ABF">
        <w:rPr>
          <w:b/>
          <w:smallCaps/>
          <w:sz w:val="22"/>
          <w:szCs w:val="22"/>
        </w:rPr>
        <w:t>and Country</w:t>
      </w:r>
      <w:r w:rsidR="00107376" w:rsidRPr="005B6ABF">
        <w:rPr>
          <w:rStyle w:val="FootnoteReference"/>
          <w:b/>
          <w:bCs/>
          <w:caps/>
          <w:color w:val="000000"/>
          <w:sz w:val="22"/>
          <w:szCs w:val="22"/>
        </w:rPr>
        <w:t>1</w:t>
      </w:r>
    </w:p>
    <w:tbl>
      <w:tblPr>
        <w:tblW w:w="531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1413"/>
        <w:gridCol w:w="2084"/>
        <w:gridCol w:w="1651"/>
        <w:gridCol w:w="1195"/>
        <w:gridCol w:w="1345"/>
        <w:gridCol w:w="1341"/>
      </w:tblGrid>
      <w:tr w:rsidR="00107376" w:rsidRPr="007E3AFB" w14:paraId="3F7D740B" w14:textId="77777777" w:rsidTr="005A231D">
        <w:trPr>
          <w:trHeight w:val="260"/>
        </w:trPr>
        <w:tc>
          <w:tcPr>
            <w:tcW w:w="564" w:type="pct"/>
            <w:shd w:val="clear" w:color="auto" w:fill="auto"/>
            <w:vAlign w:val="center"/>
          </w:tcPr>
          <w:p w14:paraId="3F7D7404" w14:textId="77777777" w:rsidR="00107376" w:rsidRPr="005B6ABF" w:rsidRDefault="00436AF0" w:rsidP="005D5071">
            <w:pPr>
              <w:jc w:val="center"/>
              <w:rPr>
                <w:rFonts w:ascii="Times New Roman Bold" w:hAnsi="Times New Roman Bold"/>
                <w:b/>
                <w:sz w:val="22"/>
                <w:szCs w:val="22"/>
              </w:rPr>
            </w:pPr>
            <w:r w:rsidRPr="005B6ABF">
              <w:rPr>
                <w:rFonts w:ascii="Times New Roman Bold" w:hAnsi="Times New Roman Bold"/>
                <w:b/>
                <w:sz w:val="22"/>
                <w:szCs w:val="22"/>
              </w:rPr>
              <w:t>GEF Agency</w:t>
            </w:r>
          </w:p>
        </w:tc>
        <w:tc>
          <w:tcPr>
            <w:tcW w:w="694" w:type="pct"/>
            <w:vAlign w:val="center"/>
          </w:tcPr>
          <w:p w14:paraId="3F7D7405" w14:textId="77777777" w:rsidR="00107376" w:rsidRPr="005B6ABF" w:rsidRDefault="00436AF0" w:rsidP="005D5071">
            <w:pPr>
              <w:jc w:val="center"/>
              <w:rPr>
                <w:rFonts w:ascii="Times New Roman Bold" w:hAnsi="Times New Roman Bold"/>
                <w:b/>
                <w:sz w:val="22"/>
                <w:szCs w:val="22"/>
              </w:rPr>
            </w:pPr>
            <w:r w:rsidRPr="005B6ABF">
              <w:rPr>
                <w:rFonts w:ascii="Times New Roman Bold" w:hAnsi="Times New Roman Bold"/>
                <w:b/>
                <w:sz w:val="22"/>
                <w:szCs w:val="22"/>
              </w:rPr>
              <w:t>Type of Trust Fund</w:t>
            </w:r>
          </w:p>
        </w:tc>
        <w:tc>
          <w:tcPr>
            <w:tcW w:w="1024" w:type="pct"/>
            <w:shd w:val="clear" w:color="auto" w:fill="auto"/>
            <w:vAlign w:val="center"/>
          </w:tcPr>
          <w:p w14:paraId="3F7D7406" w14:textId="77777777" w:rsidR="00107376" w:rsidRPr="005B6ABF" w:rsidRDefault="007441D9" w:rsidP="005D5071">
            <w:pPr>
              <w:jc w:val="center"/>
              <w:rPr>
                <w:rFonts w:ascii="Times New Roman Bold" w:hAnsi="Times New Roman Bold"/>
                <w:b/>
                <w:sz w:val="22"/>
                <w:szCs w:val="22"/>
              </w:rPr>
            </w:pPr>
            <w:r>
              <w:rPr>
                <w:rFonts w:ascii="Times New Roman Bold" w:hAnsi="Times New Roman Bold"/>
                <w:b/>
                <w:sz w:val="22"/>
                <w:szCs w:val="22"/>
              </w:rPr>
              <w:t>Focal A</w:t>
            </w:r>
            <w:r w:rsidR="00436AF0" w:rsidRPr="005B6ABF">
              <w:rPr>
                <w:rFonts w:ascii="Times New Roman Bold" w:hAnsi="Times New Roman Bold"/>
                <w:b/>
                <w:sz w:val="22"/>
                <w:szCs w:val="22"/>
              </w:rPr>
              <w:t>rea</w:t>
            </w:r>
          </w:p>
        </w:tc>
        <w:tc>
          <w:tcPr>
            <w:tcW w:w="811" w:type="pct"/>
            <w:shd w:val="clear" w:color="auto" w:fill="auto"/>
            <w:vAlign w:val="center"/>
          </w:tcPr>
          <w:p w14:paraId="3F7D7407" w14:textId="77777777" w:rsidR="00107376" w:rsidRPr="007E3AFB" w:rsidRDefault="007441D9" w:rsidP="005D5071">
            <w:pPr>
              <w:jc w:val="center"/>
              <w:rPr>
                <w:b/>
                <w:sz w:val="22"/>
                <w:szCs w:val="22"/>
              </w:rPr>
            </w:pPr>
            <w:r>
              <w:rPr>
                <w:b/>
                <w:sz w:val="22"/>
                <w:szCs w:val="22"/>
              </w:rPr>
              <w:t>Country N</w:t>
            </w:r>
            <w:r w:rsidR="00436AF0" w:rsidRPr="007E3AFB">
              <w:rPr>
                <w:b/>
                <w:sz w:val="22"/>
                <w:szCs w:val="22"/>
              </w:rPr>
              <w:t>ame/Global</w:t>
            </w:r>
          </w:p>
        </w:tc>
        <w:tc>
          <w:tcPr>
            <w:tcW w:w="587" w:type="pct"/>
            <w:shd w:val="clear" w:color="auto" w:fill="auto"/>
            <w:vAlign w:val="center"/>
          </w:tcPr>
          <w:p w14:paraId="3F7D7408" w14:textId="77777777" w:rsidR="00107376" w:rsidRPr="007E3AFB" w:rsidRDefault="007441D9" w:rsidP="007441D9">
            <w:pPr>
              <w:jc w:val="center"/>
              <w:rPr>
                <w:b/>
                <w:sz w:val="22"/>
                <w:szCs w:val="22"/>
              </w:rPr>
            </w:pPr>
            <w:r>
              <w:rPr>
                <w:b/>
                <w:sz w:val="22"/>
                <w:szCs w:val="22"/>
              </w:rPr>
              <w:t>Grant A</w:t>
            </w:r>
            <w:r w:rsidR="00107376" w:rsidRPr="007E3AFB">
              <w:rPr>
                <w:b/>
                <w:sz w:val="22"/>
                <w:szCs w:val="22"/>
              </w:rPr>
              <w:t xml:space="preserve">mount </w:t>
            </w:r>
            <w:r w:rsidR="00667450" w:rsidRPr="007E3AFB">
              <w:rPr>
                <w:b/>
                <w:smallCaps/>
              </w:rPr>
              <w:t>($)</w:t>
            </w:r>
            <w:r w:rsidR="00667450" w:rsidRPr="007E3AFB">
              <w:rPr>
                <w:b/>
                <w:sz w:val="22"/>
                <w:szCs w:val="22"/>
              </w:rPr>
              <w:t xml:space="preserve"> </w:t>
            </w:r>
            <w:r w:rsidR="00107376" w:rsidRPr="007E3AFB">
              <w:rPr>
                <w:b/>
                <w:sz w:val="22"/>
                <w:szCs w:val="22"/>
              </w:rPr>
              <w:t>(a)</w:t>
            </w:r>
          </w:p>
        </w:tc>
        <w:tc>
          <w:tcPr>
            <w:tcW w:w="661" w:type="pct"/>
            <w:shd w:val="clear" w:color="auto" w:fill="auto"/>
            <w:vAlign w:val="center"/>
          </w:tcPr>
          <w:p w14:paraId="3F7D7409" w14:textId="77777777" w:rsidR="00107376" w:rsidRPr="007E3AFB" w:rsidRDefault="00107376" w:rsidP="005D5071">
            <w:pPr>
              <w:jc w:val="center"/>
              <w:rPr>
                <w:b/>
                <w:sz w:val="22"/>
                <w:szCs w:val="22"/>
              </w:rPr>
            </w:pPr>
            <w:r w:rsidRPr="007E3AFB">
              <w:rPr>
                <w:b/>
                <w:sz w:val="22"/>
                <w:szCs w:val="22"/>
              </w:rPr>
              <w:t xml:space="preserve">Agency Fee </w:t>
            </w:r>
            <w:r w:rsidR="00667450" w:rsidRPr="007E3AFB">
              <w:rPr>
                <w:b/>
                <w:smallCaps/>
              </w:rPr>
              <w:t>($)</w:t>
            </w:r>
            <w:r w:rsidR="00667450" w:rsidRPr="007E3AFB">
              <w:rPr>
                <w:b/>
                <w:sz w:val="22"/>
                <w:szCs w:val="22"/>
              </w:rPr>
              <w:t xml:space="preserve"> </w:t>
            </w:r>
            <w:r w:rsidRPr="007E3AFB">
              <w:rPr>
                <w:b/>
                <w:sz w:val="22"/>
                <w:szCs w:val="22"/>
              </w:rPr>
              <w:t>(b)</w:t>
            </w:r>
            <w:r w:rsidRPr="007E3AFB">
              <w:rPr>
                <w:b/>
                <w:sz w:val="22"/>
                <w:szCs w:val="22"/>
                <w:vertAlign w:val="superscript"/>
              </w:rPr>
              <w:t>2</w:t>
            </w:r>
          </w:p>
        </w:tc>
        <w:tc>
          <w:tcPr>
            <w:tcW w:w="659" w:type="pct"/>
            <w:shd w:val="clear" w:color="auto" w:fill="auto"/>
            <w:vAlign w:val="center"/>
          </w:tcPr>
          <w:p w14:paraId="3F7D740A" w14:textId="77777777" w:rsidR="00107376" w:rsidRPr="007E3AFB" w:rsidRDefault="00107376" w:rsidP="005D5071">
            <w:pPr>
              <w:ind w:firstLine="195"/>
              <w:jc w:val="center"/>
              <w:rPr>
                <w:b/>
                <w:sz w:val="22"/>
                <w:szCs w:val="22"/>
              </w:rPr>
            </w:pPr>
            <w:r w:rsidRPr="007E3AFB">
              <w:rPr>
                <w:b/>
                <w:sz w:val="22"/>
                <w:szCs w:val="22"/>
              </w:rPr>
              <w:t xml:space="preserve">Total </w:t>
            </w:r>
            <w:r w:rsidR="00667450" w:rsidRPr="007E3AFB">
              <w:rPr>
                <w:b/>
                <w:smallCaps/>
              </w:rPr>
              <w:t>($)</w:t>
            </w:r>
            <w:r w:rsidR="00667450">
              <w:rPr>
                <w:b/>
                <w:smallCaps/>
              </w:rPr>
              <w:t xml:space="preserve"> </w:t>
            </w:r>
            <w:r w:rsidRPr="007E3AFB">
              <w:rPr>
                <w:b/>
                <w:sz w:val="22"/>
                <w:szCs w:val="22"/>
              </w:rPr>
              <w:t>c=a+b</w:t>
            </w:r>
          </w:p>
        </w:tc>
      </w:tr>
      <w:bookmarkStart w:id="161" w:name="GEF_IA_01"/>
      <w:tr w:rsidR="00702FB1" w:rsidRPr="007E3AFB" w14:paraId="3F7D7413" w14:textId="77777777" w:rsidTr="005A231D">
        <w:trPr>
          <w:trHeight w:val="253"/>
        </w:trPr>
        <w:tc>
          <w:tcPr>
            <w:tcW w:w="564" w:type="pct"/>
            <w:shd w:val="clear" w:color="auto" w:fill="auto"/>
          </w:tcPr>
          <w:p w14:paraId="3F7D740C" w14:textId="77777777" w:rsidR="00702FB1" w:rsidRPr="00702FB1" w:rsidRDefault="00291E7B">
            <w:pPr>
              <w:rPr>
                <w:sz w:val="20"/>
                <w:szCs w:val="20"/>
              </w:rPr>
            </w:pPr>
            <w:r>
              <w:rPr>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result w:val="7"/>
                    <w:listEntry w:val="(select)"/>
                    <w:listEntry w:val="AfDB"/>
                    <w:listEntry w:val="AsDB"/>
                    <w:listEntry w:val="EBRD"/>
                    <w:listEntry w:val="FAO"/>
                    <w:listEntry w:val="IADB"/>
                    <w:listEntry w:val="IFAD"/>
                    <w:listEntry w:val="UNDP"/>
                    <w:listEntry w:val="UNEP"/>
                    <w:listEntry w:val="UNIDO"/>
                    <w:listEntry w:val="WB"/>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61"/>
          </w:p>
        </w:tc>
        <w:bookmarkStart w:id="162" w:name="D_TF_01"/>
        <w:tc>
          <w:tcPr>
            <w:tcW w:w="694" w:type="pct"/>
          </w:tcPr>
          <w:p w14:paraId="3F7D740D" w14:textId="77777777" w:rsidR="00702FB1" w:rsidRDefault="00291E7B">
            <w:r>
              <w:rPr>
                <w:sz w:val="20"/>
                <w:szCs w:val="20"/>
              </w:rPr>
              <w:fldChar w:fldCharType="begin">
                <w:ffData>
                  <w:name w:val="D_TF_01"/>
                  <w:enabled/>
                  <w:calcOnExit w:val="0"/>
                  <w:ddList>
                    <w:result w:val="1"/>
                    <w:listEntry w:val="(select)"/>
                    <w:listEntry w:val="GEFTF"/>
                    <w:listEntry w:val="LDCF"/>
                    <w:listEntry w:val="SCCF"/>
                    <w:listEntry w:val="NPIF"/>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62"/>
          </w:p>
        </w:tc>
        <w:bookmarkStart w:id="163" w:name="D_FocalArea_01"/>
        <w:tc>
          <w:tcPr>
            <w:tcW w:w="1024" w:type="pct"/>
            <w:shd w:val="clear" w:color="auto" w:fill="auto"/>
          </w:tcPr>
          <w:p w14:paraId="3F7D740E" w14:textId="77777777" w:rsidR="00702FB1" w:rsidRPr="00814B1E" w:rsidRDefault="00291E7B" w:rsidP="00107376">
            <w:pPr>
              <w:rPr>
                <w:sz w:val="20"/>
                <w:szCs w:val="20"/>
              </w:rPr>
            </w:pPr>
            <w:r>
              <w:rPr>
                <w:sz w:val="20"/>
                <w:szCs w:val="20"/>
              </w:rPr>
              <w:fldChar w:fldCharType="begin">
                <w:ffData>
                  <w:name w:val="D_FocalArea_01"/>
                  <w:enabled/>
                  <w:calcOnExit w:val="0"/>
                  <w:ddList>
                    <w:result w:val="7"/>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63"/>
          </w:p>
        </w:tc>
        <w:bookmarkStart w:id="164" w:name="D_Country_01"/>
        <w:tc>
          <w:tcPr>
            <w:tcW w:w="811" w:type="pct"/>
            <w:shd w:val="clear" w:color="auto" w:fill="auto"/>
          </w:tcPr>
          <w:p w14:paraId="3F7D740F" w14:textId="77777777" w:rsidR="00702FB1" w:rsidRPr="00814B1E" w:rsidRDefault="00291E7B" w:rsidP="00043631">
            <w:pPr>
              <w:rPr>
                <w:sz w:val="20"/>
                <w:szCs w:val="20"/>
              </w:rPr>
            </w:pPr>
            <w:r>
              <w:rPr>
                <w:sz w:val="20"/>
                <w:szCs w:val="20"/>
              </w:rPr>
              <w:fldChar w:fldCharType="begin">
                <w:ffData>
                  <w:name w:val="D_Country_01"/>
                  <w:enabled/>
                  <w:calcOnExit w:val="0"/>
                  <w:textInput/>
                </w:ffData>
              </w:fldChar>
            </w:r>
            <w:r w:rsidR="00702FB1">
              <w:rPr>
                <w:sz w:val="20"/>
                <w:szCs w:val="20"/>
              </w:rPr>
              <w:instrText xml:space="preserve"> FORMTEXT </w:instrText>
            </w:r>
            <w:r>
              <w:rPr>
                <w:sz w:val="20"/>
                <w:szCs w:val="20"/>
              </w:rPr>
            </w:r>
            <w:r>
              <w:rPr>
                <w:sz w:val="20"/>
                <w:szCs w:val="20"/>
              </w:rPr>
              <w:fldChar w:fldCharType="separate"/>
            </w:r>
            <w:r w:rsidR="00043631">
              <w:rPr>
                <w:noProof/>
                <w:sz w:val="20"/>
                <w:szCs w:val="20"/>
              </w:rPr>
              <w:t>Albania</w:t>
            </w:r>
            <w:r>
              <w:rPr>
                <w:sz w:val="20"/>
                <w:szCs w:val="20"/>
              </w:rPr>
              <w:fldChar w:fldCharType="end"/>
            </w:r>
            <w:bookmarkEnd w:id="164"/>
          </w:p>
        </w:tc>
        <w:bookmarkStart w:id="165" w:name="D_GA_01"/>
        <w:tc>
          <w:tcPr>
            <w:tcW w:w="587" w:type="pct"/>
            <w:shd w:val="clear" w:color="auto" w:fill="auto"/>
          </w:tcPr>
          <w:p w14:paraId="3F7D7410" w14:textId="77777777" w:rsidR="00702FB1" w:rsidRPr="00814B1E" w:rsidRDefault="00291E7B" w:rsidP="00C4142B">
            <w:pPr>
              <w:jc w:val="right"/>
              <w:rPr>
                <w:sz w:val="20"/>
                <w:szCs w:val="20"/>
              </w:rPr>
            </w:pPr>
            <w:r>
              <w:rPr>
                <w:sz w:val="20"/>
                <w:szCs w:val="20"/>
              </w:rPr>
              <w:fldChar w:fldCharType="begin">
                <w:ffData>
                  <w:name w:val="D_GA_01"/>
                  <w:enabled/>
                  <w:calcOnExit/>
                  <w:textInput>
                    <w:type w:val="number"/>
                    <w:format w:val="#,##0"/>
                  </w:textInput>
                </w:ffData>
              </w:fldChar>
            </w:r>
            <w:r w:rsidR="00702FB1">
              <w:rPr>
                <w:sz w:val="20"/>
                <w:szCs w:val="20"/>
              </w:rPr>
              <w:instrText xml:space="preserve"> FORMTEXT </w:instrText>
            </w:r>
            <w:r>
              <w:rPr>
                <w:sz w:val="20"/>
                <w:szCs w:val="20"/>
              </w:rPr>
            </w:r>
            <w:r>
              <w:rPr>
                <w:sz w:val="20"/>
                <w:szCs w:val="20"/>
              </w:rPr>
              <w:fldChar w:fldCharType="separate"/>
            </w:r>
            <w:r w:rsidR="00C4142B">
              <w:rPr>
                <w:noProof/>
                <w:sz w:val="20"/>
                <w:szCs w:val="20"/>
              </w:rPr>
              <w:t>970,000</w:t>
            </w:r>
            <w:r>
              <w:rPr>
                <w:sz w:val="20"/>
                <w:szCs w:val="20"/>
              </w:rPr>
              <w:fldChar w:fldCharType="end"/>
            </w:r>
            <w:bookmarkEnd w:id="165"/>
          </w:p>
        </w:tc>
        <w:bookmarkStart w:id="166" w:name="D_AF_01"/>
        <w:tc>
          <w:tcPr>
            <w:tcW w:w="661" w:type="pct"/>
            <w:shd w:val="clear" w:color="auto" w:fill="auto"/>
          </w:tcPr>
          <w:p w14:paraId="3F7D7411" w14:textId="77777777" w:rsidR="00702FB1" w:rsidRPr="00814B1E" w:rsidRDefault="00291E7B" w:rsidP="006162F7">
            <w:pPr>
              <w:jc w:val="right"/>
              <w:rPr>
                <w:sz w:val="20"/>
                <w:szCs w:val="20"/>
              </w:rPr>
            </w:pPr>
            <w:r>
              <w:rPr>
                <w:sz w:val="20"/>
                <w:szCs w:val="20"/>
              </w:rPr>
              <w:fldChar w:fldCharType="begin">
                <w:ffData>
                  <w:name w:val="D_AF_01"/>
                  <w:enabled/>
                  <w:calcOnExit/>
                  <w:textInput>
                    <w:type w:val="number"/>
                    <w:format w:val="#,##0"/>
                  </w:textInput>
                </w:ffData>
              </w:fldChar>
            </w:r>
            <w:r w:rsidR="00702FB1">
              <w:rPr>
                <w:sz w:val="20"/>
                <w:szCs w:val="20"/>
              </w:rPr>
              <w:instrText xml:space="preserve"> FORMTEXT </w:instrText>
            </w:r>
            <w:r>
              <w:rPr>
                <w:sz w:val="20"/>
                <w:szCs w:val="20"/>
              </w:rPr>
            </w:r>
            <w:r>
              <w:rPr>
                <w:sz w:val="20"/>
                <w:szCs w:val="20"/>
              </w:rPr>
              <w:fldChar w:fldCharType="separate"/>
            </w:r>
            <w:r w:rsidR="006162F7">
              <w:rPr>
                <w:noProof/>
                <w:sz w:val="20"/>
                <w:szCs w:val="20"/>
              </w:rPr>
              <w:t>92,150</w:t>
            </w:r>
            <w:r>
              <w:rPr>
                <w:sz w:val="20"/>
                <w:szCs w:val="20"/>
              </w:rPr>
              <w:fldChar w:fldCharType="end"/>
            </w:r>
            <w:bookmarkEnd w:id="166"/>
          </w:p>
        </w:tc>
        <w:bookmarkStart w:id="167" w:name="D_GAAF_TOT_01"/>
        <w:tc>
          <w:tcPr>
            <w:tcW w:w="659" w:type="pct"/>
            <w:shd w:val="clear" w:color="auto" w:fill="auto"/>
          </w:tcPr>
          <w:p w14:paraId="3F7D7412" w14:textId="77777777" w:rsidR="00702FB1" w:rsidRPr="00814B1E" w:rsidRDefault="00291E7B" w:rsidP="00107376">
            <w:pPr>
              <w:jc w:val="right"/>
              <w:rPr>
                <w:sz w:val="20"/>
                <w:szCs w:val="20"/>
              </w:rPr>
            </w:pPr>
            <w:r>
              <w:rPr>
                <w:sz w:val="20"/>
                <w:szCs w:val="20"/>
              </w:rPr>
              <w:fldChar w:fldCharType="begin">
                <w:ffData>
                  <w:name w:val="D_GAAF_TOT_01"/>
                  <w:enabled w:val="0"/>
                  <w:calcOnExit/>
                  <w:textInput>
                    <w:type w:val="calculated"/>
                    <w:default w:val="=sum(D_GA_01,D_AF_01)"/>
                    <w:format w:val="#,##0"/>
                  </w:textInput>
                </w:ffData>
              </w:fldChar>
            </w:r>
            <w:r w:rsidR="00702FB1">
              <w:rPr>
                <w:sz w:val="20"/>
                <w:szCs w:val="20"/>
              </w:rPr>
              <w:instrText xml:space="preserve"> FORMTEXT </w:instrText>
            </w:r>
            <w:r>
              <w:rPr>
                <w:sz w:val="20"/>
                <w:szCs w:val="20"/>
              </w:rPr>
              <w:fldChar w:fldCharType="begin"/>
            </w:r>
            <w:r w:rsidR="00702FB1">
              <w:rPr>
                <w:sz w:val="20"/>
                <w:szCs w:val="20"/>
              </w:rPr>
              <w:instrText xml:space="preserve"> =sum(D_GA_01,D_AF_01) </w:instrText>
            </w:r>
            <w:r>
              <w:rPr>
                <w:sz w:val="20"/>
                <w:szCs w:val="20"/>
              </w:rPr>
              <w:fldChar w:fldCharType="separate"/>
            </w:r>
            <w:r w:rsidR="005D7FF9">
              <w:rPr>
                <w:noProof/>
                <w:sz w:val="20"/>
                <w:szCs w:val="20"/>
              </w:rPr>
              <w:instrText>1,062,150</w:instrText>
            </w:r>
            <w:r>
              <w:rPr>
                <w:sz w:val="20"/>
                <w:szCs w:val="20"/>
              </w:rPr>
              <w:fldChar w:fldCharType="end"/>
            </w:r>
            <w:r>
              <w:rPr>
                <w:sz w:val="20"/>
                <w:szCs w:val="20"/>
              </w:rPr>
            </w:r>
            <w:r>
              <w:rPr>
                <w:sz w:val="20"/>
                <w:szCs w:val="20"/>
              </w:rPr>
              <w:fldChar w:fldCharType="separate"/>
            </w:r>
            <w:r w:rsidR="005D7FF9">
              <w:rPr>
                <w:noProof/>
                <w:sz w:val="20"/>
                <w:szCs w:val="20"/>
              </w:rPr>
              <w:t>1,062,150</w:t>
            </w:r>
            <w:r>
              <w:rPr>
                <w:sz w:val="20"/>
                <w:szCs w:val="20"/>
              </w:rPr>
              <w:fldChar w:fldCharType="end"/>
            </w:r>
            <w:bookmarkEnd w:id="167"/>
          </w:p>
        </w:tc>
      </w:tr>
      <w:tr w:rsidR="00702FB1" w:rsidRPr="007E3AFB" w14:paraId="3F7D741B" w14:textId="77777777" w:rsidTr="005A231D">
        <w:trPr>
          <w:trHeight w:val="253"/>
        </w:trPr>
        <w:tc>
          <w:tcPr>
            <w:tcW w:w="564" w:type="pct"/>
            <w:shd w:val="clear" w:color="auto" w:fill="auto"/>
          </w:tcPr>
          <w:p w14:paraId="3F7D7414" w14:textId="77777777" w:rsidR="00702FB1" w:rsidRDefault="00291E7B">
            <w:r w:rsidRPr="00855C0C">
              <w:rPr>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select)"/>
                    <w:listEntry w:val="AfDB"/>
                    <w:listEntry w:val="AsDB"/>
                    <w:listEntry w:val="EBRD"/>
                    <w:listEntry w:val="FAO"/>
                    <w:listEntry w:val="IADB"/>
                    <w:listEntry w:val="IFAD"/>
                    <w:listEntry w:val="UNDP"/>
                    <w:listEntry w:val="UNEP"/>
                    <w:listEntry w:val="UNIDO"/>
                    <w:listEntry w:val="WB"/>
                  </w:ddList>
                </w:ffData>
              </w:fldChar>
            </w:r>
            <w:r w:rsidR="00702FB1" w:rsidRPr="00855C0C">
              <w:rPr>
                <w:sz w:val="20"/>
                <w:szCs w:val="20"/>
              </w:rPr>
              <w:instrText xml:space="preserve"> FORMDROPDOWN </w:instrText>
            </w:r>
            <w:r w:rsidR="0024391B">
              <w:rPr>
                <w:sz w:val="20"/>
                <w:szCs w:val="20"/>
              </w:rPr>
            </w:r>
            <w:r w:rsidR="0024391B">
              <w:rPr>
                <w:sz w:val="20"/>
                <w:szCs w:val="20"/>
              </w:rPr>
              <w:fldChar w:fldCharType="separate"/>
            </w:r>
            <w:r w:rsidRPr="00855C0C">
              <w:rPr>
                <w:sz w:val="20"/>
                <w:szCs w:val="20"/>
              </w:rPr>
              <w:fldChar w:fldCharType="end"/>
            </w:r>
          </w:p>
        </w:tc>
        <w:bookmarkStart w:id="168" w:name="D_TF_02"/>
        <w:tc>
          <w:tcPr>
            <w:tcW w:w="694" w:type="pct"/>
          </w:tcPr>
          <w:p w14:paraId="3F7D7415" w14:textId="77777777" w:rsidR="00702FB1" w:rsidRDefault="00291E7B">
            <w:r>
              <w:rPr>
                <w:sz w:val="20"/>
                <w:szCs w:val="20"/>
              </w:rPr>
              <w:fldChar w:fldCharType="begin">
                <w:ffData>
                  <w:name w:val="D_TF_02"/>
                  <w:enabled/>
                  <w:calcOnExit w:val="0"/>
                  <w:ddList>
                    <w:listEntry w:val="(select)"/>
                    <w:listEntry w:val="GEFTF"/>
                    <w:listEntry w:val="LDCF"/>
                    <w:listEntry w:val="SCCF"/>
                    <w:listEntry w:val="NPIF"/>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68"/>
          </w:p>
        </w:tc>
        <w:bookmarkStart w:id="169" w:name="D_FocalArea_02"/>
        <w:tc>
          <w:tcPr>
            <w:tcW w:w="1024" w:type="pct"/>
            <w:shd w:val="clear" w:color="auto" w:fill="auto"/>
          </w:tcPr>
          <w:p w14:paraId="3F7D7416" w14:textId="77777777" w:rsidR="00702FB1" w:rsidRPr="00814B1E" w:rsidRDefault="00291E7B" w:rsidP="00B95A6E">
            <w:pPr>
              <w:rPr>
                <w:sz w:val="20"/>
                <w:szCs w:val="20"/>
              </w:rPr>
            </w:pPr>
            <w:r>
              <w:rPr>
                <w:sz w:val="20"/>
                <w:szCs w:val="20"/>
              </w:rPr>
              <w:fldChar w:fldCharType="begin">
                <w:ffData>
                  <w:name w:val="D_FocalArea_02"/>
                  <w:enabled/>
                  <w:calcOnExit w:val="0"/>
                  <w:ddList>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69"/>
          </w:p>
        </w:tc>
        <w:bookmarkStart w:id="170" w:name="D_Country_02"/>
        <w:tc>
          <w:tcPr>
            <w:tcW w:w="811" w:type="pct"/>
            <w:shd w:val="clear" w:color="auto" w:fill="auto"/>
          </w:tcPr>
          <w:p w14:paraId="3F7D7417" w14:textId="77777777" w:rsidR="00702FB1" w:rsidRPr="00814B1E" w:rsidRDefault="00291E7B" w:rsidP="009F4F6B">
            <w:pPr>
              <w:rPr>
                <w:sz w:val="20"/>
                <w:szCs w:val="20"/>
              </w:rPr>
            </w:pPr>
            <w:r>
              <w:rPr>
                <w:sz w:val="20"/>
                <w:szCs w:val="20"/>
              </w:rPr>
              <w:fldChar w:fldCharType="begin">
                <w:ffData>
                  <w:name w:val="D_Country_02"/>
                  <w:enabled/>
                  <w:calcOnExit w:val="0"/>
                  <w:textInput/>
                </w:ffData>
              </w:fldChar>
            </w:r>
            <w:r w:rsidR="00702FB1">
              <w:rPr>
                <w:sz w:val="20"/>
                <w:szCs w:val="20"/>
              </w:rPr>
              <w:instrText xml:space="preserve"> FORMTEXT </w:instrText>
            </w:r>
            <w:r>
              <w:rPr>
                <w:sz w:val="20"/>
                <w:szCs w:val="20"/>
              </w:rPr>
            </w:r>
            <w:r>
              <w:rPr>
                <w:sz w:val="20"/>
                <w:szCs w:val="20"/>
              </w:rPr>
              <w:fldChar w:fldCharType="separate"/>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Pr>
                <w:sz w:val="20"/>
                <w:szCs w:val="20"/>
              </w:rPr>
              <w:fldChar w:fldCharType="end"/>
            </w:r>
            <w:bookmarkEnd w:id="170"/>
          </w:p>
        </w:tc>
        <w:bookmarkStart w:id="171" w:name="D_GA_02"/>
        <w:tc>
          <w:tcPr>
            <w:tcW w:w="587" w:type="pct"/>
            <w:shd w:val="clear" w:color="auto" w:fill="auto"/>
          </w:tcPr>
          <w:p w14:paraId="3F7D7418" w14:textId="77777777" w:rsidR="00702FB1" w:rsidRPr="00814B1E" w:rsidRDefault="00291E7B" w:rsidP="00C7494B">
            <w:pPr>
              <w:jc w:val="right"/>
              <w:rPr>
                <w:sz w:val="20"/>
                <w:szCs w:val="20"/>
              </w:rPr>
            </w:pPr>
            <w:r>
              <w:rPr>
                <w:sz w:val="20"/>
                <w:szCs w:val="20"/>
              </w:rPr>
              <w:fldChar w:fldCharType="begin">
                <w:ffData>
                  <w:name w:val="D_GA_02"/>
                  <w:enabled/>
                  <w:calcOnExit/>
                  <w:textInput>
                    <w:type w:val="number"/>
                    <w:format w:val="#,##0"/>
                  </w:textInput>
                </w:ffData>
              </w:fldChar>
            </w:r>
            <w:r w:rsidR="00702FB1">
              <w:rPr>
                <w:sz w:val="20"/>
                <w:szCs w:val="20"/>
              </w:rPr>
              <w:instrText xml:space="preserve"> FORMTEXT </w:instrText>
            </w:r>
            <w:r>
              <w:rPr>
                <w:sz w:val="20"/>
                <w:szCs w:val="20"/>
              </w:rPr>
            </w:r>
            <w:r>
              <w:rPr>
                <w:sz w:val="20"/>
                <w:szCs w:val="20"/>
              </w:rPr>
              <w:fldChar w:fldCharType="separate"/>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Pr>
                <w:sz w:val="20"/>
                <w:szCs w:val="20"/>
              </w:rPr>
              <w:fldChar w:fldCharType="end"/>
            </w:r>
            <w:bookmarkEnd w:id="171"/>
          </w:p>
        </w:tc>
        <w:bookmarkStart w:id="172" w:name="D_AF_02"/>
        <w:tc>
          <w:tcPr>
            <w:tcW w:w="661" w:type="pct"/>
            <w:shd w:val="clear" w:color="auto" w:fill="auto"/>
          </w:tcPr>
          <w:p w14:paraId="3F7D7419" w14:textId="77777777" w:rsidR="00702FB1" w:rsidRPr="00814B1E" w:rsidRDefault="00291E7B" w:rsidP="00C7494B">
            <w:pPr>
              <w:jc w:val="right"/>
              <w:rPr>
                <w:sz w:val="20"/>
                <w:szCs w:val="20"/>
              </w:rPr>
            </w:pPr>
            <w:r>
              <w:rPr>
                <w:sz w:val="20"/>
                <w:szCs w:val="20"/>
              </w:rPr>
              <w:fldChar w:fldCharType="begin">
                <w:ffData>
                  <w:name w:val="D_AF_02"/>
                  <w:enabled/>
                  <w:calcOnExit/>
                  <w:textInput>
                    <w:type w:val="number"/>
                    <w:format w:val="#,##0"/>
                  </w:textInput>
                </w:ffData>
              </w:fldChar>
            </w:r>
            <w:r w:rsidR="00702FB1">
              <w:rPr>
                <w:sz w:val="20"/>
                <w:szCs w:val="20"/>
              </w:rPr>
              <w:instrText xml:space="preserve"> FORMTEXT </w:instrText>
            </w:r>
            <w:r>
              <w:rPr>
                <w:sz w:val="20"/>
                <w:szCs w:val="20"/>
              </w:rPr>
            </w:r>
            <w:r>
              <w:rPr>
                <w:sz w:val="20"/>
                <w:szCs w:val="20"/>
              </w:rPr>
              <w:fldChar w:fldCharType="separate"/>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Pr>
                <w:sz w:val="20"/>
                <w:szCs w:val="20"/>
              </w:rPr>
              <w:fldChar w:fldCharType="end"/>
            </w:r>
            <w:bookmarkEnd w:id="172"/>
          </w:p>
        </w:tc>
        <w:bookmarkStart w:id="173" w:name="D_GAAF_TOT_02"/>
        <w:tc>
          <w:tcPr>
            <w:tcW w:w="659" w:type="pct"/>
            <w:shd w:val="clear" w:color="auto" w:fill="auto"/>
          </w:tcPr>
          <w:p w14:paraId="3F7D741A" w14:textId="77777777" w:rsidR="00702FB1" w:rsidRPr="00814B1E" w:rsidRDefault="00291E7B" w:rsidP="00107376">
            <w:pPr>
              <w:jc w:val="right"/>
              <w:rPr>
                <w:sz w:val="20"/>
                <w:szCs w:val="20"/>
              </w:rPr>
            </w:pPr>
            <w:r>
              <w:rPr>
                <w:sz w:val="20"/>
                <w:szCs w:val="20"/>
              </w:rPr>
              <w:fldChar w:fldCharType="begin">
                <w:ffData>
                  <w:name w:val="D_GAAF_TOT_02"/>
                  <w:enabled w:val="0"/>
                  <w:calcOnExit/>
                  <w:textInput>
                    <w:type w:val="calculated"/>
                    <w:default w:val="=sum(D_GA_02,D_AF_02)"/>
                    <w:format w:val="#,##0"/>
                  </w:textInput>
                </w:ffData>
              </w:fldChar>
            </w:r>
            <w:r w:rsidR="00702FB1">
              <w:rPr>
                <w:sz w:val="20"/>
                <w:szCs w:val="20"/>
              </w:rPr>
              <w:instrText xml:space="preserve"> FORMTEXT </w:instrText>
            </w:r>
            <w:r>
              <w:rPr>
                <w:sz w:val="20"/>
                <w:szCs w:val="20"/>
              </w:rPr>
              <w:fldChar w:fldCharType="begin"/>
            </w:r>
            <w:r w:rsidR="00702FB1">
              <w:rPr>
                <w:sz w:val="20"/>
                <w:szCs w:val="20"/>
              </w:rPr>
              <w:instrText xml:space="preserve"> =sum(D_GA_02,D_AF_02) </w:instrText>
            </w:r>
            <w:r>
              <w:rPr>
                <w:sz w:val="20"/>
                <w:szCs w:val="20"/>
              </w:rPr>
              <w:fldChar w:fldCharType="separate"/>
            </w:r>
            <w:r w:rsidR="005D7FF9">
              <w:rPr>
                <w:noProof/>
                <w:sz w:val="20"/>
                <w:szCs w:val="20"/>
              </w:rPr>
              <w:instrText>0</w:instrText>
            </w:r>
            <w:r>
              <w:rPr>
                <w:sz w:val="20"/>
                <w:szCs w:val="20"/>
              </w:rPr>
              <w:fldChar w:fldCharType="end"/>
            </w:r>
            <w:r>
              <w:rPr>
                <w:sz w:val="20"/>
                <w:szCs w:val="20"/>
              </w:rPr>
            </w:r>
            <w:r>
              <w:rPr>
                <w:sz w:val="20"/>
                <w:szCs w:val="20"/>
              </w:rPr>
              <w:fldChar w:fldCharType="separate"/>
            </w:r>
            <w:r w:rsidR="005D7FF9">
              <w:rPr>
                <w:noProof/>
                <w:sz w:val="20"/>
                <w:szCs w:val="20"/>
              </w:rPr>
              <w:t>0</w:t>
            </w:r>
            <w:r>
              <w:rPr>
                <w:sz w:val="20"/>
                <w:szCs w:val="20"/>
              </w:rPr>
              <w:fldChar w:fldCharType="end"/>
            </w:r>
            <w:bookmarkEnd w:id="173"/>
          </w:p>
        </w:tc>
      </w:tr>
      <w:tr w:rsidR="00702FB1" w:rsidRPr="007E3AFB" w14:paraId="3F7D7423" w14:textId="77777777" w:rsidTr="005A231D">
        <w:trPr>
          <w:trHeight w:val="253"/>
        </w:trPr>
        <w:tc>
          <w:tcPr>
            <w:tcW w:w="564" w:type="pct"/>
            <w:shd w:val="clear" w:color="auto" w:fill="auto"/>
          </w:tcPr>
          <w:p w14:paraId="3F7D741C" w14:textId="77777777" w:rsidR="00702FB1" w:rsidRDefault="00291E7B">
            <w:r w:rsidRPr="00855C0C">
              <w:rPr>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select)"/>
                    <w:listEntry w:val="AfDB"/>
                    <w:listEntry w:val="AsDB"/>
                    <w:listEntry w:val="EBRD"/>
                    <w:listEntry w:val="FAO"/>
                    <w:listEntry w:val="IADB"/>
                    <w:listEntry w:val="IFAD"/>
                    <w:listEntry w:val="UNDP"/>
                    <w:listEntry w:val="UNEP"/>
                    <w:listEntry w:val="UNIDO"/>
                    <w:listEntry w:val="WB"/>
                  </w:ddList>
                </w:ffData>
              </w:fldChar>
            </w:r>
            <w:r w:rsidR="00702FB1" w:rsidRPr="00855C0C">
              <w:rPr>
                <w:sz w:val="20"/>
                <w:szCs w:val="20"/>
              </w:rPr>
              <w:instrText xml:space="preserve"> FORMDROPDOWN </w:instrText>
            </w:r>
            <w:r w:rsidR="0024391B">
              <w:rPr>
                <w:sz w:val="20"/>
                <w:szCs w:val="20"/>
              </w:rPr>
            </w:r>
            <w:r w:rsidR="0024391B">
              <w:rPr>
                <w:sz w:val="20"/>
                <w:szCs w:val="20"/>
              </w:rPr>
              <w:fldChar w:fldCharType="separate"/>
            </w:r>
            <w:r w:rsidRPr="00855C0C">
              <w:rPr>
                <w:sz w:val="20"/>
                <w:szCs w:val="20"/>
              </w:rPr>
              <w:fldChar w:fldCharType="end"/>
            </w:r>
          </w:p>
        </w:tc>
        <w:bookmarkStart w:id="174" w:name="D_TF_03"/>
        <w:tc>
          <w:tcPr>
            <w:tcW w:w="694" w:type="pct"/>
          </w:tcPr>
          <w:p w14:paraId="3F7D741D" w14:textId="77777777" w:rsidR="00702FB1" w:rsidRDefault="00291E7B">
            <w:r>
              <w:rPr>
                <w:sz w:val="20"/>
                <w:szCs w:val="20"/>
              </w:rPr>
              <w:fldChar w:fldCharType="begin">
                <w:ffData>
                  <w:name w:val="D_TF_03"/>
                  <w:enabled/>
                  <w:calcOnExit w:val="0"/>
                  <w:ddList>
                    <w:listEntry w:val="(select)"/>
                    <w:listEntry w:val="GEFTF"/>
                    <w:listEntry w:val="LDCF"/>
                    <w:listEntry w:val="SCCF"/>
                    <w:listEntry w:val="NPIF"/>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74"/>
          </w:p>
        </w:tc>
        <w:bookmarkStart w:id="175" w:name="D_FocalArea_03"/>
        <w:tc>
          <w:tcPr>
            <w:tcW w:w="1024" w:type="pct"/>
            <w:shd w:val="clear" w:color="auto" w:fill="auto"/>
          </w:tcPr>
          <w:p w14:paraId="3F7D741E" w14:textId="77777777" w:rsidR="00702FB1" w:rsidRPr="00814B1E" w:rsidRDefault="00291E7B" w:rsidP="00B95A6E">
            <w:pPr>
              <w:rPr>
                <w:sz w:val="20"/>
                <w:szCs w:val="20"/>
              </w:rPr>
            </w:pPr>
            <w:r>
              <w:rPr>
                <w:sz w:val="20"/>
                <w:szCs w:val="20"/>
              </w:rPr>
              <w:fldChar w:fldCharType="begin">
                <w:ffData>
                  <w:name w:val="D_FocalArea_03"/>
                  <w:enabled/>
                  <w:calcOnExit w:val="0"/>
                  <w:ddList>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75"/>
          </w:p>
        </w:tc>
        <w:bookmarkStart w:id="176" w:name="D_Country_03"/>
        <w:tc>
          <w:tcPr>
            <w:tcW w:w="811" w:type="pct"/>
            <w:shd w:val="clear" w:color="auto" w:fill="auto"/>
          </w:tcPr>
          <w:p w14:paraId="3F7D741F" w14:textId="77777777" w:rsidR="00702FB1" w:rsidRPr="00814B1E" w:rsidRDefault="00291E7B" w:rsidP="00107376">
            <w:pPr>
              <w:rPr>
                <w:sz w:val="20"/>
                <w:szCs w:val="20"/>
              </w:rPr>
            </w:pPr>
            <w:r>
              <w:rPr>
                <w:sz w:val="20"/>
                <w:szCs w:val="20"/>
              </w:rPr>
              <w:fldChar w:fldCharType="begin">
                <w:ffData>
                  <w:name w:val="D_Country_03"/>
                  <w:enabled/>
                  <w:calcOnExit w:val="0"/>
                  <w:textInput/>
                </w:ffData>
              </w:fldChar>
            </w:r>
            <w:r w:rsidR="00702FB1">
              <w:rPr>
                <w:sz w:val="20"/>
                <w:szCs w:val="20"/>
              </w:rPr>
              <w:instrText xml:space="preserve"> FORMTEXT </w:instrText>
            </w:r>
            <w:r>
              <w:rPr>
                <w:sz w:val="20"/>
                <w:szCs w:val="20"/>
              </w:rPr>
            </w:r>
            <w:r>
              <w:rPr>
                <w:sz w:val="20"/>
                <w:szCs w:val="20"/>
              </w:rPr>
              <w:fldChar w:fldCharType="separate"/>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Pr>
                <w:sz w:val="20"/>
                <w:szCs w:val="20"/>
              </w:rPr>
              <w:fldChar w:fldCharType="end"/>
            </w:r>
            <w:bookmarkEnd w:id="176"/>
          </w:p>
        </w:tc>
        <w:bookmarkStart w:id="177" w:name="D_GA_03"/>
        <w:tc>
          <w:tcPr>
            <w:tcW w:w="587" w:type="pct"/>
            <w:shd w:val="clear" w:color="auto" w:fill="auto"/>
          </w:tcPr>
          <w:p w14:paraId="3F7D7420" w14:textId="77777777" w:rsidR="00702FB1" w:rsidRPr="00814B1E" w:rsidRDefault="00291E7B" w:rsidP="00107376">
            <w:pPr>
              <w:jc w:val="right"/>
              <w:rPr>
                <w:sz w:val="20"/>
                <w:szCs w:val="20"/>
              </w:rPr>
            </w:pPr>
            <w:r>
              <w:rPr>
                <w:sz w:val="20"/>
                <w:szCs w:val="20"/>
              </w:rPr>
              <w:fldChar w:fldCharType="begin">
                <w:ffData>
                  <w:name w:val="D_GA_03"/>
                  <w:enabled/>
                  <w:calcOnExit/>
                  <w:textInput>
                    <w:type w:val="number"/>
                    <w:format w:val="#,##0"/>
                  </w:textInput>
                </w:ffData>
              </w:fldChar>
            </w:r>
            <w:r w:rsidR="00702FB1">
              <w:rPr>
                <w:sz w:val="20"/>
                <w:szCs w:val="20"/>
              </w:rPr>
              <w:instrText xml:space="preserve"> FORMTEXT </w:instrText>
            </w:r>
            <w:r>
              <w:rPr>
                <w:sz w:val="20"/>
                <w:szCs w:val="20"/>
              </w:rPr>
            </w:r>
            <w:r>
              <w:rPr>
                <w:sz w:val="20"/>
                <w:szCs w:val="20"/>
              </w:rPr>
              <w:fldChar w:fldCharType="separate"/>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Pr>
                <w:sz w:val="20"/>
                <w:szCs w:val="20"/>
              </w:rPr>
              <w:fldChar w:fldCharType="end"/>
            </w:r>
            <w:bookmarkEnd w:id="177"/>
          </w:p>
        </w:tc>
        <w:bookmarkStart w:id="178" w:name="D_AF_03"/>
        <w:tc>
          <w:tcPr>
            <w:tcW w:w="661" w:type="pct"/>
            <w:shd w:val="clear" w:color="auto" w:fill="auto"/>
          </w:tcPr>
          <w:p w14:paraId="3F7D7421" w14:textId="77777777" w:rsidR="00702FB1" w:rsidRPr="00814B1E" w:rsidRDefault="00291E7B" w:rsidP="001F1EEC">
            <w:pPr>
              <w:jc w:val="right"/>
              <w:rPr>
                <w:sz w:val="20"/>
                <w:szCs w:val="20"/>
              </w:rPr>
            </w:pPr>
            <w:r>
              <w:rPr>
                <w:sz w:val="20"/>
                <w:szCs w:val="20"/>
              </w:rPr>
              <w:fldChar w:fldCharType="begin">
                <w:ffData>
                  <w:name w:val="D_AF_03"/>
                  <w:enabled/>
                  <w:calcOnExit/>
                  <w:textInput>
                    <w:type w:val="number"/>
                    <w:format w:val="#,##0"/>
                  </w:textInput>
                </w:ffData>
              </w:fldChar>
            </w:r>
            <w:r w:rsidR="00702FB1">
              <w:rPr>
                <w:sz w:val="20"/>
                <w:szCs w:val="20"/>
              </w:rPr>
              <w:instrText xml:space="preserve"> FORMTEXT </w:instrText>
            </w:r>
            <w:r>
              <w:rPr>
                <w:sz w:val="20"/>
                <w:szCs w:val="20"/>
              </w:rPr>
            </w:r>
            <w:r>
              <w:rPr>
                <w:sz w:val="20"/>
                <w:szCs w:val="20"/>
              </w:rPr>
              <w:fldChar w:fldCharType="separate"/>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Pr>
                <w:sz w:val="20"/>
                <w:szCs w:val="20"/>
              </w:rPr>
              <w:fldChar w:fldCharType="end"/>
            </w:r>
            <w:bookmarkEnd w:id="178"/>
          </w:p>
        </w:tc>
        <w:bookmarkStart w:id="179" w:name="D_GAAF_TOT_03"/>
        <w:tc>
          <w:tcPr>
            <w:tcW w:w="659" w:type="pct"/>
            <w:shd w:val="clear" w:color="auto" w:fill="auto"/>
          </w:tcPr>
          <w:p w14:paraId="3F7D7422" w14:textId="77777777" w:rsidR="00702FB1" w:rsidRPr="00814B1E" w:rsidRDefault="00291E7B" w:rsidP="00107376">
            <w:pPr>
              <w:jc w:val="right"/>
              <w:rPr>
                <w:sz w:val="20"/>
                <w:szCs w:val="20"/>
              </w:rPr>
            </w:pPr>
            <w:r>
              <w:rPr>
                <w:sz w:val="20"/>
                <w:szCs w:val="20"/>
              </w:rPr>
              <w:fldChar w:fldCharType="begin">
                <w:ffData>
                  <w:name w:val="D_GAAF_TOT_03"/>
                  <w:enabled w:val="0"/>
                  <w:calcOnExit/>
                  <w:textInput>
                    <w:type w:val="calculated"/>
                    <w:default w:val="=sum(D_GA_03,D_AF_03)"/>
                    <w:format w:val="#,##0"/>
                  </w:textInput>
                </w:ffData>
              </w:fldChar>
            </w:r>
            <w:r w:rsidR="00702FB1">
              <w:rPr>
                <w:sz w:val="20"/>
                <w:szCs w:val="20"/>
              </w:rPr>
              <w:instrText xml:space="preserve"> FORMTEXT </w:instrText>
            </w:r>
            <w:r>
              <w:rPr>
                <w:sz w:val="20"/>
                <w:szCs w:val="20"/>
              </w:rPr>
              <w:fldChar w:fldCharType="begin"/>
            </w:r>
            <w:r w:rsidR="00702FB1">
              <w:rPr>
                <w:sz w:val="20"/>
                <w:szCs w:val="20"/>
              </w:rPr>
              <w:instrText xml:space="preserve"> =sum(D_GA_03,D_AF_03) </w:instrText>
            </w:r>
            <w:r>
              <w:rPr>
                <w:sz w:val="20"/>
                <w:szCs w:val="20"/>
              </w:rPr>
              <w:fldChar w:fldCharType="separate"/>
            </w:r>
            <w:r w:rsidR="005D7FF9">
              <w:rPr>
                <w:noProof/>
                <w:sz w:val="20"/>
                <w:szCs w:val="20"/>
              </w:rPr>
              <w:instrText>0</w:instrText>
            </w:r>
            <w:r>
              <w:rPr>
                <w:sz w:val="20"/>
                <w:szCs w:val="20"/>
              </w:rPr>
              <w:fldChar w:fldCharType="end"/>
            </w:r>
            <w:r>
              <w:rPr>
                <w:sz w:val="20"/>
                <w:szCs w:val="20"/>
              </w:rPr>
            </w:r>
            <w:r>
              <w:rPr>
                <w:sz w:val="20"/>
                <w:szCs w:val="20"/>
              </w:rPr>
              <w:fldChar w:fldCharType="separate"/>
            </w:r>
            <w:r w:rsidR="005D7FF9">
              <w:rPr>
                <w:noProof/>
                <w:sz w:val="20"/>
                <w:szCs w:val="20"/>
              </w:rPr>
              <w:t>0</w:t>
            </w:r>
            <w:r>
              <w:rPr>
                <w:sz w:val="20"/>
                <w:szCs w:val="20"/>
              </w:rPr>
              <w:fldChar w:fldCharType="end"/>
            </w:r>
            <w:bookmarkEnd w:id="179"/>
          </w:p>
        </w:tc>
      </w:tr>
      <w:tr w:rsidR="00702FB1" w:rsidRPr="007E3AFB" w14:paraId="3F7D742B" w14:textId="77777777" w:rsidTr="005A231D">
        <w:trPr>
          <w:trHeight w:val="253"/>
        </w:trPr>
        <w:tc>
          <w:tcPr>
            <w:tcW w:w="564" w:type="pct"/>
            <w:shd w:val="clear" w:color="auto" w:fill="auto"/>
          </w:tcPr>
          <w:p w14:paraId="3F7D7424" w14:textId="77777777" w:rsidR="00702FB1" w:rsidRDefault="00291E7B">
            <w:r w:rsidRPr="00855C0C">
              <w:rPr>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select)"/>
                    <w:listEntry w:val="AfDB"/>
                    <w:listEntry w:val="AsDB"/>
                    <w:listEntry w:val="EBRD"/>
                    <w:listEntry w:val="FAO"/>
                    <w:listEntry w:val="IADB"/>
                    <w:listEntry w:val="IFAD"/>
                    <w:listEntry w:val="UNDP"/>
                    <w:listEntry w:val="UNEP"/>
                    <w:listEntry w:val="UNIDO"/>
                    <w:listEntry w:val="WB"/>
                  </w:ddList>
                </w:ffData>
              </w:fldChar>
            </w:r>
            <w:r w:rsidR="00702FB1" w:rsidRPr="00855C0C">
              <w:rPr>
                <w:sz w:val="20"/>
                <w:szCs w:val="20"/>
              </w:rPr>
              <w:instrText xml:space="preserve"> FORMDROPDOWN </w:instrText>
            </w:r>
            <w:r w:rsidR="0024391B">
              <w:rPr>
                <w:sz w:val="20"/>
                <w:szCs w:val="20"/>
              </w:rPr>
            </w:r>
            <w:r w:rsidR="0024391B">
              <w:rPr>
                <w:sz w:val="20"/>
                <w:szCs w:val="20"/>
              </w:rPr>
              <w:fldChar w:fldCharType="separate"/>
            </w:r>
            <w:r w:rsidRPr="00855C0C">
              <w:rPr>
                <w:sz w:val="20"/>
                <w:szCs w:val="20"/>
              </w:rPr>
              <w:fldChar w:fldCharType="end"/>
            </w:r>
          </w:p>
        </w:tc>
        <w:bookmarkStart w:id="180" w:name="D_TF_04"/>
        <w:tc>
          <w:tcPr>
            <w:tcW w:w="694" w:type="pct"/>
          </w:tcPr>
          <w:p w14:paraId="3F7D7425" w14:textId="77777777" w:rsidR="00702FB1" w:rsidRDefault="00291E7B">
            <w:r>
              <w:rPr>
                <w:sz w:val="20"/>
                <w:szCs w:val="20"/>
              </w:rPr>
              <w:fldChar w:fldCharType="begin">
                <w:ffData>
                  <w:name w:val="D_TF_04"/>
                  <w:enabled/>
                  <w:calcOnExit w:val="0"/>
                  <w:ddList>
                    <w:listEntry w:val="(select)"/>
                    <w:listEntry w:val="GEFTF"/>
                    <w:listEntry w:val="LDCF"/>
                    <w:listEntry w:val="SCCF"/>
                    <w:listEntry w:val="NPIF"/>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80"/>
          </w:p>
        </w:tc>
        <w:bookmarkStart w:id="181" w:name="D_FocalArea_04"/>
        <w:tc>
          <w:tcPr>
            <w:tcW w:w="1024" w:type="pct"/>
            <w:shd w:val="clear" w:color="auto" w:fill="auto"/>
          </w:tcPr>
          <w:p w14:paraId="3F7D7426" w14:textId="77777777" w:rsidR="00702FB1" w:rsidRPr="00814B1E" w:rsidRDefault="00291E7B" w:rsidP="00B95A6E">
            <w:pPr>
              <w:rPr>
                <w:sz w:val="20"/>
                <w:szCs w:val="20"/>
              </w:rPr>
            </w:pPr>
            <w:r>
              <w:rPr>
                <w:sz w:val="20"/>
                <w:szCs w:val="20"/>
              </w:rPr>
              <w:fldChar w:fldCharType="begin">
                <w:ffData>
                  <w:name w:val="D_FocalArea_04"/>
                  <w:enabled/>
                  <w:calcOnExit w:val="0"/>
                  <w:ddList>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81"/>
          </w:p>
        </w:tc>
        <w:bookmarkStart w:id="182" w:name="D_Country_04"/>
        <w:tc>
          <w:tcPr>
            <w:tcW w:w="811" w:type="pct"/>
            <w:shd w:val="clear" w:color="auto" w:fill="auto"/>
          </w:tcPr>
          <w:p w14:paraId="3F7D7427" w14:textId="77777777" w:rsidR="00702FB1" w:rsidRPr="00814B1E" w:rsidRDefault="00291E7B" w:rsidP="00107376">
            <w:pPr>
              <w:rPr>
                <w:sz w:val="20"/>
                <w:szCs w:val="20"/>
              </w:rPr>
            </w:pPr>
            <w:r>
              <w:rPr>
                <w:sz w:val="20"/>
                <w:szCs w:val="20"/>
              </w:rPr>
              <w:fldChar w:fldCharType="begin">
                <w:ffData>
                  <w:name w:val="D_Country_04"/>
                  <w:enabled/>
                  <w:calcOnExit w:val="0"/>
                  <w:textInput/>
                </w:ffData>
              </w:fldChar>
            </w:r>
            <w:r w:rsidR="00702FB1">
              <w:rPr>
                <w:sz w:val="20"/>
                <w:szCs w:val="20"/>
              </w:rPr>
              <w:instrText xml:space="preserve"> FORMTEXT </w:instrText>
            </w:r>
            <w:r>
              <w:rPr>
                <w:sz w:val="20"/>
                <w:szCs w:val="20"/>
              </w:rPr>
            </w:r>
            <w:r>
              <w:rPr>
                <w:sz w:val="20"/>
                <w:szCs w:val="20"/>
              </w:rPr>
              <w:fldChar w:fldCharType="separate"/>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Pr>
                <w:sz w:val="20"/>
                <w:szCs w:val="20"/>
              </w:rPr>
              <w:fldChar w:fldCharType="end"/>
            </w:r>
            <w:bookmarkEnd w:id="182"/>
          </w:p>
        </w:tc>
        <w:bookmarkStart w:id="183" w:name="D_GA_04"/>
        <w:tc>
          <w:tcPr>
            <w:tcW w:w="587" w:type="pct"/>
            <w:shd w:val="clear" w:color="auto" w:fill="auto"/>
          </w:tcPr>
          <w:p w14:paraId="3F7D7428" w14:textId="77777777" w:rsidR="00702FB1" w:rsidRPr="00814B1E" w:rsidRDefault="00291E7B" w:rsidP="00107376">
            <w:pPr>
              <w:jc w:val="right"/>
              <w:rPr>
                <w:sz w:val="20"/>
                <w:szCs w:val="20"/>
              </w:rPr>
            </w:pPr>
            <w:r>
              <w:rPr>
                <w:sz w:val="20"/>
                <w:szCs w:val="20"/>
              </w:rPr>
              <w:fldChar w:fldCharType="begin">
                <w:ffData>
                  <w:name w:val="D_GA_04"/>
                  <w:enabled/>
                  <w:calcOnExit/>
                  <w:textInput>
                    <w:type w:val="number"/>
                    <w:format w:val="#,##0"/>
                  </w:textInput>
                </w:ffData>
              </w:fldChar>
            </w:r>
            <w:r w:rsidR="00702FB1">
              <w:rPr>
                <w:sz w:val="20"/>
                <w:szCs w:val="20"/>
              </w:rPr>
              <w:instrText xml:space="preserve"> FORMTEXT </w:instrText>
            </w:r>
            <w:r>
              <w:rPr>
                <w:sz w:val="20"/>
                <w:szCs w:val="20"/>
              </w:rPr>
            </w:r>
            <w:r>
              <w:rPr>
                <w:sz w:val="20"/>
                <w:szCs w:val="20"/>
              </w:rPr>
              <w:fldChar w:fldCharType="separate"/>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Pr>
                <w:sz w:val="20"/>
                <w:szCs w:val="20"/>
              </w:rPr>
              <w:fldChar w:fldCharType="end"/>
            </w:r>
            <w:bookmarkEnd w:id="183"/>
          </w:p>
        </w:tc>
        <w:bookmarkStart w:id="184" w:name="D_AF_04"/>
        <w:tc>
          <w:tcPr>
            <w:tcW w:w="661" w:type="pct"/>
            <w:shd w:val="clear" w:color="auto" w:fill="auto"/>
          </w:tcPr>
          <w:p w14:paraId="3F7D7429" w14:textId="77777777" w:rsidR="00702FB1" w:rsidRPr="00814B1E" w:rsidRDefault="00291E7B" w:rsidP="001F1EEC">
            <w:pPr>
              <w:jc w:val="right"/>
              <w:rPr>
                <w:sz w:val="20"/>
                <w:szCs w:val="20"/>
              </w:rPr>
            </w:pPr>
            <w:r>
              <w:rPr>
                <w:sz w:val="20"/>
                <w:szCs w:val="20"/>
              </w:rPr>
              <w:fldChar w:fldCharType="begin">
                <w:ffData>
                  <w:name w:val="D_AF_04"/>
                  <w:enabled/>
                  <w:calcOnExit/>
                  <w:textInput>
                    <w:type w:val="number"/>
                    <w:format w:val="#,##0"/>
                  </w:textInput>
                </w:ffData>
              </w:fldChar>
            </w:r>
            <w:r w:rsidR="00702FB1">
              <w:rPr>
                <w:sz w:val="20"/>
                <w:szCs w:val="20"/>
              </w:rPr>
              <w:instrText xml:space="preserve"> FORMTEXT </w:instrText>
            </w:r>
            <w:r>
              <w:rPr>
                <w:sz w:val="20"/>
                <w:szCs w:val="20"/>
              </w:rPr>
            </w:r>
            <w:r>
              <w:rPr>
                <w:sz w:val="20"/>
                <w:szCs w:val="20"/>
              </w:rPr>
              <w:fldChar w:fldCharType="separate"/>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Pr>
                <w:sz w:val="20"/>
                <w:szCs w:val="20"/>
              </w:rPr>
              <w:fldChar w:fldCharType="end"/>
            </w:r>
            <w:bookmarkEnd w:id="184"/>
          </w:p>
        </w:tc>
        <w:bookmarkStart w:id="185" w:name="D_GAAF_TOT_04"/>
        <w:tc>
          <w:tcPr>
            <w:tcW w:w="659" w:type="pct"/>
            <w:shd w:val="clear" w:color="auto" w:fill="auto"/>
          </w:tcPr>
          <w:p w14:paraId="3F7D742A" w14:textId="77777777" w:rsidR="00702FB1" w:rsidRPr="00814B1E" w:rsidRDefault="00291E7B" w:rsidP="00107376">
            <w:pPr>
              <w:jc w:val="right"/>
              <w:rPr>
                <w:sz w:val="20"/>
                <w:szCs w:val="20"/>
              </w:rPr>
            </w:pPr>
            <w:r>
              <w:rPr>
                <w:sz w:val="20"/>
                <w:szCs w:val="20"/>
              </w:rPr>
              <w:fldChar w:fldCharType="begin">
                <w:ffData>
                  <w:name w:val="D_GAAF_TOT_04"/>
                  <w:enabled w:val="0"/>
                  <w:calcOnExit/>
                  <w:textInput>
                    <w:type w:val="calculated"/>
                    <w:default w:val="=sum(D_GA_04,D_AF_04)"/>
                    <w:format w:val="#,##0"/>
                  </w:textInput>
                </w:ffData>
              </w:fldChar>
            </w:r>
            <w:r w:rsidR="00702FB1">
              <w:rPr>
                <w:sz w:val="20"/>
                <w:szCs w:val="20"/>
              </w:rPr>
              <w:instrText xml:space="preserve"> FORMTEXT </w:instrText>
            </w:r>
            <w:r>
              <w:rPr>
                <w:sz w:val="20"/>
                <w:szCs w:val="20"/>
              </w:rPr>
              <w:fldChar w:fldCharType="begin"/>
            </w:r>
            <w:r w:rsidR="00702FB1">
              <w:rPr>
                <w:sz w:val="20"/>
                <w:szCs w:val="20"/>
              </w:rPr>
              <w:instrText xml:space="preserve"> =sum(D_GA_04,D_AF_04) </w:instrText>
            </w:r>
            <w:r>
              <w:rPr>
                <w:sz w:val="20"/>
                <w:szCs w:val="20"/>
              </w:rPr>
              <w:fldChar w:fldCharType="separate"/>
            </w:r>
            <w:r w:rsidR="005D7FF9">
              <w:rPr>
                <w:noProof/>
                <w:sz w:val="20"/>
                <w:szCs w:val="20"/>
              </w:rPr>
              <w:instrText>0</w:instrText>
            </w:r>
            <w:r>
              <w:rPr>
                <w:sz w:val="20"/>
                <w:szCs w:val="20"/>
              </w:rPr>
              <w:fldChar w:fldCharType="end"/>
            </w:r>
            <w:r>
              <w:rPr>
                <w:sz w:val="20"/>
                <w:szCs w:val="20"/>
              </w:rPr>
            </w:r>
            <w:r>
              <w:rPr>
                <w:sz w:val="20"/>
                <w:szCs w:val="20"/>
              </w:rPr>
              <w:fldChar w:fldCharType="separate"/>
            </w:r>
            <w:r w:rsidR="005D7FF9">
              <w:rPr>
                <w:noProof/>
                <w:sz w:val="20"/>
                <w:szCs w:val="20"/>
              </w:rPr>
              <w:t>0</w:t>
            </w:r>
            <w:r>
              <w:rPr>
                <w:sz w:val="20"/>
                <w:szCs w:val="20"/>
              </w:rPr>
              <w:fldChar w:fldCharType="end"/>
            </w:r>
            <w:bookmarkEnd w:id="185"/>
          </w:p>
        </w:tc>
      </w:tr>
      <w:tr w:rsidR="00702FB1" w:rsidRPr="007E3AFB" w14:paraId="3F7D7433" w14:textId="77777777" w:rsidTr="005A231D">
        <w:trPr>
          <w:trHeight w:val="253"/>
        </w:trPr>
        <w:tc>
          <w:tcPr>
            <w:tcW w:w="564" w:type="pct"/>
            <w:shd w:val="clear" w:color="auto" w:fill="auto"/>
          </w:tcPr>
          <w:p w14:paraId="3F7D742C" w14:textId="77777777" w:rsidR="00702FB1" w:rsidRDefault="00291E7B">
            <w:r w:rsidRPr="00855C0C">
              <w:rPr>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select)"/>
                    <w:listEntry w:val="AfDB"/>
                    <w:listEntry w:val="AsDB"/>
                    <w:listEntry w:val="EBRD"/>
                    <w:listEntry w:val="FAO"/>
                    <w:listEntry w:val="IADB"/>
                    <w:listEntry w:val="IFAD"/>
                    <w:listEntry w:val="UNDP"/>
                    <w:listEntry w:val="UNEP"/>
                    <w:listEntry w:val="UNIDO"/>
                    <w:listEntry w:val="WB"/>
                  </w:ddList>
                </w:ffData>
              </w:fldChar>
            </w:r>
            <w:r w:rsidR="00702FB1" w:rsidRPr="00855C0C">
              <w:rPr>
                <w:sz w:val="20"/>
                <w:szCs w:val="20"/>
              </w:rPr>
              <w:instrText xml:space="preserve"> FORMDROPDOWN </w:instrText>
            </w:r>
            <w:r w:rsidR="0024391B">
              <w:rPr>
                <w:sz w:val="20"/>
                <w:szCs w:val="20"/>
              </w:rPr>
            </w:r>
            <w:r w:rsidR="0024391B">
              <w:rPr>
                <w:sz w:val="20"/>
                <w:szCs w:val="20"/>
              </w:rPr>
              <w:fldChar w:fldCharType="separate"/>
            </w:r>
            <w:r w:rsidRPr="00855C0C">
              <w:rPr>
                <w:sz w:val="20"/>
                <w:szCs w:val="20"/>
              </w:rPr>
              <w:fldChar w:fldCharType="end"/>
            </w:r>
          </w:p>
        </w:tc>
        <w:bookmarkStart w:id="186" w:name="D_TF_05"/>
        <w:tc>
          <w:tcPr>
            <w:tcW w:w="694" w:type="pct"/>
          </w:tcPr>
          <w:p w14:paraId="3F7D742D" w14:textId="77777777" w:rsidR="00702FB1" w:rsidRDefault="00291E7B" w:rsidP="000859A9">
            <w:r>
              <w:rPr>
                <w:sz w:val="20"/>
                <w:szCs w:val="20"/>
              </w:rPr>
              <w:fldChar w:fldCharType="begin">
                <w:ffData>
                  <w:name w:val="D_TF_05"/>
                  <w:enabled/>
                  <w:calcOnExit w:val="0"/>
                  <w:ddList>
                    <w:listEntry w:val="(select)"/>
                    <w:listEntry w:val="GEFTF"/>
                    <w:listEntry w:val="LDCF"/>
                    <w:listEntry w:val="SCCF"/>
                    <w:listEntry w:val="NPIF"/>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86"/>
          </w:p>
        </w:tc>
        <w:bookmarkStart w:id="187" w:name="D_FocalArea_05"/>
        <w:tc>
          <w:tcPr>
            <w:tcW w:w="1024" w:type="pct"/>
            <w:shd w:val="clear" w:color="auto" w:fill="auto"/>
          </w:tcPr>
          <w:p w14:paraId="3F7D742E" w14:textId="77777777" w:rsidR="00702FB1" w:rsidRPr="00814B1E" w:rsidRDefault="00291E7B" w:rsidP="00B95A6E">
            <w:pPr>
              <w:rPr>
                <w:vanish/>
                <w:sz w:val="20"/>
                <w:szCs w:val="20"/>
              </w:rPr>
            </w:pPr>
            <w:r>
              <w:rPr>
                <w:sz w:val="20"/>
                <w:szCs w:val="20"/>
              </w:rPr>
              <w:fldChar w:fldCharType="begin">
                <w:ffData>
                  <w:name w:val="D_FocalArea_05"/>
                  <w:enabled/>
                  <w:calcOnExit w:val="0"/>
                  <w:ddList>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00702FB1">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187"/>
          </w:p>
        </w:tc>
        <w:bookmarkStart w:id="188" w:name="D_Country_05"/>
        <w:tc>
          <w:tcPr>
            <w:tcW w:w="811" w:type="pct"/>
            <w:shd w:val="clear" w:color="auto" w:fill="auto"/>
          </w:tcPr>
          <w:p w14:paraId="3F7D742F" w14:textId="77777777" w:rsidR="00702FB1" w:rsidRPr="00814B1E" w:rsidRDefault="00291E7B" w:rsidP="00107376">
            <w:pPr>
              <w:rPr>
                <w:vanish/>
                <w:sz w:val="20"/>
                <w:szCs w:val="20"/>
              </w:rPr>
            </w:pPr>
            <w:r>
              <w:rPr>
                <w:sz w:val="20"/>
                <w:szCs w:val="20"/>
              </w:rPr>
              <w:fldChar w:fldCharType="begin">
                <w:ffData>
                  <w:name w:val="D_Country_05"/>
                  <w:enabled/>
                  <w:calcOnExit w:val="0"/>
                  <w:textInput/>
                </w:ffData>
              </w:fldChar>
            </w:r>
            <w:r w:rsidR="00702FB1">
              <w:rPr>
                <w:sz w:val="20"/>
                <w:szCs w:val="20"/>
              </w:rPr>
              <w:instrText xml:space="preserve"> FORMTEXT </w:instrText>
            </w:r>
            <w:r>
              <w:rPr>
                <w:sz w:val="20"/>
                <w:szCs w:val="20"/>
              </w:rPr>
            </w:r>
            <w:r>
              <w:rPr>
                <w:sz w:val="20"/>
                <w:szCs w:val="20"/>
              </w:rPr>
              <w:fldChar w:fldCharType="separate"/>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Pr>
                <w:sz w:val="20"/>
                <w:szCs w:val="20"/>
              </w:rPr>
              <w:fldChar w:fldCharType="end"/>
            </w:r>
            <w:bookmarkEnd w:id="188"/>
            <w:r w:rsidRPr="00814B1E">
              <w:rPr>
                <w:vanish/>
                <w:sz w:val="20"/>
                <w:szCs w:val="20"/>
              </w:rPr>
              <w:fldChar w:fldCharType="begin">
                <w:ffData>
                  <w:name w:val="BU_Country_05"/>
                  <w:enabled/>
                  <w:calcOnExit w:val="0"/>
                  <w:textInput/>
                </w:ffData>
              </w:fldChar>
            </w:r>
            <w:r w:rsidR="00702FB1" w:rsidRPr="00814B1E">
              <w:rPr>
                <w:vanish/>
                <w:sz w:val="20"/>
                <w:szCs w:val="20"/>
              </w:rPr>
              <w:instrText xml:space="preserve"> FORMTEXT </w:instrText>
            </w:r>
            <w:r w:rsidRPr="00814B1E">
              <w:rPr>
                <w:vanish/>
                <w:sz w:val="20"/>
                <w:szCs w:val="20"/>
              </w:rPr>
            </w:r>
            <w:r w:rsidRPr="00814B1E">
              <w:rPr>
                <w:vanish/>
                <w:sz w:val="20"/>
                <w:szCs w:val="20"/>
              </w:rPr>
              <w:fldChar w:fldCharType="separate"/>
            </w:r>
            <w:r w:rsidR="00702FB1" w:rsidRPr="00814B1E">
              <w:rPr>
                <w:noProof/>
                <w:vanish/>
                <w:sz w:val="20"/>
                <w:szCs w:val="20"/>
              </w:rPr>
              <w:t> </w:t>
            </w:r>
            <w:r w:rsidR="00702FB1" w:rsidRPr="00814B1E">
              <w:rPr>
                <w:noProof/>
                <w:vanish/>
                <w:sz w:val="20"/>
                <w:szCs w:val="20"/>
              </w:rPr>
              <w:t> </w:t>
            </w:r>
            <w:r w:rsidR="00702FB1" w:rsidRPr="00814B1E">
              <w:rPr>
                <w:noProof/>
                <w:vanish/>
                <w:sz w:val="20"/>
                <w:szCs w:val="20"/>
              </w:rPr>
              <w:t> </w:t>
            </w:r>
            <w:r w:rsidR="00702FB1" w:rsidRPr="00814B1E">
              <w:rPr>
                <w:noProof/>
                <w:vanish/>
                <w:sz w:val="20"/>
                <w:szCs w:val="20"/>
              </w:rPr>
              <w:t> </w:t>
            </w:r>
            <w:r w:rsidR="00702FB1" w:rsidRPr="00814B1E">
              <w:rPr>
                <w:noProof/>
                <w:vanish/>
                <w:sz w:val="20"/>
                <w:szCs w:val="20"/>
              </w:rPr>
              <w:t> </w:t>
            </w:r>
            <w:r w:rsidRPr="00814B1E">
              <w:rPr>
                <w:vanish/>
                <w:sz w:val="20"/>
                <w:szCs w:val="20"/>
              </w:rPr>
              <w:fldChar w:fldCharType="end"/>
            </w:r>
          </w:p>
        </w:tc>
        <w:bookmarkStart w:id="189" w:name="D_GA_05"/>
        <w:tc>
          <w:tcPr>
            <w:tcW w:w="587" w:type="pct"/>
            <w:shd w:val="clear" w:color="auto" w:fill="auto"/>
          </w:tcPr>
          <w:p w14:paraId="3F7D7430" w14:textId="77777777" w:rsidR="00702FB1" w:rsidRPr="00814B1E" w:rsidRDefault="00291E7B" w:rsidP="00C7494B">
            <w:pPr>
              <w:jc w:val="right"/>
              <w:rPr>
                <w:vanish/>
                <w:sz w:val="20"/>
                <w:szCs w:val="20"/>
              </w:rPr>
            </w:pPr>
            <w:r>
              <w:rPr>
                <w:sz w:val="20"/>
                <w:szCs w:val="20"/>
              </w:rPr>
              <w:fldChar w:fldCharType="begin">
                <w:ffData>
                  <w:name w:val="D_GA_05"/>
                  <w:enabled/>
                  <w:calcOnExit/>
                  <w:textInput>
                    <w:type w:val="number"/>
                    <w:format w:val="#,##0"/>
                  </w:textInput>
                </w:ffData>
              </w:fldChar>
            </w:r>
            <w:r w:rsidR="00702FB1">
              <w:rPr>
                <w:sz w:val="20"/>
                <w:szCs w:val="20"/>
              </w:rPr>
              <w:instrText xml:space="preserve"> FORMTEXT </w:instrText>
            </w:r>
            <w:r>
              <w:rPr>
                <w:sz w:val="20"/>
                <w:szCs w:val="20"/>
              </w:rPr>
            </w:r>
            <w:r>
              <w:rPr>
                <w:sz w:val="20"/>
                <w:szCs w:val="20"/>
              </w:rPr>
              <w:fldChar w:fldCharType="separate"/>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Pr>
                <w:sz w:val="20"/>
                <w:szCs w:val="20"/>
              </w:rPr>
              <w:fldChar w:fldCharType="end"/>
            </w:r>
            <w:bookmarkEnd w:id="189"/>
            <w:r w:rsidRPr="00814B1E">
              <w:rPr>
                <w:vanish/>
                <w:sz w:val="20"/>
                <w:szCs w:val="20"/>
              </w:rPr>
              <w:fldChar w:fldCharType="begin">
                <w:ffData>
                  <w:name w:val="GRR_ProjectAmt_05"/>
                  <w:enabled/>
                  <w:calcOnExit w:val="0"/>
                  <w:textInput>
                    <w:type w:val="number"/>
                    <w:format w:val="0"/>
                  </w:textInput>
                </w:ffData>
              </w:fldChar>
            </w:r>
            <w:r w:rsidR="00702FB1" w:rsidRPr="00814B1E">
              <w:rPr>
                <w:vanish/>
                <w:sz w:val="20"/>
                <w:szCs w:val="20"/>
              </w:rPr>
              <w:instrText xml:space="preserve"> FORMTEXT </w:instrText>
            </w:r>
            <w:r w:rsidRPr="00814B1E">
              <w:rPr>
                <w:vanish/>
                <w:sz w:val="20"/>
                <w:szCs w:val="20"/>
              </w:rPr>
            </w:r>
            <w:r w:rsidRPr="00814B1E">
              <w:rPr>
                <w:vanish/>
                <w:sz w:val="20"/>
                <w:szCs w:val="20"/>
              </w:rPr>
              <w:fldChar w:fldCharType="separate"/>
            </w:r>
            <w:r w:rsidR="00702FB1" w:rsidRPr="00814B1E">
              <w:rPr>
                <w:noProof/>
                <w:vanish/>
                <w:sz w:val="20"/>
                <w:szCs w:val="20"/>
              </w:rPr>
              <w:t> </w:t>
            </w:r>
            <w:r w:rsidR="00702FB1" w:rsidRPr="00814B1E">
              <w:rPr>
                <w:noProof/>
                <w:vanish/>
                <w:sz w:val="20"/>
                <w:szCs w:val="20"/>
              </w:rPr>
              <w:t> </w:t>
            </w:r>
            <w:r w:rsidR="00702FB1" w:rsidRPr="00814B1E">
              <w:rPr>
                <w:noProof/>
                <w:vanish/>
                <w:sz w:val="20"/>
                <w:szCs w:val="20"/>
              </w:rPr>
              <w:t> </w:t>
            </w:r>
            <w:r w:rsidR="00702FB1" w:rsidRPr="00814B1E">
              <w:rPr>
                <w:noProof/>
                <w:vanish/>
                <w:sz w:val="20"/>
                <w:szCs w:val="20"/>
              </w:rPr>
              <w:t> </w:t>
            </w:r>
            <w:r w:rsidR="00702FB1" w:rsidRPr="00814B1E">
              <w:rPr>
                <w:noProof/>
                <w:vanish/>
                <w:sz w:val="20"/>
                <w:szCs w:val="20"/>
              </w:rPr>
              <w:t> </w:t>
            </w:r>
            <w:r w:rsidRPr="00814B1E">
              <w:rPr>
                <w:vanish/>
                <w:sz w:val="20"/>
                <w:szCs w:val="20"/>
              </w:rPr>
              <w:fldChar w:fldCharType="end"/>
            </w:r>
          </w:p>
        </w:tc>
        <w:bookmarkStart w:id="190" w:name="D_AF_05"/>
        <w:tc>
          <w:tcPr>
            <w:tcW w:w="661" w:type="pct"/>
            <w:shd w:val="clear" w:color="auto" w:fill="auto"/>
          </w:tcPr>
          <w:p w14:paraId="3F7D7431" w14:textId="77777777" w:rsidR="00702FB1" w:rsidRPr="00814B1E" w:rsidRDefault="00291E7B" w:rsidP="00C7494B">
            <w:pPr>
              <w:jc w:val="right"/>
              <w:rPr>
                <w:vanish/>
                <w:sz w:val="20"/>
                <w:szCs w:val="20"/>
              </w:rPr>
            </w:pPr>
            <w:r>
              <w:rPr>
                <w:sz w:val="20"/>
                <w:szCs w:val="20"/>
              </w:rPr>
              <w:fldChar w:fldCharType="begin">
                <w:ffData>
                  <w:name w:val="D_AF_05"/>
                  <w:enabled/>
                  <w:calcOnExit/>
                  <w:textInput>
                    <w:type w:val="number"/>
                    <w:format w:val="#,##0"/>
                  </w:textInput>
                </w:ffData>
              </w:fldChar>
            </w:r>
            <w:r w:rsidR="00702FB1">
              <w:rPr>
                <w:sz w:val="20"/>
                <w:szCs w:val="20"/>
              </w:rPr>
              <w:instrText xml:space="preserve"> FORMTEXT </w:instrText>
            </w:r>
            <w:r>
              <w:rPr>
                <w:sz w:val="20"/>
                <w:szCs w:val="20"/>
              </w:rPr>
            </w:r>
            <w:r>
              <w:rPr>
                <w:sz w:val="20"/>
                <w:szCs w:val="20"/>
              </w:rPr>
              <w:fldChar w:fldCharType="separate"/>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sidR="00702FB1">
              <w:rPr>
                <w:noProof/>
                <w:sz w:val="20"/>
                <w:szCs w:val="20"/>
              </w:rPr>
              <w:t> </w:t>
            </w:r>
            <w:r>
              <w:rPr>
                <w:sz w:val="20"/>
                <w:szCs w:val="20"/>
              </w:rPr>
              <w:fldChar w:fldCharType="end"/>
            </w:r>
            <w:bookmarkEnd w:id="190"/>
            <w:r w:rsidRPr="00814B1E">
              <w:rPr>
                <w:vanish/>
                <w:sz w:val="20"/>
                <w:szCs w:val="20"/>
              </w:rPr>
              <w:fldChar w:fldCharType="begin">
                <w:ffData>
                  <w:name w:val="GRR_AgncyFee_05"/>
                  <w:enabled/>
                  <w:calcOnExit w:val="0"/>
                  <w:textInput>
                    <w:type w:val="number"/>
                    <w:format w:val="0"/>
                  </w:textInput>
                </w:ffData>
              </w:fldChar>
            </w:r>
            <w:r w:rsidR="00702FB1" w:rsidRPr="00814B1E">
              <w:rPr>
                <w:vanish/>
                <w:sz w:val="20"/>
                <w:szCs w:val="20"/>
              </w:rPr>
              <w:instrText xml:space="preserve"> FORMTEXT </w:instrText>
            </w:r>
            <w:r w:rsidRPr="00814B1E">
              <w:rPr>
                <w:vanish/>
                <w:sz w:val="20"/>
                <w:szCs w:val="20"/>
              </w:rPr>
            </w:r>
            <w:r w:rsidRPr="00814B1E">
              <w:rPr>
                <w:vanish/>
                <w:sz w:val="20"/>
                <w:szCs w:val="20"/>
              </w:rPr>
              <w:fldChar w:fldCharType="separate"/>
            </w:r>
            <w:r w:rsidR="00702FB1" w:rsidRPr="00814B1E">
              <w:rPr>
                <w:noProof/>
                <w:vanish/>
                <w:sz w:val="20"/>
                <w:szCs w:val="20"/>
              </w:rPr>
              <w:t> </w:t>
            </w:r>
            <w:r w:rsidR="00702FB1" w:rsidRPr="00814B1E">
              <w:rPr>
                <w:noProof/>
                <w:vanish/>
                <w:sz w:val="20"/>
                <w:szCs w:val="20"/>
              </w:rPr>
              <w:t> </w:t>
            </w:r>
            <w:r w:rsidR="00702FB1" w:rsidRPr="00814B1E">
              <w:rPr>
                <w:noProof/>
                <w:vanish/>
                <w:sz w:val="20"/>
                <w:szCs w:val="20"/>
              </w:rPr>
              <w:t> </w:t>
            </w:r>
            <w:r w:rsidR="00702FB1" w:rsidRPr="00814B1E">
              <w:rPr>
                <w:noProof/>
                <w:vanish/>
                <w:sz w:val="20"/>
                <w:szCs w:val="20"/>
              </w:rPr>
              <w:t> </w:t>
            </w:r>
            <w:r w:rsidR="00702FB1" w:rsidRPr="00814B1E">
              <w:rPr>
                <w:noProof/>
                <w:vanish/>
                <w:sz w:val="20"/>
                <w:szCs w:val="20"/>
              </w:rPr>
              <w:t> </w:t>
            </w:r>
            <w:r w:rsidRPr="00814B1E">
              <w:rPr>
                <w:vanish/>
                <w:sz w:val="20"/>
                <w:szCs w:val="20"/>
              </w:rPr>
              <w:fldChar w:fldCharType="end"/>
            </w:r>
          </w:p>
        </w:tc>
        <w:bookmarkStart w:id="191" w:name="D_GAAF_TOT_05"/>
        <w:tc>
          <w:tcPr>
            <w:tcW w:w="659" w:type="pct"/>
            <w:shd w:val="clear" w:color="auto" w:fill="auto"/>
          </w:tcPr>
          <w:p w14:paraId="3F7D7432" w14:textId="77777777" w:rsidR="00702FB1" w:rsidRPr="00814B1E" w:rsidRDefault="00291E7B" w:rsidP="00107376">
            <w:pPr>
              <w:jc w:val="right"/>
              <w:rPr>
                <w:vanish/>
                <w:sz w:val="20"/>
                <w:szCs w:val="20"/>
              </w:rPr>
            </w:pPr>
            <w:r>
              <w:rPr>
                <w:sz w:val="20"/>
                <w:szCs w:val="20"/>
              </w:rPr>
              <w:fldChar w:fldCharType="begin">
                <w:ffData>
                  <w:name w:val="D_GAAF_TOT_05"/>
                  <w:enabled w:val="0"/>
                  <w:calcOnExit/>
                  <w:textInput>
                    <w:type w:val="calculated"/>
                    <w:default w:val="=sum(D_GA_05,D_AF_05)"/>
                    <w:format w:val="#,##0"/>
                  </w:textInput>
                </w:ffData>
              </w:fldChar>
            </w:r>
            <w:r w:rsidR="00702FB1">
              <w:rPr>
                <w:sz w:val="20"/>
                <w:szCs w:val="20"/>
              </w:rPr>
              <w:instrText xml:space="preserve"> FORMTEXT </w:instrText>
            </w:r>
            <w:r>
              <w:rPr>
                <w:sz w:val="20"/>
                <w:szCs w:val="20"/>
              </w:rPr>
              <w:fldChar w:fldCharType="begin"/>
            </w:r>
            <w:r w:rsidR="00702FB1">
              <w:rPr>
                <w:sz w:val="20"/>
                <w:szCs w:val="20"/>
              </w:rPr>
              <w:instrText xml:space="preserve"> =sum(D_GA_05,D_AF_05) </w:instrText>
            </w:r>
            <w:r>
              <w:rPr>
                <w:sz w:val="20"/>
                <w:szCs w:val="20"/>
              </w:rPr>
              <w:fldChar w:fldCharType="separate"/>
            </w:r>
            <w:r w:rsidR="005D7FF9">
              <w:rPr>
                <w:noProof/>
                <w:sz w:val="20"/>
                <w:szCs w:val="20"/>
              </w:rPr>
              <w:instrText>0</w:instrText>
            </w:r>
            <w:r>
              <w:rPr>
                <w:sz w:val="20"/>
                <w:szCs w:val="20"/>
              </w:rPr>
              <w:fldChar w:fldCharType="end"/>
            </w:r>
            <w:r>
              <w:rPr>
                <w:sz w:val="20"/>
                <w:szCs w:val="20"/>
              </w:rPr>
            </w:r>
            <w:r>
              <w:rPr>
                <w:sz w:val="20"/>
                <w:szCs w:val="20"/>
              </w:rPr>
              <w:fldChar w:fldCharType="separate"/>
            </w:r>
            <w:r w:rsidR="005D7FF9">
              <w:rPr>
                <w:noProof/>
                <w:sz w:val="20"/>
                <w:szCs w:val="20"/>
              </w:rPr>
              <w:t>0</w:t>
            </w:r>
            <w:r>
              <w:rPr>
                <w:sz w:val="20"/>
                <w:szCs w:val="20"/>
              </w:rPr>
              <w:fldChar w:fldCharType="end"/>
            </w:r>
            <w:bookmarkEnd w:id="191"/>
          </w:p>
        </w:tc>
      </w:tr>
      <w:tr w:rsidR="00A370B6" w:rsidRPr="007E3AFB" w14:paraId="3F7D7438" w14:textId="77777777" w:rsidTr="00501697">
        <w:trPr>
          <w:trHeight w:val="253"/>
        </w:trPr>
        <w:tc>
          <w:tcPr>
            <w:tcW w:w="3093" w:type="pct"/>
            <w:gridSpan w:val="4"/>
            <w:tcBorders>
              <w:top w:val="double" w:sz="4" w:space="0" w:color="auto"/>
            </w:tcBorders>
          </w:tcPr>
          <w:p w14:paraId="3F7D7434" w14:textId="77777777" w:rsidR="00A370B6" w:rsidRPr="007E3AFB" w:rsidRDefault="00A370B6" w:rsidP="005B6ABF">
            <w:pPr>
              <w:rPr>
                <w:sz w:val="20"/>
                <w:szCs w:val="20"/>
              </w:rPr>
            </w:pPr>
            <w:r w:rsidRPr="007E3AFB">
              <w:rPr>
                <w:b/>
                <w:sz w:val="20"/>
                <w:szCs w:val="20"/>
              </w:rPr>
              <w:t xml:space="preserve">Total </w:t>
            </w:r>
            <w:r w:rsidR="005B6ABF">
              <w:rPr>
                <w:b/>
                <w:sz w:val="20"/>
                <w:szCs w:val="20"/>
              </w:rPr>
              <w:t xml:space="preserve">Grant </w:t>
            </w:r>
            <w:r w:rsidRPr="007E3AFB">
              <w:rPr>
                <w:b/>
                <w:sz w:val="20"/>
                <w:szCs w:val="20"/>
              </w:rPr>
              <w:t>Resources</w:t>
            </w:r>
          </w:p>
        </w:tc>
        <w:bookmarkStart w:id="192" w:name="D_GA_TOT"/>
        <w:tc>
          <w:tcPr>
            <w:tcW w:w="587" w:type="pct"/>
            <w:tcBorders>
              <w:top w:val="double" w:sz="4" w:space="0" w:color="auto"/>
            </w:tcBorders>
            <w:shd w:val="clear" w:color="auto" w:fill="auto"/>
          </w:tcPr>
          <w:p w14:paraId="3F7D7435" w14:textId="77777777" w:rsidR="00A370B6" w:rsidRPr="007E3AFB" w:rsidRDefault="00291E7B" w:rsidP="00107376">
            <w:pPr>
              <w:jc w:val="right"/>
              <w:rPr>
                <w:sz w:val="20"/>
                <w:szCs w:val="20"/>
              </w:rPr>
            </w:pPr>
            <w:r>
              <w:rPr>
                <w:sz w:val="20"/>
                <w:szCs w:val="20"/>
              </w:rPr>
              <w:fldChar w:fldCharType="begin">
                <w:ffData>
                  <w:name w:val="D_GA_TOT"/>
                  <w:enabled w:val="0"/>
                  <w:calcOnExit/>
                  <w:textInput>
                    <w:type w:val="calculated"/>
                    <w:default w:val="=sum(D_GA_01,D_GA_02,D_GA_03,D_GA_04,D_GA_05)"/>
                    <w:format w:val="#,##0"/>
                  </w:textInput>
                </w:ffData>
              </w:fldChar>
            </w:r>
            <w:r w:rsidR="00383D04">
              <w:rPr>
                <w:sz w:val="20"/>
                <w:szCs w:val="20"/>
              </w:rPr>
              <w:instrText xml:space="preserve"> FORMTEXT </w:instrText>
            </w:r>
            <w:r>
              <w:rPr>
                <w:sz w:val="20"/>
                <w:szCs w:val="20"/>
              </w:rPr>
              <w:fldChar w:fldCharType="begin"/>
            </w:r>
            <w:r w:rsidR="00383D04">
              <w:rPr>
                <w:sz w:val="20"/>
                <w:szCs w:val="20"/>
              </w:rPr>
              <w:instrText xml:space="preserve"> =sum(D_GA_01,D_GA_02,D_GA_03,D_GA_04,D_GA_05) </w:instrText>
            </w:r>
            <w:r>
              <w:rPr>
                <w:sz w:val="20"/>
                <w:szCs w:val="20"/>
              </w:rPr>
              <w:fldChar w:fldCharType="separate"/>
            </w:r>
            <w:r w:rsidR="005D7FF9">
              <w:rPr>
                <w:noProof/>
                <w:sz w:val="20"/>
                <w:szCs w:val="20"/>
              </w:rPr>
              <w:instrText>970,000</w:instrText>
            </w:r>
            <w:r>
              <w:rPr>
                <w:sz w:val="20"/>
                <w:szCs w:val="20"/>
              </w:rPr>
              <w:fldChar w:fldCharType="end"/>
            </w:r>
            <w:r>
              <w:rPr>
                <w:sz w:val="20"/>
                <w:szCs w:val="20"/>
              </w:rPr>
            </w:r>
            <w:r>
              <w:rPr>
                <w:sz w:val="20"/>
                <w:szCs w:val="20"/>
              </w:rPr>
              <w:fldChar w:fldCharType="separate"/>
            </w:r>
            <w:r w:rsidR="005D7FF9">
              <w:rPr>
                <w:noProof/>
                <w:sz w:val="20"/>
                <w:szCs w:val="20"/>
              </w:rPr>
              <w:t>970,000</w:t>
            </w:r>
            <w:r>
              <w:rPr>
                <w:sz w:val="20"/>
                <w:szCs w:val="20"/>
              </w:rPr>
              <w:fldChar w:fldCharType="end"/>
            </w:r>
            <w:bookmarkEnd w:id="192"/>
          </w:p>
        </w:tc>
        <w:bookmarkStart w:id="193" w:name="D_AF_TOT"/>
        <w:tc>
          <w:tcPr>
            <w:tcW w:w="661" w:type="pct"/>
            <w:tcBorders>
              <w:top w:val="double" w:sz="4" w:space="0" w:color="auto"/>
            </w:tcBorders>
          </w:tcPr>
          <w:p w14:paraId="3F7D7436" w14:textId="77777777" w:rsidR="00A370B6" w:rsidRPr="007E3AFB" w:rsidRDefault="00291E7B" w:rsidP="00107376">
            <w:pPr>
              <w:jc w:val="right"/>
              <w:rPr>
                <w:sz w:val="20"/>
                <w:szCs w:val="20"/>
              </w:rPr>
            </w:pPr>
            <w:r>
              <w:rPr>
                <w:sz w:val="20"/>
                <w:szCs w:val="20"/>
              </w:rPr>
              <w:fldChar w:fldCharType="begin">
                <w:ffData>
                  <w:name w:val="D_AF_TOT"/>
                  <w:enabled w:val="0"/>
                  <w:calcOnExit/>
                  <w:textInput>
                    <w:type w:val="calculated"/>
                    <w:default w:val="=sum(D_AF_01,D_AF_02,D_AF_03,D_AF_04,D_AF_05)"/>
                    <w:format w:val="#,##0"/>
                  </w:textInput>
                </w:ffData>
              </w:fldChar>
            </w:r>
            <w:r w:rsidR="00383D04">
              <w:rPr>
                <w:sz w:val="20"/>
                <w:szCs w:val="20"/>
              </w:rPr>
              <w:instrText xml:space="preserve"> FORMTEXT </w:instrText>
            </w:r>
            <w:r>
              <w:rPr>
                <w:sz w:val="20"/>
                <w:szCs w:val="20"/>
              </w:rPr>
              <w:fldChar w:fldCharType="begin"/>
            </w:r>
            <w:r w:rsidR="00383D04">
              <w:rPr>
                <w:sz w:val="20"/>
                <w:szCs w:val="20"/>
              </w:rPr>
              <w:instrText xml:space="preserve"> =sum(D_AF_01,D_AF_02,D_AF_03,D_AF_04,D_AF_05) </w:instrText>
            </w:r>
            <w:r>
              <w:rPr>
                <w:sz w:val="20"/>
                <w:szCs w:val="20"/>
              </w:rPr>
              <w:fldChar w:fldCharType="separate"/>
            </w:r>
            <w:r w:rsidR="005D7FF9">
              <w:rPr>
                <w:noProof/>
                <w:sz w:val="20"/>
                <w:szCs w:val="20"/>
              </w:rPr>
              <w:instrText>92,150</w:instrText>
            </w:r>
            <w:r>
              <w:rPr>
                <w:sz w:val="20"/>
                <w:szCs w:val="20"/>
              </w:rPr>
              <w:fldChar w:fldCharType="end"/>
            </w:r>
            <w:r>
              <w:rPr>
                <w:sz w:val="20"/>
                <w:szCs w:val="20"/>
              </w:rPr>
            </w:r>
            <w:r>
              <w:rPr>
                <w:sz w:val="20"/>
                <w:szCs w:val="20"/>
              </w:rPr>
              <w:fldChar w:fldCharType="separate"/>
            </w:r>
            <w:r w:rsidR="005D7FF9">
              <w:rPr>
                <w:noProof/>
                <w:sz w:val="20"/>
                <w:szCs w:val="20"/>
              </w:rPr>
              <w:t>92,150</w:t>
            </w:r>
            <w:r>
              <w:rPr>
                <w:sz w:val="20"/>
                <w:szCs w:val="20"/>
              </w:rPr>
              <w:fldChar w:fldCharType="end"/>
            </w:r>
            <w:bookmarkEnd w:id="193"/>
          </w:p>
        </w:tc>
        <w:bookmarkStart w:id="194" w:name="TOTGAAFTOT"/>
        <w:tc>
          <w:tcPr>
            <w:tcW w:w="659" w:type="pct"/>
            <w:tcBorders>
              <w:top w:val="double" w:sz="4" w:space="0" w:color="auto"/>
            </w:tcBorders>
            <w:shd w:val="clear" w:color="auto" w:fill="auto"/>
          </w:tcPr>
          <w:p w14:paraId="3F7D7437" w14:textId="77777777" w:rsidR="00A370B6" w:rsidRPr="007E3AFB" w:rsidRDefault="00291E7B" w:rsidP="00107376">
            <w:pPr>
              <w:jc w:val="right"/>
              <w:rPr>
                <w:sz w:val="20"/>
                <w:szCs w:val="20"/>
              </w:rPr>
            </w:pPr>
            <w:r>
              <w:rPr>
                <w:sz w:val="20"/>
                <w:szCs w:val="20"/>
              </w:rPr>
              <w:fldChar w:fldCharType="begin">
                <w:ffData>
                  <w:name w:val="TOTGAAFTOT"/>
                  <w:enabled w:val="0"/>
                  <w:calcOnExit/>
                  <w:textInput>
                    <w:type w:val="calculated"/>
                    <w:default w:val="=sum(D_GA_TOT,D_AF_TOT)"/>
                  </w:textInput>
                </w:ffData>
              </w:fldChar>
            </w:r>
            <w:r w:rsidR="002438BA">
              <w:rPr>
                <w:sz w:val="20"/>
                <w:szCs w:val="20"/>
              </w:rPr>
              <w:instrText xml:space="preserve"> FORMTEXT </w:instrText>
            </w:r>
            <w:r>
              <w:rPr>
                <w:sz w:val="20"/>
                <w:szCs w:val="20"/>
              </w:rPr>
              <w:fldChar w:fldCharType="begin"/>
            </w:r>
            <w:r w:rsidR="002438BA">
              <w:rPr>
                <w:sz w:val="20"/>
                <w:szCs w:val="20"/>
              </w:rPr>
              <w:instrText xml:space="preserve"> =sum(D_GA_TOT,D_AF_TOT) </w:instrText>
            </w:r>
            <w:r>
              <w:rPr>
                <w:sz w:val="20"/>
                <w:szCs w:val="20"/>
              </w:rPr>
              <w:fldChar w:fldCharType="separate"/>
            </w:r>
            <w:r w:rsidR="005D7FF9">
              <w:rPr>
                <w:noProof/>
                <w:sz w:val="20"/>
                <w:szCs w:val="20"/>
              </w:rPr>
              <w:instrText>1,062,150</w:instrText>
            </w:r>
            <w:r>
              <w:rPr>
                <w:sz w:val="20"/>
                <w:szCs w:val="20"/>
              </w:rPr>
              <w:fldChar w:fldCharType="end"/>
            </w:r>
            <w:r>
              <w:rPr>
                <w:sz w:val="20"/>
                <w:szCs w:val="20"/>
              </w:rPr>
            </w:r>
            <w:r>
              <w:rPr>
                <w:sz w:val="20"/>
                <w:szCs w:val="20"/>
              </w:rPr>
              <w:fldChar w:fldCharType="separate"/>
            </w:r>
            <w:r w:rsidR="005D7FF9">
              <w:rPr>
                <w:noProof/>
                <w:sz w:val="20"/>
                <w:szCs w:val="20"/>
              </w:rPr>
              <w:t>1,062,150</w:t>
            </w:r>
            <w:r>
              <w:rPr>
                <w:sz w:val="20"/>
                <w:szCs w:val="20"/>
              </w:rPr>
              <w:fldChar w:fldCharType="end"/>
            </w:r>
            <w:bookmarkEnd w:id="194"/>
          </w:p>
        </w:tc>
      </w:tr>
    </w:tbl>
    <w:p w14:paraId="3F7D7439" w14:textId="77777777" w:rsidR="00E10D29" w:rsidRPr="007E3AFB" w:rsidRDefault="000A24E2" w:rsidP="00FA48C4">
      <w:pPr>
        <w:pStyle w:val="Footer"/>
        <w:tabs>
          <w:tab w:val="clear" w:pos="4320"/>
          <w:tab w:val="clear" w:pos="8640"/>
        </w:tabs>
        <w:ind w:left="-720"/>
        <w:rPr>
          <w:sz w:val="18"/>
          <w:szCs w:val="18"/>
        </w:rPr>
      </w:pPr>
      <w:r w:rsidRPr="007E3AFB">
        <w:rPr>
          <w:bCs/>
          <w:smallCaps/>
          <w:sz w:val="18"/>
          <w:szCs w:val="18"/>
          <w:vertAlign w:val="superscript"/>
        </w:rPr>
        <w:t xml:space="preserve">1 </w:t>
      </w:r>
      <w:r w:rsidR="00F465F1" w:rsidRPr="007E3AFB">
        <w:rPr>
          <w:sz w:val="18"/>
          <w:szCs w:val="18"/>
        </w:rPr>
        <w:t xml:space="preserve"> </w:t>
      </w:r>
      <w:r w:rsidR="00653590" w:rsidRPr="007E3AFB">
        <w:rPr>
          <w:sz w:val="18"/>
          <w:szCs w:val="18"/>
        </w:rPr>
        <w:t xml:space="preserve">In case of </w:t>
      </w:r>
      <w:r w:rsidR="00E10D29" w:rsidRPr="007E3AFB">
        <w:rPr>
          <w:sz w:val="18"/>
          <w:szCs w:val="18"/>
        </w:rPr>
        <w:t>a single focal area, si</w:t>
      </w:r>
      <w:r w:rsidR="00B36328" w:rsidRPr="007E3AFB">
        <w:rPr>
          <w:sz w:val="18"/>
          <w:szCs w:val="18"/>
        </w:rPr>
        <w:t xml:space="preserve">ngle country, single GEF Agency project, </w:t>
      </w:r>
      <w:r w:rsidR="00653590" w:rsidRPr="007E3AFB">
        <w:rPr>
          <w:sz w:val="18"/>
          <w:szCs w:val="18"/>
        </w:rPr>
        <w:t>and</w:t>
      </w:r>
      <w:r w:rsidR="00B36328" w:rsidRPr="007E3AFB">
        <w:rPr>
          <w:sz w:val="18"/>
          <w:szCs w:val="18"/>
        </w:rPr>
        <w:t xml:space="preserve"> single </w:t>
      </w:r>
      <w:r w:rsidR="00653590" w:rsidRPr="007E3AFB">
        <w:rPr>
          <w:sz w:val="18"/>
          <w:szCs w:val="18"/>
        </w:rPr>
        <w:t xml:space="preserve">trust fund project, no need to provide </w:t>
      </w:r>
      <w:r w:rsidR="003C34B6">
        <w:rPr>
          <w:sz w:val="18"/>
          <w:szCs w:val="18"/>
        </w:rPr>
        <w:t xml:space="preserve">information for </w:t>
      </w:r>
      <w:r w:rsidR="00585087">
        <w:rPr>
          <w:sz w:val="18"/>
          <w:szCs w:val="18"/>
        </w:rPr>
        <w:t xml:space="preserve">  </w:t>
      </w:r>
      <w:r w:rsidR="00585087">
        <w:rPr>
          <w:sz w:val="18"/>
          <w:szCs w:val="18"/>
        </w:rPr>
        <w:br/>
        <w:t xml:space="preserve">    this </w:t>
      </w:r>
      <w:r w:rsidR="00653590" w:rsidRPr="007E3AFB">
        <w:rPr>
          <w:sz w:val="18"/>
          <w:szCs w:val="18"/>
        </w:rPr>
        <w:t>table</w:t>
      </w:r>
      <w:r w:rsidR="003C34B6">
        <w:rPr>
          <w:sz w:val="18"/>
          <w:szCs w:val="18"/>
        </w:rPr>
        <w:t>. PMC amount from Table B should be included proportionately to the focal area amount in this table.</w:t>
      </w:r>
      <w:r w:rsidR="00930EA6" w:rsidRPr="007E3AFB">
        <w:rPr>
          <w:sz w:val="18"/>
          <w:szCs w:val="18"/>
        </w:rPr>
        <w:t xml:space="preserve"> </w:t>
      </w:r>
    </w:p>
    <w:p w14:paraId="3F7D743A" w14:textId="77777777" w:rsidR="00930EA6" w:rsidRDefault="003F5625" w:rsidP="00FA48C4">
      <w:pPr>
        <w:pStyle w:val="Footer"/>
        <w:tabs>
          <w:tab w:val="clear" w:pos="4320"/>
          <w:tab w:val="clear" w:pos="8640"/>
        </w:tabs>
        <w:ind w:left="-720"/>
        <w:rPr>
          <w:bCs/>
          <w:sz w:val="18"/>
          <w:szCs w:val="18"/>
        </w:rPr>
      </w:pPr>
      <w:r w:rsidRPr="007E3AFB">
        <w:rPr>
          <w:bCs/>
          <w:smallCaps/>
          <w:sz w:val="18"/>
          <w:szCs w:val="18"/>
          <w:vertAlign w:val="superscript"/>
        </w:rPr>
        <w:t>2</w:t>
      </w:r>
      <w:r w:rsidR="003809F8" w:rsidRPr="007E3AFB">
        <w:rPr>
          <w:bCs/>
          <w:smallCaps/>
          <w:sz w:val="18"/>
          <w:szCs w:val="18"/>
          <w:vertAlign w:val="superscript"/>
        </w:rPr>
        <w:t xml:space="preserve">   </w:t>
      </w:r>
      <w:r w:rsidR="003C34B6">
        <w:rPr>
          <w:bCs/>
          <w:sz w:val="18"/>
          <w:szCs w:val="18"/>
        </w:rPr>
        <w:t>Indicate</w:t>
      </w:r>
      <w:r w:rsidR="003F56C2">
        <w:rPr>
          <w:bCs/>
          <w:sz w:val="18"/>
          <w:szCs w:val="18"/>
        </w:rPr>
        <w:t xml:space="preserve"> fees related to this project</w:t>
      </w:r>
      <w:r w:rsidR="00653590" w:rsidRPr="007E3AFB">
        <w:rPr>
          <w:bCs/>
          <w:sz w:val="18"/>
          <w:szCs w:val="18"/>
        </w:rPr>
        <w:t>.</w:t>
      </w:r>
    </w:p>
    <w:p w14:paraId="3F7D743B" w14:textId="77777777" w:rsidR="00181537" w:rsidRDefault="00181537" w:rsidP="00FA48C4">
      <w:pPr>
        <w:pStyle w:val="Footer"/>
        <w:tabs>
          <w:tab w:val="clear" w:pos="4320"/>
          <w:tab w:val="clear" w:pos="8640"/>
        </w:tabs>
        <w:ind w:left="-720"/>
        <w:rPr>
          <w:bCs/>
          <w:sz w:val="18"/>
          <w:szCs w:val="18"/>
        </w:rPr>
      </w:pPr>
    </w:p>
    <w:p w14:paraId="3F7D743C" w14:textId="77777777" w:rsidR="00181537" w:rsidRDefault="00181537" w:rsidP="00592BEC">
      <w:pPr>
        <w:pStyle w:val="Footer"/>
        <w:numPr>
          <w:ilvl w:val="0"/>
          <w:numId w:val="23"/>
        </w:numPr>
        <w:tabs>
          <w:tab w:val="clear" w:pos="4320"/>
          <w:tab w:val="clear" w:pos="8640"/>
        </w:tabs>
        <w:spacing w:after="120"/>
        <w:ind w:left="-720" w:firstLine="0"/>
        <w:rPr>
          <w:b/>
          <w:smallCaps/>
          <w:sz w:val="22"/>
          <w:szCs w:val="22"/>
        </w:rPr>
      </w:pPr>
      <w:r>
        <w:rPr>
          <w:b/>
          <w:smallCaps/>
          <w:sz w:val="22"/>
          <w:szCs w:val="22"/>
        </w:rPr>
        <w:t xml:space="preserve"> Project preparation grant (ppg)</w:t>
      </w:r>
      <w:r w:rsidR="007F44AA">
        <w:rPr>
          <w:rStyle w:val="FootnoteReference"/>
          <w:b/>
          <w:smallCaps/>
          <w:sz w:val="22"/>
          <w:szCs w:val="22"/>
        </w:rPr>
        <w:footnoteReference w:id="5"/>
      </w:r>
    </w:p>
    <w:p w14:paraId="3F7D743D" w14:textId="77777777" w:rsidR="00E16042" w:rsidRDefault="00181537" w:rsidP="00AE49B5">
      <w:pPr>
        <w:pStyle w:val="Footer"/>
        <w:rPr>
          <w:sz w:val="22"/>
          <w:szCs w:val="22"/>
        </w:rPr>
      </w:pPr>
      <w:r w:rsidRPr="00283BED">
        <w:rPr>
          <w:sz w:val="22"/>
          <w:szCs w:val="22"/>
        </w:rPr>
        <w:t>Please check on the appropriate box fo</w:t>
      </w:r>
      <w:r w:rsidR="00870816" w:rsidRPr="00283BED">
        <w:rPr>
          <w:sz w:val="22"/>
          <w:szCs w:val="22"/>
        </w:rPr>
        <w:t>r PPG as needed for the project according to the GEF Project Grant:</w:t>
      </w:r>
    </w:p>
    <w:p w14:paraId="3F7D743E" w14:textId="77777777" w:rsidR="00585087" w:rsidRPr="00585087" w:rsidRDefault="00D67967" w:rsidP="00D67967">
      <w:pPr>
        <w:pStyle w:val="Footer"/>
        <w:tabs>
          <w:tab w:val="clear" w:pos="4320"/>
          <w:tab w:val="clear" w:pos="8640"/>
        </w:tabs>
        <w:rPr>
          <w:sz w:val="22"/>
          <w:szCs w:val="22"/>
        </w:rPr>
      </w:pP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85087">
        <w:rPr>
          <w:sz w:val="22"/>
          <w:szCs w:val="22"/>
        </w:rPr>
        <w:t xml:space="preserve">       </w:t>
      </w:r>
      <w:r w:rsidRPr="00D67967">
        <w:rPr>
          <w:sz w:val="22"/>
          <w:szCs w:val="22"/>
          <w:u w:val="single"/>
        </w:rPr>
        <w:t xml:space="preserve">Amount </w:t>
      </w:r>
      <w:r w:rsidR="00585087">
        <w:rPr>
          <w:sz w:val="22"/>
          <w:szCs w:val="22"/>
        </w:rPr>
        <w:t xml:space="preserve">                        </w:t>
      </w:r>
      <w:r w:rsidR="00585087" w:rsidRPr="00585087">
        <w:rPr>
          <w:sz w:val="22"/>
          <w:szCs w:val="22"/>
          <w:u w:val="single"/>
        </w:rPr>
        <w:t xml:space="preserve">Agency Fee </w:t>
      </w:r>
      <w:r w:rsidR="00585087">
        <w:rPr>
          <w:sz w:val="22"/>
          <w:szCs w:val="22"/>
          <w:u w:val="single"/>
        </w:rPr>
        <w:t xml:space="preserve">                </w:t>
      </w:r>
    </w:p>
    <w:p w14:paraId="3F7D743F" w14:textId="77777777" w:rsidR="00585087" w:rsidRPr="00585087" w:rsidRDefault="00585087" w:rsidP="00D67967">
      <w:pPr>
        <w:pStyle w:val="Footer"/>
        <w:tabs>
          <w:tab w:val="clear" w:pos="4320"/>
          <w:tab w:val="clear" w:pos="86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585087">
        <w:rPr>
          <w:sz w:val="22"/>
          <w:szCs w:val="22"/>
          <w:u w:val="single"/>
        </w:rPr>
        <w:t>Requested ($)</w:t>
      </w:r>
      <w:r w:rsidRPr="00585087">
        <w:rPr>
          <w:sz w:val="22"/>
          <w:szCs w:val="22"/>
          <w:u w:val="single"/>
        </w:rPr>
        <w:tab/>
      </w:r>
      <w:r>
        <w:rPr>
          <w:sz w:val="22"/>
          <w:szCs w:val="22"/>
        </w:rPr>
        <w:t xml:space="preserve">      </w:t>
      </w:r>
      <w:r w:rsidRPr="00585087">
        <w:rPr>
          <w:sz w:val="22"/>
          <w:szCs w:val="22"/>
          <w:u w:val="single"/>
        </w:rPr>
        <w:t>for PPG ($)</w:t>
      </w:r>
      <w:r>
        <w:rPr>
          <w:rStyle w:val="FootnoteReference"/>
          <w:sz w:val="22"/>
          <w:szCs w:val="22"/>
          <w:u w:val="single"/>
        </w:rPr>
        <w:footnoteReference w:id="6"/>
      </w:r>
    </w:p>
    <w:p w14:paraId="3F7D7440" w14:textId="77777777" w:rsidR="00D67967" w:rsidRDefault="00283BED" w:rsidP="00870816">
      <w:pPr>
        <w:pStyle w:val="Footer"/>
        <w:numPr>
          <w:ilvl w:val="0"/>
          <w:numId w:val="17"/>
        </w:numPr>
        <w:tabs>
          <w:tab w:val="clear" w:pos="4320"/>
          <w:tab w:val="clear" w:pos="8640"/>
        </w:tabs>
        <w:ind w:left="360"/>
        <w:rPr>
          <w:sz w:val="22"/>
          <w:szCs w:val="22"/>
        </w:rPr>
      </w:pPr>
      <w:r w:rsidRPr="00D67967">
        <w:rPr>
          <w:sz w:val="22"/>
          <w:szCs w:val="22"/>
        </w:rPr>
        <w:t>No PPG required.</w:t>
      </w:r>
      <w:r w:rsidR="00975233" w:rsidRPr="00D67967">
        <w:rPr>
          <w:sz w:val="22"/>
          <w:szCs w:val="22"/>
        </w:rPr>
        <w:t xml:space="preserve">                                           </w:t>
      </w:r>
      <w:r w:rsidR="00D67967">
        <w:rPr>
          <w:sz w:val="22"/>
          <w:szCs w:val="22"/>
        </w:rPr>
        <w:tab/>
      </w:r>
      <w:r w:rsidR="00D67967">
        <w:rPr>
          <w:sz w:val="22"/>
          <w:szCs w:val="22"/>
        </w:rPr>
        <w:tab/>
      </w:r>
      <w:r w:rsidR="00585087">
        <w:rPr>
          <w:sz w:val="22"/>
          <w:szCs w:val="22"/>
        </w:rPr>
        <w:t xml:space="preserve">       </w:t>
      </w:r>
      <w:r w:rsidR="00822A4A">
        <w:rPr>
          <w:sz w:val="22"/>
          <w:szCs w:val="22"/>
          <w:u w:val="single"/>
        </w:rPr>
        <w:t>___</w:t>
      </w:r>
      <w:r w:rsidR="00D67967" w:rsidRPr="00D67967">
        <w:rPr>
          <w:sz w:val="22"/>
          <w:szCs w:val="22"/>
          <w:u w:val="single"/>
        </w:rPr>
        <w:t>-- 0--________</w:t>
      </w:r>
      <w:r w:rsidR="00585087">
        <w:rPr>
          <w:sz w:val="22"/>
          <w:szCs w:val="22"/>
        </w:rPr>
        <w:t xml:space="preserve">       </w:t>
      </w:r>
      <w:r w:rsidR="00585087" w:rsidRPr="00585087">
        <w:rPr>
          <w:sz w:val="22"/>
          <w:szCs w:val="22"/>
          <w:u w:val="single"/>
        </w:rPr>
        <w:t>_  --0--_______</w:t>
      </w:r>
    </w:p>
    <w:p w14:paraId="3F7D7441" w14:textId="77777777" w:rsidR="00870816" w:rsidRPr="00D67967" w:rsidRDefault="00870816" w:rsidP="00870816">
      <w:pPr>
        <w:pStyle w:val="Footer"/>
        <w:numPr>
          <w:ilvl w:val="0"/>
          <w:numId w:val="17"/>
        </w:numPr>
        <w:tabs>
          <w:tab w:val="clear" w:pos="4320"/>
          <w:tab w:val="clear" w:pos="8640"/>
        </w:tabs>
        <w:ind w:left="360"/>
        <w:rPr>
          <w:sz w:val="22"/>
          <w:szCs w:val="22"/>
        </w:rPr>
      </w:pPr>
      <w:r w:rsidRPr="00D67967">
        <w:rPr>
          <w:color w:val="000000"/>
          <w:sz w:val="22"/>
          <w:szCs w:val="22"/>
        </w:rPr>
        <w:t xml:space="preserve">(upto) $50k for </w:t>
      </w:r>
      <w:r w:rsidR="00667450">
        <w:rPr>
          <w:color w:val="000000"/>
          <w:sz w:val="22"/>
          <w:szCs w:val="22"/>
        </w:rPr>
        <w:t>projects</w:t>
      </w:r>
      <w:r w:rsidR="00667450" w:rsidRPr="00D67967">
        <w:rPr>
          <w:color w:val="000000"/>
          <w:sz w:val="22"/>
          <w:szCs w:val="22"/>
        </w:rPr>
        <w:t xml:space="preserve"> </w:t>
      </w:r>
      <w:r w:rsidRPr="00D67967">
        <w:rPr>
          <w:color w:val="000000"/>
          <w:sz w:val="22"/>
          <w:szCs w:val="22"/>
        </w:rPr>
        <w:t>up to</w:t>
      </w:r>
      <w:r w:rsidR="00822A4A">
        <w:rPr>
          <w:color w:val="000000"/>
          <w:sz w:val="22"/>
          <w:szCs w:val="22"/>
        </w:rPr>
        <w:t xml:space="preserve"> &amp; including</w:t>
      </w:r>
      <w:r w:rsidRPr="00D67967">
        <w:rPr>
          <w:color w:val="000000"/>
          <w:sz w:val="22"/>
          <w:szCs w:val="22"/>
        </w:rPr>
        <w:t xml:space="preserve"> $1 million</w:t>
      </w:r>
      <w:r w:rsidRPr="00D67967">
        <w:rPr>
          <w:color w:val="000000"/>
          <w:sz w:val="22"/>
          <w:szCs w:val="22"/>
        </w:rPr>
        <w:tab/>
      </w:r>
      <w:r w:rsidR="00585087">
        <w:rPr>
          <w:color w:val="000000"/>
          <w:sz w:val="22"/>
          <w:szCs w:val="22"/>
        </w:rPr>
        <w:t xml:space="preserve">       </w:t>
      </w:r>
      <w:r w:rsidR="00D67967">
        <w:rPr>
          <w:sz w:val="22"/>
          <w:szCs w:val="22"/>
        </w:rPr>
        <w:t>___</w:t>
      </w:r>
      <w:bookmarkStart w:id="195" w:name="PPG_AMT_01"/>
      <w:r w:rsidR="00291E7B">
        <w:rPr>
          <w:sz w:val="20"/>
          <w:szCs w:val="20"/>
          <w:u w:val="single"/>
        </w:rPr>
        <w:fldChar w:fldCharType="begin">
          <w:ffData>
            <w:name w:val="PPG_AMT_01"/>
            <w:enabled/>
            <w:calcOnExit w:val="0"/>
            <w:textInput/>
          </w:ffData>
        </w:fldChar>
      </w:r>
      <w:r w:rsidR="0028204F">
        <w:rPr>
          <w:sz w:val="20"/>
          <w:szCs w:val="20"/>
          <w:u w:val="single"/>
        </w:rPr>
        <w:instrText xml:space="preserve"> FORMTEXT </w:instrText>
      </w:r>
      <w:r w:rsidR="00291E7B">
        <w:rPr>
          <w:sz w:val="20"/>
          <w:szCs w:val="20"/>
          <w:u w:val="single"/>
        </w:rPr>
      </w:r>
      <w:r w:rsidR="00291E7B">
        <w:rPr>
          <w:sz w:val="20"/>
          <w:szCs w:val="20"/>
          <w:u w:val="single"/>
        </w:rPr>
        <w:fldChar w:fldCharType="separate"/>
      </w:r>
      <w:r w:rsidR="00E414A5">
        <w:rPr>
          <w:noProof/>
          <w:sz w:val="20"/>
          <w:szCs w:val="20"/>
          <w:u w:val="single"/>
        </w:rPr>
        <w:t>3</w:t>
      </w:r>
      <w:r w:rsidR="00C4142B">
        <w:rPr>
          <w:noProof/>
          <w:sz w:val="20"/>
          <w:szCs w:val="20"/>
          <w:u w:val="single"/>
        </w:rPr>
        <w:t>0</w:t>
      </w:r>
      <w:r w:rsidR="00A11B05">
        <w:rPr>
          <w:noProof/>
          <w:sz w:val="20"/>
          <w:szCs w:val="20"/>
          <w:u w:val="single"/>
        </w:rPr>
        <w:t>,</w:t>
      </w:r>
      <w:r w:rsidR="00C4142B">
        <w:rPr>
          <w:noProof/>
          <w:sz w:val="20"/>
          <w:szCs w:val="20"/>
          <w:u w:val="single"/>
        </w:rPr>
        <w:t>000</w:t>
      </w:r>
      <w:r w:rsidR="00291E7B">
        <w:rPr>
          <w:sz w:val="20"/>
          <w:szCs w:val="20"/>
          <w:u w:val="single"/>
        </w:rPr>
        <w:fldChar w:fldCharType="end"/>
      </w:r>
      <w:bookmarkEnd w:id="195"/>
      <w:r w:rsidR="00D67967" w:rsidRPr="00D67967">
        <w:rPr>
          <w:sz w:val="22"/>
          <w:szCs w:val="22"/>
          <w:u w:val="single"/>
        </w:rPr>
        <w:t>_</w:t>
      </w:r>
      <w:r w:rsidR="00D67967">
        <w:rPr>
          <w:sz w:val="22"/>
          <w:szCs w:val="22"/>
        </w:rPr>
        <w:t>_______</w:t>
      </w:r>
      <w:r w:rsidR="00585087">
        <w:rPr>
          <w:sz w:val="22"/>
          <w:szCs w:val="22"/>
        </w:rPr>
        <w:t xml:space="preserve">      </w:t>
      </w:r>
      <w:r w:rsidR="00585087" w:rsidRPr="00585087">
        <w:rPr>
          <w:sz w:val="22"/>
          <w:szCs w:val="22"/>
        </w:rPr>
        <w:t>___</w:t>
      </w:r>
      <w:bookmarkStart w:id="196" w:name="PPG_FEE_01"/>
      <w:r w:rsidR="00291E7B">
        <w:rPr>
          <w:sz w:val="22"/>
          <w:szCs w:val="22"/>
          <w:u w:val="single"/>
        </w:rPr>
        <w:fldChar w:fldCharType="begin">
          <w:ffData>
            <w:name w:val="PPG_FEE_01"/>
            <w:enabled/>
            <w:calcOnExit w:val="0"/>
            <w:textInput/>
          </w:ffData>
        </w:fldChar>
      </w:r>
      <w:r w:rsidR="0028204F">
        <w:rPr>
          <w:sz w:val="22"/>
          <w:szCs w:val="22"/>
          <w:u w:val="single"/>
        </w:rPr>
        <w:instrText xml:space="preserve"> FORMTEXT </w:instrText>
      </w:r>
      <w:r w:rsidR="00291E7B">
        <w:rPr>
          <w:sz w:val="22"/>
          <w:szCs w:val="22"/>
          <w:u w:val="single"/>
        </w:rPr>
      </w:r>
      <w:r w:rsidR="00291E7B">
        <w:rPr>
          <w:sz w:val="22"/>
          <w:szCs w:val="22"/>
          <w:u w:val="single"/>
        </w:rPr>
        <w:fldChar w:fldCharType="separate"/>
      </w:r>
      <w:r w:rsidR="00E414A5">
        <w:rPr>
          <w:noProof/>
          <w:sz w:val="22"/>
          <w:szCs w:val="22"/>
          <w:u w:val="single"/>
        </w:rPr>
        <w:t>2</w:t>
      </w:r>
      <w:r w:rsidR="00A11B05">
        <w:rPr>
          <w:noProof/>
          <w:sz w:val="22"/>
          <w:szCs w:val="22"/>
          <w:u w:val="single"/>
        </w:rPr>
        <w:t>,</w:t>
      </w:r>
      <w:r w:rsidR="00E414A5">
        <w:rPr>
          <w:noProof/>
          <w:sz w:val="22"/>
          <w:szCs w:val="22"/>
          <w:u w:val="single"/>
        </w:rPr>
        <w:t>8</w:t>
      </w:r>
      <w:r w:rsidR="006162F7">
        <w:rPr>
          <w:noProof/>
          <w:sz w:val="22"/>
          <w:szCs w:val="22"/>
          <w:u w:val="single"/>
        </w:rPr>
        <w:t>50</w:t>
      </w:r>
      <w:r w:rsidR="00291E7B">
        <w:rPr>
          <w:sz w:val="22"/>
          <w:szCs w:val="22"/>
          <w:u w:val="single"/>
        </w:rPr>
        <w:fldChar w:fldCharType="end"/>
      </w:r>
      <w:bookmarkEnd w:id="196"/>
      <w:r w:rsidR="00585087" w:rsidRPr="00585087">
        <w:rPr>
          <w:sz w:val="22"/>
          <w:szCs w:val="22"/>
          <w:u w:val="single"/>
        </w:rPr>
        <w:t>_</w:t>
      </w:r>
      <w:r w:rsidR="00585087">
        <w:rPr>
          <w:sz w:val="22"/>
          <w:szCs w:val="22"/>
        </w:rPr>
        <w:t>____</w:t>
      </w:r>
    </w:p>
    <w:p w14:paraId="3F7D7442" w14:textId="77777777" w:rsidR="00870816" w:rsidRPr="00283BED" w:rsidRDefault="00870816" w:rsidP="00870816">
      <w:pPr>
        <w:pStyle w:val="Footer"/>
        <w:numPr>
          <w:ilvl w:val="0"/>
          <w:numId w:val="17"/>
        </w:numPr>
        <w:tabs>
          <w:tab w:val="clear" w:pos="4320"/>
          <w:tab w:val="clear" w:pos="8640"/>
        </w:tabs>
        <w:ind w:left="360"/>
        <w:rPr>
          <w:sz w:val="22"/>
          <w:szCs w:val="22"/>
        </w:rPr>
      </w:pPr>
      <w:r w:rsidRPr="00283BED">
        <w:rPr>
          <w:color w:val="000000"/>
          <w:sz w:val="22"/>
          <w:szCs w:val="22"/>
        </w:rPr>
        <w:t>(upto)$100k for projects up to</w:t>
      </w:r>
      <w:r w:rsidR="00822A4A">
        <w:rPr>
          <w:color w:val="000000"/>
          <w:sz w:val="22"/>
          <w:szCs w:val="22"/>
        </w:rPr>
        <w:t xml:space="preserve"> &amp; including</w:t>
      </w:r>
      <w:r w:rsidRPr="00283BED">
        <w:rPr>
          <w:color w:val="000000"/>
          <w:sz w:val="22"/>
          <w:szCs w:val="22"/>
        </w:rPr>
        <w:t xml:space="preserve"> $3 million</w:t>
      </w:r>
      <w:r w:rsidR="00975233">
        <w:rPr>
          <w:color w:val="000000"/>
          <w:sz w:val="22"/>
          <w:szCs w:val="22"/>
        </w:rPr>
        <w:t xml:space="preserve">     </w:t>
      </w:r>
      <w:r w:rsidR="00585087">
        <w:rPr>
          <w:color w:val="000000"/>
          <w:sz w:val="22"/>
          <w:szCs w:val="22"/>
        </w:rPr>
        <w:t xml:space="preserve"> </w:t>
      </w:r>
      <w:r w:rsidR="00D67967">
        <w:rPr>
          <w:sz w:val="22"/>
          <w:szCs w:val="22"/>
        </w:rPr>
        <w:t>___</w:t>
      </w:r>
      <w:bookmarkStart w:id="197" w:name="PPG_AMT_02"/>
      <w:r w:rsidR="00291E7B">
        <w:rPr>
          <w:sz w:val="20"/>
          <w:szCs w:val="20"/>
          <w:u w:val="single"/>
        </w:rPr>
        <w:fldChar w:fldCharType="begin">
          <w:ffData>
            <w:name w:val="PPG_AMT_02"/>
            <w:enabled/>
            <w:calcOnExit w:val="0"/>
            <w:textInput/>
          </w:ffData>
        </w:fldChar>
      </w:r>
      <w:r w:rsidR="0028204F">
        <w:rPr>
          <w:sz w:val="20"/>
          <w:szCs w:val="20"/>
          <w:u w:val="single"/>
        </w:rPr>
        <w:instrText xml:space="preserve"> FORMTEXT </w:instrText>
      </w:r>
      <w:r w:rsidR="00291E7B">
        <w:rPr>
          <w:sz w:val="20"/>
          <w:szCs w:val="20"/>
          <w:u w:val="single"/>
        </w:rPr>
      </w:r>
      <w:r w:rsidR="00291E7B">
        <w:rPr>
          <w:sz w:val="20"/>
          <w:szCs w:val="20"/>
          <w:u w:val="single"/>
        </w:rPr>
        <w:fldChar w:fldCharType="separate"/>
      </w:r>
      <w:r w:rsidR="0028204F">
        <w:rPr>
          <w:noProof/>
          <w:sz w:val="20"/>
          <w:szCs w:val="20"/>
          <w:u w:val="single"/>
        </w:rPr>
        <w:t> </w:t>
      </w:r>
      <w:r w:rsidR="0028204F">
        <w:rPr>
          <w:noProof/>
          <w:sz w:val="20"/>
          <w:szCs w:val="20"/>
          <w:u w:val="single"/>
        </w:rPr>
        <w:t> </w:t>
      </w:r>
      <w:r w:rsidR="0028204F">
        <w:rPr>
          <w:noProof/>
          <w:sz w:val="20"/>
          <w:szCs w:val="20"/>
          <w:u w:val="single"/>
        </w:rPr>
        <w:t> </w:t>
      </w:r>
      <w:r w:rsidR="0028204F">
        <w:rPr>
          <w:noProof/>
          <w:sz w:val="20"/>
          <w:szCs w:val="20"/>
          <w:u w:val="single"/>
        </w:rPr>
        <w:t> </w:t>
      </w:r>
      <w:r w:rsidR="0028204F">
        <w:rPr>
          <w:noProof/>
          <w:sz w:val="20"/>
          <w:szCs w:val="20"/>
          <w:u w:val="single"/>
        </w:rPr>
        <w:t> </w:t>
      </w:r>
      <w:r w:rsidR="00291E7B">
        <w:rPr>
          <w:sz w:val="20"/>
          <w:szCs w:val="20"/>
          <w:u w:val="single"/>
        </w:rPr>
        <w:fldChar w:fldCharType="end"/>
      </w:r>
      <w:bookmarkEnd w:id="197"/>
      <w:r w:rsidR="00D67967" w:rsidRPr="00D67967">
        <w:rPr>
          <w:sz w:val="22"/>
          <w:szCs w:val="22"/>
          <w:u w:val="single"/>
        </w:rPr>
        <w:t>_</w:t>
      </w:r>
      <w:r w:rsidR="00D67967">
        <w:rPr>
          <w:sz w:val="22"/>
          <w:szCs w:val="22"/>
        </w:rPr>
        <w:t>_______</w:t>
      </w:r>
      <w:r w:rsidR="00585087">
        <w:rPr>
          <w:sz w:val="22"/>
          <w:szCs w:val="22"/>
        </w:rPr>
        <w:t xml:space="preserve">      </w:t>
      </w:r>
      <w:r w:rsidR="00585087" w:rsidRPr="00585087">
        <w:rPr>
          <w:sz w:val="22"/>
          <w:szCs w:val="22"/>
        </w:rPr>
        <w:t>___</w:t>
      </w:r>
      <w:bookmarkStart w:id="198" w:name="PPG_FEE_02"/>
      <w:r w:rsidR="00291E7B">
        <w:rPr>
          <w:sz w:val="22"/>
          <w:szCs w:val="22"/>
          <w:u w:val="single"/>
        </w:rPr>
        <w:fldChar w:fldCharType="begin">
          <w:ffData>
            <w:name w:val="PPG_FEE_02"/>
            <w:enabled/>
            <w:calcOnExit w:val="0"/>
            <w:textInput/>
          </w:ffData>
        </w:fldChar>
      </w:r>
      <w:r w:rsidR="0028204F">
        <w:rPr>
          <w:sz w:val="22"/>
          <w:szCs w:val="22"/>
          <w:u w:val="single"/>
        </w:rPr>
        <w:instrText xml:space="preserve"> FORMTEXT </w:instrText>
      </w:r>
      <w:r w:rsidR="00291E7B">
        <w:rPr>
          <w:sz w:val="22"/>
          <w:szCs w:val="22"/>
          <w:u w:val="single"/>
        </w:rPr>
      </w:r>
      <w:r w:rsidR="00291E7B">
        <w:rPr>
          <w:sz w:val="22"/>
          <w:szCs w:val="22"/>
          <w:u w:val="single"/>
        </w:rPr>
        <w:fldChar w:fldCharType="separate"/>
      </w:r>
      <w:r w:rsidR="0028204F">
        <w:rPr>
          <w:noProof/>
          <w:sz w:val="22"/>
          <w:szCs w:val="22"/>
          <w:u w:val="single"/>
        </w:rPr>
        <w:t> </w:t>
      </w:r>
      <w:r w:rsidR="0028204F">
        <w:rPr>
          <w:noProof/>
          <w:sz w:val="22"/>
          <w:szCs w:val="22"/>
          <w:u w:val="single"/>
        </w:rPr>
        <w:t> </w:t>
      </w:r>
      <w:r w:rsidR="0028204F">
        <w:rPr>
          <w:noProof/>
          <w:sz w:val="22"/>
          <w:szCs w:val="22"/>
          <w:u w:val="single"/>
        </w:rPr>
        <w:t> </w:t>
      </w:r>
      <w:r w:rsidR="0028204F">
        <w:rPr>
          <w:noProof/>
          <w:sz w:val="22"/>
          <w:szCs w:val="22"/>
          <w:u w:val="single"/>
        </w:rPr>
        <w:t> </w:t>
      </w:r>
      <w:r w:rsidR="0028204F">
        <w:rPr>
          <w:noProof/>
          <w:sz w:val="22"/>
          <w:szCs w:val="22"/>
          <w:u w:val="single"/>
        </w:rPr>
        <w:t> </w:t>
      </w:r>
      <w:r w:rsidR="00291E7B">
        <w:rPr>
          <w:sz w:val="22"/>
          <w:szCs w:val="22"/>
          <w:u w:val="single"/>
        </w:rPr>
        <w:fldChar w:fldCharType="end"/>
      </w:r>
      <w:bookmarkEnd w:id="198"/>
      <w:r w:rsidR="00585087" w:rsidRPr="00585087">
        <w:rPr>
          <w:sz w:val="22"/>
          <w:szCs w:val="22"/>
          <w:u w:val="single"/>
        </w:rPr>
        <w:t>_</w:t>
      </w:r>
      <w:r w:rsidR="00585087">
        <w:rPr>
          <w:sz w:val="22"/>
          <w:szCs w:val="22"/>
        </w:rPr>
        <w:t>____</w:t>
      </w:r>
    </w:p>
    <w:p w14:paraId="3F7D7443" w14:textId="77777777" w:rsidR="00870816" w:rsidRPr="00283BED" w:rsidRDefault="00870816" w:rsidP="00870816">
      <w:pPr>
        <w:pStyle w:val="Footer"/>
        <w:numPr>
          <w:ilvl w:val="0"/>
          <w:numId w:val="17"/>
        </w:numPr>
        <w:tabs>
          <w:tab w:val="clear" w:pos="4320"/>
          <w:tab w:val="clear" w:pos="8640"/>
        </w:tabs>
        <w:ind w:left="360"/>
        <w:rPr>
          <w:sz w:val="22"/>
          <w:szCs w:val="22"/>
        </w:rPr>
      </w:pPr>
      <w:r w:rsidRPr="00283BED">
        <w:rPr>
          <w:color w:val="000000"/>
          <w:sz w:val="22"/>
          <w:szCs w:val="22"/>
        </w:rPr>
        <w:t xml:space="preserve">(upto)$150k for projects up to </w:t>
      </w:r>
      <w:r w:rsidR="00822A4A">
        <w:rPr>
          <w:color w:val="000000"/>
          <w:sz w:val="22"/>
          <w:szCs w:val="22"/>
        </w:rPr>
        <w:t xml:space="preserve">&amp; including </w:t>
      </w:r>
      <w:r w:rsidRPr="00283BED">
        <w:rPr>
          <w:color w:val="000000"/>
          <w:sz w:val="22"/>
          <w:szCs w:val="22"/>
        </w:rPr>
        <w:t>$6 million</w:t>
      </w:r>
      <w:r w:rsidR="00975233">
        <w:rPr>
          <w:color w:val="000000"/>
          <w:sz w:val="22"/>
          <w:szCs w:val="22"/>
        </w:rPr>
        <w:t xml:space="preserve">      </w:t>
      </w:r>
      <w:r w:rsidR="00D67967">
        <w:rPr>
          <w:sz w:val="22"/>
          <w:szCs w:val="22"/>
        </w:rPr>
        <w:t>___</w:t>
      </w:r>
      <w:bookmarkStart w:id="199" w:name="PPG_AMT_03"/>
      <w:r w:rsidR="00291E7B">
        <w:rPr>
          <w:sz w:val="20"/>
          <w:szCs w:val="20"/>
          <w:u w:val="single"/>
        </w:rPr>
        <w:fldChar w:fldCharType="begin">
          <w:ffData>
            <w:name w:val="PPG_AMT_03"/>
            <w:enabled/>
            <w:calcOnExit w:val="0"/>
            <w:textInput/>
          </w:ffData>
        </w:fldChar>
      </w:r>
      <w:r w:rsidR="0028204F">
        <w:rPr>
          <w:sz w:val="20"/>
          <w:szCs w:val="20"/>
          <w:u w:val="single"/>
        </w:rPr>
        <w:instrText xml:space="preserve"> FORMTEXT </w:instrText>
      </w:r>
      <w:r w:rsidR="00291E7B">
        <w:rPr>
          <w:sz w:val="20"/>
          <w:szCs w:val="20"/>
          <w:u w:val="single"/>
        </w:rPr>
      </w:r>
      <w:r w:rsidR="00291E7B">
        <w:rPr>
          <w:sz w:val="20"/>
          <w:szCs w:val="20"/>
          <w:u w:val="single"/>
        </w:rPr>
        <w:fldChar w:fldCharType="separate"/>
      </w:r>
      <w:r w:rsidR="0028204F">
        <w:rPr>
          <w:noProof/>
          <w:sz w:val="20"/>
          <w:szCs w:val="20"/>
          <w:u w:val="single"/>
        </w:rPr>
        <w:t> </w:t>
      </w:r>
      <w:r w:rsidR="0028204F">
        <w:rPr>
          <w:noProof/>
          <w:sz w:val="20"/>
          <w:szCs w:val="20"/>
          <w:u w:val="single"/>
        </w:rPr>
        <w:t> </w:t>
      </w:r>
      <w:r w:rsidR="0028204F">
        <w:rPr>
          <w:noProof/>
          <w:sz w:val="20"/>
          <w:szCs w:val="20"/>
          <w:u w:val="single"/>
        </w:rPr>
        <w:t> </w:t>
      </w:r>
      <w:r w:rsidR="0028204F">
        <w:rPr>
          <w:noProof/>
          <w:sz w:val="20"/>
          <w:szCs w:val="20"/>
          <w:u w:val="single"/>
        </w:rPr>
        <w:t> </w:t>
      </w:r>
      <w:r w:rsidR="0028204F">
        <w:rPr>
          <w:noProof/>
          <w:sz w:val="20"/>
          <w:szCs w:val="20"/>
          <w:u w:val="single"/>
        </w:rPr>
        <w:t> </w:t>
      </w:r>
      <w:r w:rsidR="00291E7B">
        <w:rPr>
          <w:sz w:val="20"/>
          <w:szCs w:val="20"/>
          <w:u w:val="single"/>
        </w:rPr>
        <w:fldChar w:fldCharType="end"/>
      </w:r>
      <w:bookmarkEnd w:id="199"/>
      <w:r w:rsidR="00D67967" w:rsidRPr="00D67967">
        <w:rPr>
          <w:sz w:val="22"/>
          <w:szCs w:val="22"/>
          <w:u w:val="single"/>
        </w:rPr>
        <w:t>_</w:t>
      </w:r>
      <w:r w:rsidR="00585087">
        <w:rPr>
          <w:sz w:val="22"/>
          <w:szCs w:val="22"/>
        </w:rPr>
        <w:t xml:space="preserve">_______      </w:t>
      </w:r>
      <w:r w:rsidR="00585087" w:rsidRPr="00585087">
        <w:rPr>
          <w:sz w:val="22"/>
          <w:szCs w:val="22"/>
        </w:rPr>
        <w:t>___</w:t>
      </w:r>
      <w:bookmarkStart w:id="200" w:name="PPG_FEE_03"/>
      <w:r w:rsidR="00291E7B">
        <w:rPr>
          <w:sz w:val="22"/>
          <w:szCs w:val="22"/>
          <w:u w:val="single"/>
        </w:rPr>
        <w:fldChar w:fldCharType="begin">
          <w:ffData>
            <w:name w:val="PPG_FEE_03"/>
            <w:enabled/>
            <w:calcOnExit w:val="0"/>
            <w:textInput/>
          </w:ffData>
        </w:fldChar>
      </w:r>
      <w:r w:rsidR="0028204F">
        <w:rPr>
          <w:sz w:val="22"/>
          <w:szCs w:val="22"/>
          <w:u w:val="single"/>
        </w:rPr>
        <w:instrText xml:space="preserve"> FORMTEXT </w:instrText>
      </w:r>
      <w:r w:rsidR="00291E7B">
        <w:rPr>
          <w:sz w:val="22"/>
          <w:szCs w:val="22"/>
          <w:u w:val="single"/>
        </w:rPr>
      </w:r>
      <w:r w:rsidR="00291E7B">
        <w:rPr>
          <w:sz w:val="22"/>
          <w:szCs w:val="22"/>
          <w:u w:val="single"/>
        </w:rPr>
        <w:fldChar w:fldCharType="separate"/>
      </w:r>
      <w:r w:rsidR="0028204F">
        <w:rPr>
          <w:noProof/>
          <w:sz w:val="22"/>
          <w:szCs w:val="22"/>
          <w:u w:val="single"/>
        </w:rPr>
        <w:t> </w:t>
      </w:r>
      <w:r w:rsidR="0028204F">
        <w:rPr>
          <w:noProof/>
          <w:sz w:val="22"/>
          <w:szCs w:val="22"/>
          <w:u w:val="single"/>
        </w:rPr>
        <w:t> </w:t>
      </w:r>
      <w:r w:rsidR="0028204F">
        <w:rPr>
          <w:noProof/>
          <w:sz w:val="22"/>
          <w:szCs w:val="22"/>
          <w:u w:val="single"/>
        </w:rPr>
        <w:t> </w:t>
      </w:r>
      <w:r w:rsidR="0028204F">
        <w:rPr>
          <w:noProof/>
          <w:sz w:val="22"/>
          <w:szCs w:val="22"/>
          <w:u w:val="single"/>
        </w:rPr>
        <w:t> </w:t>
      </w:r>
      <w:r w:rsidR="0028204F">
        <w:rPr>
          <w:noProof/>
          <w:sz w:val="22"/>
          <w:szCs w:val="22"/>
          <w:u w:val="single"/>
        </w:rPr>
        <w:t> </w:t>
      </w:r>
      <w:r w:rsidR="00291E7B">
        <w:rPr>
          <w:sz w:val="22"/>
          <w:szCs w:val="22"/>
          <w:u w:val="single"/>
        </w:rPr>
        <w:fldChar w:fldCharType="end"/>
      </w:r>
      <w:bookmarkEnd w:id="200"/>
      <w:r w:rsidR="00585087" w:rsidRPr="00585087">
        <w:rPr>
          <w:sz w:val="22"/>
          <w:szCs w:val="22"/>
          <w:u w:val="single"/>
        </w:rPr>
        <w:t>_</w:t>
      </w:r>
      <w:r w:rsidR="00585087">
        <w:rPr>
          <w:sz w:val="22"/>
          <w:szCs w:val="22"/>
        </w:rPr>
        <w:t>____</w:t>
      </w:r>
    </w:p>
    <w:p w14:paraId="3F7D7444" w14:textId="77777777" w:rsidR="00870816" w:rsidRPr="00283BED" w:rsidRDefault="00870816" w:rsidP="00870816">
      <w:pPr>
        <w:pStyle w:val="Footer"/>
        <w:numPr>
          <w:ilvl w:val="0"/>
          <w:numId w:val="17"/>
        </w:numPr>
        <w:tabs>
          <w:tab w:val="clear" w:pos="4320"/>
          <w:tab w:val="clear" w:pos="8640"/>
        </w:tabs>
        <w:ind w:left="360"/>
        <w:rPr>
          <w:sz w:val="22"/>
          <w:szCs w:val="22"/>
        </w:rPr>
      </w:pPr>
      <w:r w:rsidRPr="00283BED">
        <w:rPr>
          <w:color w:val="000000"/>
          <w:sz w:val="22"/>
          <w:szCs w:val="22"/>
        </w:rPr>
        <w:t xml:space="preserve"> (upto)$200k for projects </w:t>
      </w:r>
      <w:r w:rsidR="002C7D5B">
        <w:rPr>
          <w:color w:val="000000"/>
          <w:sz w:val="22"/>
          <w:szCs w:val="22"/>
        </w:rPr>
        <w:t>up to</w:t>
      </w:r>
      <w:r w:rsidR="00822A4A">
        <w:rPr>
          <w:color w:val="000000"/>
          <w:sz w:val="22"/>
          <w:szCs w:val="22"/>
        </w:rPr>
        <w:t xml:space="preserve"> &amp; including</w:t>
      </w:r>
      <w:r w:rsidR="002C7D5B">
        <w:rPr>
          <w:color w:val="000000"/>
          <w:sz w:val="22"/>
          <w:szCs w:val="22"/>
        </w:rPr>
        <w:t xml:space="preserve"> $10</w:t>
      </w:r>
      <w:r w:rsidRPr="00283BED">
        <w:rPr>
          <w:color w:val="000000"/>
          <w:sz w:val="22"/>
          <w:szCs w:val="22"/>
        </w:rPr>
        <w:t xml:space="preserve"> million </w:t>
      </w:r>
      <w:r w:rsidR="00975233">
        <w:rPr>
          <w:color w:val="000000"/>
          <w:sz w:val="22"/>
          <w:szCs w:val="22"/>
        </w:rPr>
        <w:t xml:space="preserve"> </w:t>
      </w:r>
      <w:r w:rsidR="00585087">
        <w:rPr>
          <w:color w:val="000000"/>
          <w:sz w:val="22"/>
          <w:szCs w:val="22"/>
        </w:rPr>
        <w:t xml:space="preserve"> </w:t>
      </w:r>
      <w:r w:rsidR="00D67967">
        <w:rPr>
          <w:sz w:val="22"/>
          <w:szCs w:val="22"/>
        </w:rPr>
        <w:t>___</w:t>
      </w:r>
      <w:bookmarkStart w:id="201" w:name="PPG_AMT_04"/>
      <w:r w:rsidR="00291E7B">
        <w:rPr>
          <w:sz w:val="20"/>
          <w:szCs w:val="20"/>
          <w:u w:val="single"/>
        </w:rPr>
        <w:fldChar w:fldCharType="begin">
          <w:ffData>
            <w:name w:val="PPG_AMT_04"/>
            <w:enabled/>
            <w:calcOnExit w:val="0"/>
            <w:textInput/>
          </w:ffData>
        </w:fldChar>
      </w:r>
      <w:r w:rsidR="0028204F">
        <w:rPr>
          <w:sz w:val="20"/>
          <w:szCs w:val="20"/>
          <w:u w:val="single"/>
        </w:rPr>
        <w:instrText xml:space="preserve"> FORMTEXT </w:instrText>
      </w:r>
      <w:r w:rsidR="00291E7B">
        <w:rPr>
          <w:sz w:val="20"/>
          <w:szCs w:val="20"/>
          <w:u w:val="single"/>
        </w:rPr>
      </w:r>
      <w:r w:rsidR="00291E7B">
        <w:rPr>
          <w:sz w:val="20"/>
          <w:szCs w:val="20"/>
          <w:u w:val="single"/>
        </w:rPr>
        <w:fldChar w:fldCharType="separate"/>
      </w:r>
      <w:r w:rsidR="0028204F">
        <w:rPr>
          <w:noProof/>
          <w:sz w:val="20"/>
          <w:szCs w:val="20"/>
          <w:u w:val="single"/>
        </w:rPr>
        <w:t> </w:t>
      </w:r>
      <w:r w:rsidR="0028204F">
        <w:rPr>
          <w:noProof/>
          <w:sz w:val="20"/>
          <w:szCs w:val="20"/>
          <w:u w:val="single"/>
        </w:rPr>
        <w:t> </w:t>
      </w:r>
      <w:r w:rsidR="0028204F">
        <w:rPr>
          <w:noProof/>
          <w:sz w:val="20"/>
          <w:szCs w:val="20"/>
          <w:u w:val="single"/>
        </w:rPr>
        <w:t> </w:t>
      </w:r>
      <w:r w:rsidR="0028204F">
        <w:rPr>
          <w:noProof/>
          <w:sz w:val="20"/>
          <w:szCs w:val="20"/>
          <w:u w:val="single"/>
        </w:rPr>
        <w:t> </w:t>
      </w:r>
      <w:r w:rsidR="0028204F">
        <w:rPr>
          <w:noProof/>
          <w:sz w:val="20"/>
          <w:szCs w:val="20"/>
          <w:u w:val="single"/>
        </w:rPr>
        <w:t> </w:t>
      </w:r>
      <w:r w:rsidR="00291E7B">
        <w:rPr>
          <w:sz w:val="20"/>
          <w:szCs w:val="20"/>
          <w:u w:val="single"/>
        </w:rPr>
        <w:fldChar w:fldCharType="end"/>
      </w:r>
      <w:bookmarkEnd w:id="201"/>
      <w:r w:rsidR="00D67967" w:rsidRPr="00D67967">
        <w:rPr>
          <w:sz w:val="22"/>
          <w:szCs w:val="22"/>
          <w:u w:val="single"/>
        </w:rPr>
        <w:t>_</w:t>
      </w:r>
      <w:r w:rsidR="00D67967">
        <w:rPr>
          <w:sz w:val="22"/>
          <w:szCs w:val="22"/>
        </w:rPr>
        <w:t>_______</w:t>
      </w:r>
      <w:r w:rsidR="00975233">
        <w:rPr>
          <w:color w:val="000000"/>
          <w:sz w:val="22"/>
          <w:szCs w:val="22"/>
        </w:rPr>
        <w:t xml:space="preserve">      </w:t>
      </w:r>
      <w:r w:rsidR="00585087" w:rsidRPr="00585087">
        <w:rPr>
          <w:color w:val="000000"/>
          <w:sz w:val="22"/>
          <w:szCs w:val="22"/>
        </w:rPr>
        <w:t>___</w:t>
      </w:r>
      <w:bookmarkStart w:id="202" w:name="PPG_FEE_04"/>
      <w:r w:rsidR="00291E7B">
        <w:rPr>
          <w:color w:val="000000"/>
          <w:sz w:val="22"/>
          <w:szCs w:val="22"/>
          <w:u w:val="single"/>
        </w:rPr>
        <w:fldChar w:fldCharType="begin">
          <w:ffData>
            <w:name w:val="PPG_FEE_04"/>
            <w:enabled/>
            <w:calcOnExit w:val="0"/>
            <w:textInput/>
          </w:ffData>
        </w:fldChar>
      </w:r>
      <w:r w:rsidR="0028204F">
        <w:rPr>
          <w:color w:val="000000"/>
          <w:sz w:val="22"/>
          <w:szCs w:val="22"/>
          <w:u w:val="single"/>
        </w:rPr>
        <w:instrText xml:space="preserve"> FORMTEXT </w:instrText>
      </w:r>
      <w:r w:rsidR="00291E7B">
        <w:rPr>
          <w:color w:val="000000"/>
          <w:sz w:val="22"/>
          <w:szCs w:val="22"/>
          <w:u w:val="single"/>
        </w:rPr>
      </w:r>
      <w:r w:rsidR="00291E7B">
        <w:rPr>
          <w:color w:val="000000"/>
          <w:sz w:val="22"/>
          <w:szCs w:val="22"/>
          <w:u w:val="single"/>
        </w:rPr>
        <w:fldChar w:fldCharType="separate"/>
      </w:r>
      <w:r w:rsidR="0028204F">
        <w:rPr>
          <w:noProof/>
          <w:color w:val="000000"/>
          <w:sz w:val="22"/>
          <w:szCs w:val="22"/>
          <w:u w:val="single"/>
        </w:rPr>
        <w:t> </w:t>
      </w:r>
      <w:r w:rsidR="0028204F">
        <w:rPr>
          <w:noProof/>
          <w:color w:val="000000"/>
          <w:sz w:val="22"/>
          <w:szCs w:val="22"/>
          <w:u w:val="single"/>
        </w:rPr>
        <w:t> </w:t>
      </w:r>
      <w:r w:rsidR="0028204F">
        <w:rPr>
          <w:noProof/>
          <w:color w:val="000000"/>
          <w:sz w:val="22"/>
          <w:szCs w:val="22"/>
          <w:u w:val="single"/>
        </w:rPr>
        <w:t> </w:t>
      </w:r>
      <w:r w:rsidR="0028204F">
        <w:rPr>
          <w:noProof/>
          <w:color w:val="000000"/>
          <w:sz w:val="22"/>
          <w:szCs w:val="22"/>
          <w:u w:val="single"/>
        </w:rPr>
        <w:t> </w:t>
      </w:r>
      <w:r w:rsidR="0028204F">
        <w:rPr>
          <w:noProof/>
          <w:color w:val="000000"/>
          <w:sz w:val="22"/>
          <w:szCs w:val="22"/>
          <w:u w:val="single"/>
        </w:rPr>
        <w:t> </w:t>
      </w:r>
      <w:r w:rsidR="00291E7B">
        <w:rPr>
          <w:color w:val="000000"/>
          <w:sz w:val="22"/>
          <w:szCs w:val="22"/>
          <w:u w:val="single"/>
        </w:rPr>
        <w:fldChar w:fldCharType="end"/>
      </w:r>
      <w:bookmarkEnd w:id="202"/>
      <w:r w:rsidR="00585087" w:rsidRPr="00585087">
        <w:rPr>
          <w:color w:val="000000"/>
          <w:sz w:val="22"/>
          <w:szCs w:val="22"/>
          <w:u w:val="single"/>
        </w:rPr>
        <w:t>_</w:t>
      </w:r>
      <w:r w:rsidR="00585087" w:rsidRPr="00585087">
        <w:rPr>
          <w:color w:val="000000"/>
          <w:sz w:val="22"/>
          <w:szCs w:val="22"/>
        </w:rPr>
        <w:t>____</w:t>
      </w:r>
    </w:p>
    <w:p w14:paraId="3F7D7445" w14:textId="77777777" w:rsidR="00C66795" w:rsidRPr="00C66795" w:rsidRDefault="00870816" w:rsidP="00C66795">
      <w:pPr>
        <w:pStyle w:val="Footer"/>
        <w:numPr>
          <w:ilvl w:val="0"/>
          <w:numId w:val="17"/>
        </w:numPr>
        <w:tabs>
          <w:tab w:val="clear" w:pos="4320"/>
          <w:tab w:val="clear" w:pos="8640"/>
        </w:tabs>
        <w:ind w:left="360"/>
        <w:rPr>
          <w:sz w:val="22"/>
          <w:szCs w:val="22"/>
        </w:rPr>
      </w:pPr>
      <w:r w:rsidRPr="00283BED">
        <w:rPr>
          <w:color w:val="000000"/>
          <w:sz w:val="22"/>
          <w:szCs w:val="22"/>
        </w:rPr>
        <w:t xml:space="preserve"> (upto)$300k for projects </w:t>
      </w:r>
      <w:r w:rsidR="002C7D5B">
        <w:rPr>
          <w:color w:val="000000"/>
          <w:sz w:val="22"/>
          <w:szCs w:val="22"/>
        </w:rPr>
        <w:t xml:space="preserve">above </w:t>
      </w:r>
      <w:r w:rsidRPr="00283BED">
        <w:rPr>
          <w:color w:val="000000"/>
          <w:sz w:val="22"/>
          <w:szCs w:val="22"/>
        </w:rPr>
        <w:t xml:space="preserve">$10 million </w:t>
      </w:r>
      <w:r w:rsidR="00975233">
        <w:rPr>
          <w:color w:val="000000"/>
          <w:sz w:val="22"/>
          <w:szCs w:val="22"/>
        </w:rPr>
        <w:t xml:space="preserve">    </w:t>
      </w:r>
      <w:r w:rsidR="00D67967">
        <w:rPr>
          <w:color w:val="000000"/>
          <w:sz w:val="22"/>
          <w:szCs w:val="22"/>
        </w:rPr>
        <w:tab/>
      </w:r>
      <w:r w:rsidR="00585087">
        <w:rPr>
          <w:color w:val="000000"/>
          <w:sz w:val="22"/>
          <w:szCs w:val="22"/>
        </w:rPr>
        <w:t xml:space="preserve">       </w:t>
      </w:r>
      <w:r w:rsidR="00D67967">
        <w:rPr>
          <w:sz w:val="22"/>
          <w:szCs w:val="22"/>
        </w:rPr>
        <w:t>___</w:t>
      </w:r>
      <w:bookmarkStart w:id="203" w:name="PPG_AMT_05"/>
      <w:r w:rsidR="00291E7B">
        <w:rPr>
          <w:sz w:val="20"/>
          <w:szCs w:val="20"/>
          <w:u w:val="single"/>
        </w:rPr>
        <w:fldChar w:fldCharType="begin">
          <w:ffData>
            <w:name w:val="PPG_AMT_05"/>
            <w:enabled/>
            <w:calcOnExit w:val="0"/>
            <w:textInput/>
          </w:ffData>
        </w:fldChar>
      </w:r>
      <w:r w:rsidR="0028204F">
        <w:rPr>
          <w:sz w:val="20"/>
          <w:szCs w:val="20"/>
          <w:u w:val="single"/>
        </w:rPr>
        <w:instrText xml:space="preserve"> FORMTEXT </w:instrText>
      </w:r>
      <w:r w:rsidR="00291E7B">
        <w:rPr>
          <w:sz w:val="20"/>
          <w:szCs w:val="20"/>
          <w:u w:val="single"/>
        </w:rPr>
      </w:r>
      <w:r w:rsidR="00291E7B">
        <w:rPr>
          <w:sz w:val="20"/>
          <w:szCs w:val="20"/>
          <w:u w:val="single"/>
        </w:rPr>
        <w:fldChar w:fldCharType="separate"/>
      </w:r>
      <w:r w:rsidR="0028204F">
        <w:rPr>
          <w:noProof/>
          <w:sz w:val="20"/>
          <w:szCs w:val="20"/>
          <w:u w:val="single"/>
        </w:rPr>
        <w:t> </w:t>
      </w:r>
      <w:r w:rsidR="0028204F">
        <w:rPr>
          <w:noProof/>
          <w:sz w:val="20"/>
          <w:szCs w:val="20"/>
          <w:u w:val="single"/>
        </w:rPr>
        <w:t> </w:t>
      </w:r>
      <w:r w:rsidR="0028204F">
        <w:rPr>
          <w:noProof/>
          <w:sz w:val="20"/>
          <w:szCs w:val="20"/>
          <w:u w:val="single"/>
        </w:rPr>
        <w:t> </w:t>
      </w:r>
      <w:r w:rsidR="0028204F">
        <w:rPr>
          <w:noProof/>
          <w:sz w:val="20"/>
          <w:szCs w:val="20"/>
          <w:u w:val="single"/>
        </w:rPr>
        <w:t> </w:t>
      </w:r>
      <w:r w:rsidR="0028204F">
        <w:rPr>
          <w:noProof/>
          <w:sz w:val="20"/>
          <w:szCs w:val="20"/>
          <w:u w:val="single"/>
        </w:rPr>
        <w:t> </w:t>
      </w:r>
      <w:r w:rsidR="00291E7B">
        <w:rPr>
          <w:sz w:val="20"/>
          <w:szCs w:val="20"/>
          <w:u w:val="single"/>
        </w:rPr>
        <w:fldChar w:fldCharType="end"/>
      </w:r>
      <w:bookmarkEnd w:id="203"/>
      <w:r w:rsidR="00D67967" w:rsidRPr="00D67967">
        <w:rPr>
          <w:sz w:val="22"/>
          <w:szCs w:val="22"/>
          <w:u w:val="single"/>
        </w:rPr>
        <w:t>_</w:t>
      </w:r>
      <w:r w:rsidR="00D67967">
        <w:rPr>
          <w:sz w:val="22"/>
          <w:szCs w:val="22"/>
        </w:rPr>
        <w:t>_______</w:t>
      </w:r>
      <w:r w:rsidR="00975233">
        <w:rPr>
          <w:color w:val="000000"/>
          <w:sz w:val="22"/>
          <w:szCs w:val="22"/>
        </w:rPr>
        <w:t xml:space="preserve">   </w:t>
      </w:r>
      <w:r w:rsidR="00585087">
        <w:rPr>
          <w:color w:val="000000"/>
          <w:sz w:val="22"/>
          <w:szCs w:val="22"/>
        </w:rPr>
        <w:t xml:space="preserve">   </w:t>
      </w:r>
      <w:r w:rsidR="00585087" w:rsidRPr="00585087">
        <w:rPr>
          <w:color w:val="000000"/>
          <w:sz w:val="22"/>
          <w:szCs w:val="22"/>
        </w:rPr>
        <w:t>___</w:t>
      </w:r>
      <w:bookmarkStart w:id="204" w:name="PPG_FEE_05"/>
      <w:r w:rsidR="00291E7B">
        <w:rPr>
          <w:color w:val="000000"/>
          <w:sz w:val="22"/>
          <w:szCs w:val="22"/>
          <w:u w:val="single"/>
        </w:rPr>
        <w:fldChar w:fldCharType="begin">
          <w:ffData>
            <w:name w:val="PPG_FEE_05"/>
            <w:enabled/>
            <w:calcOnExit w:val="0"/>
            <w:textInput/>
          </w:ffData>
        </w:fldChar>
      </w:r>
      <w:r w:rsidR="0028204F">
        <w:rPr>
          <w:color w:val="000000"/>
          <w:sz w:val="22"/>
          <w:szCs w:val="22"/>
          <w:u w:val="single"/>
        </w:rPr>
        <w:instrText xml:space="preserve"> FORMTEXT </w:instrText>
      </w:r>
      <w:r w:rsidR="00291E7B">
        <w:rPr>
          <w:color w:val="000000"/>
          <w:sz w:val="22"/>
          <w:szCs w:val="22"/>
          <w:u w:val="single"/>
        </w:rPr>
      </w:r>
      <w:r w:rsidR="00291E7B">
        <w:rPr>
          <w:color w:val="000000"/>
          <w:sz w:val="22"/>
          <w:szCs w:val="22"/>
          <w:u w:val="single"/>
        </w:rPr>
        <w:fldChar w:fldCharType="separate"/>
      </w:r>
      <w:r w:rsidR="0028204F">
        <w:rPr>
          <w:noProof/>
          <w:color w:val="000000"/>
          <w:sz w:val="22"/>
          <w:szCs w:val="22"/>
          <w:u w:val="single"/>
        </w:rPr>
        <w:t> </w:t>
      </w:r>
      <w:r w:rsidR="0028204F">
        <w:rPr>
          <w:noProof/>
          <w:color w:val="000000"/>
          <w:sz w:val="22"/>
          <w:szCs w:val="22"/>
          <w:u w:val="single"/>
        </w:rPr>
        <w:t> </w:t>
      </w:r>
      <w:r w:rsidR="0028204F">
        <w:rPr>
          <w:noProof/>
          <w:color w:val="000000"/>
          <w:sz w:val="22"/>
          <w:szCs w:val="22"/>
          <w:u w:val="single"/>
        </w:rPr>
        <w:t> </w:t>
      </w:r>
      <w:r w:rsidR="0028204F">
        <w:rPr>
          <w:noProof/>
          <w:color w:val="000000"/>
          <w:sz w:val="22"/>
          <w:szCs w:val="22"/>
          <w:u w:val="single"/>
        </w:rPr>
        <w:t> </w:t>
      </w:r>
      <w:r w:rsidR="0028204F">
        <w:rPr>
          <w:noProof/>
          <w:color w:val="000000"/>
          <w:sz w:val="22"/>
          <w:szCs w:val="22"/>
          <w:u w:val="single"/>
        </w:rPr>
        <w:t> </w:t>
      </w:r>
      <w:r w:rsidR="00291E7B">
        <w:rPr>
          <w:color w:val="000000"/>
          <w:sz w:val="22"/>
          <w:szCs w:val="22"/>
          <w:u w:val="single"/>
        </w:rPr>
        <w:fldChar w:fldCharType="end"/>
      </w:r>
      <w:bookmarkEnd w:id="204"/>
      <w:r w:rsidR="00585087" w:rsidRPr="00585087">
        <w:rPr>
          <w:color w:val="000000"/>
          <w:sz w:val="22"/>
          <w:szCs w:val="22"/>
          <w:u w:val="single"/>
        </w:rPr>
        <w:t>_</w:t>
      </w:r>
      <w:r w:rsidR="00585087" w:rsidRPr="00585087">
        <w:rPr>
          <w:color w:val="000000"/>
          <w:sz w:val="22"/>
          <w:szCs w:val="22"/>
        </w:rPr>
        <w:t>____</w:t>
      </w:r>
    </w:p>
    <w:p w14:paraId="3F7D7446" w14:textId="77777777" w:rsidR="00181537" w:rsidRDefault="00181537" w:rsidP="00AE49B5">
      <w:pPr>
        <w:pStyle w:val="Footer"/>
        <w:rPr>
          <w:b/>
          <w:caps/>
          <w:sz w:val="22"/>
          <w:szCs w:val="22"/>
          <w:u w:val="single"/>
        </w:rPr>
      </w:pPr>
    </w:p>
    <w:p w14:paraId="3F7D7447" w14:textId="77777777" w:rsidR="00FB47AF" w:rsidRDefault="00FB47AF" w:rsidP="00592BEC">
      <w:pPr>
        <w:pStyle w:val="Footer"/>
        <w:tabs>
          <w:tab w:val="clear" w:pos="4320"/>
          <w:tab w:val="clear" w:pos="8640"/>
        </w:tabs>
        <w:ind w:left="-720"/>
        <w:rPr>
          <w:b/>
          <w:smallCaps/>
          <w:sz w:val="22"/>
          <w:szCs w:val="22"/>
        </w:rPr>
      </w:pPr>
    </w:p>
    <w:p w14:paraId="3F7D7448" w14:textId="77777777" w:rsidR="00FB47AF" w:rsidRDefault="00FB47AF" w:rsidP="00592BEC">
      <w:pPr>
        <w:pStyle w:val="Footer"/>
        <w:tabs>
          <w:tab w:val="clear" w:pos="4320"/>
          <w:tab w:val="clear" w:pos="8640"/>
        </w:tabs>
        <w:ind w:left="-720"/>
        <w:rPr>
          <w:b/>
          <w:smallCaps/>
          <w:sz w:val="22"/>
          <w:szCs w:val="22"/>
        </w:rPr>
      </w:pPr>
    </w:p>
    <w:p w14:paraId="3F7D7449" w14:textId="77777777" w:rsidR="00FB47AF" w:rsidRDefault="00FB47AF" w:rsidP="00592BEC">
      <w:pPr>
        <w:pStyle w:val="Footer"/>
        <w:tabs>
          <w:tab w:val="clear" w:pos="4320"/>
          <w:tab w:val="clear" w:pos="8640"/>
        </w:tabs>
        <w:ind w:left="-720"/>
        <w:rPr>
          <w:b/>
          <w:smallCaps/>
          <w:sz w:val="22"/>
          <w:szCs w:val="22"/>
        </w:rPr>
      </w:pPr>
    </w:p>
    <w:p w14:paraId="3F7D744A" w14:textId="77777777" w:rsidR="006F3B05" w:rsidRPr="00592BEC" w:rsidRDefault="006F3B05" w:rsidP="00592BEC">
      <w:pPr>
        <w:pStyle w:val="Footer"/>
        <w:tabs>
          <w:tab w:val="clear" w:pos="4320"/>
          <w:tab w:val="clear" w:pos="8640"/>
        </w:tabs>
        <w:ind w:left="-720"/>
        <w:rPr>
          <w:b/>
          <w:sz w:val="22"/>
          <w:szCs w:val="22"/>
        </w:rPr>
      </w:pPr>
      <w:r w:rsidRPr="00C66795">
        <w:rPr>
          <w:b/>
          <w:smallCaps/>
          <w:sz w:val="22"/>
          <w:szCs w:val="22"/>
        </w:rPr>
        <w:t>PPG  Amount requested by agency(ies), focal area(s) and country(ies)</w:t>
      </w:r>
      <w:r w:rsidR="00592BEC">
        <w:rPr>
          <w:b/>
          <w:smallCaps/>
          <w:sz w:val="22"/>
          <w:szCs w:val="22"/>
        </w:rPr>
        <w:t xml:space="preserve"> for MFA and/or MTF roject only</w:t>
      </w:r>
    </w:p>
    <w:tbl>
      <w:tblPr>
        <w:tblW w:w="1024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1530"/>
        <w:gridCol w:w="2070"/>
        <w:gridCol w:w="1530"/>
        <w:gridCol w:w="1170"/>
        <w:gridCol w:w="1170"/>
        <w:gridCol w:w="1260"/>
      </w:tblGrid>
      <w:tr w:rsidR="006F3B05" w:rsidRPr="001D7540" w14:paraId="3F7D7451" w14:textId="77777777" w:rsidTr="00C66795">
        <w:trPr>
          <w:trHeight w:val="278"/>
        </w:trPr>
        <w:tc>
          <w:tcPr>
            <w:tcW w:w="1512" w:type="dxa"/>
            <w:vMerge w:val="restart"/>
            <w:vAlign w:val="center"/>
          </w:tcPr>
          <w:p w14:paraId="3F7D744B" w14:textId="77777777" w:rsidR="006F3B05" w:rsidRPr="00C44839" w:rsidRDefault="006F3B05" w:rsidP="006F3B05">
            <w:pPr>
              <w:spacing w:after="80"/>
              <w:jc w:val="right"/>
              <w:rPr>
                <w:b/>
                <w:sz w:val="20"/>
                <w:szCs w:val="20"/>
              </w:rPr>
            </w:pPr>
            <w:r>
              <w:rPr>
                <w:b/>
                <w:sz w:val="20"/>
                <w:szCs w:val="20"/>
              </w:rPr>
              <w:t>Trust Fund</w:t>
            </w:r>
          </w:p>
        </w:tc>
        <w:tc>
          <w:tcPr>
            <w:tcW w:w="1530" w:type="dxa"/>
            <w:vMerge w:val="restart"/>
            <w:shd w:val="clear" w:color="auto" w:fill="auto"/>
            <w:vAlign w:val="center"/>
          </w:tcPr>
          <w:p w14:paraId="3F7D744C" w14:textId="77777777" w:rsidR="006F3B05" w:rsidRPr="00C44839" w:rsidRDefault="006F3B05" w:rsidP="006F3B05">
            <w:pPr>
              <w:spacing w:after="80"/>
              <w:jc w:val="right"/>
              <w:rPr>
                <w:b/>
                <w:sz w:val="20"/>
                <w:szCs w:val="20"/>
              </w:rPr>
            </w:pPr>
            <w:r w:rsidRPr="00C44839">
              <w:rPr>
                <w:b/>
                <w:sz w:val="20"/>
                <w:szCs w:val="20"/>
              </w:rPr>
              <w:t>GEF Agency</w:t>
            </w:r>
          </w:p>
        </w:tc>
        <w:tc>
          <w:tcPr>
            <w:tcW w:w="2070" w:type="dxa"/>
            <w:vMerge w:val="restart"/>
            <w:shd w:val="clear" w:color="auto" w:fill="auto"/>
            <w:vAlign w:val="center"/>
          </w:tcPr>
          <w:p w14:paraId="3F7D744D" w14:textId="77777777" w:rsidR="006F3B05" w:rsidRPr="00C44839" w:rsidRDefault="006F3B05" w:rsidP="006F3B05">
            <w:pPr>
              <w:jc w:val="right"/>
              <w:rPr>
                <w:b/>
                <w:sz w:val="20"/>
                <w:szCs w:val="20"/>
              </w:rPr>
            </w:pPr>
            <w:r w:rsidRPr="00C44839">
              <w:rPr>
                <w:b/>
                <w:sz w:val="20"/>
                <w:szCs w:val="20"/>
              </w:rPr>
              <w:t>Focal Area</w:t>
            </w:r>
          </w:p>
        </w:tc>
        <w:tc>
          <w:tcPr>
            <w:tcW w:w="1530" w:type="dxa"/>
            <w:vMerge w:val="restart"/>
            <w:shd w:val="clear" w:color="auto" w:fill="auto"/>
            <w:vAlign w:val="center"/>
          </w:tcPr>
          <w:p w14:paraId="3F7D744E" w14:textId="77777777" w:rsidR="006F3B05" w:rsidRPr="00C44839" w:rsidRDefault="006F3B05" w:rsidP="006F3B05">
            <w:pPr>
              <w:spacing w:after="80"/>
              <w:ind w:right="-108"/>
              <w:jc w:val="right"/>
              <w:rPr>
                <w:b/>
                <w:sz w:val="20"/>
                <w:szCs w:val="20"/>
              </w:rPr>
            </w:pPr>
            <w:r w:rsidRPr="00C44839">
              <w:rPr>
                <w:b/>
                <w:sz w:val="20"/>
                <w:szCs w:val="20"/>
              </w:rPr>
              <w:t>Country Name/</w:t>
            </w:r>
          </w:p>
          <w:p w14:paraId="3F7D744F" w14:textId="77777777" w:rsidR="006F3B05" w:rsidRPr="00C44839" w:rsidRDefault="006F3B05" w:rsidP="006F3B05">
            <w:pPr>
              <w:spacing w:after="80"/>
              <w:jc w:val="right"/>
              <w:rPr>
                <w:b/>
                <w:sz w:val="20"/>
                <w:szCs w:val="20"/>
              </w:rPr>
            </w:pPr>
            <w:r w:rsidRPr="00C44839">
              <w:rPr>
                <w:b/>
                <w:sz w:val="20"/>
                <w:szCs w:val="20"/>
              </w:rPr>
              <w:t>Global</w:t>
            </w:r>
          </w:p>
        </w:tc>
        <w:tc>
          <w:tcPr>
            <w:tcW w:w="3600" w:type="dxa"/>
            <w:gridSpan w:val="3"/>
            <w:shd w:val="clear" w:color="auto" w:fill="auto"/>
            <w:vAlign w:val="center"/>
          </w:tcPr>
          <w:p w14:paraId="3F7D7450" w14:textId="77777777" w:rsidR="006F3B05" w:rsidRPr="00C44839" w:rsidRDefault="006F3B05" w:rsidP="006F3B05">
            <w:pPr>
              <w:spacing w:after="80"/>
              <w:jc w:val="right"/>
              <w:rPr>
                <w:b/>
                <w:sz w:val="20"/>
                <w:szCs w:val="20"/>
              </w:rPr>
            </w:pPr>
            <w:r w:rsidRPr="00C44839">
              <w:rPr>
                <w:b/>
                <w:sz w:val="20"/>
                <w:szCs w:val="20"/>
              </w:rPr>
              <w:t>(in $)</w:t>
            </w:r>
          </w:p>
        </w:tc>
      </w:tr>
      <w:tr w:rsidR="006F3B05" w:rsidRPr="001D7540" w14:paraId="3F7D745C" w14:textId="77777777" w:rsidTr="00C66795">
        <w:trPr>
          <w:trHeight w:val="277"/>
        </w:trPr>
        <w:tc>
          <w:tcPr>
            <w:tcW w:w="1512" w:type="dxa"/>
            <w:vMerge/>
          </w:tcPr>
          <w:p w14:paraId="3F7D7452" w14:textId="77777777" w:rsidR="006F3B05" w:rsidRPr="00C44839" w:rsidRDefault="006F3B05" w:rsidP="006F3B05">
            <w:pPr>
              <w:jc w:val="right"/>
              <w:rPr>
                <w:b/>
                <w:smallCaps/>
                <w:sz w:val="20"/>
                <w:szCs w:val="20"/>
              </w:rPr>
            </w:pPr>
          </w:p>
        </w:tc>
        <w:tc>
          <w:tcPr>
            <w:tcW w:w="1530" w:type="dxa"/>
            <w:vMerge/>
            <w:shd w:val="clear" w:color="auto" w:fill="auto"/>
          </w:tcPr>
          <w:p w14:paraId="3F7D7453" w14:textId="77777777" w:rsidR="006F3B05" w:rsidRPr="00C44839" w:rsidRDefault="006F3B05" w:rsidP="006F3B05">
            <w:pPr>
              <w:jc w:val="right"/>
              <w:rPr>
                <w:b/>
                <w:smallCaps/>
                <w:sz w:val="20"/>
                <w:szCs w:val="20"/>
              </w:rPr>
            </w:pPr>
          </w:p>
        </w:tc>
        <w:tc>
          <w:tcPr>
            <w:tcW w:w="2070" w:type="dxa"/>
            <w:vMerge/>
            <w:shd w:val="clear" w:color="auto" w:fill="auto"/>
          </w:tcPr>
          <w:p w14:paraId="3F7D7454" w14:textId="77777777" w:rsidR="006F3B05" w:rsidRPr="00C44839" w:rsidRDefault="006F3B05" w:rsidP="006F3B05">
            <w:pPr>
              <w:jc w:val="right"/>
              <w:rPr>
                <w:b/>
                <w:smallCaps/>
                <w:sz w:val="20"/>
                <w:szCs w:val="20"/>
              </w:rPr>
            </w:pPr>
          </w:p>
        </w:tc>
        <w:tc>
          <w:tcPr>
            <w:tcW w:w="1530" w:type="dxa"/>
            <w:vMerge/>
            <w:shd w:val="clear" w:color="auto" w:fill="auto"/>
          </w:tcPr>
          <w:p w14:paraId="3F7D7455" w14:textId="77777777" w:rsidR="006F3B05" w:rsidRPr="00C44839" w:rsidRDefault="006F3B05" w:rsidP="006F3B05">
            <w:pPr>
              <w:jc w:val="right"/>
              <w:rPr>
                <w:b/>
                <w:sz w:val="20"/>
                <w:szCs w:val="20"/>
              </w:rPr>
            </w:pPr>
          </w:p>
        </w:tc>
        <w:tc>
          <w:tcPr>
            <w:tcW w:w="1170" w:type="dxa"/>
            <w:shd w:val="clear" w:color="auto" w:fill="auto"/>
          </w:tcPr>
          <w:p w14:paraId="3F7D7456" w14:textId="77777777" w:rsidR="006F3B05" w:rsidRPr="00C44839" w:rsidRDefault="006F3B05" w:rsidP="006F3B05">
            <w:pPr>
              <w:jc w:val="right"/>
              <w:rPr>
                <w:b/>
                <w:sz w:val="20"/>
                <w:szCs w:val="20"/>
              </w:rPr>
            </w:pPr>
          </w:p>
          <w:p w14:paraId="3F7D7457" w14:textId="77777777" w:rsidR="006F3B05" w:rsidRPr="00C44839" w:rsidRDefault="006F3B05" w:rsidP="006F3B05">
            <w:pPr>
              <w:jc w:val="right"/>
              <w:rPr>
                <w:sz w:val="20"/>
                <w:szCs w:val="20"/>
              </w:rPr>
            </w:pPr>
            <w:r w:rsidRPr="00C44839">
              <w:rPr>
                <w:b/>
                <w:sz w:val="20"/>
                <w:szCs w:val="20"/>
              </w:rPr>
              <w:t xml:space="preserve">PPG </w:t>
            </w:r>
            <w:r w:rsidRPr="00C44839">
              <w:rPr>
                <w:sz w:val="20"/>
                <w:szCs w:val="20"/>
              </w:rPr>
              <w:t>(a)</w:t>
            </w:r>
          </w:p>
        </w:tc>
        <w:tc>
          <w:tcPr>
            <w:tcW w:w="1170" w:type="dxa"/>
            <w:shd w:val="clear" w:color="auto" w:fill="auto"/>
          </w:tcPr>
          <w:p w14:paraId="3F7D7458" w14:textId="77777777" w:rsidR="006F3B05" w:rsidRPr="00C44839" w:rsidRDefault="006F3B05" w:rsidP="006F3B05">
            <w:pPr>
              <w:jc w:val="right"/>
              <w:rPr>
                <w:b/>
                <w:sz w:val="20"/>
                <w:szCs w:val="20"/>
              </w:rPr>
            </w:pPr>
            <w:r w:rsidRPr="00C44839">
              <w:rPr>
                <w:b/>
                <w:sz w:val="20"/>
                <w:szCs w:val="20"/>
              </w:rPr>
              <w:t>Agency</w:t>
            </w:r>
          </w:p>
          <w:p w14:paraId="3F7D7459" w14:textId="77777777" w:rsidR="006F3B05" w:rsidRPr="00C44839" w:rsidRDefault="006F3B05" w:rsidP="006F3B05">
            <w:pPr>
              <w:jc w:val="right"/>
              <w:rPr>
                <w:sz w:val="20"/>
                <w:szCs w:val="20"/>
              </w:rPr>
            </w:pPr>
            <w:r w:rsidRPr="00C44839">
              <w:rPr>
                <w:b/>
                <w:sz w:val="20"/>
                <w:szCs w:val="20"/>
              </w:rPr>
              <w:t xml:space="preserve">Fee </w:t>
            </w:r>
            <w:r w:rsidRPr="00C44839">
              <w:rPr>
                <w:sz w:val="20"/>
                <w:szCs w:val="20"/>
              </w:rPr>
              <w:t>(b)</w:t>
            </w:r>
          </w:p>
        </w:tc>
        <w:tc>
          <w:tcPr>
            <w:tcW w:w="1260" w:type="dxa"/>
            <w:shd w:val="clear" w:color="auto" w:fill="auto"/>
          </w:tcPr>
          <w:p w14:paraId="3F7D745A" w14:textId="77777777" w:rsidR="006F3B05" w:rsidRPr="00C44839" w:rsidRDefault="006F3B05" w:rsidP="006F3B05">
            <w:pPr>
              <w:jc w:val="right"/>
              <w:rPr>
                <w:b/>
                <w:sz w:val="20"/>
                <w:szCs w:val="20"/>
              </w:rPr>
            </w:pPr>
            <w:r w:rsidRPr="00C44839">
              <w:rPr>
                <w:b/>
                <w:sz w:val="20"/>
                <w:szCs w:val="20"/>
              </w:rPr>
              <w:t>Total</w:t>
            </w:r>
          </w:p>
          <w:p w14:paraId="3F7D745B" w14:textId="77777777" w:rsidR="006F3B05" w:rsidRPr="00C44839" w:rsidRDefault="006F3B05" w:rsidP="006F3B05">
            <w:pPr>
              <w:jc w:val="right"/>
              <w:rPr>
                <w:sz w:val="20"/>
                <w:szCs w:val="20"/>
              </w:rPr>
            </w:pPr>
            <w:r w:rsidRPr="00C44839">
              <w:rPr>
                <w:sz w:val="20"/>
                <w:szCs w:val="20"/>
              </w:rPr>
              <w:t>c = a + b</w:t>
            </w:r>
          </w:p>
        </w:tc>
      </w:tr>
      <w:tr w:rsidR="006F3B05" w:rsidRPr="001D7540" w14:paraId="3F7D7464" w14:textId="77777777" w:rsidTr="00C66795">
        <w:trPr>
          <w:trHeight w:val="253"/>
        </w:trPr>
        <w:tc>
          <w:tcPr>
            <w:tcW w:w="1512" w:type="dxa"/>
          </w:tcPr>
          <w:p w14:paraId="3F7D745D" w14:textId="77777777" w:rsidR="006F3B05" w:rsidRDefault="00291E7B" w:rsidP="00C66795">
            <w:r w:rsidRPr="00755B09">
              <w:rPr>
                <w:bCs/>
                <w:smallCaps/>
                <w:sz w:val="20"/>
                <w:szCs w:val="20"/>
              </w:rPr>
              <w:fldChar w:fldCharType="begin">
                <w:ffData>
                  <w:name w:val="B_PPG_TF_01"/>
                  <w:enabled/>
                  <w:calcOnExit w:val="0"/>
                  <w:ddList>
                    <w:result w:val="1"/>
                    <w:listEntry w:val="(select)"/>
                    <w:listEntry w:val="GEF TF"/>
                    <w:listEntry w:val="LDCF"/>
                    <w:listEntry w:val="SCCF"/>
                    <w:listEntry w:val="NPIF"/>
                    <w:listEntry w:val="Multi-Trust Fund"/>
                  </w:ddList>
                </w:ffData>
              </w:fldChar>
            </w:r>
            <w:r w:rsidR="006F3B05" w:rsidRPr="00755B09">
              <w:rPr>
                <w:bCs/>
                <w:smallCaps/>
                <w:sz w:val="20"/>
                <w:szCs w:val="20"/>
              </w:rPr>
              <w:instrText xml:space="preserve"> FORMDROPDOWN </w:instrText>
            </w:r>
            <w:r w:rsidR="0024391B">
              <w:rPr>
                <w:bCs/>
                <w:smallCaps/>
                <w:sz w:val="20"/>
                <w:szCs w:val="20"/>
              </w:rPr>
            </w:r>
            <w:r w:rsidR="0024391B">
              <w:rPr>
                <w:bCs/>
                <w:smallCaps/>
                <w:sz w:val="20"/>
                <w:szCs w:val="20"/>
              </w:rPr>
              <w:fldChar w:fldCharType="separate"/>
            </w:r>
            <w:r w:rsidRPr="00755B09">
              <w:rPr>
                <w:bCs/>
                <w:smallCaps/>
                <w:sz w:val="20"/>
                <w:szCs w:val="20"/>
              </w:rPr>
              <w:fldChar w:fldCharType="end"/>
            </w:r>
          </w:p>
        </w:tc>
        <w:bookmarkStart w:id="205" w:name="D_PPG_Agency_01"/>
        <w:tc>
          <w:tcPr>
            <w:tcW w:w="1530" w:type="dxa"/>
            <w:shd w:val="clear" w:color="auto" w:fill="auto"/>
          </w:tcPr>
          <w:p w14:paraId="3F7D745E" w14:textId="77777777" w:rsidR="006F3B05" w:rsidRPr="00C44839" w:rsidRDefault="00291E7B" w:rsidP="00C66795">
            <w:pPr>
              <w:rPr>
                <w:sz w:val="20"/>
                <w:szCs w:val="20"/>
              </w:rPr>
            </w:pPr>
            <w:r>
              <w:rPr>
                <w:sz w:val="20"/>
                <w:szCs w:val="20"/>
              </w:rPr>
              <w:fldChar w:fldCharType="begin">
                <w:ffData>
                  <w:name w:val="D_PPG_Agency_01"/>
                  <w:enabled/>
                  <w:calcOnExit w:val="0"/>
                  <w:ddList>
                    <w:result w:val="7"/>
                    <w:listEntry w:val="(select)"/>
                    <w:listEntry w:val="AfDB"/>
                    <w:listEntry w:val="AsDB"/>
                    <w:listEntry w:val="EBRD"/>
                    <w:listEntry w:val="FAO"/>
                    <w:listEntry w:val="IADB"/>
                    <w:listEntry w:val="IFAD"/>
                    <w:listEntry w:val="UNDP"/>
                    <w:listEntry w:val="UNEP"/>
                    <w:listEntry w:val="UNIDO"/>
                    <w:listEntry w:val="WB"/>
                  </w:ddList>
                </w:ffData>
              </w:fldChar>
            </w:r>
            <w:r w:rsidR="006F3B05">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205"/>
          </w:p>
        </w:tc>
        <w:bookmarkStart w:id="206" w:name="D_PPG_FocalArea_01"/>
        <w:tc>
          <w:tcPr>
            <w:tcW w:w="2070" w:type="dxa"/>
            <w:shd w:val="clear" w:color="auto" w:fill="auto"/>
          </w:tcPr>
          <w:p w14:paraId="3F7D745F" w14:textId="77777777" w:rsidR="006F3B05" w:rsidRPr="00C44839" w:rsidRDefault="00291E7B" w:rsidP="00C66795">
            <w:pPr>
              <w:rPr>
                <w:sz w:val="20"/>
                <w:szCs w:val="20"/>
              </w:rPr>
            </w:pPr>
            <w:r>
              <w:rPr>
                <w:sz w:val="20"/>
                <w:szCs w:val="20"/>
              </w:rPr>
              <w:fldChar w:fldCharType="begin">
                <w:ffData>
                  <w:name w:val="D_PPG_FocalArea_01"/>
                  <w:enabled/>
                  <w:calcOnExit w:val="0"/>
                  <w:ddList>
                    <w:result w:val="7"/>
                    <w:listEntry w:val="(select)"/>
                    <w:listEntry w:val="Biodiversity"/>
                    <w:listEntry w:val="Climate Change"/>
                    <w:listEntry w:val="International Waters"/>
                    <w:listEntry w:val="Land Degradation"/>
                    <w:listEntry w:val="Ozone Depletion Substances"/>
                    <w:listEntry w:val="Persistent Organic Pollutants"/>
                    <w:listEntry w:val="MULTI FOCAL AREA"/>
                  </w:ddList>
                </w:ffData>
              </w:fldChar>
            </w:r>
            <w:r w:rsidR="006F3B05">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206"/>
          </w:p>
        </w:tc>
        <w:bookmarkStart w:id="207" w:name="D_PPG_Country_01"/>
        <w:tc>
          <w:tcPr>
            <w:tcW w:w="1530" w:type="dxa"/>
            <w:shd w:val="clear" w:color="auto" w:fill="auto"/>
          </w:tcPr>
          <w:p w14:paraId="3F7D7460" w14:textId="77777777" w:rsidR="006F3B05" w:rsidRPr="00C44839" w:rsidRDefault="00291E7B" w:rsidP="006162F7">
            <w:pPr>
              <w:rPr>
                <w:sz w:val="20"/>
                <w:szCs w:val="20"/>
              </w:rPr>
            </w:pPr>
            <w:r>
              <w:rPr>
                <w:sz w:val="20"/>
                <w:szCs w:val="20"/>
              </w:rPr>
              <w:fldChar w:fldCharType="begin">
                <w:ffData>
                  <w:name w:val="D_PPG_Country_01"/>
                  <w:enabled/>
                  <w:calcOnExit w:val="0"/>
                  <w:textInput>
                    <w:format w:val="FIRST CAPITAL"/>
                  </w:textInput>
                </w:ffData>
              </w:fldChar>
            </w:r>
            <w:r w:rsidR="006F3B05">
              <w:rPr>
                <w:sz w:val="20"/>
                <w:szCs w:val="20"/>
              </w:rPr>
              <w:instrText xml:space="preserve"> FORMTEXT </w:instrText>
            </w:r>
            <w:r>
              <w:rPr>
                <w:sz w:val="20"/>
                <w:szCs w:val="20"/>
              </w:rPr>
            </w:r>
            <w:r>
              <w:rPr>
                <w:sz w:val="20"/>
                <w:szCs w:val="20"/>
              </w:rPr>
              <w:fldChar w:fldCharType="separate"/>
            </w:r>
            <w:r w:rsidR="006162F7">
              <w:rPr>
                <w:noProof/>
                <w:sz w:val="20"/>
                <w:szCs w:val="20"/>
              </w:rPr>
              <w:t>Albania</w:t>
            </w:r>
            <w:r>
              <w:rPr>
                <w:sz w:val="20"/>
                <w:szCs w:val="20"/>
              </w:rPr>
              <w:fldChar w:fldCharType="end"/>
            </w:r>
            <w:bookmarkEnd w:id="207"/>
          </w:p>
        </w:tc>
        <w:bookmarkStart w:id="208" w:name="D_PPG_Amt_01"/>
        <w:tc>
          <w:tcPr>
            <w:tcW w:w="1170" w:type="dxa"/>
            <w:shd w:val="clear" w:color="auto" w:fill="auto"/>
          </w:tcPr>
          <w:p w14:paraId="3F7D7461" w14:textId="77777777" w:rsidR="006F3B05" w:rsidRPr="00C44839" w:rsidRDefault="00291E7B" w:rsidP="00E414A5">
            <w:pPr>
              <w:jc w:val="right"/>
              <w:rPr>
                <w:sz w:val="20"/>
                <w:szCs w:val="20"/>
              </w:rPr>
            </w:pPr>
            <w:r>
              <w:rPr>
                <w:sz w:val="20"/>
                <w:szCs w:val="20"/>
              </w:rPr>
              <w:fldChar w:fldCharType="begin">
                <w:ffData>
                  <w:name w:val="D_PPG_Amt_01"/>
                  <w:enabled/>
                  <w:calcOnExit/>
                  <w:textInput>
                    <w:type w:val="number"/>
                    <w:format w:val="#,##0"/>
                  </w:textInput>
                </w:ffData>
              </w:fldChar>
            </w:r>
            <w:r w:rsidR="006F3B05">
              <w:rPr>
                <w:sz w:val="20"/>
                <w:szCs w:val="20"/>
              </w:rPr>
              <w:instrText xml:space="preserve"> FORMTEXT </w:instrText>
            </w:r>
            <w:r>
              <w:rPr>
                <w:sz w:val="20"/>
                <w:szCs w:val="20"/>
              </w:rPr>
            </w:r>
            <w:r>
              <w:rPr>
                <w:sz w:val="20"/>
                <w:szCs w:val="20"/>
              </w:rPr>
              <w:fldChar w:fldCharType="separate"/>
            </w:r>
            <w:r w:rsidR="00E414A5">
              <w:rPr>
                <w:noProof/>
                <w:sz w:val="20"/>
                <w:szCs w:val="20"/>
              </w:rPr>
              <w:t>3</w:t>
            </w:r>
            <w:r w:rsidR="006162F7">
              <w:rPr>
                <w:noProof/>
                <w:sz w:val="20"/>
                <w:szCs w:val="20"/>
              </w:rPr>
              <w:t>0,000</w:t>
            </w:r>
            <w:r>
              <w:rPr>
                <w:sz w:val="20"/>
                <w:szCs w:val="20"/>
              </w:rPr>
              <w:fldChar w:fldCharType="end"/>
            </w:r>
            <w:bookmarkEnd w:id="208"/>
          </w:p>
        </w:tc>
        <w:bookmarkStart w:id="209" w:name="D_PPG_Fee_01"/>
        <w:tc>
          <w:tcPr>
            <w:tcW w:w="1170" w:type="dxa"/>
            <w:shd w:val="clear" w:color="auto" w:fill="auto"/>
          </w:tcPr>
          <w:p w14:paraId="3F7D7462" w14:textId="77777777" w:rsidR="006F3B05" w:rsidRPr="00C44839" w:rsidRDefault="00291E7B" w:rsidP="001B2180">
            <w:pPr>
              <w:jc w:val="right"/>
              <w:rPr>
                <w:sz w:val="20"/>
                <w:szCs w:val="20"/>
              </w:rPr>
            </w:pPr>
            <w:r>
              <w:rPr>
                <w:sz w:val="20"/>
                <w:szCs w:val="20"/>
              </w:rPr>
              <w:fldChar w:fldCharType="begin">
                <w:ffData>
                  <w:name w:val="D_PPG_Fee_01"/>
                  <w:enabled/>
                  <w:calcOnExit/>
                  <w:textInput>
                    <w:type w:val="number"/>
                    <w:format w:val="#,##0"/>
                  </w:textInput>
                </w:ffData>
              </w:fldChar>
            </w:r>
            <w:r w:rsidR="006F3B05">
              <w:rPr>
                <w:sz w:val="20"/>
                <w:szCs w:val="20"/>
              </w:rPr>
              <w:instrText xml:space="preserve"> FORMTEXT </w:instrText>
            </w:r>
            <w:r>
              <w:rPr>
                <w:sz w:val="20"/>
                <w:szCs w:val="20"/>
              </w:rPr>
            </w:r>
            <w:r>
              <w:rPr>
                <w:sz w:val="20"/>
                <w:szCs w:val="20"/>
              </w:rPr>
              <w:fldChar w:fldCharType="separate"/>
            </w:r>
            <w:r w:rsidR="001B2180">
              <w:rPr>
                <w:noProof/>
                <w:sz w:val="20"/>
                <w:szCs w:val="20"/>
              </w:rPr>
              <w:t>2</w:t>
            </w:r>
            <w:r w:rsidR="006162F7">
              <w:rPr>
                <w:noProof/>
                <w:sz w:val="20"/>
                <w:szCs w:val="20"/>
              </w:rPr>
              <w:t>,</w:t>
            </w:r>
            <w:r w:rsidR="001B2180">
              <w:rPr>
                <w:noProof/>
                <w:sz w:val="20"/>
                <w:szCs w:val="20"/>
              </w:rPr>
              <w:t>8</w:t>
            </w:r>
            <w:r w:rsidR="006162F7">
              <w:rPr>
                <w:noProof/>
                <w:sz w:val="20"/>
                <w:szCs w:val="20"/>
              </w:rPr>
              <w:t>50</w:t>
            </w:r>
            <w:r>
              <w:rPr>
                <w:sz w:val="20"/>
                <w:szCs w:val="20"/>
              </w:rPr>
              <w:fldChar w:fldCharType="end"/>
            </w:r>
            <w:bookmarkEnd w:id="209"/>
          </w:p>
        </w:tc>
        <w:bookmarkStart w:id="210" w:name="D_PPG_Total_01"/>
        <w:tc>
          <w:tcPr>
            <w:tcW w:w="1260" w:type="dxa"/>
            <w:shd w:val="clear" w:color="auto" w:fill="auto"/>
          </w:tcPr>
          <w:p w14:paraId="3F7D7463" w14:textId="77777777" w:rsidR="006F3B05" w:rsidRPr="00C44839" w:rsidRDefault="00291E7B" w:rsidP="006F3B05">
            <w:pPr>
              <w:jc w:val="right"/>
              <w:rPr>
                <w:sz w:val="20"/>
                <w:szCs w:val="20"/>
              </w:rPr>
            </w:pPr>
            <w:r>
              <w:rPr>
                <w:sz w:val="20"/>
                <w:szCs w:val="20"/>
              </w:rPr>
              <w:fldChar w:fldCharType="begin">
                <w:ffData>
                  <w:name w:val="D_PPG_Total_01"/>
                  <w:enabled w:val="0"/>
                  <w:calcOnExit/>
                  <w:textInput>
                    <w:type w:val="calculated"/>
                    <w:default w:val="=D_PPG_Amt_01+D_PPG_Fee_01"/>
                    <w:format w:val="#,##0"/>
                  </w:textInput>
                </w:ffData>
              </w:fldChar>
            </w:r>
            <w:r w:rsidR="006F3B05">
              <w:rPr>
                <w:sz w:val="20"/>
                <w:szCs w:val="20"/>
              </w:rPr>
              <w:instrText xml:space="preserve"> FORMTEXT </w:instrText>
            </w:r>
            <w:r>
              <w:rPr>
                <w:sz w:val="20"/>
                <w:szCs w:val="20"/>
              </w:rPr>
              <w:fldChar w:fldCharType="begin"/>
            </w:r>
            <w:r w:rsidR="006F3B05">
              <w:rPr>
                <w:sz w:val="20"/>
                <w:szCs w:val="20"/>
              </w:rPr>
              <w:instrText xml:space="preserve"> =D_PPG_Amt_01+D_PPG_Fee_01 </w:instrText>
            </w:r>
            <w:r>
              <w:rPr>
                <w:sz w:val="20"/>
                <w:szCs w:val="20"/>
              </w:rPr>
              <w:fldChar w:fldCharType="separate"/>
            </w:r>
            <w:r w:rsidR="005D7FF9">
              <w:rPr>
                <w:noProof/>
                <w:sz w:val="20"/>
                <w:szCs w:val="20"/>
              </w:rPr>
              <w:instrText>32,850</w:instrText>
            </w:r>
            <w:r>
              <w:rPr>
                <w:sz w:val="20"/>
                <w:szCs w:val="20"/>
              </w:rPr>
              <w:fldChar w:fldCharType="end"/>
            </w:r>
            <w:r>
              <w:rPr>
                <w:sz w:val="20"/>
                <w:szCs w:val="20"/>
              </w:rPr>
            </w:r>
            <w:r>
              <w:rPr>
                <w:sz w:val="20"/>
                <w:szCs w:val="20"/>
              </w:rPr>
              <w:fldChar w:fldCharType="separate"/>
            </w:r>
            <w:r w:rsidR="005D7FF9">
              <w:rPr>
                <w:noProof/>
                <w:sz w:val="20"/>
                <w:szCs w:val="20"/>
              </w:rPr>
              <w:t>32,850</w:t>
            </w:r>
            <w:r>
              <w:rPr>
                <w:sz w:val="20"/>
                <w:szCs w:val="20"/>
              </w:rPr>
              <w:fldChar w:fldCharType="end"/>
            </w:r>
            <w:bookmarkEnd w:id="210"/>
          </w:p>
        </w:tc>
      </w:tr>
      <w:bookmarkStart w:id="211" w:name="B_PPG_TF_02"/>
      <w:tr w:rsidR="006F3B05" w:rsidRPr="001D7540" w14:paraId="3F7D746C" w14:textId="77777777" w:rsidTr="00C66795">
        <w:trPr>
          <w:trHeight w:val="253"/>
        </w:trPr>
        <w:tc>
          <w:tcPr>
            <w:tcW w:w="1512" w:type="dxa"/>
          </w:tcPr>
          <w:p w14:paraId="3F7D7465" w14:textId="77777777" w:rsidR="006F3B05" w:rsidRDefault="00291E7B" w:rsidP="00C66795">
            <w:r>
              <w:rPr>
                <w:bCs/>
                <w:smallCaps/>
                <w:sz w:val="20"/>
                <w:szCs w:val="20"/>
              </w:rPr>
              <w:fldChar w:fldCharType="begin">
                <w:ffData>
                  <w:name w:val="B_PPG_TF_02"/>
                  <w:enabled/>
                  <w:calcOnExit w:val="0"/>
                  <w:ddList>
                    <w:listEntry w:val="(select)"/>
                    <w:listEntry w:val="GEF TF"/>
                    <w:listEntry w:val="LDCF"/>
                    <w:listEntry w:val="SCCF"/>
                    <w:listEntry w:val="NPIF"/>
                    <w:listEntry w:val="Multi-Trust Fund"/>
                  </w:ddList>
                </w:ffData>
              </w:fldChar>
            </w:r>
            <w:r w:rsidR="0028204F">
              <w:rPr>
                <w:bCs/>
                <w:smallCaps/>
                <w:sz w:val="20"/>
                <w:szCs w:val="20"/>
              </w:rPr>
              <w:instrText xml:space="preserve"> FORMDROPDOWN </w:instrText>
            </w:r>
            <w:r w:rsidR="0024391B">
              <w:rPr>
                <w:bCs/>
                <w:smallCaps/>
                <w:sz w:val="20"/>
                <w:szCs w:val="20"/>
              </w:rPr>
            </w:r>
            <w:r w:rsidR="0024391B">
              <w:rPr>
                <w:bCs/>
                <w:smallCaps/>
                <w:sz w:val="20"/>
                <w:szCs w:val="20"/>
              </w:rPr>
              <w:fldChar w:fldCharType="separate"/>
            </w:r>
            <w:r>
              <w:rPr>
                <w:bCs/>
                <w:smallCaps/>
                <w:sz w:val="20"/>
                <w:szCs w:val="20"/>
              </w:rPr>
              <w:fldChar w:fldCharType="end"/>
            </w:r>
            <w:bookmarkEnd w:id="211"/>
          </w:p>
        </w:tc>
        <w:bookmarkStart w:id="212" w:name="D_PPG_Agency_02"/>
        <w:tc>
          <w:tcPr>
            <w:tcW w:w="1530" w:type="dxa"/>
            <w:shd w:val="clear" w:color="auto" w:fill="auto"/>
          </w:tcPr>
          <w:p w14:paraId="3F7D7466" w14:textId="77777777" w:rsidR="006F3B05" w:rsidRPr="00C44839" w:rsidRDefault="00291E7B" w:rsidP="00C66795">
            <w:pPr>
              <w:rPr>
                <w:sz w:val="20"/>
                <w:szCs w:val="20"/>
              </w:rPr>
            </w:pPr>
            <w:r>
              <w:rPr>
                <w:sz w:val="20"/>
                <w:szCs w:val="20"/>
              </w:rPr>
              <w:fldChar w:fldCharType="begin">
                <w:ffData>
                  <w:name w:val="D_PPG_Agency_02"/>
                  <w:enabled/>
                  <w:calcOnExit w:val="0"/>
                  <w:ddList>
                    <w:listEntry w:val="(select)"/>
                    <w:listEntry w:val="AfDB"/>
                    <w:listEntry w:val="AsDB"/>
                    <w:listEntry w:val="EBRD"/>
                    <w:listEntry w:val="FAO"/>
                    <w:listEntry w:val="IADB"/>
                    <w:listEntry w:val="IFAD"/>
                    <w:listEntry w:val="UNDP"/>
                    <w:listEntry w:val="UNEP"/>
                    <w:listEntry w:val="UNIDO"/>
                    <w:listEntry w:val="WB"/>
                  </w:ddList>
                </w:ffData>
              </w:fldChar>
            </w:r>
            <w:r w:rsidR="006F3B05">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212"/>
          </w:p>
        </w:tc>
        <w:bookmarkStart w:id="213" w:name="D_PPG_FocalArea_02"/>
        <w:tc>
          <w:tcPr>
            <w:tcW w:w="2070" w:type="dxa"/>
            <w:shd w:val="clear" w:color="auto" w:fill="auto"/>
          </w:tcPr>
          <w:p w14:paraId="3F7D7467" w14:textId="77777777" w:rsidR="006F3B05" w:rsidRPr="00C44839" w:rsidRDefault="00291E7B" w:rsidP="00C66795">
            <w:pPr>
              <w:rPr>
                <w:sz w:val="20"/>
                <w:szCs w:val="20"/>
              </w:rPr>
            </w:pPr>
            <w:r>
              <w:rPr>
                <w:sz w:val="20"/>
                <w:szCs w:val="20"/>
              </w:rPr>
              <w:fldChar w:fldCharType="begin">
                <w:ffData>
                  <w:name w:val="D_PPG_FocalArea_02"/>
                  <w:enabled/>
                  <w:calcOnExit w:val="0"/>
                  <w:ddList>
                    <w:listEntry w:val="(select)"/>
                    <w:listEntry w:val="Biodiversity"/>
                    <w:listEntry w:val="Climate Change"/>
                    <w:listEntry w:val="International Waters"/>
                    <w:listEntry w:val="Land Degradation"/>
                    <w:listEntry w:val="Ozone Depletion Substances"/>
                    <w:listEntry w:val="Persistent Organic Pollutants"/>
                    <w:listEntry w:val="MULTI FOCAL AREA"/>
                  </w:ddList>
                </w:ffData>
              </w:fldChar>
            </w:r>
            <w:r w:rsidR="006F3B05">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213"/>
          </w:p>
        </w:tc>
        <w:bookmarkStart w:id="214" w:name="D_PPG_Country_02"/>
        <w:tc>
          <w:tcPr>
            <w:tcW w:w="1530" w:type="dxa"/>
            <w:shd w:val="clear" w:color="auto" w:fill="auto"/>
          </w:tcPr>
          <w:p w14:paraId="3F7D7468" w14:textId="77777777" w:rsidR="006F3B05" w:rsidRPr="00C44839" w:rsidRDefault="00291E7B" w:rsidP="00C66795">
            <w:pPr>
              <w:rPr>
                <w:sz w:val="20"/>
                <w:szCs w:val="20"/>
              </w:rPr>
            </w:pPr>
            <w:r>
              <w:rPr>
                <w:sz w:val="20"/>
                <w:szCs w:val="20"/>
              </w:rPr>
              <w:fldChar w:fldCharType="begin">
                <w:ffData>
                  <w:name w:val="D_PPG_Country_02"/>
                  <w:enabled/>
                  <w:calcOnExit w:val="0"/>
                  <w:textInput>
                    <w:format w:val="FIRST CAPITAL"/>
                  </w:textInput>
                </w:ffData>
              </w:fldChar>
            </w:r>
            <w:r w:rsidR="006F3B05">
              <w:rPr>
                <w:sz w:val="20"/>
                <w:szCs w:val="20"/>
              </w:rPr>
              <w:instrText xml:space="preserve"> FORMTEXT </w:instrText>
            </w:r>
            <w:r>
              <w:rPr>
                <w:sz w:val="20"/>
                <w:szCs w:val="20"/>
              </w:rPr>
            </w:r>
            <w:r>
              <w:rPr>
                <w:sz w:val="20"/>
                <w:szCs w:val="20"/>
              </w:rPr>
              <w:fldChar w:fldCharType="separate"/>
            </w:r>
            <w:r w:rsidR="006F3B05">
              <w:rPr>
                <w:noProof/>
                <w:sz w:val="20"/>
                <w:szCs w:val="20"/>
              </w:rPr>
              <w:t> </w:t>
            </w:r>
            <w:r w:rsidR="006F3B05">
              <w:rPr>
                <w:noProof/>
                <w:sz w:val="20"/>
                <w:szCs w:val="20"/>
              </w:rPr>
              <w:t> </w:t>
            </w:r>
            <w:r w:rsidR="006F3B05">
              <w:rPr>
                <w:noProof/>
                <w:sz w:val="20"/>
                <w:szCs w:val="20"/>
              </w:rPr>
              <w:t> </w:t>
            </w:r>
            <w:r w:rsidR="006F3B05">
              <w:rPr>
                <w:noProof/>
                <w:sz w:val="20"/>
                <w:szCs w:val="20"/>
              </w:rPr>
              <w:t> </w:t>
            </w:r>
            <w:r w:rsidR="006F3B05">
              <w:rPr>
                <w:noProof/>
                <w:sz w:val="20"/>
                <w:szCs w:val="20"/>
              </w:rPr>
              <w:t> </w:t>
            </w:r>
            <w:r>
              <w:rPr>
                <w:sz w:val="20"/>
                <w:szCs w:val="20"/>
              </w:rPr>
              <w:fldChar w:fldCharType="end"/>
            </w:r>
            <w:bookmarkEnd w:id="214"/>
          </w:p>
        </w:tc>
        <w:bookmarkStart w:id="215" w:name="D_PPG_Amt_02"/>
        <w:tc>
          <w:tcPr>
            <w:tcW w:w="1170" w:type="dxa"/>
            <w:shd w:val="clear" w:color="auto" w:fill="auto"/>
          </w:tcPr>
          <w:p w14:paraId="3F7D7469" w14:textId="77777777" w:rsidR="006F3B05" w:rsidRPr="00C44839" w:rsidRDefault="00291E7B" w:rsidP="00CE016C">
            <w:pPr>
              <w:jc w:val="right"/>
              <w:rPr>
                <w:sz w:val="20"/>
                <w:szCs w:val="20"/>
              </w:rPr>
            </w:pPr>
            <w:r>
              <w:rPr>
                <w:sz w:val="20"/>
                <w:szCs w:val="20"/>
              </w:rPr>
              <w:fldChar w:fldCharType="begin">
                <w:ffData>
                  <w:name w:val="D_PPG_Amt_02"/>
                  <w:enabled/>
                  <w:calcOnExit/>
                  <w:textInput>
                    <w:type w:val="number"/>
                    <w:format w:val="#,##0"/>
                  </w:textInput>
                </w:ffData>
              </w:fldChar>
            </w:r>
            <w:r w:rsidR="006F3B05">
              <w:rPr>
                <w:sz w:val="20"/>
                <w:szCs w:val="20"/>
              </w:rPr>
              <w:instrText xml:space="preserve"> FORMTEXT </w:instrText>
            </w:r>
            <w:r>
              <w:rPr>
                <w:sz w:val="20"/>
                <w:szCs w:val="20"/>
              </w:rPr>
            </w:r>
            <w:r>
              <w:rPr>
                <w:sz w:val="20"/>
                <w:szCs w:val="20"/>
              </w:rPr>
              <w:fldChar w:fldCharType="separate"/>
            </w:r>
            <w:r w:rsidR="00CE016C">
              <w:rPr>
                <w:noProof/>
                <w:sz w:val="20"/>
                <w:szCs w:val="20"/>
              </w:rPr>
              <w:t> </w:t>
            </w:r>
            <w:r w:rsidR="00CE016C">
              <w:rPr>
                <w:noProof/>
                <w:sz w:val="20"/>
                <w:szCs w:val="20"/>
              </w:rPr>
              <w:t> </w:t>
            </w:r>
            <w:r w:rsidR="00CE016C">
              <w:rPr>
                <w:noProof/>
                <w:sz w:val="20"/>
                <w:szCs w:val="20"/>
              </w:rPr>
              <w:t> </w:t>
            </w:r>
            <w:r w:rsidR="00CE016C">
              <w:rPr>
                <w:noProof/>
                <w:sz w:val="20"/>
                <w:szCs w:val="20"/>
              </w:rPr>
              <w:t> </w:t>
            </w:r>
            <w:r w:rsidR="00CE016C">
              <w:rPr>
                <w:noProof/>
                <w:sz w:val="20"/>
                <w:szCs w:val="20"/>
              </w:rPr>
              <w:t> </w:t>
            </w:r>
            <w:r>
              <w:rPr>
                <w:sz w:val="20"/>
                <w:szCs w:val="20"/>
              </w:rPr>
              <w:fldChar w:fldCharType="end"/>
            </w:r>
            <w:bookmarkEnd w:id="215"/>
          </w:p>
        </w:tc>
        <w:bookmarkStart w:id="216" w:name="D_PPG_Fee_02"/>
        <w:tc>
          <w:tcPr>
            <w:tcW w:w="1170" w:type="dxa"/>
            <w:shd w:val="clear" w:color="auto" w:fill="auto"/>
          </w:tcPr>
          <w:p w14:paraId="3F7D746A" w14:textId="77777777" w:rsidR="006F3B05" w:rsidRPr="00C44839" w:rsidRDefault="00291E7B" w:rsidP="00CE016C">
            <w:pPr>
              <w:jc w:val="right"/>
              <w:rPr>
                <w:sz w:val="20"/>
                <w:szCs w:val="20"/>
              </w:rPr>
            </w:pPr>
            <w:r>
              <w:rPr>
                <w:sz w:val="20"/>
                <w:szCs w:val="20"/>
              </w:rPr>
              <w:fldChar w:fldCharType="begin">
                <w:ffData>
                  <w:name w:val="D_PPG_Fee_02"/>
                  <w:enabled/>
                  <w:calcOnExit/>
                  <w:textInput>
                    <w:type w:val="number"/>
                    <w:format w:val="#,##0"/>
                  </w:textInput>
                </w:ffData>
              </w:fldChar>
            </w:r>
            <w:r w:rsidR="006F3B05">
              <w:rPr>
                <w:sz w:val="20"/>
                <w:szCs w:val="20"/>
              </w:rPr>
              <w:instrText xml:space="preserve"> FORMTEXT </w:instrText>
            </w:r>
            <w:r>
              <w:rPr>
                <w:sz w:val="20"/>
                <w:szCs w:val="20"/>
              </w:rPr>
            </w:r>
            <w:r>
              <w:rPr>
                <w:sz w:val="20"/>
                <w:szCs w:val="20"/>
              </w:rPr>
              <w:fldChar w:fldCharType="separate"/>
            </w:r>
            <w:r w:rsidR="00CE016C">
              <w:rPr>
                <w:noProof/>
                <w:sz w:val="20"/>
                <w:szCs w:val="20"/>
              </w:rPr>
              <w:t> </w:t>
            </w:r>
            <w:r w:rsidR="00CE016C">
              <w:rPr>
                <w:noProof/>
                <w:sz w:val="20"/>
                <w:szCs w:val="20"/>
              </w:rPr>
              <w:t> </w:t>
            </w:r>
            <w:r w:rsidR="00CE016C">
              <w:rPr>
                <w:noProof/>
                <w:sz w:val="20"/>
                <w:szCs w:val="20"/>
              </w:rPr>
              <w:t> </w:t>
            </w:r>
            <w:r w:rsidR="00CE016C">
              <w:rPr>
                <w:noProof/>
                <w:sz w:val="20"/>
                <w:szCs w:val="20"/>
              </w:rPr>
              <w:t> </w:t>
            </w:r>
            <w:r w:rsidR="00CE016C">
              <w:rPr>
                <w:noProof/>
                <w:sz w:val="20"/>
                <w:szCs w:val="20"/>
              </w:rPr>
              <w:t> </w:t>
            </w:r>
            <w:r>
              <w:rPr>
                <w:sz w:val="20"/>
                <w:szCs w:val="20"/>
              </w:rPr>
              <w:fldChar w:fldCharType="end"/>
            </w:r>
            <w:bookmarkEnd w:id="216"/>
          </w:p>
        </w:tc>
        <w:bookmarkStart w:id="217" w:name="D_PPG_Total_02"/>
        <w:tc>
          <w:tcPr>
            <w:tcW w:w="1260" w:type="dxa"/>
            <w:shd w:val="clear" w:color="auto" w:fill="auto"/>
          </w:tcPr>
          <w:p w14:paraId="3F7D746B" w14:textId="77777777" w:rsidR="006F3B05" w:rsidRPr="00C44839" w:rsidRDefault="00291E7B" w:rsidP="006F3B05">
            <w:pPr>
              <w:jc w:val="right"/>
              <w:rPr>
                <w:sz w:val="20"/>
                <w:szCs w:val="20"/>
              </w:rPr>
            </w:pPr>
            <w:r>
              <w:rPr>
                <w:sz w:val="20"/>
                <w:szCs w:val="20"/>
              </w:rPr>
              <w:fldChar w:fldCharType="begin">
                <w:ffData>
                  <w:name w:val="D_PPG_Total_02"/>
                  <w:enabled w:val="0"/>
                  <w:calcOnExit/>
                  <w:textInput>
                    <w:type w:val="calculated"/>
                    <w:default w:val="=D_PPG_Amt_02+D_PPG_Fee_02"/>
                    <w:format w:val="#,##0"/>
                  </w:textInput>
                </w:ffData>
              </w:fldChar>
            </w:r>
            <w:r w:rsidR="006F3B05">
              <w:rPr>
                <w:sz w:val="20"/>
                <w:szCs w:val="20"/>
              </w:rPr>
              <w:instrText xml:space="preserve"> FORMTEXT </w:instrText>
            </w:r>
            <w:r>
              <w:rPr>
                <w:sz w:val="20"/>
                <w:szCs w:val="20"/>
              </w:rPr>
              <w:fldChar w:fldCharType="begin"/>
            </w:r>
            <w:r w:rsidR="006F3B05">
              <w:rPr>
                <w:sz w:val="20"/>
                <w:szCs w:val="20"/>
              </w:rPr>
              <w:instrText xml:space="preserve"> =D_PPG_Amt_02+D_PPG_Fee_02 </w:instrText>
            </w:r>
            <w:r>
              <w:rPr>
                <w:sz w:val="20"/>
                <w:szCs w:val="20"/>
              </w:rPr>
              <w:fldChar w:fldCharType="separate"/>
            </w:r>
            <w:r w:rsidR="005D7FF9">
              <w:rPr>
                <w:noProof/>
                <w:sz w:val="20"/>
                <w:szCs w:val="20"/>
              </w:rPr>
              <w:instrText>0</w:instrText>
            </w:r>
            <w:r>
              <w:rPr>
                <w:sz w:val="20"/>
                <w:szCs w:val="20"/>
              </w:rPr>
              <w:fldChar w:fldCharType="end"/>
            </w:r>
            <w:r>
              <w:rPr>
                <w:sz w:val="20"/>
                <w:szCs w:val="20"/>
              </w:rPr>
            </w:r>
            <w:r>
              <w:rPr>
                <w:sz w:val="20"/>
                <w:szCs w:val="20"/>
              </w:rPr>
              <w:fldChar w:fldCharType="separate"/>
            </w:r>
            <w:r w:rsidR="005D7FF9">
              <w:rPr>
                <w:noProof/>
                <w:sz w:val="20"/>
                <w:szCs w:val="20"/>
              </w:rPr>
              <w:t>0</w:t>
            </w:r>
            <w:r>
              <w:rPr>
                <w:sz w:val="20"/>
                <w:szCs w:val="20"/>
              </w:rPr>
              <w:fldChar w:fldCharType="end"/>
            </w:r>
            <w:bookmarkEnd w:id="217"/>
          </w:p>
        </w:tc>
      </w:tr>
      <w:bookmarkStart w:id="218" w:name="B_PPG_TF_03"/>
      <w:tr w:rsidR="006F3B05" w:rsidRPr="001D7540" w14:paraId="3F7D7474" w14:textId="77777777" w:rsidTr="00C66795">
        <w:trPr>
          <w:trHeight w:val="253"/>
        </w:trPr>
        <w:tc>
          <w:tcPr>
            <w:tcW w:w="1512" w:type="dxa"/>
          </w:tcPr>
          <w:p w14:paraId="3F7D746D" w14:textId="77777777" w:rsidR="006F3B05" w:rsidRDefault="00291E7B" w:rsidP="00C66795">
            <w:r>
              <w:rPr>
                <w:bCs/>
                <w:smallCaps/>
                <w:sz w:val="20"/>
                <w:szCs w:val="20"/>
              </w:rPr>
              <w:fldChar w:fldCharType="begin">
                <w:ffData>
                  <w:name w:val="B_PPG_TF_03"/>
                  <w:enabled/>
                  <w:calcOnExit w:val="0"/>
                  <w:ddList>
                    <w:listEntry w:val="(select)"/>
                    <w:listEntry w:val="GEF TF"/>
                    <w:listEntry w:val="LDCF"/>
                    <w:listEntry w:val="SCCF"/>
                    <w:listEntry w:val="NPIF"/>
                    <w:listEntry w:val="Multi-Trust Fund"/>
                  </w:ddList>
                </w:ffData>
              </w:fldChar>
            </w:r>
            <w:r w:rsidR="0028204F">
              <w:rPr>
                <w:bCs/>
                <w:smallCaps/>
                <w:sz w:val="20"/>
                <w:szCs w:val="20"/>
              </w:rPr>
              <w:instrText xml:space="preserve"> FORMDROPDOWN </w:instrText>
            </w:r>
            <w:r w:rsidR="0024391B">
              <w:rPr>
                <w:bCs/>
                <w:smallCaps/>
                <w:sz w:val="20"/>
                <w:szCs w:val="20"/>
              </w:rPr>
            </w:r>
            <w:r w:rsidR="0024391B">
              <w:rPr>
                <w:bCs/>
                <w:smallCaps/>
                <w:sz w:val="20"/>
                <w:szCs w:val="20"/>
              </w:rPr>
              <w:fldChar w:fldCharType="separate"/>
            </w:r>
            <w:r>
              <w:rPr>
                <w:bCs/>
                <w:smallCaps/>
                <w:sz w:val="20"/>
                <w:szCs w:val="20"/>
              </w:rPr>
              <w:fldChar w:fldCharType="end"/>
            </w:r>
            <w:bookmarkEnd w:id="218"/>
          </w:p>
        </w:tc>
        <w:bookmarkStart w:id="219" w:name="D_PPG_Agency_03"/>
        <w:tc>
          <w:tcPr>
            <w:tcW w:w="1530" w:type="dxa"/>
            <w:shd w:val="clear" w:color="auto" w:fill="auto"/>
          </w:tcPr>
          <w:p w14:paraId="3F7D746E" w14:textId="77777777" w:rsidR="006F3B05" w:rsidRPr="00C44839" w:rsidRDefault="00291E7B" w:rsidP="00C66795">
            <w:pPr>
              <w:rPr>
                <w:sz w:val="20"/>
                <w:szCs w:val="20"/>
              </w:rPr>
            </w:pPr>
            <w:r>
              <w:rPr>
                <w:sz w:val="20"/>
                <w:szCs w:val="20"/>
              </w:rPr>
              <w:fldChar w:fldCharType="begin">
                <w:ffData>
                  <w:name w:val="D_PPG_Agency_03"/>
                  <w:enabled/>
                  <w:calcOnExit w:val="0"/>
                  <w:ddList>
                    <w:listEntry w:val="(select)"/>
                    <w:listEntry w:val="AfDB"/>
                    <w:listEntry w:val="AsDB"/>
                    <w:listEntry w:val="EBRD"/>
                    <w:listEntry w:val="FAO"/>
                    <w:listEntry w:val="IADB"/>
                    <w:listEntry w:val="IFAD"/>
                    <w:listEntry w:val="UNDP"/>
                    <w:listEntry w:val="UNEP"/>
                    <w:listEntry w:val="UNIDO"/>
                    <w:listEntry w:val="WB"/>
                  </w:ddList>
                </w:ffData>
              </w:fldChar>
            </w:r>
            <w:r w:rsidR="006F3B05">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219"/>
          </w:p>
        </w:tc>
        <w:bookmarkStart w:id="220" w:name="D_PPG_FocalArea_03"/>
        <w:tc>
          <w:tcPr>
            <w:tcW w:w="2070" w:type="dxa"/>
            <w:shd w:val="clear" w:color="auto" w:fill="auto"/>
          </w:tcPr>
          <w:p w14:paraId="3F7D746F" w14:textId="77777777" w:rsidR="006F3B05" w:rsidRPr="00C44839" w:rsidRDefault="00291E7B" w:rsidP="00C66795">
            <w:pPr>
              <w:rPr>
                <w:sz w:val="20"/>
                <w:szCs w:val="20"/>
              </w:rPr>
            </w:pPr>
            <w:r>
              <w:rPr>
                <w:sz w:val="20"/>
                <w:szCs w:val="20"/>
              </w:rPr>
              <w:fldChar w:fldCharType="begin">
                <w:ffData>
                  <w:name w:val="D_PPG_FocalArea_03"/>
                  <w:enabled/>
                  <w:calcOnExit w:val="0"/>
                  <w:ddList>
                    <w:listEntry w:val="(select)"/>
                    <w:listEntry w:val="Biodiversity"/>
                    <w:listEntry w:val="Climate Change"/>
                    <w:listEntry w:val="International Waters"/>
                    <w:listEntry w:val="Land Degradation"/>
                    <w:listEntry w:val="Ozone Depletion Substances"/>
                    <w:listEntry w:val="Persistent Organic Pollutants"/>
                    <w:listEntry w:val="MULTI FOCAL AREA"/>
                  </w:ddList>
                </w:ffData>
              </w:fldChar>
            </w:r>
            <w:r w:rsidR="006F3B05">
              <w:rPr>
                <w:sz w:val="20"/>
                <w:szCs w:val="20"/>
              </w:rPr>
              <w:instrText xml:space="preserve"> FORMDROPDOWN </w:instrText>
            </w:r>
            <w:r w:rsidR="0024391B">
              <w:rPr>
                <w:sz w:val="20"/>
                <w:szCs w:val="20"/>
              </w:rPr>
            </w:r>
            <w:r w:rsidR="0024391B">
              <w:rPr>
                <w:sz w:val="20"/>
                <w:szCs w:val="20"/>
              </w:rPr>
              <w:fldChar w:fldCharType="separate"/>
            </w:r>
            <w:r>
              <w:rPr>
                <w:sz w:val="20"/>
                <w:szCs w:val="20"/>
              </w:rPr>
              <w:fldChar w:fldCharType="end"/>
            </w:r>
            <w:bookmarkEnd w:id="220"/>
          </w:p>
        </w:tc>
        <w:bookmarkStart w:id="221" w:name="D_PPG_Country_03"/>
        <w:tc>
          <w:tcPr>
            <w:tcW w:w="1530" w:type="dxa"/>
            <w:shd w:val="clear" w:color="auto" w:fill="auto"/>
          </w:tcPr>
          <w:p w14:paraId="3F7D7470" w14:textId="77777777" w:rsidR="006F3B05" w:rsidRPr="00C44839" w:rsidRDefault="00291E7B" w:rsidP="00C66795">
            <w:pPr>
              <w:rPr>
                <w:sz w:val="20"/>
                <w:szCs w:val="20"/>
              </w:rPr>
            </w:pPr>
            <w:r>
              <w:rPr>
                <w:sz w:val="20"/>
                <w:szCs w:val="20"/>
              </w:rPr>
              <w:fldChar w:fldCharType="begin">
                <w:ffData>
                  <w:name w:val="D_PPG_Country_03"/>
                  <w:enabled/>
                  <w:calcOnExit w:val="0"/>
                  <w:textInput>
                    <w:format w:val="FIRST CAPITAL"/>
                  </w:textInput>
                </w:ffData>
              </w:fldChar>
            </w:r>
            <w:r w:rsidR="006F3B05">
              <w:rPr>
                <w:sz w:val="20"/>
                <w:szCs w:val="20"/>
              </w:rPr>
              <w:instrText xml:space="preserve"> FORMTEXT </w:instrText>
            </w:r>
            <w:r>
              <w:rPr>
                <w:sz w:val="20"/>
                <w:szCs w:val="20"/>
              </w:rPr>
            </w:r>
            <w:r>
              <w:rPr>
                <w:sz w:val="20"/>
                <w:szCs w:val="20"/>
              </w:rPr>
              <w:fldChar w:fldCharType="separate"/>
            </w:r>
            <w:r w:rsidR="006F3B05">
              <w:rPr>
                <w:noProof/>
                <w:sz w:val="20"/>
                <w:szCs w:val="20"/>
              </w:rPr>
              <w:t> </w:t>
            </w:r>
            <w:r w:rsidR="006F3B05">
              <w:rPr>
                <w:noProof/>
                <w:sz w:val="20"/>
                <w:szCs w:val="20"/>
              </w:rPr>
              <w:t> </w:t>
            </w:r>
            <w:r w:rsidR="006F3B05">
              <w:rPr>
                <w:noProof/>
                <w:sz w:val="20"/>
                <w:szCs w:val="20"/>
              </w:rPr>
              <w:t> </w:t>
            </w:r>
            <w:r w:rsidR="006F3B05">
              <w:rPr>
                <w:noProof/>
                <w:sz w:val="20"/>
                <w:szCs w:val="20"/>
              </w:rPr>
              <w:t> </w:t>
            </w:r>
            <w:r w:rsidR="006F3B05">
              <w:rPr>
                <w:noProof/>
                <w:sz w:val="20"/>
                <w:szCs w:val="20"/>
              </w:rPr>
              <w:t> </w:t>
            </w:r>
            <w:r>
              <w:rPr>
                <w:sz w:val="20"/>
                <w:szCs w:val="20"/>
              </w:rPr>
              <w:fldChar w:fldCharType="end"/>
            </w:r>
            <w:bookmarkEnd w:id="221"/>
          </w:p>
        </w:tc>
        <w:bookmarkStart w:id="222" w:name="D_PPG_Amt_03"/>
        <w:tc>
          <w:tcPr>
            <w:tcW w:w="1170" w:type="dxa"/>
            <w:shd w:val="clear" w:color="auto" w:fill="auto"/>
          </w:tcPr>
          <w:p w14:paraId="3F7D7471" w14:textId="77777777" w:rsidR="006F3B05" w:rsidRPr="00C44839" w:rsidRDefault="00291E7B" w:rsidP="00CE016C">
            <w:pPr>
              <w:jc w:val="right"/>
              <w:rPr>
                <w:sz w:val="20"/>
                <w:szCs w:val="20"/>
              </w:rPr>
            </w:pPr>
            <w:r>
              <w:rPr>
                <w:sz w:val="20"/>
                <w:szCs w:val="20"/>
              </w:rPr>
              <w:fldChar w:fldCharType="begin">
                <w:ffData>
                  <w:name w:val="D_PPG_Amt_03"/>
                  <w:enabled/>
                  <w:calcOnExit/>
                  <w:textInput>
                    <w:type w:val="number"/>
                    <w:format w:val="#,##0"/>
                  </w:textInput>
                </w:ffData>
              </w:fldChar>
            </w:r>
            <w:r w:rsidR="006F3B05">
              <w:rPr>
                <w:sz w:val="20"/>
                <w:szCs w:val="20"/>
              </w:rPr>
              <w:instrText xml:space="preserve"> FORMTEXT </w:instrText>
            </w:r>
            <w:r>
              <w:rPr>
                <w:sz w:val="20"/>
                <w:szCs w:val="20"/>
              </w:rPr>
            </w:r>
            <w:r>
              <w:rPr>
                <w:sz w:val="20"/>
                <w:szCs w:val="20"/>
              </w:rPr>
              <w:fldChar w:fldCharType="separate"/>
            </w:r>
            <w:r w:rsidR="00CE016C">
              <w:rPr>
                <w:noProof/>
                <w:sz w:val="20"/>
                <w:szCs w:val="20"/>
              </w:rPr>
              <w:t> </w:t>
            </w:r>
            <w:r w:rsidR="00CE016C">
              <w:rPr>
                <w:noProof/>
                <w:sz w:val="20"/>
                <w:szCs w:val="20"/>
              </w:rPr>
              <w:t> </w:t>
            </w:r>
            <w:r w:rsidR="00CE016C">
              <w:rPr>
                <w:noProof/>
                <w:sz w:val="20"/>
                <w:szCs w:val="20"/>
              </w:rPr>
              <w:t> </w:t>
            </w:r>
            <w:r w:rsidR="00CE016C">
              <w:rPr>
                <w:noProof/>
                <w:sz w:val="20"/>
                <w:szCs w:val="20"/>
              </w:rPr>
              <w:t> </w:t>
            </w:r>
            <w:r w:rsidR="00CE016C">
              <w:rPr>
                <w:noProof/>
                <w:sz w:val="20"/>
                <w:szCs w:val="20"/>
              </w:rPr>
              <w:t> </w:t>
            </w:r>
            <w:r>
              <w:rPr>
                <w:sz w:val="20"/>
                <w:szCs w:val="20"/>
              </w:rPr>
              <w:fldChar w:fldCharType="end"/>
            </w:r>
            <w:bookmarkEnd w:id="222"/>
          </w:p>
        </w:tc>
        <w:bookmarkStart w:id="223" w:name="D_PPG_Fee_03"/>
        <w:tc>
          <w:tcPr>
            <w:tcW w:w="1170" w:type="dxa"/>
            <w:shd w:val="clear" w:color="auto" w:fill="auto"/>
          </w:tcPr>
          <w:p w14:paraId="3F7D7472" w14:textId="77777777" w:rsidR="006F3B05" w:rsidRPr="00C44839" w:rsidRDefault="00291E7B" w:rsidP="00CE016C">
            <w:pPr>
              <w:jc w:val="right"/>
              <w:rPr>
                <w:sz w:val="20"/>
                <w:szCs w:val="20"/>
              </w:rPr>
            </w:pPr>
            <w:r>
              <w:rPr>
                <w:sz w:val="20"/>
                <w:szCs w:val="20"/>
              </w:rPr>
              <w:fldChar w:fldCharType="begin">
                <w:ffData>
                  <w:name w:val="D_PPG_Fee_03"/>
                  <w:enabled/>
                  <w:calcOnExit/>
                  <w:textInput>
                    <w:type w:val="number"/>
                    <w:format w:val="#,##0"/>
                  </w:textInput>
                </w:ffData>
              </w:fldChar>
            </w:r>
            <w:r w:rsidR="006F3B05">
              <w:rPr>
                <w:sz w:val="20"/>
                <w:szCs w:val="20"/>
              </w:rPr>
              <w:instrText xml:space="preserve"> FORMTEXT </w:instrText>
            </w:r>
            <w:r>
              <w:rPr>
                <w:sz w:val="20"/>
                <w:szCs w:val="20"/>
              </w:rPr>
            </w:r>
            <w:r>
              <w:rPr>
                <w:sz w:val="20"/>
                <w:szCs w:val="20"/>
              </w:rPr>
              <w:fldChar w:fldCharType="separate"/>
            </w:r>
            <w:r w:rsidR="00CE016C">
              <w:rPr>
                <w:noProof/>
                <w:sz w:val="20"/>
                <w:szCs w:val="20"/>
              </w:rPr>
              <w:t> </w:t>
            </w:r>
            <w:r w:rsidR="00CE016C">
              <w:rPr>
                <w:noProof/>
                <w:sz w:val="20"/>
                <w:szCs w:val="20"/>
              </w:rPr>
              <w:t> </w:t>
            </w:r>
            <w:r w:rsidR="00CE016C">
              <w:rPr>
                <w:noProof/>
                <w:sz w:val="20"/>
                <w:szCs w:val="20"/>
              </w:rPr>
              <w:t> </w:t>
            </w:r>
            <w:r w:rsidR="00CE016C">
              <w:rPr>
                <w:noProof/>
                <w:sz w:val="20"/>
                <w:szCs w:val="20"/>
              </w:rPr>
              <w:t> </w:t>
            </w:r>
            <w:r w:rsidR="00CE016C">
              <w:rPr>
                <w:noProof/>
                <w:sz w:val="20"/>
                <w:szCs w:val="20"/>
              </w:rPr>
              <w:t> </w:t>
            </w:r>
            <w:r>
              <w:rPr>
                <w:sz w:val="20"/>
                <w:szCs w:val="20"/>
              </w:rPr>
              <w:fldChar w:fldCharType="end"/>
            </w:r>
            <w:bookmarkEnd w:id="223"/>
          </w:p>
        </w:tc>
        <w:bookmarkStart w:id="224" w:name="D_PPG_Total_03"/>
        <w:tc>
          <w:tcPr>
            <w:tcW w:w="1260" w:type="dxa"/>
            <w:shd w:val="clear" w:color="auto" w:fill="auto"/>
          </w:tcPr>
          <w:p w14:paraId="3F7D7473" w14:textId="77777777" w:rsidR="006F3B05" w:rsidRPr="00C44839" w:rsidRDefault="00291E7B" w:rsidP="006F3B05">
            <w:pPr>
              <w:jc w:val="right"/>
              <w:rPr>
                <w:sz w:val="20"/>
                <w:szCs w:val="20"/>
              </w:rPr>
            </w:pPr>
            <w:r>
              <w:rPr>
                <w:sz w:val="20"/>
                <w:szCs w:val="20"/>
              </w:rPr>
              <w:fldChar w:fldCharType="begin">
                <w:ffData>
                  <w:name w:val="D_PPG_Total_03"/>
                  <w:enabled w:val="0"/>
                  <w:calcOnExit/>
                  <w:textInput>
                    <w:type w:val="calculated"/>
                    <w:default w:val="=D_PPG_Amt_03+D_PPG_Fee_03"/>
                    <w:format w:val="#,##0"/>
                  </w:textInput>
                </w:ffData>
              </w:fldChar>
            </w:r>
            <w:r w:rsidR="006F3B05">
              <w:rPr>
                <w:sz w:val="20"/>
                <w:szCs w:val="20"/>
              </w:rPr>
              <w:instrText xml:space="preserve"> FORMTEXT </w:instrText>
            </w:r>
            <w:r>
              <w:rPr>
                <w:sz w:val="20"/>
                <w:szCs w:val="20"/>
              </w:rPr>
              <w:fldChar w:fldCharType="begin"/>
            </w:r>
            <w:r w:rsidR="006F3B05">
              <w:rPr>
                <w:sz w:val="20"/>
                <w:szCs w:val="20"/>
              </w:rPr>
              <w:instrText xml:space="preserve"> =D_PPG_Amt_03+D_PPG_Fee_03 </w:instrText>
            </w:r>
            <w:r>
              <w:rPr>
                <w:sz w:val="20"/>
                <w:szCs w:val="20"/>
              </w:rPr>
              <w:fldChar w:fldCharType="separate"/>
            </w:r>
            <w:r w:rsidR="005D7FF9">
              <w:rPr>
                <w:noProof/>
                <w:sz w:val="20"/>
                <w:szCs w:val="20"/>
              </w:rPr>
              <w:instrText>0</w:instrText>
            </w:r>
            <w:r>
              <w:rPr>
                <w:sz w:val="20"/>
                <w:szCs w:val="20"/>
              </w:rPr>
              <w:fldChar w:fldCharType="end"/>
            </w:r>
            <w:r>
              <w:rPr>
                <w:sz w:val="20"/>
                <w:szCs w:val="20"/>
              </w:rPr>
            </w:r>
            <w:r>
              <w:rPr>
                <w:sz w:val="20"/>
                <w:szCs w:val="20"/>
              </w:rPr>
              <w:fldChar w:fldCharType="separate"/>
            </w:r>
            <w:r w:rsidR="005D7FF9">
              <w:rPr>
                <w:noProof/>
                <w:sz w:val="20"/>
                <w:szCs w:val="20"/>
              </w:rPr>
              <w:t>0</w:t>
            </w:r>
            <w:r>
              <w:rPr>
                <w:sz w:val="20"/>
                <w:szCs w:val="20"/>
              </w:rPr>
              <w:fldChar w:fldCharType="end"/>
            </w:r>
            <w:bookmarkEnd w:id="224"/>
          </w:p>
        </w:tc>
      </w:tr>
      <w:tr w:rsidR="006F3B05" w:rsidRPr="001D7540" w14:paraId="3F7D7479" w14:textId="77777777" w:rsidTr="00C66795">
        <w:trPr>
          <w:trHeight w:val="253"/>
        </w:trPr>
        <w:tc>
          <w:tcPr>
            <w:tcW w:w="6642" w:type="dxa"/>
            <w:gridSpan w:val="4"/>
            <w:tcBorders>
              <w:top w:val="double" w:sz="4" w:space="0" w:color="auto"/>
            </w:tcBorders>
          </w:tcPr>
          <w:p w14:paraId="3F7D7475" w14:textId="77777777" w:rsidR="006F3B05" w:rsidRPr="00C44839" w:rsidRDefault="006F3B05" w:rsidP="0020632F">
            <w:pPr>
              <w:jc w:val="both"/>
              <w:rPr>
                <w:sz w:val="20"/>
                <w:szCs w:val="20"/>
              </w:rPr>
            </w:pPr>
            <w:r w:rsidRPr="00C44839">
              <w:rPr>
                <w:b/>
                <w:sz w:val="20"/>
                <w:szCs w:val="20"/>
              </w:rPr>
              <w:t>Total PPG Amount</w:t>
            </w:r>
          </w:p>
        </w:tc>
        <w:bookmarkStart w:id="225" w:name="D_PPG_Amt_Total"/>
        <w:tc>
          <w:tcPr>
            <w:tcW w:w="1170" w:type="dxa"/>
            <w:tcBorders>
              <w:top w:val="double" w:sz="4" w:space="0" w:color="auto"/>
            </w:tcBorders>
            <w:shd w:val="clear" w:color="auto" w:fill="auto"/>
          </w:tcPr>
          <w:p w14:paraId="3F7D7476" w14:textId="77777777" w:rsidR="006F3B05" w:rsidRPr="000A2BC1" w:rsidRDefault="00291E7B" w:rsidP="0020632F">
            <w:pPr>
              <w:jc w:val="right"/>
              <w:rPr>
                <w:b/>
                <w:sz w:val="20"/>
                <w:szCs w:val="20"/>
              </w:rPr>
            </w:pPr>
            <w:r>
              <w:rPr>
                <w:b/>
                <w:sz w:val="20"/>
                <w:szCs w:val="20"/>
              </w:rPr>
              <w:fldChar w:fldCharType="begin">
                <w:ffData>
                  <w:name w:val="D_PPG_Amt_Total"/>
                  <w:enabled w:val="0"/>
                  <w:calcOnExit/>
                  <w:textInput>
                    <w:type w:val="calculated"/>
                    <w:default w:val="=SUM(D_PPG_Amt_01,D_PPG_Amt_02,D_PPG_Amt_03)"/>
                    <w:format w:val="#,##0"/>
                  </w:textInput>
                </w:ffData>
              </w:fldChar>
            </w:r>
            <w:r w:rsidR="00CE016C">
              <w:rPr>
                <w:b/>
                <w:sz w:val="20"/>
                <w:szCs w:val="20"/>
              </w:rPr>
              <w:instrText xml:space="preserve"> FORMTEXT </w:instrText>
            </w:r>
            <w:r>
              <w:rPr>
                <w:b/>
                <w:sz w:val="20"/>
                <w:szCs w:val="20"/>
              </w:rPr>
              <w:fldChar w:fldCharType="begin"/>
            </w:r>
            <w:r w:rsidR="00CE016C">
              <w:rPr>
                <w:b/>
                <w:sz w:val="20"/>
                <w:szCs w:val="20"/>
              </w:rPr>
              <w:instrText xml:space="preserve"> =SUM(D_PPG_Amt_01,D_PPG_Amt_02,D_PPG_Amt_03) </w:instrText>
            </w:r>
            <w:r>
              <w:rPr>
                <w:b/>
                <w:sz w:val="20"/>
                <w:szCs w:val="20"/>
              </w:rPr>
              <w:fldChar w:fldCharType="separate"/>
            </w:r>
            <w:r w:rsidR="005D7FF9">
              <w:rPr>
                <w:b/>
                <w:noProof/>
                <w:sz w:val="20"/>
                <w:szCs w:val="20"/>
              </w:rPr>
              <w:instrText>30,000</w:instrText>
            </w:r>
            <w:r>
              <w:rPr>
                <w:b/>
                <w:sz w:val="20"/>
                <w:szCs w:val="20"/>
              </w:rPr>
              <w:fldChar w:fldCharType="end"/>
            </w:r>
            <w:r>
              <w:rPr>
                <w:b/>
                <w:sz w:val="20"/>
                <w:szCs w:val="20"/>
              </w:rPr>
            </w:r>
            <w:r>
              <w:rPr>
                <w:b/>
                <w:sz w:val="20"/>
                <w:szCs w:val="20"/>
              </w:rPr>
              <w:fldChar w:fldCharType="separate"/>
            </w:r>
            <w:r w:rsidR="005D7FF9">
              <w:rPr>
                <w:b/>
                <w:noProof/>
                <w:sz w:val="20"/>
                <w:szCs w:val="20"/>
              </w:rPr>
              <w:t>30,000</w:t>
            </w:r>
            <w:r>
              <w:rPr>
                <w:b/>
                <w:sz w:val="20"/>
                <w:szCs w:val="20"/>
              </w:rPr>
              <w:fldChar w:fldCharType="end"/>
            </w:r>
            <w:bookmarkEnd w:id="225"/>
          </w:p>
        </w:tc>
        <w:bookmarkStart w:id="226" w:name="D_PPG_Fee_Total"/>
        <w:tc>
          <w:tcPr>
            <w:tcW w:w="1170" w:type="dxa"/>
            <w:tcBorders>
              <w:top w:val="double" w:sz="4" w:space="0" w:color="auto"/>
            </w:tcBorders>
            <w:shd w:val="clear" w:color="auto" w:fill="auto"/>
          </w:tcPr>
          <w:p w14:paraId="3F7D7477" w14:textId="77777777" w:rsidR="006F3B05" w:rsidRPr="000A2BC1" w:rsidRDefault="00291E7B" w:rsidP="0020632F">
            <w:pPr>
              <w:jc w:val="right"/>
              <w:rPr>
                <w:b/>
                <w:sz w:val="20"/>
                <w:szCs w:val="20"/>
              </w:rPr>
            </w:pPr>
            <w:r>
              <w:rPr>
                <w:b/>
                <w:sz w:val="20"/>
                <w:szCs w:val="20"/>
              </w:rPr>
              <w:fldChar w:fldCharType="begin">
                <w:ffData>
                  <w:name w:val="D_PPG_Fee_Total"/>
                  <w:enabled w:val="0"/>
                  <w:calcOnExit/>
                  <w:textInput>
                    <w:type w:val="calculated"/>
                    <w:default w:val="=SUM(D_PPG_Fee_01,D_PPG_Fee_02,D_PPG_Fee_03)"/>
                    <w:format w:val="#,##0"/>
                  </w:textInput>
                </w:ffData>
              </w:fldChar>
            </w:r>
            <w:r w:rsidR="00CE016C">
              <w:rPr>
                <w:b/>
                <w:sz w:val="20"/>
                <w:szCs w:val="20"/>
              </w:rPr>
              <w:instrText xml:space="preserve"> FORMTEXT </w:instrText>
            </w:r>
            <w:r>
              <w:rPr>
                <w:b/>
                <w:sz w:val="20"/>
                <w:szCs w:val="20"/>
              </w:rPr>
              <w:fldChar w:fldCharType="begin"/>
            </w:r>
            <w:r w:rsidR="00CE016C">
              <w:rPr>
                <w:b/>
                <w:sz w:val="20"/>
                <w:szCs w:val="20"/>
              </w:rPr>
              <w:instrText xml:space="preserve"> =SUM(D_PPG_Fee_01,D_PPG_Fee_02,D_PPG_Fee_03) </w:instrText>
            </w:r>
            <w:r>
              <w:rPr>
                <w:b/>
                <w:sz w:val="20"/>
                <w:szCs w:val="20"/>
              </w:rPr>
              <w:fldChar w:fldCharType="separate"/>
            </w:r>
            <w:r w:rsidR="005D7FF9">
              <w:rPr>
                <w:b/>
                <w:noProof/>
                <w:sz w:val="20"/>
                <w:szCs w:val="20"/>
              </w:rPr>
              <w:instrText>2,850</w:instrText>
            </w:r>
            <w:r>
              <w:rPr>
                <w:b/>
                <w:sz w:val="20"/>
                <w:szCs w:val="20"/>
              </w:rPr>
              <w:fldChar w:fldCharType="end"/>
            </w:r>
            <w:r>
              <w:rPr>
                <w:b/>
                <w:sz w:val="20"/>
                <w:szCs w:val="20"/>
              </w:rPr>
            </w:r>
            <w:r>
              <w:rPr>
                <w:b/>
                <w:sz w:val="20"/>
                <w:szCs w:val="20"/>
              </w:rPr>
              <w:fldChar w:fldCharType="separate"/>
            </w:r>
            <w:r w:rsidR="005D7FF9">
              <w:rPr>
                <w:b/>
                <w:noProof/>
                <w:sz w:val="20"/>
                <w:szCs w:val="20"/>
              </w:rPr>
              <w:t>2,850</w:t>
            </w:r>
            <w:r>
              <w:rPr>
                <w:b/>
                <w:sz w:val="20"/>
                <w:szCs w:val="20"/>
              </w:rPr>
              <w:fldChar w:fldCharType="end"/>
            </w:r>
            <w:bookmarkEnd w:id="226"/>
          </w:p>
        </w:tc>
        <w:bookmarkStart w:id="227" w:name="D_PPG_Total"/>
        <w:tc>
          <w:tcPr>
            <w:tcW w:w="1260" w:type="dxa"/>
            <w:tcBorders>
              <w:top w:val="double" w:sz="4" w:space="0" w:color="auto"/>
            </w:tcBorders>
            <w:shd w:val="clear" w:color="auto" w:fill="auto"/>
          </w:tcPr>
          <w:p w14:paraId="3F7D7478" w14:textId="77777777" w:rsidR="006F3B05" w:rsidRPr="000A2BC1" w:rsidRDefault="00291E7B" w:rsidP="0020632F">
            <w:pPr>
              <w:jc w:val="right"/>
              <w:rPr>
                <w:b/>
                <w:sz w:val="20"/>
                <w:szCs w:val="20"/>
              </w:rPr>
            </w:pPr>
            <w:r>
              <w:rPr>
                <w:b/>
                <w:sz w:val="20"/>
                <w:szCs w:val="20"/>
              </w:rPr>
              <w:fldChar w:fldCharType="begin">
                <w:ffData>
                  <w:name w:val="D_PPG_Total"/>
                  <w:enabled w:val="0"/>
                  <w:calcOnExit/>
                  <w:textInput>
                    <w:type w:val="calculated"/>
                    <w:default w:val="=SUM(D_PPG_Total_01,D_PPG_Total_02,D_PPG_Total_03)"/>
                    <w:format w:val="#,##0"/>
                  </w:textInput>
                </w:ffData>
              </w:fldChar>
            </w:r>
            <w:r w:rsidR="00CE016C">
              <w:rPr>
                <w:b/>
                <w:sz w:val="20"/>
                <w:szCs w:val="20"/>
              </w:rPr>
              <w:instrText xml:space="preserve"> FORMTEXT </w:instrText>
            </w:r>
            <w:r>
              <w:rPr>
                <w:b/>
                <w:sz w:val="20"/>
                <w:szCs w:val="20"/>
              </w:rPr>
              <w:fldChar w:fldCharType="begin"/>
            </w:r>
            <w:r w:rsidR="00CE016C">
              <w:rPr>
                <w:b/>
                <w:sz w:val="20"/>
                <w:szCs w:val="20"/>
              </w:rPr>
              <w:instrText xml:space="preserve"> =SUM(D_PPG_Total_01,D_PPG_Total_02,D_PPG_Total_03) </w:instrText>
            </w:r>
            <w:r>
              <w:rPr>
                <w:b/>
                <w:sz w:val="20"/>
                <w:szCs w:val="20"/>
              </w:rPr>
              <w:fldChar w:fldCharType="separate"/>
            </w:r>
            <w:r w:rsidR="005D7FF9">
              <w:rPr>
                <w:b/>
                <w:noProof/>
                <w:sz w:val="20"/>
                <w:szCs w:val="20"/>
              </w:rPr>
              <w:instrText>32,850</w:instrText>
            </w:r>
            <w:r>
              <w:rPr>
                <w:b/>
                <w:sz w:val="20"/>
                <w:szCs w:val="20"/>
              </w:rPr>
              <w:fldChar w:fldCharType="end"/>
            </w:r>
            <w:r>
              <w:rPr>
                <w:b/>
                <w:sz w:val="20"/>
                <w:szCs w:val="20"/>
              </w:rPr>
            </w:r>
            <w:r>
              <w:rPr>
                <w:b/>
                <w:sz w:val="20"/>
                <w:szCs w:val="20"/>
              </w:rPr>
              <w:fldChar w:fldCharType="separate"/>
            </w:r>
            <w:r w:rsidR="005D7FF9">
              <w:rPr>
                <w:b/>
                <w:noProof/>
                <w:sz w:val="20"/>
                <w:szCs w:val="20"/>
              </w:rPr>
              <w:t>32,850</w:t>
            </w:r>
            <w:r>
              <w:rPr>
                <w:b/>
                <w:sz w:val="20"/>
                <w:szCs w:val="20"/>
              </w:rPr>
              <w:fldChar w:fldCharType="end"/>
            </w:r>
            <w:bookmarkEnd w:id="227"/>
          </w:p>
        </w:tc>
      </w:tr>
    </w:tbl>
    <w:p w14:paraId="3F7D747A" w14:textId="77777777" w:rsidR="00C66795" w:rsidRPr="00702FB1" w:rsidRDefault="00592BEC" w:rsidP="00702FB1">
      <w:pPr>
        <w:pStyle w:val="Footer"/>
        <w:spacing w:after="120"/>
        <w:ind w:left="-720"/>
        <w:rPr>
          <w:sz w:val="20"/>
          <w:szCs w:val="20"/>
        </w:rPr>
      </w:pPr>
      <w:r w:rsidRPr="00702FB1">
        <w:rPr>
          <w:caps/>
          <w:sz w:val="20"/>
          <w:szCs w:val="20"/>
        </w:rPr>
        <w:t>MFA:  M</w:t>
      </w:r>
      <w:r w:rsidRPr="00702FB1">
        <w:rPr>
          <w:sz w:val="20"/>
          <w:szCs w:val="20"/>
        </w:rPr>
        <w:t>ulti-focal area projects;  MTF:  Multi-Trust Fund projects.</w:t>
      </w:r>
    </w:p>
    <w:p w14:paraId="3F7D747B" w14:textId="77777777" w:rsidR="006F3B05" w:rsidRDefault="00C66795" w:rsidP="00870816">
      <w:pPr>
        <w:pStyle w:val="Footer"/>
        <w:spacing w:after="120"/>
        <w:rPr>
          <w:b/>
          <w:caps/>
          <w:color w:val="00B0F0"/>
          <w:sz w:val="22"/>
          <w:szCs w:val="22"/>
          <w:u w:val="single"/>
        </w:rPr>
      </w:pPr>
      <w:r>
        <w:rPr>
          <w:b/>
          <w:caps/>
          <w:color w:val="00B0F0"/>
          <w:sz w:val="22"/>
          <w:szCs w:val="22"/>
          <w:u w:val="single"/>
        </w:rPr>
        <w:br w:type="page"/>
      </w:r>
    </w:p>
    <w:p w14:paraId="3F7D747C" w14:textId="77777777" w:rsidR="00AE49B5" w:rsidRDefault="00AE49B5" w:rsidP="00870816">
      <w:pPr>
        <w:pStyle w:val="Footer"/>
        <w:spacing w:after="120"/>
        <w:rPr>
          <w:b/>
          <w:caps/>
          <w:color w:val="00B0F0"/>
          <w:sz w:val="22"/>
          <w:szCs w:val="22"/>
          <w:u w:val="single"/>
        </w:rPr>
      </w:pPr>
      <w:r w:rsidRPr="00661A08">
        <w:rPr>
          <w:b/>
          <w:caps/>
          <w:color w:val="00B0F0"/>
          <w:sz w:val="22"/>
          <w:szCs w:val="22"/>
          <w:u w:val="single"/>
        </w:rPr>
        <w:lastRenderedPageBreak/>
        <w:t>part ii:  project JustiFication</w:t>
      </w:r>
      <w:r w:rsidR="00F01B20">
        <w:rPr>
          <w:rStyle w:val="FootnoteReference"/>
          <w:b/>
          <w:caps/>
          <w:color w:val="00B0F0"/>
          <w:sz w:val="22"/>
          <w:szCs w:val="22"/>
          <w:u w:val="single"/>
        </w:rPr>
        <w:footnoteReference w:id="7"/>
      </w:r>
    </w:p>
    <w:p w14:paraId="3F7D747D" w14:textId="77777777" w:rsidR="00870816" w:rsidRPr="00693747" w:rsidRDefault="00870816" w:rsidP="00693747">
      <w:pPr>
        <w:pStyle w:val="ListParagraph"/>
        <w:spacing w:after="0"/>
        <w:ind w:left="0" w:firstLine="0"/>
      </w:pPr>
      <w:r>
        <w:rPr>
          <w:b/>
          <w:smallCaps/>
          <w:szCs w:val="22"/>
        </w:rPr>
        <w:t>Project Overview</w:t>
      </w:r>
      <w:r w:rsidRPr="007E3AFB">
        <w:rPr>
          <w:b/>
          <w:smallCaps/>
          <w:szCs w:val="22"/>
        </w:rPr>
        <w:br/>
      </w:r>
      <w:r w:rsidR="00F91DD9" w:rsidRPr="00F91DD9">
        <w:rPr>
          <w:szCs w:val="22"/>
        </w:rPr>
        <w:t xml:space="preserve">A.1. </w:t>
      </w:r>
      <w:r w:rsidR="00616D13">
        <w:rPr>
          <w:szCs w:val="22"/>
        </w:rPr>
        <w:t xml:space="preserve">Project Description. </w:t>
      </w:r>
      <w:r w:rsidR="00693747" w:rsidRPr="00301BC0">
        <w:t>Briefly describe the project, including ; 1) the global environmental problems, root causes and barriers that need to be addressed; 2) the baseline scenario and any associated baseline projects, 3) the proposed alternative scenario, with a brief description of expected outcomes and components of the project, 4) incremental</w:t>
      </w:r>
      <w:r w:rsidR="00255EF0">
        <w:t>/additional</w:t>
      </w:r>
      <w:r w:rsidR="00693747" w:rsidRPr="00301BC0">
        <w:t xml:space="preserve"> cost reasoning and expected contributions from the baseline , the GEFTF, LDCF/SCCF and co-financing; 5) global environmental benefits (GEFTF, NPIF) </w:t>
      </w:r>
      <w:r w:rsidR="001E1AFB">
        <w:t>and/or</w:t>
      </w:r>
      <w:r w:rsidR="00255EF0" w:rsidRPr="00301BC0">
        <w:t xml:space="preserve"> </w:t>
      </w:r>
      <w:r w:rsidR="00693747" w:rsidRPr="00301BC0">
        <w:t>adaptation benefits (LDCF/SCCF); 6) innovativeness, sustainability and potential for scaling up</w:t>
      </w:r>
    </w:p>
    <w:tbl>
      <w:tblPr>
        <w:tblW w:w="9828" w:type="dxa"/>
        <w:tblLook w:val="04A0" w:firstRow="1" w:lastRow="0" w:firstColumn="1" w:lastColumn="0" w:noHBand="0" w:noVBand="1"/>
      </w:tblPr>
      <w:tblGrid>
        <w:gridCol w:w="9828"/>
      </w:tblGrid>
      <w:tr w:rsidR="00870816" w:rsidRPr="003E7EE1" w14:paraId="3F7D74B8" w14:textId="77777777" w:rsidTr="00FB47AF">
        <w:tc>
          <w:tcPr>
            <w:tcW w:w="9828" w:type="dxa"/>
          </w:tcPr>
          <w:bookmarkStart w:id="228" w:name="pjObjective"/>
          <w:p w14:paraId="3F7D747E" w14:textId="77777777" w:rsidR="000E70CC" w:rsidRPr="000E70CC" w:rsidRDefault="00291E7B" w:rsidP="000E70CC">
            <w:pPr>
              <w:spacing w:after="80"/>
              <w:ind w:right="72"/>
              <w:jc w:val="both"/>
              <w:outlineLvl w:val="0"/>
              <w:rPr>
                <w:noProof/>
                <w:sz w:val="22"/>
                <w:szCs w:val="22"/>
              </w:rPr>
            </w:pPr>
            <w:r>
              <w:rPr>
                <w:sz w:val="22"/>
                <w:szCs w:val="22"/>
              </w:rPr>
              <w:fldChar w:fldCharType="begin">
                <w:ffData>
                  <w:name w:val="pjObjective"/>
                  <w:enabled/>
                  <w:calcOnExit w:val="0"/>
                  <w:textInput/>
                </w:ffData>
              </w:fldChar>
            </w:r>
            <w:r w:rsidR="0041052F">
              <w:rPr>
                <w:sz w:val="22"/>
                <w:szCs w:val="22"/>
              </w:rPr>
              <w:instrText xml:space="preserve"> FORMTEXT </w:instrText>
            </w:r>
            <w:r>
              <w:rPr>
                <w:sz w:val="22"/>
                <w:szCs w:val="22"/>
              </w:rPr>
            </w:r>
            <w:r>
              <w:rPr>
                <w:sz w:val="22"/>
                <w:szCs w:val="22"/>
              </w:rPr>
              <w:fldChar w:fldCharType="separate"/>
            </w:r>
          </w:p>
          <w:p w14:paraId="3F7D747F" w14:textId="77777777" w:rsidR="000E70CC" w:rsidRPr="000E70CC" w:rsidRDefault="000E70CC" w:rsidP="000E70CC">
            <w:pPr>
              <w:spacing w:after="80"/>
              <w:ind w:right="72"/>
              <w:jc w:val="both"/>
              <w:outlineLvl w:val="0"/>
              <w:rPr>
                <w:noProof/>
                <w:sz w:val="22"/>
                <w:szCs w:val="22"/>
              </w:rPr>
            </w:pPr>
            <w:r w:rsidRPr="000E70CC">
              <w:rPr>
                <w:noProof/>
                <w:sz w:val="22"/>
                <w:szCs w:val="22"/>
              </w:rPr>
              <w:t>1)</w:t>
            </w:r>
            <w:r w:rsidRPr="000E70CC">
              <w:rPr>
                <w:noProof/>
                <w:sz w:val="22"/>
                <w:szCs w:val="22"/>
              </w:rPr>
              <w:tab/>
              <w:t xml:space="preserve">The global environment problems, root causes and barriers to be addressed </w:t>
            </w:r>
          </w:p>
          <w:p w14:paraId="3F7D7480" w14:textId="77777777" w:rsidR="000E70CC" w:rsidRPr="000E70CC" w:rsidRDefault="000E70CC" w:rsidP="000E70CC">
            <w:pPr>
              <w:spacing w:after="80"/>
              <w:ind w:right="72"/>
              <w:jc w:val="both"/>
              <w:outlineLvl w:val="0"/>
              <w:rPr>
                <w:noProof/>
                <w:sz w:val="22"/>
                <w:szCs w:val="22"/>
              </w:rPr>
            </w:pPr>
            <w:r w:rsidRPr="000E70CC">
              <w:rPr>
                <w:noProof/>
                <w:sz w:val="22"/>
                <w:szCs w:val="22"/>
              </w:rPr>
              <w:t>Biodiversity</w:t>
            </w:r>
          </w:p>
          <w:p w14:paraId="3F7D7481" w14:textId="77777777" w:rsidR="000E70CC" w:rsidRPr="000E70CC" w:rsidRDefault="000E70CC" w:rsidP="000E70CC">
            <w:pPr>
              <w:spacing w:after="80"/>
              <w:ind w:right="72"/>
              <w:jc w:val="both"/>
              <w:outlineLvl w:val="0"/>
              <w:rPr>
                <w:noProof/>
                <w:sz w:val="22"/>
                <w:szCs w:val="22"/>
              </w:rPr>
            </w:pPr>
            <w:r w:rsidRPr="000E70CC">
              <w:rPr>
                <w:noProof/>
                <w:sz w:val="22"/>
                <w:szCs w:val="22"/>
              </w:rPr>
              <w:t>Albania has a total area of 28,750 km2, of which 24.4% is agricultural land, 36.6% forest and 14.8% pasture and meadow. The remaining 24.2% is classified as other, which includes urban areas, about 135,000 hectares of lakes and waterways and unused rocky and mountain land.</w:t>
            </w:r>
          </w:p>
          <w:p w14:paraId="3F7D7482" w14:textId="77777777" w:rsidR="000E70CC" w:rsidRPr="000E70CC" w:rsidRDefault="000E70CC" w:rsidP="000E70CC">
            <w:pPr>
              <w:spacing w:after="80"/>
              <w:ind w:right="72"/>
              <w:jc w:val="both"/>
              <w:outlineLvl w:val="0"/>
              <w:rPr>
                <w:noProof/>
                <w:sz w:val="22"/>
                <w:szCs w:val="22"/>
              </w:rPr>
            </w:pPr>
            <w:r w:rsidRPr="000E70CC">
              <w:rPr>
                <w:noProof/>
                <w:sz w:val="22"/>
                <w:szCs w:val="22"/>
              </w:rPr>
              <w:t>Albania is well known for its high diversity of ecosystems and habitats. Albania boasts a landscape of coastal plains and a largely forested mountainous interior, and is home to the deepest lake in the Balkans</w:t>
            </w:r>
            <w:r w:rsidR="00B118E4">
              <w:rPr>
                <w:noProof/>
                <w:sz w:val="22"/>
                <w:szCs w:val="22"/>
              </w:rPr>
              <w:t xml:space="preserve"> and to three</w:t>
            </w:r>
            <w:r w:rsidR="004D65F2">
              <w:rPr>
                <w:noProof/>
                <w:sz w:val="22"/>
                <w:szCs w:val="22"/>
              </w:rPr>
              <w:t>, in total, transboundary water bodies (lakes)</w:t>
            </w:r>
            <w:r w:rsidRPr="000E70CC">
              <w:rPr>
                <w:noProof/>
                <w:sz w:val="22"/>
                <w:szCs w:val="22"/>
              </w:rPr>
              <w:t>. Within its territory there are maritime ecosystems, coastal zones, lakes, rivers, evergreen and broadleaf bushes, broadleaf forests, pine forests, alpine and sub-alpine pastures and meadows, and high mountain ecosystems. Albania is also well known for its rich and complex hydrographic network composed of rivers, lakes, wetlands, groundwater and seas. Wetlands coverage is 60.215 ha or 3% of the country and of this figure around 45.000 ha are designated Ramsar sites namely: Karavasta lagoon, Butrinti lake and Shkodra Lake. The forests cover or 36% of the country’s territory and the pastures about 15%. Approximately 60% of the pastures are alpine and sub-alpine pastures and meadows. The forests and the pastures have a diversity of types, formations, and plant and animal communities. The mountain alpine forest ecosystems are also rich in biodiversity. The higher areas are dominated by beech and pine forests and preserve a large number of endemic and sub-endemic plant species. A total of 27 plant species with 150 sub-species are endemic in Albania. To date 15.8% of the territory is declared protected but due to the lack of law enforcement, management capacities and financial sustainability protected areas are suffering lack of conservation and protections measures. Illegal logging and hunting and unauthorized construction in nature reserves remain significant concerns. An effective monitoring and information system has yet to be developed.</w:t>
            </w:r>
          </w:p>
          <w:p w14:paraId="3F7D7483" w14:textId="77777777" w:rsidR="000E70CC" w:rsidRPr="000E70CC" w:rsidRDefault="000E70CC" w:rsidP="000E70CC">
            <w:pPr>
              <w:spacing w:after="80"/>
              <w:ind w:right="72"/>
              <w:jc w:val="both"/>
              <w:outlineLvl w:val="0"/>
              <w:rPr>
                <w:noProof/>
                <w:sz w:val="22"/>
                <w:szCs w:val="22"/>
              </w:rPr>
            </w:pPr>
            <w:r w:rsidRPr="000E70CC">
              <w:rPr>
                <w:noProof/>
                <w:sz w:val="22"/>
                <w:szCs w:val="22"/>
              </w:rPr>
              <w:t>Land Degradation</w:t>
            </w:r>
          </w:p>
          <w:p w14:paraId="3F7D7484"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Soil degradation and desertification is one of the main problems, in Albania as result of existing natural conditions and increasing demands from economic sectors. It affects almost all territory of Albania because of climatic conditions and topography. Soil erosion has been exacerbated by human activities, leading to one of the major and most widespread forms of land degradation. Major causes are deforest, overgrazing, cultivation of sloping soils, poor water and irrigation management and unsustainable agricultural practices. All these factors have leaded to the increase of soil erosion and decrease of soil fertility. In the past years, the increase of deforest has had a significant impact on soil erosion. Furthermore, the use of solid materials around the rivers from building industry has leaded to the increase of the soil erosion around these areas. </w:t>
            </w:r>
          </w:p>
          <w:p w14:paraId="3F7D7485"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The data show that soil losses in Albania due to the erosion are very high and they vary from 20 to 30 t/ha/year, but in some areas this value reaches 150 ton/ha/year, when the acceptable value is only 1 t/ha/year. These values are also higher than soil losses values by erosion in Mediterranean area, which are up to 15 t/ha/year. </w:t>
            </w:r>
          </w:p>
          <w:p w14:paraId="3F7D7486" w14:textId="77777777" w:rsidR="000E70CC" w:rsidRPr="000E70CC" w:rsidRDefault="000E70CC" w:rsidP="000E70CC">
            <w:pPr>
              <w:spacing w:after="80"/>
              <w:ind w:right="72"/>
              <w:jc w:val="both"/>
              <w:outlineLvl w:val="0"/>
              <w:rPr>
                <w:noProof/>
                <w:sz w:val="22"/>
                <w:szCs w:val="22"/>
              </w:rPr>
            </w:pPr>
            <w:r w:rsidRPr="000E70CC">
              <w:rPr>
                <w:noProof/>
                <w:sz w:val="22"/>
                <w:szCs w:val="22"/>
              </w:rPr>
              <w:t>Climate Change</w:t>
            </w:r>
          </w:p>
          <w:p w14:paraId="3F7D7487"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Albania is a non-Annex I Party to UNFCCC and the Kyoto Protocol. The total GHG emissions of Albania were 7,834 kt of CO2 in 1990, 7,620 kt in 2000 and were projected to be between 11.000 and 12.000 kt in </w:t>
            </w:r>
            <w:r w:rsidRPr="000E70CC">
              <w:rPr>
                <w:noProof/>
                <w:sz w:val="22"/>
                <w:szCs w:val="22"/>
              </w:rPr>
              <w:lastRenderedPageBreak/>
              <w:t>2012. Currently Albania is a low emitter of greenhouse gases with 3.5 tons per capita but they are projected to increase in the coming years (mainly from transport followed by agriculture and waste sector). According to Albania National Comunications to UNFCCC projected climate changes in Albania include higher air temperature, increased frequency of extreme weather events, and a 20 % decrease in water runoff with a reduction of up to 60 % of power generation.</w:t>
            </w:r>
          </w:p>
          <w:p w14:paraId="3F7D7488" w14:textId="77777777" w:rsidR="000E70CC" w:rsidRPr="000E70CC" w:rsidRDefault="000E70CC" w:rsidP="000E70CC">
            <w:pPr>
              <w:spacing w:after="80"/>
              <w:ind w:right="72"/>
              <w:jc w:val="both"/>
              <w:outlineLvl w:val="0"/>
              <w:rPr>
                <w:noProof/>
                <w:sz w:val="22"/>
                <w:szCs w:val="22"/>
              </w:rPr>
            </w:pPr>
            <w:r w:rsidRPr="000E70CC">
              <w:rPr>
                <w:noProof/>
                <w:sz w:val="22"/>
                <w:szCs w:val="22"/>
              </w:rPr>
              <w:t>Albania has become a Party to Rio Conventions after 1990s, which corresponds to the country’s change of regime and participation in international agreements on environmental protection. The national development agenda of Albania fully takes into consideration the fact that its development will only proceed by adequately taking into account, global processes and trends. The principles of the conventions, as well as of the European Union environmental policy, have been established as priority areas in the National Strategy for Development and Integration (NSDI) 2007-2013, which is under review for the period up to 2020. The Environmental Cross-cutting Strategy integral part of the NSDI is the basic document that represents the national policy on environmental protection. This document addresses all environmental components and sets general guidance on problems arising from sectors having an impact in environment.</w:t>
            </w:r>
          </w:p>
          <w:p w14:paraId="3F7D7489"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Reporting obligations under the existing environmental regulations have been restricted to compliance with environmental quality standards without including any information about policies’ effects and effectiveness. The lack of policy oriented monitoring and information support tools hinders intersectoral collaboration throughout the entire policy process. </w:t>
            </w:r>
          </w:p>
          <w:p w14:paraId="3F7D748A" w14:textId="77777777" w:rsidR="000E70CC" w:rsidRPr="000E70CC" w:rsidRDefault="000E70CC" w:rsidP="000E70CC">
            <w:pPr>
              <w:spacing w:after="80"/>
              <w:ind w:right="72"/>
              <w:jc w:val="both"/>
              <w:outlineLvl w:val="0"/>
              <w:rPr>
                <w:noProof/>
                <w:sz w:val="22"/>
                <w:szCs w:val="22"/>
              </w:rPr>
            </w:pPr>
            <w:r w:rsidRPr="000E70CC">
              <w:rPr>
                <w:noProof/>
                <w:sz w:val="22"/>
                <w:szCs w:val="22"/>
              </w:rPr>
              <w:t>In 2006, the National Capacity Self-assessment (NCSA) exercise was conducted funded by GEF and implemented by UNDP.</w:t>
            </w:r>
            <w:r w:rsidR="00CD1D56">
              <w:rPr>
                <w:noProof/>
                <w:sz w:val="22"/>
                <w:szCs w:val="22"/>
              </w:rPr>
              <w:t xml:space="preserve"> The</w:t>
            </w:r>
            <w:r w:rsidRPr="000E70CC">
              <w:rPr>
                <w:noProof/>
                <w:sz w:val="22"/>
                <w:szCs w:val="22"/>
              </w:rPr>
              <w:t xml:space="preserve"> NCSA aimed at identifying capacity needs and priorities with respect to the global environment and within the context of sustainable development in order for Albania to meet the requirements</w:t>
            </w:r>
            <w:r w:rsidR="00CD1D56">
              <w:rPr>
                <w:noProof/>
                <w:sz w:val="22"/>
                <w:szCs w:val="22"/>
              </w:rPr>
              <w:t xml:space="preserve"> and obligations</w:t>
            </w:r>
            <w:r w:rsidRPr="000E70CC">
              <w:rPr>
                <w:noProof/>
                <w:sz w:val="22"/>
                <w:szCs w:val="22"/>
              </w:rPr>
              <w:t xml:space="preserve"> of the Global Environmental Conventions in a coordinated and strategic manner. </w:t>
            </w:r>
          </w:p>
          <w:p w14:paraId="3F7D748B"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The NCSA highlighted numerous existing </w:t>
            </w:r>
            <w:r w:rsidR="00CD1D56">
              <w:rPr>
                <w:noProof/>
                <w:sz w:val="22"/>
                <w:szCs w:val="22"/>
              </w:rPr>
              <w:t xml:space="preserve">problems </w:t>
            </w:r>
            <w:r w:rsidRPr="000E70CC">
              <w:rPr>
                <w:noProof/>
                <w:sz w:val="22"/>
                <w:szCs w:val="22"/>
              </w:rPr>
              <w:t xml:space="preserve">in information collection and management systems, and </w:t>
            </w:r>
            <w:r w:rsidR="00CD1D56">
              <w:rPr>
                <w:noProof/>
                <w:sz w:val="22"/>
                <w:szCs w:val="22"/>
              </w:rPr>
              <w:t xml:space="preserve">the </w:t>
            </w:r>
            <w:r w:rsidRPr="000E70CC">
              <w:rPr>
                <w:noProof/>
                <w:sz w:val="22"/>
                <w:szCs w:val="22"/>
              </w:rPr>
              <w:t>government</w:t>
            </w:r>
            <w:r w:rsidR="00CD1D56">
              <w:rPr>
                <w:noProof/>
                <w:sz w:val="22"/>
                <w:szCs w:val="22"/>
              </w:rPr>
              <w:t>'s</w:t>
            </w:r>
            <w:r w:rsidRPr="000E70CC">
              <w:rPr>
                <w:noProof/>
                <w:sz w:val="22"/>
                <w:szCs w:val="22"/>
              </w:rPr>
              <w:t xml:space="preserve"> limited capacity to meet its obligations, which results in uninformed constituency, poor knowledge of existing problems and their extent by the decision makers</w:t>
            </w:r>
            <w:r w:rsidR="00CD1D56">
              <w:rPr>
                <w:noProof/>
                <w:sz w:val="22"/>
                <w:szCs w:val="22"/>
              </w:rPr>
              <w:t>,</w:t>
            </w:r>
            <w:r w:rsidRPr="000E70CC">
              <w:rPr>
                <w:noProof/>
                <w:sz w:val="22"/>
                <w:szCs w:val="22"/>
              </w:rPr>
              <w:t xml:space="preserve"> which in turn </w:t>
            </w:r>
            <w:r w:rsidR="00CD1D56">
              <w:rPr>
                <w:noProof/>
                <w:sz w:val="22"/>
                <w:szCs w:val="22"/>
              </w:rPr>
              <w:t>leads to</w:t>
            </w:r>
            <w:r w:rsidRPr="000E70CC">
              <w:rPr>
                <w:noProof/>
                <w:sz w:val="22"/>
                <w:szCs w:val="22"/>
              </w:rPr>
              <w:t xml:space="preserve"> poor planning practices. The immediate need for sound and integrated information was articulated in the NCSA as:</w:t>
            </w:r>
          </w:p>
          <w:p w14:paraId="3F7D748C" w14:textId="77777777" w:rsidR="000E70CC" w:rsidRPr="000E70CC" w:rsidRDefault="000E70CC" w:rsidP="000E70CC">
            <w:pPr>
              <w:spacing w:after="80"/>
              <w:ind w:right="72"/>
              <w:jc w:val="both"/>
              <w:outlineLvl w:val="0"/>
              <w:rPr>
                <w:noProof/>
                <w:sz w:val="22"/>
                <w:szCs w:val="22"/>
              </w:rPr>
            </w:pPr>
            <w:r w:rsidRPr="000E70CC">
              <w:rPr>
                <w:noProof/>
                <w:sz w:val="22"/>
                <w:szCs w:val="22"/>
              </w:rPr>
              <w:t>•</w:t>
            </w:r>
            <w:r w:rsidR="00CD1D56">
              <w:rPr>
                <w:noProof/>
                <w:sz w:val="22"/>
                <w:szCs w:val="22"/>
              </w:rPr>
              <w:t xml:space="preserve"> </w:t>
            </w:r>
            <w:r w:rsidRPr="000E70CC">
              <w:rPr>
                <w:noProof/>
                <w:sz w:val="22"/>
                <w:szCs w:val="22"/>
              </w:rPr>
              <w:t>Providing basis for the development of specific and yet future looking policies, strategies, plans, undertaking specific measures;</w:t>
            </w:r>
          </w:p>
          <w:p w14:paraId="3F7D748D" w14:textId="77777777" w:rsidR="000E70CC" w:rsidRPr="000E70CC" w:rsidRDefault="000E70CC" w:rsidP="000E70CC">
            <w:pPr>
              <w:spacing w:after="80"/>
              <w:ind w:right="72"/>
              <w:jc w:val="both"/>
              <w:outlineLvl w:val="0"/>
              <w:rPr>
                <w:noProof/>
                <w:sz w:val="22"/>
                <w:szCs w:val="22"/>
              </w:rPr>
            </w:pPr>
            <w:r w:rsidRPr="000E70CC">
              <w:rPr>
                <w:noProof/>
                <w:sz w:val="22"/>
                <w:szCs w:val="22"/>
              </w:rPr>
              <w:t>•</w:t>
            </w:r>
            <w:r w:rsidR="00CD1D56">
              <w:rPr>
                <w:noProof/>
                <w:sz w:val="22"/>
                <w:szCs w:val="22"/>
              </w:rPr>
              <w:t xml:space="preserve"> </w:t>
            </w:r>
            <w:r w:rsidRPr="000E70CC">
              <w:rPr>
                <w:noProof/>
                <w:sz w:val="22"/>
                <w:szCs w:val="22"/>
              </w:rPr>
              <w:t xml:space="preserve">Enabling the Civil Society Organizations (CSO) and the general public in getting more aware and mobilized around solving particular issues and pressuring the government to adhere to its obligations; </w:t>
            </w:r>
          </w:p>
          <w:p w14:paraId="3F7D748E" w14:textId="77777777" w:rsidR="000E70CC" w:rsidRPr="000E70CC" w:rsidRDefault="000E70CC" w:rsidP="000E70CC">
            <w:pPr>
              <w:spacing w:after="80"/>
              <w:ind w:right="72"/>
              <w:jc w:val="both"/>
              <w:outlineLvl w:val="0"/>
              <w:rPr>
                <w:noProof/>
                <w:sz w:val="22"/>
                <w:szCs w:val="22"/>
              </w:rPr>
            </w:pPr>
            <w:r w:rsidRPr="000E70CC">
              <w:rPr>
                <w:noProof/>
                <w:sz w:val="22"/>
                <w:szCs w:val="22"/>
              </w:rPr>
              <w:t>•</w:t>
            </w:r>
            <w:r w:rsidR="00CD1D56">
              <w:rPr>
                <w:noProof/>
                <w:sz w:val="22"/>
                <w:szCs w:val="22"/>
              </w:rPr>
              <w:t xml:space="preserve">  </w:t>
            </w:r>
            <w:r w:rsidRPr="000E70CC">
              <w:rPr>
                <w:noProof/>
                <w:sz w:val="22"/>
                <w:szCs w:val="22"/>
              </w:rPr>
              <w:t>Reporting to the all three Rio Conventions to which Albania is the signatory and has commitments.</w:t>
            </w:r>
          </w:p>
          <w:p w14:paraId="3F7D748F" w14:textId="77777777" w:rsidR="00CD1D56" w:rsidRPr="000E70CC" w:rsidRDefault="00CD1D56" w:rsidP="000E70CC">
            <w:pPr>
              <w:spacing w:after="80"/>
              <w:ind w:right="72"/>
              <w:jc w:val="both"/>
              <w:outlineLvl w:val="0"/>
              <w:rPr>
                <w:noProof/>
                <w:sz w:val="22"/>
                <w:szCs w:val="22"/>
              </w:rPr>
            </w:pPr>
            <w:r w:rsidRPr="00CD1D56">
              <w:rPr>
                <w:noProof/>
                <w:sz w:val="22"/>
                <w:szCs w:val="22"/>
              </w:rPr>
              <w:t xml:space="preserve">The main feature of the current environmental monitoring landscape in Albania is fragmentation, with a mosaic of governmental bodies and specialized institutions and agencies involved in the process, with the Ministry of Environment (ME) at the centre. The Ministry is the main beneficiary and custodian of the monitoring data collected. The Ministry is appointed as the responsible authority for environmental monitoring in the country, which through the Environment and Forestry Agency, (EFA) supervises the monitoring activities carried out by relevant institutions and agencies. There is currently no unit in the ME responsible for cooperating and communicating with other ministries, and moreover horizontal cooperation among ministries works only through mandatory regulations and ad hoc assigned units. </w:t>
            </w:r>
          </w:p>
          <w:p w14:paraId="3F7D7490" w14:textId="77777777" w:rsidR="000E70CC" w:rsidRPr="000E70CC" w:rsidRDefault="000E70CC" w:rsidP="000E70CC">
            <w:pPr>
              <w:spacing w:after="80"/>
              <w:ind w:right="72"/>
              <w:jc w:val="both"/>
              <w:outlineLvl w:val="0"/>
              <w:rPr>
                <w:noProof/>
                <w:sz w:val="22"/>
                <w:szCs w:val="22"/>
              </w:rPr>
            </w:pPr>
            <w:r w:rsidRPr="000E70CC">
              <w:rPr>
                <w:noProof/>
                <w:sz w:val="22"/>
                <w:szCs w:val="22"/>
              </w:rPr>
              <w:t>Over the past years the government has attempted several times to streamline its environmental monitoring and reporting system. In 2002</w:t>
            </w:r>
            <w:r w:rsidR="006A7785">
              <w:rPr>
                <w:noProof/>
                <w:sz w:val="22"/>
                <w:szCs w:val="22"/>
              </w:rPr>
              <w:t>,</w:t>
            </w:r>
            <w:r w:rsidRPr="000E70CC">
              <w:rPr>
                <w:noProof/>
                <w:sz w:val="22"/>
                <w:szCs w:val="22"/>
              </w:rPr>
              <w:t xml:space="preserve"> a Decision of </w:t>
            </w:r>
            <w:r w:rsidR="006A7785">
              <w:rPr>
                <w:noProof/>
                <w:sz w:val="22"/>
                <w:szCs w:val="22"/>
              </w:rPr>
              <w:t xml:space="preserve">the </w:t>
            </w:r>
            <w:r w:rsidRPr="000E70CC">
              <w:rPr>
                <w:noProof/>
                <w:sz w:val="22"/>
                <w:szCs w:val="22"/>
              </w:rPr>
              <w:t>Council of Ministers outlined the list of environmental state indicators to be measured, as well as the institutions responsible to perform the duties set in the National Environmental Monitoring Program. In 2005</w:t>
            </w:r>
            <w:r w:rsidR="006A7785">
              <w:rPr>
                <w:noProof/>
                <w:sz w:val="22"/>
                <w:szCs w:val="22"/>
              </w:rPr>
              <w:t>,</w:t>
            </w:r>
            <w:r w:rsidRPr="000E70CC">
              <w:rPr>
                <w:noProof/>
                <w:sz w:val="22"/>
                <w:szCs w:val="22"/>
              </w:rPr>
              <w:t xml:space="preserve"> various biodiversity indicators were identified along with frequency of measurements and institutions engaged. However, the most frequent and productive exercise in terms of data generating has been carried out by public institutions engaged in research and monitoring. However, the data collection and use was often limited to their research programme design that did not necessarily me</w:t>
            </w:r>
            <w:r w:rsidR="007961EE">
              <w:rPr>
                <w:noProof/>
                <w:sz w:val="22"/>
                <w:szCs w:val="22"/>
              </w:rPr>
              <w:t>e</w:t>
            </w:r>
            <w:r w:rsidRPr="000E70CC">
              <w:rPr>
                <w:noProof/>
                <w:sz w:val="22"/>
                <w:szCs w:val="22"/>
              </w:rPr>
              <w:t xml:space="preserve">t the national level integrated information system needs. According to the provisions of the 2011 law 'On Environmental Protection', the Agency for Environment and Forestry is the competent </w:t>
            </w:r>
            <w:r w:rsidRPr="000E70CC">
              <w:rPr>
                <w:noProof/>
                <w:sz w:val="22"/>
                <w:szCs w:val="22"/>
              </w:rPr>
              <w:lastRenderedPageBreak/>
              <w:t xml:space="preserve">authority for the management of the National Monitoring Network for Environment, which includes all institutions performing environment related monitoring tasks. Currently, the Agency has among its main tasks the collection, processing and dissemination of the information on monitoring data related to the environment. The challenge remains in the Agency role on coordinating the information flows from various institutions and using the information available for analysis of the driving force–pressure–state–impact–response chain providing relevant input to the policymaking process. </w:t>
            </w:r>
          </w:p>
          <w:p w14:paraId="3F7D7491"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Creating a nation-wide environmental information system and development of national capacities to collect and analyze data and information against the metrics of global environmental indicators, will therefore enable Albania </w:t>
            </w:r>
            <w:r w:rsidR="00DE1A14">
              <w:rPr>
                <w:noProof/>
                <w:sz w:val="22"/>
                <w:szCs w:val="22"/>
              </w:rPr>
              <w:t xml:space="preserve">to </w:t>
            </w:r>
            <w:r w:rsidRPr="000E70CC">
              <w:rPr>
                <w:noProof/>
                <w:sz w:val="22"/>
                <w:szCs w:val="22"/>
              </w:rPr>
              <w:t>monitor and coordinat</w:t>
            </w:r>
            <w:r w:rsidR="00DE1A14">
              <w:rPr>
                <w:noProof/>
                <w:sz w:val="22"/>
                <w:szCs w:val="22"/>
              </w:rPr>
              <w:t xml:space="preserve">e </w:t>
            </w:r>
            <w:r w:rsidRPr="000E70CC">
              <w:rPr>
                <w:noProof/>
                <w:sz w:val="22"/>
                <w:szCs w:val="22"/>
              </w:rPr>
              <w:t xml:space="preserve">sectoral policies strategically to fulfill national obligations under global environmental agreements so that Albania can meet the requirements of the Global Environmental Conventions in a coordinated and strategic manner. </w:t>
            </w:r>
          </w:p>
          <w:p w14:paraId="3F7D7492" w14:textId="77777777" w:rsidR="000E70CC" w:rsidRPr="000E70CC" w:rsidRDefault="000E70CC" w:rsidP="000E70CC">
            <w:pPr>
              <w:spacing w:after="80"/>
              <w:ind w:right="72"/>
              <w:jc w:val="both"/>
              <w:outlineLvl w:val="0"/>
              <w:rPr>
                <w:noProof/>
                <w:sz w:val="22"/>
                <w:szCs w:val="22"/>
              </w:rPr>
            </w:pPr>
          </w:p>
          <w:p w14:paraId="3F7D7493"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2) The baseline scenario and any associate baseline projects </w:t>
            </w:r>
          </w:p>
          <w:p w14:paraId="3F7D7494" w14:textId="77777777" w:rsidR="000E70CC" w:rsidRPr="000E70CC" w:rsidRDefault="000E70CC" w:rsidP="000E70CC">
            <w:pPr>
              <w:spacing w:after="80"/>
              <w:ind w:right="72"/>
              <w:jc w:val="both"/>
              <w:outlineLvl w:val="0"/>
              <w:rPr>
                <w:noProof/>
                <w:sz w:val="22"/>
                <w:szCs w:val="22"/>
              </w:rPr>
            </w:pPr>
          </w:p>
          <w:p w14:paraId="3F7D7495"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Environmental information generated by sectors goes directly to the specific ministry, i.e. health data to Ministry of Health and soil data to Ministry of Agriculture and Rural Development. Ministry of Transport reports annually on urban waste for cities and the information provided is based on estimates. Environment-relevant data collected by line ministries (agriculture, transport, health, etc.) are provided to ME only upon request. No environment units exist in the sector ministries to ensure proper cooperation and coordination of the work and set up regular data flows to feed reporting or policy needs. At most there is a liaison person with environmental cooperation tasks in the sector ministries, but the position is rather low in the hierarchy and consequently the level of cooperation is limited. </w:t>
            </w:r>
          </w:p>
          <w:p w14:paraId="3F7D7496" w14:textId="77777777" w:rsidR="000E70CC" w:rsidRPr="000E70CC" w:rsidRDefault="000E70CC" w:rsidP="000E70CC">
            <w:pPr>
              <w:spacing w:after="80"/>
              <w:ind w:right="72"/>
              <w:jc w:val="both"/>
              <w:outlineLvl w:val="0"/>
              <w:rPr>
                <w:noProof/>
                <w:sz w:val="22"/>
                <w:szCs w:val="22"/>
              </w:rPr>
            </w:pPr>
            <w:r w:rsidRPr="000E70CC">
              <w:rPr>
                <w:noProof/>
                <w:sz w:val="22"/>
                <w:szCs w:val="22"/>
              </w:rPr>
              <w:t>According to article 8 (sections i and k) of the 2004 Law on Official Statistics, No. 9180, ME, through EFA, is the main source for environmental data. EFA reports data to INSTAT at various intervals depending on the contracts in place for data collection. But environmental statistics are still in their infancy in Albania, the current focus being on economic and social aspects. There is a mixed picture of the use of norms and standards for various thematic areas and parameters, ranging from EU or international ones (for air, biodiversity, water and wastewater) to national ones (for groundwater) or a lack of standards (for waste and soil).</w:t>
            </w:r>
          </w:p>
          <w:p w14:paraId="3F7D7497"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Various projects </w:t>
            </w:r>
            <w:r w:rsidR="006A7785">
              <w:rPr>
                <w:noProof/>
                <w:sz w:val="22"/>
                <w:szCs w:val="22"/>
              </w:rPr>
              <w:t xml:space="preserve">and programmes </w:t>
            </w:r>
            <w:r w:rsidRPr="000E70CC">
              <w:rPr>
                <w:noProof/>
                <w:sz w:val="22"/>
                <w:szCs w:val="22"/>
              </w:rPr>
              <w:t xml:space="preserve">carried out by </w:t>
            </w:r>
            <w:r w:rsidR="006A7785">
              <w:rPr>
                <w:noProof/>
                <w:sz w:val="22"/>
                <w:szCs w:val="22"/>
              </w:rPr>
              <w:t>several</w:t>
            </w:r>
            <w:r w:rsidRPr="000E70CC">
              <w:rPr>
                <w:noProof/>
                <w:sz w:val="22"/>
                <w:szCs w:val="22"/>
              </w:rPr>
              <w:t xml:space="preserve"> international and national agencies in the environment and natural resources management areas have generated a vast amount of data and information</w:t>
            </w:r>
            <w:r w:rsidR="006A7785">
              <w:rPr>
                <w:noProof/>
                <w:sz w:val="22"/>
                <w:szCs w:val="22"/>
              </w:rPr>
              <w:t>,</w:t>
            </w:r>
            <w:r w:rsidRPr="000E70CC">
              <w:rPr>
                <w:noProof/>
                <w:sz w:val="22"/>
                <w:szCs w:val="22"/>
              </w:rPr>
              <w:t xml:space="preserve"> which </w:t>
            </w:r>
            <w:r w:rsidR="006A7785">
              <w:rPr>
                <w:noProof/>
                <w:sz w:val="22"/>
                <w:szCs w:val="22"/>
              </w:rPr>
              <w:t>is</w:t>
            </w:r>
            <w:r w:rsidRPr="000E70CC">
              <w:rPr>
                <w:noProof/>
                <w:sz w:val="22"/>
                <w:szCs w:val="22"/>
              </w:rPr>
              <w:t xml:space="preserve"> important for conservation and sustainable management of natural resources within the country</w:t>
            </w:r>
            <w:r w:rsidR="006A7785">
              <w:rPr>
                <w:noProof/>
                <w:sz w:val="22"/>
                <w:szCs w:val="22"/>
              </w:rPr>
              <w:t>,</w:t>
            </w:r>
            <w:r w:rsidRPr="000E70CC">
              <w:rPr>
                <w:noProof/>
                <w:sz w:val="22"/>
                <w:szCs w:val="22"/>
              </w:rPr>
              <w:t xml:space="preserve"> as well as within the region. Th</w:t>
            </w:r>
            <w:r w:rsidR="006A7785">
              <w:rPr>
                <w:noProof/>
                <w:sz w:val="22"/>
                <w:szCs w:val="22"/>
              </w:rPr>
              <w:t>ese</w:t>
            </w:r>
            <w:r w:rsidRPr="000E70CC">
              <w:rPr>
                <w:noProof/>
                <w:sz w:val="22"/>
                <w:szCs w:val="22"/>
              </w:rPr>
              <w:t xml:space="preserve"> data and information are stored in various government and non-government agencies</w:t>
            </w:r>
            <w:r w:rsidR="006A7785">
              <w:rPr>
                <w:noProof/>
                <w:sz w:val="22"/>
                <w:szCs w:val="22"/>
              </w:rPr>
              <w:t>,</w:t>
            </w:r>
            <w:r w:rsidRPr="000E70CC">
              <w:rPr>
                <w:noProof/>
                <w:sz w:val="22"/>
                <w:szCs w:val="22"/>
              </w:rPr>
              <w:t xml:space="preserve"> with no proper system established to interlink and retrieve for</w:t>
            </w:r>
            <w:r w:rsidR="006A7785">
              <w:rPr>
                <w:noProof/>
                <w:sz w:val="22"/>
                <w:szCs w:val="22"/>
              </w:rPr>
              <w:t xml:space="preserve"> stakeholder</w:t>
            </w:r>
            <w:r w:rsidRPr="000E70CC">
              <w:rPr>
                <w:noProof/>
                <w:sz w:val="22"/>
                <w:szCs w:val="22"/>
              </w:rPr>
              <w:t xml:space="preserve"> utilization.</w:t>
            </w:r>
          </w:p>
          <w:p w14:paraId="3F7D7498" w14:textId="77777777" w:rsidR="000E70CC" w:rsidRPr="000E70CC" w:rsidRDefault="000E70CC" w:rsidP="000E70CC">
            <w:pPr>
              <w:spacing w:after="80"/>
              <w:ind w:right="72"/>
              <w:jc w:val="both"/>
              <w:outlineLvl w:val="0"/>
              <w:rPr>
                <w:noProof/>
                <w:sz w:val="22"/>
                <w:szCs w:val="22"/>
              </w:rPr>
            </w:pPr>
            <w:r w:rsidRPr="000E70CC">
              <w:rPr>
                <w:noProof/>
                <w:sz w:val="22"/>
                <w:szCs w:val="22"/>
              </w:rPr>
              <w:t>The UNECE second Environment Performance Review for Albania (2012) highlights, the favorable legal framework for the full establishment of an Integrated Environment Monitoring System (IEMS), several large projects have been dedicated to its design (European Union supported project ‘Strengthening of the Environmental Monitoring System in Albania’); and contribute to the expansion of data bases, establishment of nationwide monitoring stations, provision of equipment, etc (European Union supported project ‘Consolidation of the Environmental Monitoring System in Albania’ - CEMSA). Since the system designed under the former project was overly complex against the existing environmental status, the institutional framework for monitoring and economic constraints, during this period of re-aligning the system it is vital that the requirements Albania holds under the Rio conventions for information gathering and reporting be integrated to provide a comprehensive, cost-effective system which will serve long-term for the country in its capacities and commitments.</w:t>
            </w:r>
          </w:p>
          <w:p w14:paraId="3F7D7499"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Within the IEMS system, there are well-established traditions on data gathering and analysis with various governmental institutions subordinate to ministries other than that of the environment and academia. These institutions and their technical capacities are part of the overall national framework and provide an important contribution to the baseline of the information and management system for the environment in </w:t>
            </w:r>
            <w:r w:rsidRPr="000E70CC">
              <w:rPr>
                <w:noProof/>
                <w:sz w:val="22"/>
                <w:szCs w:val="22"/>
              </w:rPr>
              <w:lastRenderedPageBreak/>
              <w:t>Albania. These include: the Institute of Public Health (sea, coastal water, lagoons, and air), Geological Survey of Albania (groundwater, rivers), various faculties of the University of Agriculture, the Centre for Flora and Fauna Research and others. This variety of institutions and academia contributes to the combined capacities and ability to service an integrated monitoring system; however the overall system needs to be strengthened to ensure regular flow of information and maintain quality in data from the various teams conducting monitoring tasks to the coordinating authority the EFA.</w:t>
            </w:r>
          </w:p>
          <w:p w14:paraId="3F7D749A"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Therefore, the project is a response to the need for an environmental monitoring system that is integrated throughout the related government institutions, that is well coordinated and cooperates, using international monitoring standards for the selection of monitoring indicators, the data collection processes, the processing and reporting of this information covering all three Rio Conventions. The GEF contribution will develop national capacities in Albania to align its national environmental information management and monitoring system with global environmental monitoring and reporting priorities including the compliance with the Multilateral Environment Agreements reporting obligations. </w:t>
            </w:r>
          </w:p>
          <w:p w14:paraId="3F7D749B"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3) The proposed alternative scenario, with a brief description of expected outcomes and components of the projects </w:t>
            </w:r>
          </w:p>
          <w:p w14:paraId="3F7D749C" w14:textId="77777777" w:rsidR="004C7A8B" w:rsidRDefault="004C7A8B" w:rsidP="000E70CC">
            <w:pPr>
              <w:spacing w:after="80"/>
              <w:ind w:right="72"/>
              <w:jc w:val="both"/>
              <w:outlineLvl w:val="0"/>
              <w:rPr>
                <w:noProof/>
                <w:sz w:val="22"/>
                <w:szCs w:val="22"/>
              </w:rPr>
            </w:pPr>
          </w:p>
          <w:p w14:paraId="3F7D749D" w14:textId="77777777" w:rsidR="000E70CC" w:rsidRPr="000E70CC" w:rsidRDefault="000E70CC" w:rsidP="000E70CC">
            <w:pPr>
              <w:spacing w:after="80"/>
              <w:ind w:right="72"/>
              <w:jc w:val="both"/>
              <w:outlineLvl w:val="0"/>
              <w:rPr>
                <w:noProof/>
                <w:sz w:val="22"/>
                <w:szCs w:val="22"/>
              </w:rPr>
            </w:pPr>
            <w:r w:rsidRPr="000E70CC">
              <w:rPr>
                <w:noProof/>
                <w:sz w:val="22"/>
                <w:szCs w:val="22"/>
              </w:rPr>
              <w:t>The EIMS will make a valuable contribution to creating more reliable and consistent data for national and international reporting purposes, and better inform policy formulation and other decision</w:t>
            </w:r>
            <w:r w:rsidR="00734769">
              <w:rPr>
                <w:noProof/>
                <w:sz w:val="22"/>
                <w:szCs w:val="22"/>
              </w:rPr>
              <w:t>-</w:t>
            </w:r>
            <w:r w:rsidRPr="000E70CC">
              <w:rPr>
                <w:noProof/>
                <w:sz w:val="22"/>
                <w:szCs w:val="22"/>
              </w:rPr>
              <w:t xml:space="preserve">making processes. This includes using EIMS data to assess the cost-effectiveness of Environment Cross Cuting Startegy implementation, and identifying unanticipated impacts that may arise through policy interventions. </w:t>
            </w:r>
          </w:p>
          <w:p w14:paraId="3F7D749E"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Development and integration of global environmental indicators within the concept of an EIMS will represent an important new set of capacities to measure and track the state of the environment from both a national sustainable development and global environmental obligation perspective. </w:t>
            </w:r>
          </w:p>
          <w:p w14:paraId="3F7D749F"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In particular the project will aim to achieve: </w:t>
            </w:r>
          </w:p>
          <w:p w14:paraId="3F7D74A0" w14:textId="77777777" w:rsidR="000E70CC" w:rsidRPr="000E70CC" w:rsidRDefault="000E70CC" w:rsidP="000E70CC">
            <w:pPr>
              <w:spacing w:after="80"/>
              <w:ind w:right="72"/>
              <w:jc w:val="both"/>
              <w:outlineLvl w:val="0"/>
              <w:rPr>
                <w:noProof/>
                <w:sz w:val="22"/>
                <w:szCs w:val="22"/>
              </w:rPr>
            </w:pPr>
            <w:r w:rsidRPr="000E70CC">
              <w:rPr>
                <w:noProof/>
                <w:sz w:val="22"/>
                <w:szCs w:val="22"/>
              </w:rPr>
              <w:t>I.</w:t>
            </w:r>
            <w:r w:rsidRPr="000E70CC">
              <w:rPr>
                <w:noProof/>
                <w:sz w:val="22"/>
                <w:szCs w:val="22"/>
              </w:rPr>
              <w:tab/>
              <w:t xml:space="preserve">Development of the EIMS to enable integration of global environment commitments into planing and monitoring processes. </w:t>
            </w:r>
          </w:p>
          <w:p w14:paraId="3F7D74A1" w14:textId="77777777" w:rsidR="000E70CC" w:rsidRPr="000E70CC" w:rsidRDefault="000E70CC" w:rsidP="000E70CC">
            <w:pPr>
              <w:spacing w:after="80"/>
              <w:ind w:right="72"/>
              <w:jc w:val="both"/>
              <w:outlineLvl w:val="0"/>
              <w:rPr>
                <w:noProof/>
                <w:sz w:val="22"/>
                <w:szCs w:val="22"/>
              </w:rPr>
            </w:pPr>
            <w:r w:rsidRPr="000E70CC">
              <w:rPr>
                <w:noProof/>
                <w:sz w:val="22"/>
                <w:szCs w:val="22"/>
              </w:rPr>
              <w:t>Albania has established a national level environmental information portal in regard to the protected areas which functions well within its limited scope of data collection and information management. In order to develop a national information and monitoring system to cover all environmental issues relevant to the UN-FCC</w:t>
            </w:r>
            <w:r w:rsidR="00734769">
              <w:rPr>
                <w:noProof/>
                <w:sz w:val="22"/>
                <w:szCs w:val="22"/>
              </w:rPr>
              <w:t>C</w:t>
            </w:r>
            <w:r w:rsidRPr="000E70CC">
              <w:rPr>
                <w:noProof/>
                <w:sz w:val="22"/>
                <w:szCs w:val="22"/>
              </w:rPr>
              <w:t>, CBD and CCD using the framework database under EU supported CEMSA project. This output will first conduct a detailed assessment of the needs and resources available in the current institutional arrangement around the environmental issues. This assessment will be closely linked with the three projects under the conventions which will be underway in cooperation with UNDP (Albania Third National Communication to the UNFCCC), and W</w:t>
            </w:r>
            <w:r w:rsidR="00734769">
              <w:rPr>
                <w:noProof/>
                <w:sz w:val="22"/>
                <w:szCs w:val="22"/>
              </w:rPr>
              <w:t xml:space="preserve">orld </w:t>
            </w:r>
            <w:r w:rsidRPr="000E70CC">
              <w:rPr>
                <w:noProof/>
                <w:sz w:val="22"/>
                <w:szCs w:val="22"/>
              </w:rPr>
              <w:t>B</w:t>
            </w:r>
            <w:r w:rsidR="00734769">
              <w:rPr>
                <w:noProof/>
                <w:sz w:val="22"/>
                <w:szCs w:val="22"/>
              </w:rPr>
              <w:t>ank</w:t>
            </w:r>
            <w:r w:rsidRPr="000E70CC">
              <w:rPr>
                <w:noProof/>
                <w:sz w:val="22"/>
                <w:szCs w:val="22"/>
              </w:rPr>
              <w:t xml:space="preserve"> (Update of the strategy and action plan to the CBD and 'Harmonization of the National Action Plan to CCD in Albania and preparation of the national report). Thus, the needs will be directly addressing those particular to the global commitments for information management and reporting. The assessment will be organised through a combination of research and analysis, interviews with major beneficiaries and a series of national and local workshops. As a result, a cost-effective and relevant data collection and maintenance scheme will be designed alligned to the information needs at the local and national levels. An effective EIMS will be developed taking into account the standards, norms, procedures and architectures to support the global conventions, as the specific threats and actions related to global environmental benefits. As part of the development of the system, national and regional meta databases will be established to support the system in providing a platform for data collection and maintenance which will later be used to analysis and reporting. Hardware and software will be selected in conformity with the design of the system (and with complementary data and information center at the AEF) to enable the maintenance of it in long-term on the technical side. Some support will also be provided for operational side of the centre.</w:t>
            </w:r>
          </w:p>
          <w:p w14:paraId="3F7D74A2" w14:textId="77777777" w:rsidR="000E70CC" w:rsidRPr="000E70CC" w:rsidRDefault="000E70CC" w:rsidP="000E70CC">
            <w:pPr>
              <w:spacing w:after="80"/>
              <w:ind w:right="72"/>
              <w:jc w:val="both"/>
              <w:outlineLvl w:val="0"/>
              <w:rPr>
                <w:noProof/>
                <w:sz w:val="22"/>
                <w:szCs w:val="22"/>
              </w:rPr>
            </w:pPr>
          </w:p>
          <w:p w14:paraId="3F7D74A3" w14:textId="77777777" w:rsidR="000E70CC" w:rsidRPr="000E70CC" w:rsidRDefault="000E70CC" w:rsidP="000E70CC">
            <w:pPr>
              <w:spacing w:after="80"/>
              <w:ind w:right="72"/>
              <w:jc w:val="both"/>
              <w:outlineLvl w:val="0"/>
              <w:rPr>
                <w:noProof/>
                <w:sz w:val="22"/>
                <w:szCs w:val="22"/>
              </w:rPr>
            </w:pPr>
            <w:r w:rsidRPr="000E70CC">
              <w:rPr>
                <w:noProof/>
                <w:sz w:val="22"/>
                <w:szCs w:val="22"/>
              </w:rPr>
              <w:t>II.</w:t>
            </w:r>
            <w:r w:rsidRPr="000E70CC">
              <w:rPr>
                <w:noProof/>
                <w:sz w:val="22"/>
                <w:szCs w:val="22"/>
              </w:rPr>
              <w:tab/>
              <w:t xml:space="preserve">Development and application of uniform indicators encompassing </w:t>
            </w:r>
            <w:r w:rsidR="00734769">
              <w:rPr>
                <w:noProof/>
                <w:sz w:val="22"/>
                <w:szCs w:val="22"/>
              </w:rPr>
              <w:t>UN</w:t>
            </w:r>
            <w:r w:rsidRPr="000E70CC">
              <w:rPr>
                <w:noProof/>
                <w:sz w:val="22"/>
                <w:szCs w:val="22"/>
              </w:rPr>
              <w:t>F</w:t>
            </w:r>
            <w:r w:rsidR="00734769">
              <w:rPr>
                <w:noProof/>
                <w:sz w:val="22"/>
                <w:szCs w:val="22"/>
              </w:rPr>
              <w:t>C</w:t>
            </w:r>
            <w:r w:rsidRPr="000E70CC">
              <w:rPr>
                <w:noProof/>
                <w:sz w:val="22"/>
                <w:szCs w:val="22"/>
              </w:rPr>
              <w:t>CC, CBD and CCD concerns and global environmental threats.</w:t>
            </w:r>
          </w:p>
          <w:p w14:paraId="3F7D74A4" w14:textId="77777777" w:rsidR="000E70CC" w:rsidRPr="000E70CC" w:rsidRDefault="000E70CC" w:rsidP="000E70CC">
            <w:pPr>
              <w:spacing w:after="80"/>
              <w:ind w:right="72"/>
              <w:jc w:val="both"/>
              <w:outlineLvl w:val="0"/>
              <w:rPr>
                <w:noProof/>
                <w:sz w:val="22"/>
                <w:szCs w:val="22"/>
              </w:rPr>
            </w:pPr>
            <w:r w:rsidRPr="000E70CC">
              <w:rPr>
                <w:noProof/>
                <w:sz w:val="22"/>
                <w:szCs w:val="22"/>
              </w:rPr>
              <w:lastRenderedPageBreak/>
              <w:t xml:space="preserve">A structural review of existing databases will be enabled through identification of key sustainable development and global environmental indicators that would lead to development of a networked indicator-based EIMS. </w:t>
            </w:r>
          </w:p>
          <w:p w14:paraId="3F7D74A5" w14:textId="77777777" w:rsidR="000E70CC" w:rsidRPr="000E70CC" w:rsidRDefault="000E70CC" w:rsidP="000E70CC">
            <w:pPr>
              <w:spacing w:after="80"/>
              <w:ind w:right="72"/>
              <w:jc w:val="both"/>
              <w:outlineLvl w:val="0"/>
              <w:rPr>
                <w:noProof/>
                <w:sz w:val="22"/>
                <w:szCs w:val="22"/>
              </w:rPr>
            </w:pPr>
            <w:r w:rsidRPr="000E70CC">
              <w:rPr>
                <w:noProof/>
                <w:sz w:val="22"/>
                <w:szCs w:val="22"/>
              </w:rPr>
              <w:t>Based on an assessment of the critical threats to the environment and global benefits under the three Rio Conventions, under this output there will be a detailed review and proposal of a set of monitoring indicators, which will also include some integrated indicators to establish a more effective, and easily maintainable system in the long-term. The choice of indicators will be made by involving a team of experts and governmental agency representatives tasked with the information and monitoring functions in Albania. A major task under this output will be alignment of the indicators to ensure that they complement the reporting process for the Rio Conventions and the national development agenda. After agreement on the selection of indicators, baseline information on the status of the environmental indicators upon EIMS launch are collected.</w:t>
            </w:r>
          </w:p>
          <w:p w14:paraId="3F7D74A6" w14:textId="77777777" w:rsidR="000E70CC" w:rsidRPr="000E70CC" w:rsidRDefault="000E70CC" w:rsidP="000E70CC">
            <w:pPr>
              <w:spacing w:after="80"/>
              <w:ind w:right="72"/>
              <w:jc w:val="both"/>
              <w:outlineLvl w:val="0"/>
              <w:rPr>
                <w:noProof/>
                <w:sz w:val="22"/>
                <w:szCs w:val="22"/>
              </w:rPr>
            </w:pPr>
          </w:p>
          <w:p w14:paraId="3F7D74A7" w14:textId="77777777" w:rsidR="000E70CC" w:rsidRPr="000E70CC" w:rsidRDefault="000E70CC" w:rsidP="000E70CC">
            <w:pPr>
              <w:spacing w:after="80"/>
              <w:ind w:right="72"/>
              <w:jc w:val="both"/>
              <w:outlineLvl w:val="0"/>
              <w:rPr>
                <w:noProof/>
                <w:sz w:val="22"/>
                <w:szCs w:val="22"/>
              </w:rPr>
            </w:pPr>
            <w:r w:rsidRPr="000E70CC">
              <w:rPr>
                <w:noProof/>
                <w:sz w:val="22"/>
                <w:szCs w:val="22"/>
              </w:rPr>
              <w:t>III.</w:t>
            </w:r>
            <w:r w:rsidRPr="000E70CC">
              <w:rPr>
                <w:noProof/>
                <w:sz w:val="22"/>
                <w:szCs w:val="22"/>
              </w:rPr>
              <w:tab/>
              <w:t>Stakeholder’s capacity for information management (collection processing) of key global environment data and utilization (interpretation and reporting) is enhanced at national and local level.</w:t>
            </w:r>
          </w:p>
          <w:p w14:paraId="3F7D74A8"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In order for the EIMS to be fully functioning, the individual capacities for data information management are to be raised considerably under this component. Based on the assessment of  capacities and needs fully identified under component I, this component will design training curricula on data and information management. This component will be elaborated in full only after the EIMS system under component I has been elaborated, and the indicators under component II are selected. This is necessary to align the training curricula as closely as possible to the actual system and set of indicators. The training curricula will include modules on the application of the standard formats and methdologies selected for the EIMS. They will include data harmonization, data monitoring, metadata collection and analysis, quality control, data analysis, and alignment of that analysis for reporting and decision-making. Based on the curricula, regular training modules will be prepared which will apply, as much as possible, innovative approaches in training. The training modules will be tested in the framework of the project in order to make necessary improvements to the training curricula and match it to the needs at the systemic level. </w:t>
            </w:r>
          </w:p>
          <w:p w14:paraId="3F7D74A9"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Trainings will be prepared and tested in collaboration with training institutions active in the environment, such as the University of Tirana, Regional Environment Center -REC, Environment Center for Administration and Technology-ECAT, etc. A Training of Trainers will be included to secure a broad scope for the training within the project framework and beyond. The staff of line ministries and agencies involved in information management and monitoring will be provided with hands on training, as well as local authorities which are included in the EIMS, as well as Civil Society Organizations (CSOs). </w:t>
            </w:r>
          </w:p>
          <w:p w14:paraId="3F7D74AA" w14:textId="77777777" w:rsidR="000E70CC" w:rsidRPr="000E70CC" w:rsidRDefault="000E70CC" w:rsidP="000E70CC">
            <w:pPr>
              <w:spacing w:after="80"/>
              <w:ind w:right="72"/>
              <w:jc w:val="both"/>
              <w:outlineLvl w:val="0"/>
              <w:rPr>
                <w:noProof/>
                <w:sz w:val="22"/>
                <w:szCs w:val="22"/>
              </w:rPr>
            </w:pPr>
          </w:p>
          <w:p w14:paraId="3F7D74AB" w14:textId="77777777" w:rsidR="000E70CC" w:rsidRPr="000E70CC" w:rsidRDefault="000E70CC" w:rsidP="000E70CC">
            <w:pPr>
              <w:spacing w:after="80"/>
              <w:ind w:right="72"/>
              <w:jc w:val="both"/>
              <w:outlineLvl w:val="0"/>
              <w:rPr>
                <w:noProof/>
                <w:sz w:val="22"/>
                <w:szCs w:val="22"/>
              </w:rPr>
            </w:pPr>
            <w:r w:rsidRPr="000E70CC">
              <w:rPr>
                <w:noProof/>
                <w:sz w:val="22"/>
                <w:szCs w:val="22"/>
              </w:rPr>
              <w:t>4) Incremental/additional cost reasoning and expected contributions from the baseline the GEFTF, LDCF/SCCF and co-financing</w:t>
            </w:r>
          </w:p>
          <w:p w14:paraId="3F7D74AC" w14:textId="77777777" w:rsidR="000E70CC" w:rsidRPr="000E70CC" w:rsidRDefault="000E70CC" w:rsidP="000E70CC">
            <w:pPr>
              <w:spacing w:after="80"/>
              <w:ind w:right="72"/>
              <w:jc w:val="both"/>
              <w:outlineLvl w:val="0"/>
              <w:rPr>
                <w:noProof/>
                <w:sz w:val="22"/>
                <w:szCs w:val="22"/>
              </w:rPr>
            </w:pPr>
          </w:p>
          <w:p w14:paraId="3F7D74AD"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The proposed project is specifically structured to meet Capacity Development Objectives 4 and 5 of the GEF-5 Capacity Development Results Framework. It focuses on developing national capacities for informed decision making based on a functional environment information management system and implementation of the three Rio Conventions by developing global environmental management indicators as part of the Albania’s environmental governance regime. A set of complementary capacity building activities will aim at developing individual and institutional capacities to use global environmental management indicators as a monitoring tool to assess the intervention performance and institutional sustainability. Specifically the co-financing will be used to design and introduce the data flow system for institutions concerned with CBD, CCD, and FCCC issues ensuring that global environment indicators are systematically integrated and institutionalised within planing, monitoring and decisionmaking processes across all key stakeholder institutions. </w:t>
            </w:r>
          </w:p>
          <w:p w14:paraId="3F7D74AE"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The project is consistent with the programmatic objectives of the three GEF thematic focal areas of biodiversity, climate change and land degradation; the achievement and sustainability of which is dependent </w:t>
            </w:r>
            <w:r w:rsidRPr="000E70CC">
              <w:rPr>
                <w:noProof/>
                <w:sz w:val="22"/>
                <w:szCs w:val="22"/>
              </w:rPr>
              <w:lastRenderedPageBreak/>
              <w:t>on the critical development of capacities (individual, organizational and society). Through the successful implementation of this project, a more integrated and cost-effective approach to developing and applying global environmental management indicators across the focal areas will be demonstrated.</w:t>
            </w:r>
          </w:p>
          <w:p w14:paraId="3F7D74AF" w14:textId="77777777" w:rsidR="000E70CC" w:rsidRPr="000E70CC" w:rsidRDefault="000E70CC" w:rsidP="000E70CC">
            <w:pPr>
              <w:spacing w:after="80"/>
              <w:ind w:right="72"/>
              <w:jc w:val="both"/>
              <w:outlineLvl w:val="0"/>
              <w:rPr>
                <w:noProof/>
                <w:sz w:val="22"/>
                <w:szCs w:val="22"/>
              </w:rPr>
            </w:pPr>
          </w:p>
          <w:p w14:paraId="3F7D74B0"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5) Global Environment benefits (GEFTF, NPIF) </w:t>
            </w:r>
          </w:p>
          <w:p w14:paraId="3F7D74B1" w14:textId="77777777" w:rsidR="000E70CC" w:rsidRPr="000E70CC" w:rsidRDefault="00833EA9" w:rsidP="000E70CC">
            <w:pPr>
              <w:spacing w:after="80"/>
              <w:ind w:right="72"/>
              <w:jc w:val="both"/>
              <w:outlineLvl w:val="0"/>
              <w:rPr>
                <w:noProof/>
                <w:sz w:val="22"/>
                <w:szCs w:val="22"/>
              </w:rPr>
            </w:pPr>
            <w:r>
              <w:rPr>
                <w:noProof/>
                <w:sz w:val="22"/>
                <w:szCs w:val="22"/>
              </w:rPr>
              <w:t>In the light of the above, the proposed project will enable Albania</w:t>
            </w:r>
            <w:r w:rsidR="000E70CC" w:rsidRPr="000E70CC">
              <w:rPr>
                <w:noProof/>
                <w:sz w:val="22"/>
                <w:szCs w:val="22"/>
              </w:rPr>
              <w:t xml:space="preserve"> to fulfill national obligations under global environmental agreements in a coordinated and strategic manner. The well established data collection, management and monitoring system will strengthen the country's capacities to implement its obligations under the Conventions. This will improve reporting and the complementary actions and responses that can be implemented by Albania in line with the specific environmental threats which will be able to be flagged through the improved monitoring and selected indicators.</w:t>
            </w:r>
          </w:p>
          <w:p w14:paraId="3F7D74B2" w14:textId="77777777" w:rsidR="000E70CC" w:rsidRPr="000E70CC" w:rsidRDefault="000E70CC" w:rsidP="000E70CC">
            <w:pPr>
              <w:spacing w:after="80"/>
              <w:ind w:right="72"/>
              <w:jc w:val="both"/>
              <w:outlineLvl w:val="0"/>
              <w:rPr>
                <w:noProof/>
                <w:sz w:val="22"/>
                <w:szCs w:val="22"/>
              </w:rPr>
            </w:pPr>
          </w:p>
          <w:p w14:paraId="3F7D74B3" w14:textId="77777777" w:rsidR="000E70CC" w:rsidRPr="000E70CC" w:rsidRDefault="000E70CC" w:rsidP="000E70CC">
            <w:pPr>
              <w:spacing w:after="80"/>
              <w:ind w:right="72"/>
              <w:jc w:val="both"/>
              <w:outlineLvl w:val="0"/>
              <w:rPr>
                <w:noProof/>
                <w:sz w:val="22"/>
                <w:szCs w:val="22"/>
              </w:rPr>
            </w:pPr>
            <w:r w:rsidRPr="000E70CC">
              <w:rPr>
                <w:noProof/>
                <w:sz w:val="22"/>
                <w:szCs w:val="22"/>
              </w:rPr>
              <w:t>6) Innovativness, sustainability and potential for scaling up</w:t>
            </w:r>
          </w:p>
          <w:p w14:paraId="3F7D74B4" w14:textId="77777777" w:rsidR="000E70CC" w:rsidRPr="000E70CC" w:rsidRDefault="000E70CC" w:rsidP="000E70CC">
            <w:pPr>
              <w:spacing w:after="80"/>
              <w:ind w:right="72"/>
              <w:jc w:val="both"/>
              <w:outlineLvl w:val="0"/>
              <w:rPr>
                <w:noProof/>
                <w:sz w:val="22"/>
                <w:szCs w:val="22"/>
              </w:rPr>
            </w:pPr>
            <w:r w:rsidRPr="000E70CC">
              <w:rPr>
                <w:noProof/>
                <w:sz w:val="22"/>
                <w:szCs w:val="22"/>
              </w:rPr>
              <w:t>In terms of innovation, sustainability and scaling up, the proposed project provides a pioneering initiative for streamlining efforts and resources, developing of capacities and reporting tools in the environment information management and monitoring patterns.</w:t>
            </w:r>
          </w:p>
          <w:p w14:paraId="3F7D74B5"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Introduction of the advanced web-based tools for environmental data and metadata analysis for environmental policy formulation with particular attention to measuring global environmental indicators is </w:t>
            </w:r>
            <w:r w:rsidR="003745AD">
              <w:rPr>
                <w:noProof/>
                <w:sz w:val="22"/>
                <w:szCs w:val="22"/>
              </w:rPr>
              <w:t xml:space="preserve">a </w:t>
            </w:r>
            <w:r w:rsidRPr="000E70CC">
              <w:rPr>
                <w:noProof/>
                <w:sz w:val="22"/>
                <w:szCs w:val="22"/>
              </w:rPr>
              <w:t>novelty that this project will test and apply in Albania in the process of review of Environment Cross Cutting Strategy 2013-2020.</w:t>
            </w:r>
          </w:p>
          <w:p w14:paraId="3F7D74B6" w14:textId="77777777" w:rsidR="000E70CC" w:rsidRPr="000E70CC" w:rsidRDefault="000E70CC" w:rsidP="000E70CC">
            <w:pPr>
              <w:spacing w:after="80"/>
              <w:ind w:right="72"/>
              <w:jc w:val="both"/>
              <w:outlineLvl w:val="0"/>
              <w:rPr>
                <w:noProof/>
                <w:sz w:val="22"/>
                <w:szCs w:val="22"/>
              </w:rPr>
            </w:pPr>
            <w:r w:rsidRPr="000E70CC">
              <w:rPr>
                <w:noProof/>
                <w:sz w:val="22"/>
                <w:szCs w:val="22"/>
              </w:rPr>
              <w:t xml:space="preserve">In order to ensure up scaling and sustainability the project will address the needs of key institutions in a demand driven and locally specific manner, building on existing initiatives to develop a harmonized database and EIMS capable of meeting commitments at the local, regional and international levels. </w:t>
            </w:r>
          </w:p>
          <w:p w14:paraId="3F7D74B7" w14:textId="77777777" w:rsidR="00870816" w:rsidRPr="003E7EE1" w:rsidRDefault="000E70CC" w:rsidP="000E70CC">
            <w:pPr>
              <w:spacing w:after="80"/>
              <w:ind w:right="72"/>
              <w:jc w:val="both"/>
              <w:outlineLvl w:val="0"/>
              <w:rPr>
                <w:sz w:val="22"/>
                <w:szCs w:val="22"/>
              </w:rPr>
            </w:pPr>
            <w:r w:rsidRPr="000E70CC">
              <w:rPr>
                <w:noProof/>
                <w:sz w:val="22"/>
                <w:szCs w:val="22"/>
              </w:rPr>
              <w:t xml:space="preserve">At the same time this initiative will build institutional capacities to operate and manage an indicator-based EIMS that will be responsible for further dissemination contributing to the development of informed and knowledge-based policy-making process in the country. </w:t>
            </w:r>
            <w:r w:rsidR="00291E7B">
              <w:rPr>
                <w:sz w:val="22"/>
                <w:szCs w:val="22"/>
              </w:rPr>
              <w:fldChar w:fldCharType="end"/>
            </w:r>
            <w:bookmarkEnd w:id="228"/>
          </w:p>
        </w:tc>
      </w:tr>
    </w:tbl>
    <w:p w14:paraId="3F7D74B9" w14:textId="77777777" w:rsidR="00870816" w:rsidRDefault="00870816" w:rsidP="00870816">
      <w:pPr>
        <w:spacing w:after="80"/>
        <w:outlineLvl w:val="0"/>
        <w:rPr>
          <w:sz w:val="22"/>
          <w:szCs w:val="22"/>
        </w:rPr>
      </w:pPr>
      <w:r>
        <w:rPr>
          <w:sz w:val="22"/>
          <w:szCs w:val="22"/>
        </w:rPr>
        <w:lastRenderedPageBreak/>
        <w:t>A</w:t>
      </w:r>
      <w:r w:rsidRPr="008C5053">
        <w:rPr>
          <w:sz w:val="22"/>
          <w:szCs w:val="22"/>
        </w:rPr>
        <w:t>.</w:t>
      </w:r>
      <w:r>
        <w:rPr>
          <w:sz w:val="22"/>
          <w:szCs w:val="22"/>
        </w:rPr>
        <w:t>2</w:t>
      </w:r>
      <w:r w:rsidRPr="008C5053">
        <w:rPr>
          <w:sz w:val="22"/>
          <w:szCs w:val="22"/>
        </w:rPr>
        <w:t xml:space="preserve">. </w:t>
      </w:r>
      <w:r w:rsidR="008857BF">
        <w:rPr>
          <w:sz w:val="22"/>
          <w:szCs w:val="22"/>
        </w:rPr>
        <w:t xml:space="preserve">Stakeholders. </w:t>
      </w:r>
      <w:r w:rsidRPr="008C5053">
        <w:rPr>
          <w:sz w:val="22"/>
          <w:szCs w:val="22"/>
        </w:rPr>
        <w:t xml:space="preserve">Identify key stakeholders </w:t>
      </w:r>
      <w:r w:rsidR="00F91DD9">
        <w:rPr>
          <w:sz w:val="22"/>
          <w:szCs w:val="22"/>
        </w:rPr>
        <w:t xml:space="preserve">(including civil society organizations, </w:t>
      </w:r>
      <w:r w:rsidR="009F2052">
        <w:rPr>
          <w:sz w:val="22"/>
          <w:szCs w:val="22"/>
        </w:rPr>
        <w:t xml:space="preserve">indigenous people, </w:t>
      </w:r>
      <w:r w:rsidR="00F91DD9">
        <w:rPr>
          <w:sz w:val="22"/>
          <w:szCs w:val="22"/>
        </w:rPr>
        <w:t xml:space="preserve">gender groups, and others as relevant) </w:t>
      </w:r>
      <w:r>
        <w:rPr>
          <w:sz w:val="22"/>
          <w:szCs w:val="22"/>
        </w:rPr>
        <w:t xml:space="preserve">and describe how they </w:t>
      </w:r>
      <w:r w:rsidR="0017027C">
        <w:rPr>
          <w:sz w:val="22"/>
          <w:szCs w:val="22"/>
        </w:rPr>
        <w:t xml:space="preserve">will </w:t>
      </w:r>
      <w:r w:rsidR="00F91DD9">
        <w:rPr>
          <w:sz w:val="22"/>
          <w:szCs w:val="22"/>
        </w:rPr>
        <w:t xml:space="preserve">be </w:t>
      </w:r>
      <w:r>
        <w:rPr>
          <w:sz w:val="22"/>
          <w:szCs w:val="22"/>
        </w:rPr>
        <w:t>engage</w:t>
      </w:r>
      <w:r w:rsidR="00F91DD9">
        <w:rPr>
          <w:sz w:val="22"/>
          <w:szCs w:val="22"/>
        </w:rPr>
        <w:t>d</w:t>
      </w:r>
      <w:r>
        <w:rPr>
          <w:sz w:val="22"/>
          <w:szCs w:val="22"/>
        </w:rPr>
        <w:t xml:space="preserve"> in </w:t>
      </w:r>
      <w:r w:rsidRPr="008C5053">
        <w:rPr>
          <w:sz w:val="22"/>
          <w:szCs w:val="22"/>
        </w:rPr>
        <w:t xml:space="preserve">project </w:t>
      </w:r>
      <w:r w:rsidR="00F91DD9">
        <w:rPr>
          <w:sz w:val="22"/>
          <w:szCs w:val="22"/>
        </w:rPr>
        <w:t>preparation</w:t>
      </w:r>
      <w:r>
        <w:rPr>
          <w:sz w:val="22"/>
          <w:szCs w:val="22"/>
        </w:rPr>
        <w:t>:</w:t>
      </w:r>
    </w:p>
    <w:bookmarkStart w:id="229" w:name="pjStakeholders"/>
    <w:p w14:paraId="3F7D74BA" w14:textId="77777777" w:rsidR="0071599A" w:rsidRPr="0071599A" w:rsidRDefault="00291E7B" w:rsidP="00683A45">
      <w:pPr>
        <w:spacing w:after="80"/>
        <w:jc w:val="both"/>
        <w:outlineLvl w:val="0"/>
        <w:rPr>
          <w:noProof/>
          <w:sz w:val="22"/>
          <w:szCs w:val="22"/>
        </w:rPr>
      </w:pPr>
      <w:r>
        <w:rPr>
          <w:sz w:val="22"/>
          <w:szCs w:val="22"/>
        </w:rPr>
        <w:fldChar w:fldCharType="begin">
          <w:ffData>
            <w:name w:val="pjStakeholders"/>
            <w:enabled/>
            <w:calcOnExit w:val="0"/>
            <w:textInput/>
          </w:ffData>
        </w:fldChar>
      </w:r>
      <w:r w:rsidR="0041052F">
        <w:rPr>
          <w:sz w:val="22"/>
          <w:szCs w:val="22"/>
        </w:rPr>
        <w:instrText xml:space="preserve"> FORMTEXT </w:instrText>
      </w:r>
      <w:r>
        <w:rPr>
          <w:sz w:val="22"/>
          <w:szCs w:val="22"/>
        </w:rPr>
      </w:r>
      <w:r>
        <w:rPr>
          <w:sz w:val="22"/>
          <w:szCs w:val="22"/>
        </w:rPr>
        <w:fldChar w:fldCharType="separate"/>
      </w:r>
      <w:r w:rsidR="00C50662" w:rsidRPr="00C50662">
        <w:rPr>
          <w:noProof/>
          <w:sz w:val="22"/>
          <w:szCs w:val="22"/>
        </w:rPr>
        <w:t>The project will be carried out in a participative and systematic way, including a wide range of multi-stakeholder participants.</w:t>
      </w:r>
      <w:r w:rsidR="0071599A" w:rsidRPr="0071599A">
        <w:rPr>
          <w:noProof/>
          <w:sz w:val="22"/>
          <w:szCs w:val="22"/>
        </w:rPr>
        <w:t xml:space="preserve">The </w:t>
      </w:r>
      <w:r w:rsidR="00C50662">
        <w:rPr>
          <w:noProof/>
          <w:sz w:val="22"/>
          <w:szCs w:val="22"/>
        </w:rPr>
        <w:t>main agency</w:t>
      </w:r>
      <w:r w:rsidR="0071599A" w:rsidRPr="0071599A">
        <w:rPr>
          <w:noProof/>
          <w:sz w:val="22"/>
          <w:szCs w:val="22"/>
        </w:rPr>
        <w:t xml:space="preserve"> and focal point </w:t>
      </w:r>
      <w:r w:rsidR="00C50662">
        <w:rPr>
          <w:noProof/>
          <w:sz w:val="22"/>
          <w:szCs w:val="22"/>
        </w:rPr>
        <w:t>for</w:t>
      </w:r>
      <w:r w:rsidR="0071599A" w:rsidRPr="0071599A">
        <w:rPr>
          <w:noProof/>
          <w:sz w:val="22"/>
          <w:szCs w:val="22"/>
        </w:rPr>
        <w:t xml:space="preserve"> the proposed project</w:t>
      </w:r>
      <w:r w:rsidR="00C50662">
        <w:rPr>
          <w:noProof/>
          <w:sz w:val="22"/>
          <w:szCs w:val="22"/>
        </w:rPr>
        <w:t>,</w:t>
      </w:r>
      <w:r w:rsidR="0071599A" w:rsidRPr="0071599A">
        <w:rPr>
          <w:noProof/>
          <w:sz w:val="22"/>
          <w:szCs w:val="22"/>
        </w:rPr>
        <w:t xml:space="preserve"> will be the Ministry of Environment</w:t>
      </w:r>
      <w:r w:rsidR="00C50662">
        <w:rPr>
          <w:noProof/>
          <w:sz w:val="22"/>
          <w:szCs w:val="22"/>
        </w:rPr>
        <w:t>,</w:t>
      </w:r>
      <w:r w:rsidR="0071599A" w:rsidRPr="0071599A">
        <w:rPr>
          <w:noProof/>
          <w:sz w:val="22"/>
          <w:szCs w:val="22"/>
        </w:rPr>
        <w:t xml:space="preserve"> which is the main institution responsible for environment protection and monitoring in Albania. The Ministry also serves as the focal point for all three Rio conventions. </w:t>
      </w:r>
      <w:r w:rsidR="00A00A5C">
        <w:rPr>
          <w:noProof/>
          <w:sz w:val="22"/>
          <w:szCs w:val="22"/>
        </w:rPr>
        <w:t xml:space="preserve">Under the Ministry functions the </w:t>
      </w:r>
      <w:r w:rsidR="00A00A5C" w:rsidRPr="00A00A5C">
        <w:rPr>
          <w:noProof/>
          <w:sz w:val="22"/>
          <w:szCs w:val="22"/>
        </w:rPr>
        <w:t xml:space="preserve">Environment and Forestry Agency </w:t>
      </w:r>
      <w:r w:rsidR="00A00A5C">
        <w:rPr>
          <w:noProof/>
          <w:sz w:val="22"/>
          <w:szCs w:val="22"/>
        </w:rPr>
        <w:t xml:space="preserve">which </w:t>
      </w:r>
      <w:r w:rsidR="00A00A5C" w:rsidRPr="00A00A5C">
        <w:rPr>
          <w:noProof/>
          <w:sz w:val="22"/>
          <w:szCs w:val="22"/>
        </w:rPr>
        <w:t>is the body responsible for administering the Environment Information and management System</w:t>
      </w:r>
      <w:r w:rsidR="001E70CA">
        <w:rPr>
          <w:noProof/>
          <w:sz w:val="22"/>
          <w:szCs w:val="22"/>
        </w:rPr>
        <w:t>.</w:t>
      </w:r>
    </w:p>
    <w:p w14:paraId="3F7D74BB" w14:textId="77777777" w:rsidR="0071599A" w:rsidRPr="0071599A" w:rsidRDefault="0071599A" w:rsidP="00683A45">
      <w:pPr>
        <w:spacing w:after="80"/>
        <w:jc w:val="both"/>
        <w:outlineLvl w:val="0"/>
        <w:rPr>
          <w:noProof/>
          <w:sz w:val="22"/>
          <w:szCs w:val="22"/>
        </w:rPr>
      </w:pPr>
      <w:r w:rsidRPr="0071599A">
        <w:rPr>
          <w:noProof/>
          <w:sz w:val="22"/>
          <w:szCs w:val="22"/>
        </w:rPr>
        <w:t>Currently, the management of forests and fisheries are under the M</w:t>
      </w:r>
      <w:r w:rsidR="004112EB">
        <w:rPr>
          <w:noProof/>
          <w:sz w:val="22"/>
          <w:szCs w:val="22"/>
        </w:rPr>
        <w:t>inistry of Environment</w:t>
      </w:r>
      <w:r w:rsidRPr="0071599A">
        <w:rPr>
          <w:noProof/>
          <w:sz w:val="22"/>
          <w:szCs w:val="22"/>
        </w:rPr>
        <w:t xml:space="preserve"> while the agriculture land management is tasked to the Ministry of Agriculture,</w:t>
      </w:r>
      <w:r w:rsidR="004112EB">
        <w:rPr>
          <w:noProof/>
          <w:sz w:val="22"/>
          <w:szCs w:val="22"/>
        </w:rPr>
        <w:t xml:space="preserve"> Rural Development and Water Administration</w:t>
      </w:r>
      <w:r w:rsidRPr="0071599A">
        <w:rPr>
          <w:noProof/>
          <w:sz w:val="22"/>
          <w:szCs w:val="22"/>
        </w:rPr>
        <w:t xml:space="preserve"> through the Department of Land Management; respectively, data and pertinent information is collected from the assigned department into these institutions.</w:t>
      </w:r>
      <w:r w:rsidR="006D3E9F">
        <w:rPr>
          <w:noProof/>
          <w:sz w:val="22"/>
          <w:szCs w:val="22"/>
        </w:rPr>
        <w:t xml:space="preserve"> In this context the Ministry </w:t>
      </w:r>
      <w:r w:rsidR="006D3E9F" w:rsidRPr="006D3E9F">
        <w:rPr>
          <w:noProof/>
          <w:sz w:val="22"/>
          <w:szCs w:val="22"/>
        </w:rPr>
        <w:t>of Agriculture, Rural Development and Water Administration</w:t>
      </w:r>
      <w:r w:rsidR="006D3E9F">
        <w:rPr>
          <w:noProof/>
          <w:sz w:val="22"/>
          <w:szCs w:val="22"/>
        </w:rPr>
        <w:t xml:space="preserve"> will be an important partner.</w:t>
      </w:r>
    </w:p>
    <w:p w14:paraId="3F7D74BC" w14:textId="77777777" w:rsidR="0071599A" w:rsidRPr="0071599A" w:rsidRDefault="0071599A" w:rsidP="00683A45">
      <w:pPr>
        <w:spacing w:after="80"/>
        <w:jc w:val="both"/>
        <w:outlineLvl w:val="0"/>
        <w:rPr>
          <w:noProof/>
          <w:sz w:val="22"/>
          <w:szCs w:val="22"/>
        </w:rPr>
      </w:pPr>
      <w:r w:rsidRPr="0071599A">
        <w:rPr>
          <w:noProof/>
          <w:sz w:val="22"/>
          <w:szCs w:val="22"/>
        </w:rPr>
        <w:t xml:space="preserve">INSTAT as the government statistical agency collects information from institutions across the country, although in some cases the data may be incomplete, out of date or inconsistent. When preparing reports to international conventions, the ME requests official data from INSTAT. The draft NSDI 2013-2020 prioritizes </w:t>
      </w:r>
      <w:r w:rsidR="006D3E9F">
        <w:rPr>
          <w:noProof/>
          <w:sz w:val="22"/>
          <w:szCs w:val="22"/>
        </w:rPr>
        <w:t>i</w:t>
      </w:r>
      <w:r w:rsidRPr="0071599A">
        <w:rPr>
          <w:noProof/>
          <w:sz w:val="22"/>
          <w:szCs w:val="22"/>
        </w:rPr>
        <w:t xml:space="preserve">mprovement of multi-domain statistics environment, science and technology, information. This requires engagement of resources and improved inter-institutional contacts and professional capacity, in order to keep up with this challenge and ensure balanced development. </w:t>
      </w:r>
    </w:p>
    <w:p w14:paraId="3F7D74BD" w14:textId="77777777" w:rsidR="0071599A" w:rsidRPr="0071599A" w:rsidRDefault="00884BA4" w:rsidP="00683A45">
      <w:pPr>
        <w:spacing w:after="80"/>
        <w:jc w:val="both"/>
        <w:outlineLvl w:val="0"/>
        <w:rPr>
          <w:noProof/>
          <w:sz w:val="22"/>
          <w:szCs w:val="22"/>
        </w:rPr>
      </w:pPr>
      <w:r w:rsidRPr="00884BA4">
        <w:rPr>
          <w:noProof/>
          <w:sz w:val="22"/>
          <w:szCs w:val="22"/>
        </w:rPr>
        <w:t xml:space="preserve">Other important stakeholders are regional institutions who play an important role in data gathering and the sharing of information through field extension offices. </w:t>
      </w:r>
      <w:r w:rsidR="0071599A" w:rsidRPr="0071599A">
        <w:rPr>
          <w:noProof/>
          <w:sz w:val="22"/>
          <w:szCs w:val="22"/>
        </w:rPr>
        <w:t xml:space="preserve">Scientific institutions associated with the Conventions include several scientific bodies (former institutes under the Academy of Sciences), such as: Institute of Biological Research, (former Hydrometerological Institute, now Institute of Geoscience, </w:t>
      </w:r>
      <w:r w:rsidR="004112EB">
        <w:rPr>
          <w:noProof/>
          <w:sz w:val="22"/>
          <w:szCs w:val="22"/>
        </w:rPr>
        <w:lastRenderedPageBreak/>
        <w:t>E</w:t>
      </w:r>
      <w:r w:rsidR="0071599A" w:rsidRPr="0071599A">
        <w:rPr>
          <w:noProof/>
          <w:sz w:val="22"/>
          <w:szCs w:val="22"/>
        </w:rPr>
        <w:t xml:space="preserve">nergy, </w:t>
      </w:r>
      <w:r w:rsidR="004112EB">
        <w:rPr>
          <w:noProof/>
          <w:sz w:val="22"/>
          <w:szCs w:val="22"/>
        </w:rPr>
        <w:t>W</w:t>
      </w:r>
      <w:r w:rsidR="0071599A" w:rsidRPr="0071599A">
        <w:rPr>
          <w:noProof/>
          <w:sz w:val="22"/>
          <w:szCs w:val="22"/>
        </w:rPr>
        <w:t xml:space="preserve">ater and </w:t>
      </w:r>
      <w:r w:rsidR="004112EB">
        <w:rPr>
          <w:noProof/>
          <w:sz w:val="22"/>
          <w:szCs w:val="22"/>
        </w:rPr>
        <w:t>E</w:t>
      </w:r>
      <w:r w:rsidR="0071599A" w:rsidRPr="0071599A">
        <w:rPr>
          <w:noProof/>
          <w:sz w:val="22"/>
          <w:szCs w:val="22"/>
        </w:rPr>
        <w:t>nvironment; Institute of Nuclear Physics, Museum of Natural Sciences, Botanical Garden, etc. Actually the above mentioned institutions are attached to the University of Tirana respectively to Faculty of Natural Sciences, Faculty of Civil Engineering and Ministry of  Energy</w:t>
      </w:r>
      <w:r w:rsidR="004112EB">
        <w:rPr>
          <w:noProof/>
          <w:sz w:val="22"/>
          <w:szCs w:val="22"/>
        </w:rPr>
        <w:t xml:space="preserve"> and Industry</w:t>
      </w:r>
      <w:r w:rsidR="0071599A" w:rsidRPr="0071599A">
        <w:rPr>
          <w:noProof/>
          <w:sz w:val="22"/>
          <w:szCs w:val="22"/>
        </w:rPr>
        <w:t xml:space="preserve"> (i.e. Albanian Geological Service, National Agency of Natural Resources etc). Some other former research institutions such as Institute of Soil Studies is reshaped and split into Innovative technological </w:t>
      </w:r>
      <w:r w:rsidR="006D3E9F">
        <w:rPr>
          <w:noProof/>
          <w:sz w:val="22"/>
          <w:szCs w:val="22"/>
        </w:rPr>
        <w:t xml:space="preserve">and advisory </w:t>
      </w:r>
      <w:r w:rsidR="0071599A" w:rsidRPr="0071599A">
        <w:rPr>
          <w:noProof/>
          <w:sz w:val="22"/>
          <w:szCs w:val="22"/>
        </w:rPr>
        <w:t>centers in some districts, under the Ministry of Agriculture</w:t>
      </w:r>
      <w:r w:rsidR="004112EB">
        <w:rPr>
          <w:noProof/>
          <w:sz w:val="22"/>
          <w:szCs w:val="22"/>
        </w:rPr>
        <w:t>, Rural development and Water Administration</w:t>
      </w:r>
      <w:r w:rsidR="0071599A" w:rsidRPr="0071599A">
        <w:rPr>
          <w:noProof/>
          <w:sz w:val="22"/>
          <w:szCs w:val="22"/>
        </w:rPr>
        <w:t xml:space="preserve">; whereas the Institute of Forest and Pastures Research is also reshaped and split into forestry research </w:t>
      </w:r>
      <w:r w:rsidR="004112EB">
        <w:rPr>
          <w:noProof/>
          <w:sz w:val="22"/>
          <w:szCs w:val="22"/>
        </w:rPr>
        <w:t>attached to the</w:t>
      </w:r>
      <w:r w:rsidR="0071599A" w:rsidRPr="0071599A">
        <w:rPr>
          <w:noProof/>
          <w:sz w:val="22"/>
          <w:szCs w:val="22"/>
        </w:rPr>
        <w:t xml:space="preserve"> Agency of Environment and Forestry under the </w:t>
      </w:r>
      <w:r w:rsidR="006D3E9F">
        <w:rPr>
          <w:noProof/>
          <w:sz w:val="22"/>
          <w:szCs w:val="22"/>
        </w:rPr>
        <w:t>ME</w:t>
      </w:r>
      <w:r w:rsidR="00160148">
        <w:rPr>
          <w:noProof/>
          <w:sz w:val="22"/>
          <w:szCs w:val="22"/>
        </w:rPr>
        <w:t>,</w:t>
      </w:r>
      <w:r w:rsidR="0071599A" w:rsidRPr="0071599A">
        <w:rPr>
          <w:noProof/>
          <w:sz w:val="22"/>
          <w:szCs w:val="22"/>
        </w:rPr>
        <w:t xml:space="preserve"> while the pasture research was embedded into innovation technological centers under the M</w:t>
      </w:r>
      <w:r w:rsidR="00160148">
        <w:rPr>
          <w:noProof/>
          <w:sz w:val="22"/>
          <w:szCs w:val="22"/>
        </w:rPr>
        <w:t>inistry of Agriculture, Rural Developmet and Water Administration</w:t>
      </w:r>
      <w:r w:rsidR="0071599A" w:rsidRPr="0071599A">
        <w:rPr>
          <w:noProof/>
          <w:sz w:val="22"/>
          <w:szCs w:val="22"/>
        </w:rPr>
        <w:t xml:space="preserve">. The majority of these institutions contribute to monitoring, based on government decisions and through financial support from the government. </w:t>
      </w:r>
      <w:r w:rsidR="00160148">
        <w:rPr>
          <w:noProof/>
          <w:sz w:val="22"/>
          <w:szCs w:val="22"/>
        </w:rPr>
        <w:t>Ministry of Environment</w:t>
      </w:r>
      <w:r w:rsidR="0071599A" w:rsidRPr="0071599A">
        <w:rPr>
          <w:noProof/>
          <w:sz w:val="22"/>
          <w:szCs w:val="22"/>
        </w:rPr>
        <w:t xml:space="preserve"> also sub-contracts these bodies to collect information and perform other Convention related tasks</w:t>
      </w:r>
      <w:r w:rsidR="00160148">
        <w:rPr>
          <w:noProof/>
          <w:sz w:val="22"/>
          <w:szCs w:val="22"/>
        </w:rPr>
        <w:t>.</w:t>
      </w:r>
    </w:p>
    <w:p w14:paraId="3F7D74BE" w14:textId="77777777" w:rsidR="00884BA4" w:rsidRDefault="00884BA4" w:rsidP="00683A45">
      <w:pPr>
        <w:spacing w:after="80"/>
        <w:jc w:val="both"/>
        <w:outlineLvl w:val="0"/>
        <w:rPr>
          <w:noProof/>
          <w:sz w:val="22"/>
          <w:szCs w:val="22"/>
        </w:rPr>
      </w:pPr>
      <w:r w:rsidRPr="00884BA4">
        <w:rPr>
          <w:noProof/>
          <w:sz w:val="22"/>
          <w:szCs w:val="22"/>
        </w:rPr>
        <w:t>Civil society is also an important stakeholder to the extent that they are users of EMIS data and information</w:t>
      </w:r>
      <w:r>
        <w:rPr>
          <w:noProof/>
          <w:sz w:val="22"/>
          <w:szCs w:val="22"/>
        </w:rPr>
        <w:t xml:space="preserve">. </w:t>
      </w:r>
      <w:r w:rsidR="0071599A" w:rsidRPr="0071599A">
        <w:rPr>
          <w:noProof/>
          <w:sz w:val="22"/>
          <w:szCs w:val="22"/>
        </w:rPr>
        <w:t xml:space="preserve">As of 2013 there are about 83 environmental NGOs </w:t>
      </w:r>
      <w:r w:rsidR="00160148">
        <w:rPr>
          <w:noProof/>
          <w:sz w:val="22"/>
          <w:szCs w:val="22"/>
        </w:rPr>
        <w:t>in Albania</w:t>
      </w:r>
      <w:r w:rsidR="0071599A" w:rsidRPr="0071599A">
        <w:rPr>
          <w:noProof/>
          <w:sz w:val="22"/>
          <w:szCs w:val="22"/>
        </w:rPr>
        <w:t xml:space="preserve">. </w:t>
      </w:r>
      <w:r w:rsidR="00160148">
        <w:rPr>
          <w:noProof/>
          <w:sz w:val="22"/>
          <w:szCs w:val="22"/>
        </w:rPr>
        <w:t>T</w:t>
      </w:r>
      <w:r w:rsidR="0071599A" w:rsidRPr="0071599A">
        <w:rPr>
          <w:noProof/>
          <w:sz w:val="22"/>
          <w:szCs w:val="22"/>
        </w:rPr>
        <w:t xml:space="preserve">he NGOs are independent, have good expertise (although limited in number); yet they often have insufficient facilities and equipment. Their main areas of activity include environmental education and awareness raising. </w:t>
      </w:r>
      <w:r>
        <w:rPr>
          <w:noProof/>
          <w:sz w:val="22"/>
          <w:szCs w:val="22"/>
        </w:rPr>
        <w:t xml:space="preserve"> </w:t>
      </w:r>
    </w:p>
    <w:p w14:paraId="3F7D74BF" w14:textId="77777777" w:rsidR="00884BA4" w:rsidRPr="00884BA4" w:rsidRDefault="00884BA4" w:rsidP="00884BA4">
      <w:pPr>
        <w:rPr>
          <w:noProof/>
          <w:sz w:val="22"/>
          <w:szCs w:val="22"/>
        </w:rPr>
      </w:pPr>
      <w:r w:rsidRPr="00884BA4">
        <w:rPr>
          <w:noProof/>
          <w:sz w:val="22"/>
          <w:szCs w:val="22"/>
        </w:rPr>
        <w:t xml:space="preserve">The private sector is a key project stakeholder, in that they bear a role and responsibility to collect and report data on the level of their resource extraction and pollution. </w:t>
      </w:r>
    </w:p>
    <w:p w14:paraId="3F7D74C0" w14:textId="77777777" w:rsidR="00870816" w:rsidRPr="00906E33" w:rsidRDefault="00291E7B" w:rsidP="00683A45">
      <w:pPr>
        <w:spacing w:after="80"/>
        <w:jc w:val="both"/>
        <w:outlineLvl w:val="0"/>
        <w:rPr>
          <w:sz w:val="22"/>
          <w:szCs w:val="22"/>
        </w:rPr>
      </w:pPr>
      <w:r>
        <w:rPr>
          <w:sz w:val="22"/>
          <w:szCs w:val="22"/>
        </w:rPr>
        <w:fldChar w:fldCharType="end"/>
      </w:r>
      <w:bookmarkEnd w:id="229"/>
    </w:p>
    <w:p w14:paraId="3F7D74C1" w14:textId="77777777" w:rsidR="00870816" w:rsidRPr="00906E33" w:rsidRDefault="00870816" w:rsidP="00870816">
      <w:pPr>
        <w:spacing w:after="80"/>
        <w:outlineLvl w:val="0"/>
        <w:rPr>
          <w:sz w:val="22"/>
          <w:szCs w:val="22"/>
        </w:rPr>
      </w:pPr>
      <w:r>
        <w:rPr>
          <w:sz w:val="22"/>
          <w:szCs w:val="22"/>
        </w:rPr>
        <w:t xml:space="preserve">A.3 </w:t>
      </w:r>
      <w:r w:rsidR="008857BF">
        <w:rPr>
          <w:sz w:val="22"/>
          <w:szCs w:val="22"/>
        </w:rPr>
        <w:t xml:space="preserve">Risk. </w:t>
      </w:r>
      <w:r w:rsidRPr="00906E33">
        <w:rPr>
          <w:sz w:val="22"/>
          <w:szCs w:val="22"/>
        </w:rPr>
        <w:t>Indicate risks, including climate change</w:t>
      </w:r>
      <w:r w:rsidR="007F44AA">
        <w:rPr>
          <w:sz w:val="22"/>
          <w:szCs w:val="22"/>
        </w:rPr>
        <w:t>, potential social and environmental</w:t>
      </w:r>
      <w:r w:rsidRPr="00906E33">
        <w:rPr>
          <w:sz w:val="22"/>
          <w:szCs w:val="22"/>
        </w:rPr>
        <w:t xml:space="preserve"> risks that might prevent the project objectives from being achieved, and</w:t>
      </w:r>
      <w:r w:rsidR="002C7D5B">
        <w:rPr>
          <w:sz w:val="22"/>
          <w:szCs w:val="22"/>
        </w:rPr>
        <w:t>,</w:t>
      </w:r>
      <w:r w:rsidRPr="00906E33">
        <w:rPr>
          <w:sz w:val="22"/>
          <w:szCs w:val="22"/>
        </w:rPr>
        <w:t xml:space="preserve"> if possible, propose measures that address these risks to be further developed during the project design</w:t>
      </w:r>
      <w:r w:rsidR="00693747">
        <w:rPr>
          <w:sz w:val="22"/>
          <w:szCs w:val="22"/>
        </w:rPr>
        <w:t xml:space="preserve"> (table format acceptable)</w:t>
      </w:r>
      <w:r w:rsidRPr="00906E33">
        <w:rPr>
          <w:sz w:val="22"/>
          <w:szCs w:val="22"/>
        </w:rPr>
        <w:t xml:space="preserve">: </w:t>
      </w:r>
    </w:p>
    <w:tbl>
      <w:tblPr>
        <w:tblW w:w="0" w:type="auto"/>
        <w:tblLook w:val="04A0" w:firstRow="1" w:lastRow="0" w:firstColumn="1" w:lastColumn="0" w:noHBand="0" w:noVBand="1"/>
      </w:tblPr>
      <w:tblGrid>
        <w:gridCol w:w="9558"/>
      </w:tblGrid>
      <w:tr w:rsidR="00870816" w:rsidRPr="00906E33" w14:paraId="3F7D74C8" w14:textId="77777777" w:rsidTr="00FB47AF">
        <w:tc>
          <w:tcPr>
            <w:tcW w:w="9558" w:type="dxa"/>
          </w:tcPr>
          <w:bookmarkStart w:id="230" w:name="pjRisk"/>
          <w:p w14:paraId="3F7D74C2" w14:textId="77777777" w:rsidR="005447C3" w:rsidRPr="005447C3" w:rsidRDefault="00291E7B" w:rsidP="00683A45">
            <w:pPr>
              <w:spacing w:after="80"/>
              <w:jc w:val="both"/>
              <w:outlineLvl w:val="0"/>
              <w:rPr>
                <w:noProof/>
                <w:sz w:val="22"/>
                <w:szCs w:val="22"/>
              </w:rPr>
            </w:pPr>
            <w:r>
              <w:rPr>
                <w:sz w:val="22"/>
                <w:szCs w:val="22"/>
              </w:rPr>
              <w:fldChar w:fldCharType="begin">
                <w:ffData>
                  <w:name w:val="pjRisk"/>
                  <w:enabled/>
                  <w:calcOnExit w:val="0"/>
                  <w:textInput/>
                </w:ffData>
              </w:fldChar>
            </w:r>
            <w:r w:rsidR="0041052F">
              <w:rPr>
                <w:sz w:val="22"/>
                <w:szCs w:val="22"/>
              </w:rPr>
              <w:instrText xml:space="preserve"> FORMTEXT </w:instrText>
            </w:r>
            <w:r>
              <w:rPr>
                <w:sz w:val="22"/>
                <w:szCs w:val="22"/>
              </w:rPr>
            </w:r>
            <w:r>
              <w:rPr>
                <w:sz w:val="22"/>
                <w:szCs w:val="22"/>
              </w:rPr>
              <w:fldChar w:fldCharType="separate"/>
            </w:r>
            <w:r w:rsidR="001358DD" w:rsidRPr="001358DD">
              <w:rPr>
                <w:noProof/>
                <w:sz w:val="22"/>
                <w:szCs w:val="22"/>
              </w:rPr>
              <w:t>Risk: Ensurance of long-term sustainability (financial</w:t>
            </w:r>
            <w:r w:rsidR="005447C3">
              <w:rPr>
                <w:noProof/>
                <w:sz w:val="22"/>
                <w:szCs w:val="22"/>
              </w:rPr>
              <w:t>, operational</w:t>
            </w:r>
            <w:r w:rsidR="001358DD" w:rsidRPr="001358DD">
              <w:rPr>
                <w:noProof/>
                <w:sz w:val="22"/>
                <w:szCs w:val="22"/>
              </w:rPr>
              <w:t xml:space="preserve"> and technical) of the established </w:t>
            </w:r>
            <w:r w:rsidR="005447C3">
              <w:rPr>
                <w:noProof/>
                <w:sz w:val="22"/>
                <w:szCs w:val="22"/>
              </w:rPr>
              <w:t xml:space="preserve">information </w:t>
            </w:r>
            <w:r w:rsidR="0027646F">
              <w:rPr>
                <w:noProof/>
                <w:sz w:val="22"/>
                <w:szCs w:val="22"/>
              </w:rPr>
              <w:t>and</w:t>
            </w:r>
            <w:r w:rsidR="005447C3">
              <w:rPr>
                <w:noProof/>
                <w:sz w:val="22"/>
                <w:szCs w:val="22"/>
              </w:rPr>
              <w:t xml:space="preserve"> </w:t>
            </w:r>
            <w:r w:rsidR="001358DD" w:rsidRPr="001358DD">
              <w:rPr>
                <w:noProof/>
                <w:sz w:val="22"/>
                <w:szCs w:val="22"/>
              </w:rPr>
              <w:t>monitoring system</w:t>
            </w:r>
            <w:r w:rsidR="005447C3">
              <w:rPr>
                <w:noProof/>
                <w:sz w:val="22"/>
                <w:szCs w:val="22"/>
              </w:rPr>
              <w:t xml:space="preserve"> and centre</w:t>
            </w:r>
            <w:r w:rsidR="001358DD" w:rsidRPr="001358DD">
              <w:rPr>
                <w:noProof/>
                <w:sz w:val="22"/>
                <w:szCs w:val="22"/>
              </w:rPr>
              <w:t>. Risk rating: Moderate.</w:t>
            </w:r>
          </w:p>
          <w:p w14:paraId="3F7D74C3" w14:textId="77777777" w:rsidR="001358DD" w:rsidRPr="001358DD" w:rsidRDefault="005447C3" w:rsidP="00683A45">
            <w:pPr>
              <w:spacing w:after="80"/>
              <w:jc w:val="both"/>
              <w:outlineLvl w:val="0"/>
              <w:rPr>
                <w:noProof/>
                <w:sz w:val="22"/>
                <w:szCs w:val="22"/>
              </w:rPr>
            </w:pPr>
            <w:r w:rsidRPr="005447C3">
              <w:rPr>
                <w:noProof/>
                <w:sz w:val="22"/>
                <w:szCs w:val="22"/>
              </w:rPr>
              <w:t>Mitigation measures: In</w:t>
            </w:r>
            <w:r w:rsidR="0027646F">
              <w:rPr>
                <w:noProof/>
                <w:sz w:val="22"/>
                <w:szCs w:val="22"/>
              </w:rPr>
              <w:t xml:space="preserve"> </w:t>
            </w:r>
            <w:r w:rsidRPr="005447C3">
              <w:rPr>
                <w:noProof/>
                <w:sz w:val="22"/>
                <w:szCs w:val="22"/>
              </w:rPr>
              <w:t>depth assessment of needs and resources involving consultations among ministries, key institutions involved in information and data management to ensure the development of a streamlined monitoring system that meets the needs of the country to fulfill its commitments under the Rio Conventions. The development of the expanded system based on existing data collection system on protected areas will maximize the rational use of financial and technical resources.</w:t>
            </w:r>
            <w:r w:rsidR="00016A30">
              <w:rPr>
                <w:noProof/>
                <w:sz w:val="22"/>
                <w:szCs w:val="22"/>
              </w:rPr>
              <w:t xml:space="preserve"> Selection of effective monitoring indicators to rationalise the application of monitoring system, and broad-based training conducted and institutionalised within the project will secure long-term maintenance of the system in correspondence with available resources and country's capacities.</w:t>
            </w:r>
          </w:p>
          <w:p w14:paraId="3F7D74C4" w14:textId="77777777" w:rsidR="0027646F" w:rsidRDefault="0027646F" w:rsidP="00683A45">
            <w:pPr>
              <w:spacing w:after="80"/>
              <w:jc w:val="both"/>
              <w:outlineLvl w:val="0"/>
              <w:rPr>
                <w:noProof/>
                <w:sz w:val="22"/>
                <w:szCs w:val="22"/>
              </w:rPr>
            </w:pPr>
          </w:p>
          <w:p w14:paraId="3F7D74C5" w14:textId="77777777" w:rsidR="001358DD" w:rsidRPr="001358DD" w:rsidRDefault="00016A30" w:rsidP="00683A45">
            <w:pPr>
              <w:spacing w:after="80"/>
              <w:jc w:val="both"/>
              <w:outlineLvl w:val="0"/>
              <w:rPr>
                <w:noProof/>
                <w:sz w:val="22"/>
                <w:szCs w:val="22"/>
              </w:rPr>
            </w:pPr>
            <w:r>
              <w:rPr>
                <w:noProof/>
                <w:sz w:val="22"/>
                <w:szCs w:val="22"/>
              </w:rPr>
              <w:t xml:space="preserve"> </w:t>
            </w:r>
            <w:r w:rsidR="001358DD" w:rsidRPr="001358DD">
              <w:rPr>
                <w:noProof/>
                <w:sz w:val="22"/>
                <w:szCs w:val="22"/>
              </w:rPr>
              <w:t xml:space="preserve">Risk: </w:t>
            </w:r>
            <w:r>
              <w:rPr>
                <w:noProof/>
                <w:sz w:val="22"/>
                <w:szCs w:val="22"/>
              </w:rPr>
              <w:t>D</w:t>
            </w:r>
            <w:r w:rsidR="001358DD" w:rsidRPr="001358DD">
              <w:rPr>
                <w:noProof/>
                <w:sz w:val="22"/>
                <w:szCs w:val="22"/>
              </w:rPr>
              <w:t xml:space="preserve">ifficulties </w:t>
            </w:r>
            <w:r>
              <w:rPr>
                <w:noProof/>
                <w:sz w:val="22"/>
                <w:szCs w:val="22"/>
              </w:rPr>
              <w:t>in</w:t>
            </w:r>
            <w:r w:rsidR="001358DD" w:rsidRPr="001358DD">
              <w:rPr>
                <w:noProof/>
                <w:sz w:val="22"/>
                <w:szCs w:val="22"/>
              </w:rPr>
              <w:t xml:space="preserve"> technically </w:t>
            </w:r>
            <w:r>
              <w:rPr>
                <w:noProof/>
                <w:sz w:val="22"/>
                <w:szCs w:val="22"/>
              </w:rPr>
              <w:t>establish</w:t>
            </w:r>
            <w:r w:rsidR="0027646F">
              <w:rPr>
                <w:noProof/>
                <w:sz w:val="22"/>
                <w:szCs w:val="22"/>
              </w:rPr>
              <w:t>ment of</w:t>
            </w:r>
            <w:r>
              <w:rPr>
                <w:noProof/>
                <w:sz w:val="22"/>
                <w:szCs w:val="22"/>
              </w:rPr>
              <w:t xml:space="preserve"> IMS on the basis of the </w:t>
            </w:r>
            <w:r w:rsidR="001358DD" w:rsidRPr="001358DD">
              <w:rPr>
                <w:noProof/>
                <w:sz w:val="22"/>
                <w:szCs w:val="22"/>
              </w:rPr>
              <w:t xml:space="preserve">existing </w:t>
            </w:r>
            <w:r w:rsidR="0027646F">
              <w:rPr>
                <w:noProof/>
                <w:sz w:val="22"/>
                <w:szCs w:val="22"/>
              </w:rPr>
              <w:t>protected areas</w:t>
            </w:r>
            <w:r>
              <w:rPr>
                <w:noProof/>
                <w:sz w:val="22"/>
                <w:szCs w:val="22"/>
              </w:rPr>
              <w:t xml:space="preserve"> database</w:t>
            </w:r>
            <w:r w:rsidR="001358DD" w:rsidRPr="001358DD">
              <w:rPr>
                <w:noProof/>
                <w:sz w:val="22"/>
                <w:szCs w:val="22"/>
              </w:rPr>
              <w:t>. Risk ra</w:t>
            </w:r>
            <w:r>
              <w:rPr>
                <w:noProof/>
                <w:sz w:val="22"/>
                <w:szCs w:val="22"/>
              </w:rPr>
              <w:t>ti</w:t>
            </w:r>
            <w:r w:rsidR="001358DD" w:rsidRPr="001358DD">
              <w:rPr>
                <w:noProof/>
                <w:sz w:val="22"/>
                <w:szCs w:val="22"/>
              </w:rPr>
              <w:t>ng: Moderate</w:t>
            </w:r>
          </w:p>
          <w:p w14:paraId="3F7D74C6" w14:textId="77777777" w:rsidR="00C50662" w:rsidRDefault="001358DD" w:rsidP="00683A45">
            <w:pPr>
              <w:spacing w:after="80"/>
              <w:jc w:val="both"/>
              <w:outlineLvl w:val="0"/>
              <w:rPr>
                <w:noProof/>
                <w:sz w:val="22"/>
                <w:szCs w:val="22"/>
              </w:rPr>
            </w:pPr>
            <w:r w:rsidRPr="001358DD">
              <w:rPr>
                <w:noProof/>
                <w:sz w:val="22"/>
                <w:szCs w:val="22"/>
              </w:rPr>
              <w:t>Mitigation measures: Ensure the fusion of appropriate technical expertise</w:t>
            </w:r>
            <w:r w:rsidR="00016A30">
              <w:rPr>
                <w:noProof/>
                <w:sz w:val="22"/>
                <w:szCs w:val="22"/>
              </w:rPr>
              <w:t xml:space="preserve"> in</w:t>
            </w:r>
            <w:r w:rsidRPr="001358DD">
              <w:rPr>
                <w:noProof/>
                <w:sz w:val="22"/>
                <w:szCs w:val="22"/>
              </w:rPr>
              <w:t xml:space="preserve"> project implementation </w:t>
            </w:r>
            <w:r w:rsidR="00016A30">
              <w:rPr>
                <w:noProof/>
                <w:sz w:val="22"/>
                <w:szCs w:val="22"/>
              </w:rPr>
              <w:t>and through coordination with the experts under parallel initiatives to UNFCCC</w:t>
            </w:r>
            <w:r w:rsidR="00364439">
              <w:rPr>
                <w:noProof/>
                <w:sz w:val="22"/>
                <w:szCs w:val="22"/>
              </w:rPr>
              <w:t xml:space="preserve">, CBD </w:t>
            </w:r>
            <w:r w:rsidR="00016A30">
              <w:rPr>
                <w:noProof/>
                <w:sz w:val="22"/>
                <w:szCs w:val="22"/>
              </w:rPr>
              <w:t>and UNCCD conventions</w:t>
            </w:r>
            <w:r w:rsidRPr="001358DD">
              <w:rPr>
                <w:noProof/>
                <w:sz w:val="22"/>
                <w:szCs w:val="22"/>
              </w:rPr>
              <w:t xml:space="preserve">. The </w:t>
            </w:r>
            <w:r w:rsidR="00016A30">
              <w:rPr>
                <w:noProof/>
                <w:sz w:val="22"/>
                <w:szCs w:val="22"/>
              </w:rPr>
              <w:t>coordination mechanism among experts will be established at the PPG stage. T</w:t>
            </w:r>
            <w:r w:rsidR="00623704">
              <w:rPr>
                <w:noProof/>
                <w:sz w:val="22"/>
                <w:szCs w:val="22"/>
              </w:rPr>
              <w:t>raining curricula development and subsequent training includes both representatives at national and local levels, as well as environmental research and training institutions</w:t>
            </w:r>
            <w:r w:rsidR="008C5596">
              <w:rPr>
                <w:noProof/>
                <w:sz w:val="22"/>
                <w:szCs w:val="22"/>
              </w:rPr>
              <w:t xml:space="preserve"> </w:t>
            </w:r>
            <w:r w:rsidR="00623704">
              <w:rPr>
                <w:noProof/>
                <w:sz w:val="22"/>
                <w:szCs w:val="22"/>
              </w:rPr>
              <w:t>for quality assurance and to prepare a technically feasible, efficient and manageable IMS.</w:t>
            </w:r>
          </w:p>
          <w:p w14:paraId="3F7D74C7" w14:textId="77777777" w:rsidR="00870816" w:rsidRPr="00906E33" w:rsidRDefault="00C50662" w:rsidP="00683A45">
            <w:pPr>
              <w:spacing w:after="80"/>
              <w:jc w:val="both"/>
              <w:outlineLvl w:val="0"/>
              <w:rPr>
                <w:sz w:val="22"/>
                <w:szCs w:val="22"/>
              </w:rPr>
            </w:pPr>
            <w:r w:rsidRPr="00C50662">
              <w:rPr>
                <w:noProof/>
                <w:sz w:val="22"/>
                <w:szCs w:val="22"/>
              </w:rPr>
              <w:t xml:space="preserve">Note on Capacity Development Scorecard (GEF Tracking Tool): The methods set out in the Monitoring Guidelines of Capacity Development in GEF projects will be incorporated into the project framework. These methods include the use of a Capacity Development (CD) Scorecard, which was developed specifically for the Cross-Cutting Capacity Development (CCCD) projects and which build upon recent work on capacity and capacity development from the GEF, its Implementing Agencies, and from external research. The CD scorecard uses indicators and their corresponding ratings in order to quantify the qualitative process of capacity change and will be applied as a three-point (beginning, mid-point, and terminal) time series programme evaluation of how the project contributes to CD outcomes. Incorporating </w:t>
            </w:r>
            <w:r w:rsidRPr="00C50662">
              <w:rPr>
                <w:noProof/>
                <w:sz w:val="22"/>
                <w:szCs w:val="22"/>
              </w:rPr>
              <w:lastRenderedPageBreak/>
              <w:t xml:space="preserve">this CD framework into project design, implementation, and monitoring will provide a comprehensive monitoring framework aimed at assessing the range of needed capacities to achieve global environmental outcomes and ensure their sustainability, i.e., global environmental sustainability. </w:t>
            </w:r>
            <w:r w:rsidR="00291E7B">
              <w:rPr>
                <w:sz w:val="22"/>
                <w:szCs w:val="22"/>
              </w:rPr>
              <w:fldChar w:fldCharType="end"/>
            </w:r>
            <w:bookmarkEnd w:id="230"/>
          </w:p>
        </w:tc>
      </w:tr>
    </w:tbl>
    <w:p w14:paraId="3F7D74C9" w14:textId="77777777" w:rsidR="00870816" w:rsidRPr="00906E33" w:rsidRDefault="00870816" w:rsidP="00870816">
      <w:pPr>
        <w:spacing w:after="80"/>
        <w:outlineLvl w:val="0"/>
        <w:rPr>
          <w:sz w:val="22"/>
          <w:szCs w:val="22"/>
        </w:rPr>
      </w:pPr>
      <w:r>
        <w:rPr>
          <w:sz w:val="22"/>
          <w:szCs w:val="22"/>
        </w:rPr>
        <w:lastRenderedPageBreak/>
        <w:t>A.4</w:t>
      </w:r>
      <w:r w:rsidRPr="00BE1748">
        <w:rPr>
          <w:sz w:val="22"/>
          <w:szCs w:val="22"/>
        </w:rPr>
        <w:t xml:space="preserve">. </w:t>
      </w:r>
      <w:r w:rsidR="008857BF">
        <w:rPr>
          <w:sz w:val="22"/>
          <w:szCs w:val="22"/>
        </w:rPr>
        <w:t xml:space="preserve">Coordination. </w:t>
      </w:r>
      <w:r w:rsidRPr="00BE1748">
        <w:rPr>
          <w:sz w:val="22"/>
          <w:szCs w:val="22"/>
        </w:rPr>
        <w:t>Outline the</w:t>
      </w:r>
      <w:r>
        <w:rPr>
          <w:sz w:val="22"/>
          <w:szCs w:val="22"/>
        </w:rPr>
        <w:t xml:space="preserve"> coordination with other relevant GEF financed</w:t>
      </w:r>
      <w:r w:rsidR="009F2052">
        <w:rPr>
          <w:sz w:val="22"/>
          <w:szCs w:val="22"/>
        </w:rPr>
        <w:t xml:space="preserve"> and other</w:t>
      </w:r>
      <w:r>
        <w:rPr>
          <w:sz w:val="22"/>
          <w:szCs w:val="22"/>
        </w:rPr>
        <w:t xml:space="preserve"> </w:t>
      </w:r>
      <w:r w:rsidRPr="00BE1748">
        <w:rPr>
          <w:sz w:val="22"/>
          <w:szCs w:val="22"/>
        </w:rPr>
        <w:t>initiatives:</w:t>
      </w:r>
      <w:r w:rsidRPr="00906E33">
        <w:rPr>
          <w:sz w:val="22"/>
          <w:szCs w:val="22"/>
        </w:rPr>
        <w:t xml:space="preserve"> </w:t>
      </w:r>
    </w:p>
    <w:tbl>
      <w:tblPr>
        <w:tblW w:w="0" w:type="auto"/>
        <w:tblLook w:val="04A0" w:firstRow="1" w:lastRow="0" w:firstColumn="1" w:lastColumn="0" w:noHBand="0" w:noVBand="1"/>
      </w:tblPr>
      <w:tblGrid>
        <w:gridCol w:w="9558"/>
      </w:tblGrid>
      <w:tr w:rsidR="00870816" w:rsidRPr="00906E33" w14:paraId="3F7D74D9" w14:textId="77777777" w:rsidTr="00FB47AF">
        <w:tc>
          <w:tcPr>
            <w:tcW w:w="9558" w:type="dxa"/>
          </w:tcPr>
          <w:bookmarkStart w:id="231" w:name="pjCoordination"/>
          <w:p w14:paraId="3F7D74CA" w14:textId="77777777" w:rsidR="005C5806" w:rsidRDefault="00291E7B" w:rsidP="00683A45">
            <w:pPr>
              <w:spacing w:after="80"/>
              <w:jc w:val="both"/>
              <w:outlineLvl w:val="0"/>
              <w:rPr>
                <w:noProof/>
                <w:sz w:val="22"/>
                <w:szCs w:val="22"/>
              </w:rPr>
            </w:pPr>
            <w:r>
              <w:rPr>
                <w:sz w:val="22"/>
                <w:szCs w:val="22"/>
              </w:rPr>
              <w:fldChar w:fldCharType="begin">
                <w:ffData>
                  <w:name w:val="pjCoordination"/>
                  <w:enabled/>
                  <w:calcOnExit w:val="0"/>
                  <w:textInput/>
                </w:ffData>
              </w:fldChar>
            </w:r>
            <w:r w:rsidR="0041052F">
              <w:rPr>
                <w:sz w:val="22"/>
                <w:szCs w:val="22"/>
              </w:rPr>
              <w:instrText xml:space="preserve"> FORMTEXT </w:instrText>
            </w:r>
            <w:r>
              <w:rPr>
                <w:sz w:val="22"/>
                <w:szCs w:val="22"/>
              </w:rPr>
            </w:r>
            <w:r>
              <w:rPr>
                <w:sz w:val="22"/>
                <w:szCs w:val="22"/>
              </w:rPr>
              <w:fldChar w:fldCharType="separate"/>
            </w:r>
            <w:r w:rsidR="00C50662" w:rsidRPr="00C50662">
              <w:rPr>
                <w:noProof/>
                <w:sz w:val="22"/>
                <w:szCs w:val="22"/>
              </w:rPr>
              <w:t xml:space="preserve">This </w:t>
            </w:r>
            <w:r w:rsidR="00C50662">
              <w:rPr>
                <w:noProof/>
                <w:sz w:val="22"/>
                <w:szCs w:val="22"/>
              </w:rPr>
              <w:t xml:space="preserve">proposed </w:t>
            </w:r>
            <w:r w:rsidR="00C50662" w:rsidRPr="00C50662">
              <w:rPr>
                <w:noProof/>
                <w:sz w:val="22"/>
                <w:szCs w:val="22"/>
              </w:rPr>
              <w:t>project constitutes an important support to strengthen the environment criteria integration process in the public policies of all the economic activity sectors</w:t>
            </w:r>
            <w:r w:rsidR="00C50662">
              <w:rPr>
                <w:noProof/>
                <w:sz w:val="22"/>
                <w:szCs w:val="22"/>
              </w:rPr>
              <w:t xml:space="preserve"> and will be implemented i</w:t>
            </w:r>
            <w:r w:rsidR="008C5596" w:rsidRPr="008C5596">
              <w:rPr>
                <w:noProof/>
                <w:sz w:val="22"/>
                <w:szCs w:val="22"/>
              </w:rPr>
              <w:t xml:space="preserve">n close cooperation with </w:t>
            </w:r>
            <w:r w:rsidR="00C50662">
              <w:rPr>
                <w:noProof/>
                <w:sz w:val="22"/>
                <w:szCs w:val="22"/>
              </w:rPr>
              <w:t>relevant</w:t>
            </w:r>
            <w:r w:rsidR="008C5596" w:rsidRPr="008C5596">
              <w:rPr>
                <w:noProof/>
                <w:sz w:val="22"/>
                <w:szCs w:val="22"/>
              </w:rPr>
              <w:t xml:space="preserve"> government institutions, actors and stakeholders</w:t>
            </w:r>
            <w:r w:rsidR="00C50662">
              <w:rPr>
                <w:noProof/>
                <w:sz w:val="22"/>
                <w:szCs w:val="22"/>
              </w:rPr>
              <w:t>.</w:t>
            </w:r>
            <w:r w:rsidR="008C5596" w:rsidRPr="008C5596">
              <w:rPr>
                <w:noProof/>
                <w:sz w:val="22"/>
                <w:szCs w:val="22"/>
              </w:rPr>
              <w:t xml:space="preserve"> </w:t>
            </w:r>
            <w:r w:rsidR="00C50662">
              <w:rPr>
                <w:noProof/>
                <w:sz w:val="22"/>
                <w:szCs w:val="22"/>
              </w:rPr>
              <w:t xml:space="preserve">The </w:t>
            </w:r>
            <w:r w:rsidR="008C5596" w:rsidRPr="008C5596">
              <w:rPr>
                <w:noProof/>
                <w:sz w:val="22"/>
                <w:szCs w:val="22"/>
              </w:rPr>
              <w:t>project will develop, catalyze and link with other similar projects/programs</w:t>
            </w:r>
            <w:r w:rsidR="008C5596">
              <w:rPr>
                <w:noProof/>
                <w:sz w:val="22"/>
                <w:szCs w:val="22"/>
              </w:rPr>
              <w:t xml:space="preserve"> </w:t>
            </w:r>
            <w:r w:rsidR="00C50662">
              <w:rPr>
                <w:noProof/>
                <w:sz w:val="22"/>
                <w:szCs w:val="22"/>
              </w:rPr>
              <w:t xml:space="preserve">including the joint UNEP/UNDP </w:t>
            </w:r>
            <w:r w:rsidR="005C5806">
              <w:rPr>
                <w:noProof/>
                <w:sz w:val="22"/>
                <w:szCs w:val="22"/>
              </w:rPr>
              <w:t xml:space="preserve">Poverty and </w:t>
            </w:r>
            <w:r w:rsidR="00364439">
              <w:rPr>
                <w:noProof/>
                <w:sz w:val="22"/>
                <w:szCs w:val="22"/>
              </w:rPr>
              <w:t>E</w:t>
            </w:r>
            <w:r w:rsidR="005C5806">
              <w:rPr>
                <w:noProof/>
                <w:sz w:val="22"/>
                <w:szCs w:val="22"/>
              </w:rPr>
              <w:t xml:space="preserve">nvironemnt </w:t>
            </w:r>
            <w:r w:rsidR="00364439">
              <w:rPr>
                <w:noProof/>
                <w:sz w:val="22"/>
                <w:szCs w:val="22"/>
              </w:rPr>
              <w:t>I</w:t>
            </w:r>
            <w:r w:rsidR="005C5806">
              <w:rPr>
                <w:noProof/>
                <w:sz w:val="22"/>
                <w:szCs w:val="22"/>
              </w:rPr>
              <w:t>nitiative</w:t>
            </w:r>
            <w:r w:rsidR="00364439">
              <w:rPr>
                <w:noProof/>
                <w:sz w:val="22"/>
                <w:szCs w:val="22"/>
              </w:rPr>
              <w:t xml:space="preserve"> (PEI)</w:t>
            </w:r>
            <w:r w:rsidR="00C50662">
              <w:rPr>
                <w:noProof/>
                <w:sz w:val="22"/>
                <w:szCs w:val="22"/>
              </w:rPr>
              <w:t>, which focus on</w:t>
            </w:r>
            <w:r w:rsidR="005C5806" w:rsidRPr="005C5806">
              <w:rPr>
                <w:noProof/>
                <w:sz w:val="22"/>
                <w:szCs w:val="22"/>
              </w:rPr>
              <w:t xml:space="preserve"> developing an economic assessment comparing the long-term cost implications/savings/opportunities of the energy efficient and current energy inefficient built environment. This initiative will generate, access and use information and knowledge and strengthen capacities to develop policy and legislative frameworks of involved institutions. The findings will be part of the knowledge platform that will be established through </w:t>
            </w:r>
            <w:r w:rsidR="00CD4C23">
              <w:rPr>
                <w:noProof/>
                <w:sz w:val="22"/>
                <w:szCs w:val="22"/>
              </w:rPr>
              <w:t xml:space="preserve">the </w:t>
            </w:r>
            <w:r w:rsidR="005C5806" w:rsidRPr="005C5806">
              <w:rPr>
                <w:noProof/>
                <w:sz w:val="22"/>
                <w:szCs w:val="22"/>
              </w:rPr>
              <w:t>C</w:t>
            </w:r>
            <w:r w:rsidR="00C50662">
              <w:rPr>
                <w:noProof/>
                <w:sz w:val="22"/>
                <w:szCs w:val="22"/>
              </w:rPr>
              <w:t>C</w:t>
            </w:r>
            <w:r w:rsidR="005C5806" w:rsidRPr="005C5806">
              <w:rPr>
                <w:noProof/>
                <w:sz w:val="22"/>
                <w:szCs w:val="22"/>
              </w:rPr>
              <w:t xml:space="preserve">CD project. </w:t>
            </w:r>
          </w:p>
          <w:p w14:paraId="3F7D74CB" w14:textId="77777777" w:rsidR="00CD4C23" w:rsidRPr="008C5596" w:rsidRDefault="00C50662" w:rsidP="00683A45">
            <w:pPr>
              <w:spacing w:after="80"/>
              <w:jc w:val="both"/>
              <w:outlineLvl w:val="0"/>
              <w:rPr>
                <w:noProof/>
                <w:sz w:val="22"/>
                <w:szCs w:val="22"/>
              </w:rPr>
            </w:pPr>
            <w:r>
              <w:rPr>
                <w:noProof/>
                <w:sz w:val="22"/>
                <w:szCs w:val="22"/>
              </w:rPr>
              <w:t xml:space="preserve">Also, the </w:t>
            </w:r>
            <w:r w:rsidR="00CD4C23">
              <w:rPr>
                <w:noProof/>
                <w:sz w:val="22"/>
                <w:szCs w:val="22"/>
              </w:rPr>
              <w:t>CC</w:t>
            </w:r>
            <w:r>
              <w:rPr>
                <w:noProof/>
                <w:sz w:val="22"/>
                <w:szCs w:val="22"/>
              </w:rPr>
              <w:t>C</w:t>
            </w:r>
            <w:r w:rsidR="00CD4C23">
              <w:rPr>
                <w:noProof/>
                <w:sz w:val="22"/>
                <w:szCs w:val="22"/>
              </w:rPr>
              <w:t xml:space="preserve">D </w:t>
            </w:r>
            <w:r>
              <w:rPr>
                <w:noProof/>
                <w:sz w:val="22"/>
                <w:szCs w:val="22"/>
              </w:rPr>
              <w:t xml:space="preserve">project </w:t>
            </w:r>
            <w:r w:rsidR="00CD4C23">
              <w:rPr>
                <w:noProof/>
                <w:sz w:val="22"/>
                <w:szCs w:val="22"/>
              </w:rPr>
              <w:t>is very well</w:t>
            </w:r>
            <w:r>
              <w:rPr>
                <w:noProof/>
                <w:sz w:val="22"/>
                <w:szCs w:val="22"/>
              </w:rPr>
              <w:t>-</w:t>
            </w:r>
            <w:r w:rsidR="00CD4C23">
              <w:rPr>
                <w:noProof/>
                <w:sz w:val="22"/>
                <w:szCs w:val="22"/>
              </w:rPr>
              <w:t xml:space="preserve">timed for providing strategic, targeted additional support on ensuring that global environmental concerns are addressed under the three UN environmental conventions through Albania's information management and monitoring system due to the number of initiatives through which various capacities and gaps under the Conventions are to be reviewed. The Third National Communication of Albania to UNFCCC is currently under implementation </w:t>
            </w:r>
            <w:r w:rsidR="00364439">
              <w:rPr>
                <w:noProof/>
                <w:sz w:val="22"/>
                <w:szCs w:val="22"/>
              </w:rPr>
              <w:t>by</w:t>
            </w:r>
            <w:r w:rsidR="00CD4C23">
              <w:rPr>
                <w:noProof/>
                <w:sz w:val="22"/>
                <w:szCs w:val="22"/>
              </w:rPr>
              <w:t xml:space="preserve"> UNDP, the revision of the </w:t>
            </w:r>
            <w:r w:rsidR="00B17CF9">
              <w:rPr>
                <w:noProof/>
                <w:sz w:val="22"/>
                <w:szCs w:val="22"/>
              </w:rPr>
              <w:t>N</w:t>
            </w:r>
            <w:r w:rsidR="00CD4C23">
              <w:rPr>
                <w:noProof/>
                <w:sz w:val="22"/>
                <w:szCs w:val="22"/>
              </w:rPr>
              <w:t xml:space="preserve">ational </w:t>
            </w:r>
            <w:r w:rsidR="00B17CF9">
              <w:rPr>
                <w:noProof/>
                <w:sz w:val="22"/>
                <w:szCs w:val="22"/>
              </w:rPr>
              <w:t>B</w:t>
            </w:r>
            <w:r w:rsidR="00CD4C23">
              <w:rPr>
                <w:noProof/>
                <w:sz w:val="22"/>
                <w:szCs w:val="22"/>
              </w:rPr>
              <w:t xml:space="preserve">iodiversity </w:t>
            </w:r>
            <w:r w:rsidR="00B17CF9">
              <w:rPr>
                <w:noProof/>
                <w:sz w:val="22"/>
                <w:szCs w:val="22"/>
              </w:rPr>
              <w:t>S</w:t>
            </w:r>
            <w:r w:rsidR="00CD4C23">
              <w:rPr>
                <w:noProof/>
                <w:sz w:val="22"/>
                <w:szCs w:val="22"/>
              </w:rPr>
              <w:t xml:space="preserve">trategic </w:t>
            </w:r>
            <w:r w:rsidR="00B17CF9">
              <w:rPr>
                <w:noProof/>
                <w:sz w:val="22"/>
                <w:szCs w:val="22"/>
              </w:rPr>
              <w:t>A</w:t>
            </w:r>
            <w:r w:rsidR="00CD4C23">
              <w:rPr>
                <w:noProof/>
                <w:sz w:val="22"/>
                <w:szCs w:val="22"/>
              </w:rPr>
              <w:t xml:space="preserve">ction </w:t>
            </w:r>
            <w:r w:rsidR="00B17CF9">
              <w:rPr>
                <w:noProof/>
                <w:sz w:val="22"/>
                <w:szCs w:val="22"/>
              </w:rPr>
              <w:t>P</w:t>
            </w:r>
            <w:r w:rsidR="00CD4C23">
              <w:rPr>
                <w:noProof/>
                <w:sz w:val="22"/>
                <w:szCs w:val="22"/>
              </w:rPr>
              <w:t>lan under the World Bank</w:t>
            </w:r>
            <w:r w:rsidR="00B17CF9">
              <w:rPr>
                <w:noProof/>
                <w:sz w:val="22"/>
                <w:szCs w:val="22"/>
              </w:rPr>
              <w:t>,</w:t>
            </w:r>
            <w:r w:rsidR="00CD4C23">
              <w:rPr>
                <w:noProof/>
                <w:sz w:val="22"/>
                <w:szCs w:val="22"/>
              </w:rPr>
              <w:t xml:space="preserve"> </w:t>
            </w:r>
            <w:r w:rsidR="00364439">
              <w:rPr>
                <w:noProof/>
                <w:sz w:val="22"/>
                <w:szCs w:val="22"/>
              </w:rPr>
              <w:t xml:space="preserve">as well as harmonization of the National Action Plan </w:t>
            </w:r>
            <w:r w:rsidR="00E5359A">
              <w:rPr>
                <w:noProof/>
                <w:sz w:val="22"/>
                <w:szCs w:val="22"/>
              </w:rPr>
              <w:t>to Combat Desertification in Albania</w:t>
            </w:r>
            <w:r w:rsidR="00CD4C23">
              <w:rPr>
                <w:noProof/>
                <w:sz w:val="22"/>
                <w:szCs w:val="22"/>
              </w:rPr>
              <w:t>. The C</w:t>
            </w:r>
            <w:r w:rsidR="00F12DA6">
              <w:rPr>
                <w:noProof/>
                <w:sz w:val="22"/>
                <w:szCs w:val="22"/>
              </w:rPr>
              <w:t>C</w:t>
            </w:r>
            <w:r w:rsidR="00CD4C23">
              <w:rPr>
                <w:noProof/>
                <w:sz w:val="22"/>
                <w:szCs w:val="22"/>
              </w:rPr>
              <w:t>CD project will interact with the p</w:t>
            </w:r>
            <w:r w:rsidR="00B17CF9">
              <w:rPr>
                <w:noProof/>
                <w:sz w:val="22"/>
                <w:szCs w:val="22"/>
              </w:rPr>
              <w:t>r</w:t>
            </w:r>
            <w:r w:rsidR="00CD4C23">
              <w:rPr>
                <w:noProof/>
                <w:sz w:val="22"/>
                <w:szCs w:val="22"/>
              </w:rPr>
              <w:t xml:space="preserve">oject implementation units of these three convention-related projects, to </w:t>
            </w:r>
            <w:r w:rsidR="008E26BE">
              <w:rPr>
                <w:noProof/>
                <w:sz w:val="22"/>
                <w:szCs w:val="22"/>
              </w:rPr>
              <w:t>integrate and address the challenges of information management which will emerge through the regular reporting processes. By establishing such synergy, the ouputs of the CC</w:t>
            </w:r>
            <w:r w:rsidR="00F12DA6">
              <w:rPr>
                <w:noProof/>
                <w:sz w:val="22"/>
                <w:szCs w:val="22"/>
              </w:rPr>
              <w:t>C</w:t>
            </w:r>
            <w:r w:rsidR="008E26BE">
              <w:rPr>
                <w:noProof/>
                <w:sz w:val="22"/>
                <w:szCs w:val="22"/>
              </w:rPr>
              <w:t>D will be very closely alligned to the actual needs and challenges for information and monitoring of these three conventions and their specific national responsible parties.</w:t>
            </w:r>
          </w:p>
          <w:p w14:paraId="3F7D74CC" w14:textId="77777777" w:rsidR="008C5596" w:rsidRPr="008C5596" w:rsidRDefault="00F12DA6" w:rsidP="00683A45">
            <w:pPr>
              <w:spacing w:after="80"/>
              <w:jc w:val="both"/>
              <w:outlineLvl w:val="0"/>
              <w:rPr>
                <w:noProof/>
                <w:sz w:val="22"/>
                <w:szCs w:val="22"/>
              </w:rPr>
            </w:pPr>
            <w:r>
              <w:rPr>
                <w:noProof/>
                <w:sz w:val="22"/>
                <w:szCs w:val="22"/>
              </w:rPr>
              <w:t xml:space="preserve">The baseline also include a number of on-going and aligned </w:t>
            </w:r>
            <w:r w:rsidR="005C5806">
              <w:rPr>
                <w:noProof/>
                <w:sz w:val="22"/>
                <w:szCs w:val="22"/>
              </w:rPr>
              <w:t>initiatives</w:t>
            </w:r>
            <w:r w:rsidR="00CD4C23">
              <w:rPr>
                <w:noProof/>
                <w:sz w:val="22"/>
                <w:szCs w:val="22"/>
              </w:rPr>
              <w:t xml:space="preserve"> that will</w:t>
            </w:r>
            <w:r>
              <w:rPr>
                <w:noProof/>
                <w:sz w:val="22"/>
                <w:szCs w:val="22"/>
              </w:rPr>
              <w:t xml:space="preserve"> inform and</w:t>
            </w:r>
            <w:r w:rsidR="00CD4C23">
              <w:rPr>
                <w:noProof/>
                <w:sz w:val="22"/>
                <w:szCs w:val="22"/>
              </w:rPr>
              <w:t xml:space="preserve"> contribute to the CC</w:t>
            </w:r>
            <w:r>
              <w:rPr>
                <w:noProof/>
                <w:sz w:val="22"/>
                <w:szCs w:val="22"/>
              </w:rPr>
              <w:t>C</w:t>
            </w:r>
            <w:r w:rsidR="00CD4C23">
              <w:rPr>
                <w:noProof/>
                <w:sz w:val="22"/>
                <w:szCs w:val="22"/>
              </w:rPr>
              <w:t xml:space="preserve">D </w:t>
            </w:r>
            <w:r w:rsidR="008E26BE">
              <w:rPr>
                <w:noProof/>
                <w:sz w:val="22"/>
                <w:szCs w:val="22"/>
              </w:rPr>
              <w:t>p</w:t>
            </w:r>
            <w:r w:rsidR="00CD4C23">
              <w:rPr>
                <w:noProof/>
                <w:sz w:val="22"/>
                <w:szCs w:val="22"/>
              </w:rPr>
              <w:t>roject</w:t>
            </w:r>
            <w:r>
              <w:rPr>
                <w:noProof/>
                <w:sz w:val="22"/>
                <w:szCs w:val="22"/>
              </w:rPr>
              <w:t xml:space="preserve"> objectives</w:t>
            </w:r>
            <w:r w:rsidR="005C5806">
              <w:rPr>
                <w:noProof/>
                <w:sz w:val="22"/>
                <w:szCs w:val="22"/>
              </w:rPr>
              <w:t>:</w:t>
            </w:r>
          </w:p>
          <w:p w14:paraId="3F7D74CD" w14:textId="77777777" w:rsidR="008C5596" w:rsidRPr="008C5596" w:rsidRDefault="008C5596" w:rsidP="00683A45">
            <w:pPr>
              <w:spacing w:after="80"/>
              <w:jc w:val="both"/>
              <w:outlineLvl w:val="0"/>
              <w:rPr>
                <w:noProof/>
                <w:sz w:val="22"/>
                <w:szCs w:val="22"/>
              </w:rPr>
            </w:pPr>
            <w:r w:rsidRPr="008C5596">
              <w:rPr>
                <w:noProof/>
                <w:sz w:val="22"/>
                <w:szCs w:val="22"/>
              </w:rPr>
              <w:t>Strengthening Effectiveness and improve coverage of marine and coastal protected areas in Albania</w:t>
            </w:r>
            <w:r>
              <w:rPr>
                <w:noProof/>
                <w:sz w:val="22"/>
                <w:szCs w:val="22"/>
              </w:rPr>
              <w:t xml:space="preserve">, </w:t>
            </w:r>
            <w:r w:rsidRPr="008C5596">
              <w:rPr>
                <w:noProof/>
                <w:sz w:val="22"/>
                <w:szCs w:val="22"/>
              </w:rPr>
              <w:t>UNDP</w:t>
            </w:r>
            <w:r>
              <w:rPr>
                <w:noProof/>
                <w:sz w:val="22"/>
                <w:szCs w:val="22"/>
              </w:rPr>
              <w:t>-GEF;</w:t>
            </w:r>
          </w:p>
          <w:p w14:paraId="3F7D74CE" w14:textId="77777777" w:rsidR="002C6545" w:rsidRPr="002C6545" w:rsidRDefault="008C5596" w:rsidP="002C6545">
            <w:pPr>
              <w:spacing w:after="80"/>
              <w:jc w:val="both"/>
              <w:outlineLvl w:val="0"/>
              <w:rPr>
                <w:noProof/>
                <w:sz w:val="22"/>
                <w:szCs w:val="22"/>
              </w:rPr>
            </w:pPr>
            <w:r w:rsidRPr="008C5596">
              <w:rPr>
                <w:noProof/>
                <w:sz w:val="22"/>
                <w:szCs w:val="22"/>
              </w:rPr>
              <w:t>Strengthening the national capacity in the in nature protection and preparation for Natura 2000 networ</w:t>
            </w:r>
            <w:r>
              <w:rPr>
                <w:noProof/>
                <w:sz w:val="22"/>
                <w:szCs w:val="22"/>
              </w:rPr>
              <w:t>k, European Union Delegation;</w:t>
            </w:r>
          </w:p>
          <w:p w14:paraId="3F7D74CF" w14:textId="77777777" w:rsidR="002C6545" w:rsidRPr="008C5596" w:rsidRDefault="002C6545" w:rsidP="002C6545">
            <w:pPr>
              <w:spacing w:after="80"/>
              <w:jc w:val="both"/>
              <w:outlineLvl w:val="0"/>
              <w:rPr>
                <w:noProof/>
                <w:sz w:val="22"/>
                <w:szCs w:val="22"/>
              </w:rPr>
            </w:pPr>
            <w:r w:rsidRPr="002C6545">
              <w:rPr>
                <w:noProof/>
                <w:sz w:val="22"/>
                <w:szCs w:val="22"/>
              </w:rPr>
              <w:t>Also the project will establish close links with European Environment Information and Observation Network (EIONET) that has been supporting Albania as a (cooperating country) for standardization of data reporting, procedures and capacity-building.</w:t>
            </w:r>
          </w:p>
          <w:p w14:paraId="3F7D74D0" w14:textId="77777777" w:rsidR="008C5596" w:rsidRPr="008C5596" w:rsidRDefault="008C5596" w:rsidP="00683A45">
            <w:pPr>
              <w:spacing w:after="80"/>
              <w:jc w:val="both"/>
              <w:outlineLvl w:val="0"/>
              <w:rPr>
                <w:noProof/>
                <w:sz w:val="22"/>
                <w:szCs w:val="22"/>
              </w:rPr>
            </w:pPr>
            <w:r w:rsidRPr="008C5596">
              <w:rPr>
                <w:noProof/>
                <w:sz w:val="22"/>
                <w:szCs w:val="22"/>
              </w:rPr>
              <w:t>Institutional Support to the management of Protected Areas in Albania</w:t>
            </w:r>
            <w:r>
              <w:rPr>
                <w:noProof/>
                <w:sz w:val="22"/>
                <w:szCs w:val="22"/>
              </w:rPr>
              <w:t xml:space="preserve">, </w:t>
            </w:r>
            <w:r w:rsidRPr="008C5596">
              <w:rPr>
                <w:noProof/>
                <w:sz w:val="22"/>
                <w:szCs w:val="22"/>
              </w:rPr>
              <w:t>IUCN</w:t>
            </w:r>
            <w:r>
              <w:rPr>
                <w:noProof/>
                <w:sz w:val="22"/>
                <w:szCs w:val="22"/>
              </w:rPr>
              <w:t>;</w:t>
            </w:r>
          </w:p>
          <w:p w14:paraId="3F7D74D1" w14:textId="77777777" w:rsidR="008C5596" w:rsidRPr="008C5596" w:rsidRDefault="008C5596" w:rsidP="00683A45">
            <w:pPr>
              <w:spacing w:after="80"/>
              <w:jc w:val="both"/>
              <w:outlineLvl w:val="0"/>
              <w:rPr>
                <w:noProof/>
                <w:sz w:val="22"/>
                <w:szCs w:val="22"/>
              </w:rPr>
            </w:pPr>
            <w:r w:rsidRPr="008C5596">
              <w:rPr>
                <w:noProof/>
                <w:sz w:val="22"/>
                <w:szCs w:val="22"/>
              </w:rPr>
              <w:t>Support Environmental Legislation and Enhancement in Albania</w:t>
            </w:r>
            <w:r>
              <w:rPr>
                <w:noProof/>
                <w:sz w:val="22"/>
                <w:szCs w:val="22"/>
              </w:rPr>
              <w:t xml:space="preserve">, </w:t>
            </w:r>
            <w:r w:rsidRPr="008C5596">
              <w:rPr>
                <w:noProof/>
                <w:sz w:val="22"/>
                <w:szCs w:val="22"/>
              </w:rPr>
              <w:t>E</w:t>
            </w:r>
            <w:r>
              <w:rPr>
                <w:noProof/>
                <w:sz w:val="22"/>
                <w:szCs w:val="22"/>
              </w:rPr>
              <w:t>uropean Union Delegation;</w:t>
            </w:r>
          </w:p>
          <w:p w14:paraId="3F7D74D2" w14:textId="77777777" w:rsidR="008C5596" w:rsidRPr="008C5596" w:rsidRDefault="008C5596" w:rsidP="00683A45">
            <w:pPr>
              <w:spacing w:after="80"/>
              <w:jc w:val="both"/>
              <w:outlineLvl w:val="0"/>
              <w:rPr>
                <w:noProof/>
                <w:sz w:val="22"/>
                <w:szCs w:val="22"/>
              </w:rPr>
            </w:pPr>
            <w:r w:rsidRPr="008C5596">
              <w:rPr>
                <w:noProof/>
                <w:sz w:val="22"/>
                <w:szCs w:val="22"/>
              </w:rPr>
              <w:t>MED Integration of Climatic Variability and Change into National Strategies to implement the ICZM Protocol in the Mediterranean</w:t>
            </w:r>
            <w:r>
              <w:rPr>
                <w:noProof/>
                <w:sz w:val="22"/>
                <w:szCs w:val="22"/>
              </w:rPr>
              <w:t xml:space="preserve">, </w:t>
            </w:r>
            <w:r w:rsidRPr="008C5596">
              <w:rPr>
                <w:noProof/>
                <w:sz w:val="22"/>
                <w:szCs w:val="22"/>
              </w:rPr>
              <w:t>UNEP</w:t>
            </w:r>
            <w:r>
              <w:rPr>
                <w:noProof/>
                <w:sz w:val="22"/>
                <w:szCs w:val="22"/>
              </w:rPr>
              <w:t>-GEF</w:t>
            </w:r>
          </w:p>
          <w:p w14:paraId="3F7D74D3" w14:textId="77777777" w:rsidR="008C5596" w:rsidRPr="008C5596" w:rsidRDefault="008C5596" w:rsidP="00683A45">
            <w:pPr>
              <w:spacing w:after="80"/>
              <w:jc w:val="both"/>
              <w:outlineLvl w:val="0"/>
              <w:rPr>
                <w:noProof/>
                <w:sz w:val="22"/>
                <w:szCs w:val="22"/>
              </w:rPr>
            </w:pPr>
            <w:r w:rsidRPr="008C5596">
              <w:rPr>
                <w:noProof/>
                <w:sz w:val="22"/>
                <w:szCs w:val="22"/>
              </w:rPr>
              <w:t>Strategic Partnership for the Mediterranean Large Marine Ecosystem-Regional Component: Implementation of Agreed Actions for the Protection of the Environmental Resources of the Mediterranean Sea and Its Coastal Areas</w:t>
            </w:r>
            <w:r>
              <w:rPr>
                <w:noProof/>
                <w:sz w:val="22"/>
                <w:szCs w:val="22"/>
              </w:rPr>
              <w:t xml:space="preserve">, </w:t>
            </w:r>
            <w:r w:rsidRPr="008C5596">
              <w:rPr>
                <w:noProof/>
                <w:sz w:val="22"/>
                <w:szCs w:val="22"/>
              </w:rPr>
              <w:t>UNEP with UNESCO, UNIDO, FAO, GWP-MED, WWF and others</w:t>
            </w:r>
            <w:r>
              <w:rPr>
                <w:noProof/>
                <w:sz w:val="22"/>
                <w:szCs w:val="22"/>
              </w:rPr>
              <w:t>;</w:t>
            </w:r>
          </w:p>
          <w:p w14:paraId="3F7D74D4" w14:textId="77777777" w:rsidR="008C5596" w:rsidRPr="008C5596" w:rsidRDefault="008C5596" w:rsidP="00683A45">
            <w:pPr>
              <w:spacing w:after="80"/>
              <w:jc w:val="both"/>
              <w:outlineLvl w:val="0"/>
              <w:rPr>
                <w:noProof/>
                <w:sz w:val="22"/>
                <w:szCs w:val="22"/>
              </w:rPr>
            </w:pPr>
            <w:r w:rsidRPr="008C5596">
              <w:rPr>
                <w:noProof/>
                <w:sz w:val="22"/>
                <w:szCs w:val="22"/>
              </w:rPr>
              <w:t>Conservation and sustainable use of biodiversity at Prespa, Ohrid and Skodra/Skadar Lakes</w:t>
            </w:r>
            <w:r>
              <w:rPr>
                <w:noProof/>
                <w:sz w:val="22"/>
                <w:szCs w:val="22"/>
              </w:rPr>
              <w:t xml:space="preserve">, </w:t>
            </w:r>
            <w:r w:rsidRPr="008C5596">
              <w:rPr>
                <w:noProof/>
                <w:sz w:val="22"/>
                <w:szCs w:val="22"/>
              </w:rPr>
              <w:t>GIZ</w:t>
            </w:r>
          </w:p>
          <w:p w14:paraId="3F7D74D5" w14:textId="77777777" w:rsidR="008C5596" w:rsidRPr="008C5596" w:rsidRDefault="008C5596" w:rsidP="00683A45">
            <w:pPr>
              <w:spacing w:after="80"/>
              <w:jc w:val="both"/>
              <w:outlineLvl w:val="0"/>
              <w:rPr>
                <w:noProof/>
                <w:sz w:val="22"/>
                <w:szCs w:val="22"/>
              </w:rPr>
            </w:pPr>
            <w:r w:rsidRPr="008C5596">
              <w:rPr>
                <w:noProof/>
                <w:sz w:val="22"/>
                <w:szCs w:val="22"/>
              </w:rPr>
              <w:t>Capacity</w:t>
            </w:r>
            <w:r>
              <w:rPr>
                <w:noProof/>
                <w:sz w:val="22"/>
                <w:szCs w:val="22"/>
              </w:rPr>
              <w:t xml:space="preserve"> </w:t>
            </w:r>
            <w:r w:rsidRPr="008C5596">
              <w:rPr>
                <w:noProof/>
                <w:sz w:val="22"/>
                <w:szCs w:val="22"/>
              </w:rPr>
              <w:t>Building for the Implementation of the National Biosafety Framework</w:t>
            </w:r>
            <w:r>
              <w:rPr>
                <w:noProof/>
                <w:sz w:val="22"/>
                <w:szCs w:val="22"/>
              </w:rPr>
              <w:t xml:space="preserve">, </w:t>
            </w:r>
            <w:r w:rsidRPr="008C5596">
              <w:rPr>
                <w:noProof/>
                <w:sz w:val="22"/>
                <w:szCs w:val="22"/>
              </w:rPr>
              <w:t>UNEP</w:t>
            </w:r>
          </w:p>
          <w:p w14:paraId="3F7D74D6" w14:textId="77777777" w:rsidR="008C5596" w:rsidRDefault="008C5596" w:rsidP="00683A45">
            <w:pPr>
              <w:spacing w:after="80"/>
              <w:jc w:val="both"/>
              <w:outlineLvl w:val="0"/>
              <w:rPr>
                <w:noProof/>
                <w:sz w:val="22"/>
                <w:szCs w:val="22"/>
              </w:rPr>
            </w:pPr>
            <w:r w:rsidRPr="008C5596">
              <w:rPr>
                <w:noProof/>
                <w:sz w:val="22"/>
                <w:szCs w:val="22"/>
              </w:rPr>
              <w:t>Consolidation of the environmental monitoring system in Albania</w:t>
            </w:r>
            <w:r>
              <w:rPr>
                <w:noProof/>
                <w:sz w:val="22"/>
                <w:szCs w:val="22"/>
              </w:rPr>
              <w:t>, European Union Delegation;</w:t>
            </w:r>
          </w:p>
          <w:p w14:paraId="3F7D74D7" w14:textId="77777777" w:rsidR="002C6545" w:rsidRDefault="00E2586F" w:rsidP="00683A45">
            <w:pPr>
              <w:spacing w:after="80"/>
              <w:jc w:val="both"/>
              <w:outlineLvl w:val="0"/>
              <w:rPr>
                <w:noProof/>
                <w:sz w:val="22"/>
                <w:szCs w:val="22"/>
              </w:rPr>
            </w:pPr>
            <w:r w:rsidRPr="00E2586F">
              <w:rPr>
                <w:noProof/>
                <w:sz w:val="22"/>
                <w:szCs w:val="22"/>
              </w:rPr>
              <w:t>Support for Environmental Civil Society Organisatons in Albania</w:t>
            </w:r>
            <w:r>
              <w:rPr>
                <w:noProof/>
                <w:sz w:val="22"/>
                <w:szCs w:val="22"/>
              </w:rPr>
              <w:t>, REC</w:t>
            </w:r>
            <w:r w:rsidR="002C6545">
              <w:rPr>
                <w:noProof/>
                <w:sz w:val="22"/>
                <w:szCs w:val="22"/>
              </w:rPr>
              <w:t xml:space="preserve"> </w:t>
            </w:r>
          </w:p>
          <w:p w14:paraId="3F7D74D8" w14:textId="77777777" w:rsidR="00870816" w:rsidRPr="00906E33" w:rsidRDefault="00291E7B" w:rsidP="00683A45">
            <w:pPr>
              <w:spacing w:after="80"/>
              <w:jc w:val="both"/>
              <w:outlineLvl w:val="0"/>
              <w:rPr>
                <w:sz w:val="22"/>
                <w:szCs w:val="22"/>
              </w:rPr>
            </w:pPr>
            <w:r>
              <w:rPr>
                <w:sz w:val="22"/>
                <w:szCs w:val="22"/>
              </w:rPr>
              <w:fldChar w:fldCharType="end"/>
            </w:r>
            <w:bookmarkEnd w:id="231"/>
          </w:p>
        </w:tc>
      </w:tr>
    </w:tbl>
    <w:p w14:paraId="3F7D74DA" w14:textId="77777777" w:rsidR="00870816" w:rsidRDefault="00870816" w:rsidP="00AE49B5">
      <w:pPr>
        <w:pStyle w:val="Footer"/>
        <w:rPr>
          <w:b/>
          <w:caps/>
          <w:color w:val="00B0F0"/>
          <w:sz w:val="22"/>
          <w:szCs w:val="22"/>
          <w:u w:val="single"/>
        </w:rPr>
      </w:pPr>
    </w:p>
    <w:p w14:paraId="3F7D74DB" w14:textId="77777777" w:rsidR="00870816" w:rsidRPr="00661A08" w:rsidRDefault="00870816" w:rsidP="00AE49B5">
      <w:pPr>
        <w:pStyle w:val="Footer"/>
        <w:rPr>
          <w:b/>
          <w:caps/>
          <w:color w:val="00B0F0"/>
          <w:sz w:val="22"/>
          <w:szCs w:val="22"/>
          <w:u w:val="single"/>
        </w:rPr>
      </w:pPr>
    </w:p>
    <w:p w14:paraId="3F7D74DC" w14:textId="77777777" w:rsidR="00EE01F3" w:rsidRPr="00AA0E94" w:rsidRDefault="00AE49B5" w:rsidP="00744ACA">
      <w:pPr>
        <w:pStyle w:val="ListParagraph"/>
      </w:pPr>
      <w:r w:rsidRPr="00744ACA">
        <w:rPr>
          <w:rFonts w:ascii="Times New Roman Bold" w:hAnsi="Times New Roman Bold"/>
          <w:b/>
          <w:smallCaps/>
        </w:rPr>
        <w:t>Description of the consistency of the project with</w:t>
      </w:r>
      <w:r w:rsidRPr="007E3AFB">
        <w:t>:</w:t>
      </w:r>
    </w:p>
    <w:tbl>
      <w:tblPr>
        <w:tblW w:w="0" w:type="auto"/>
        <w:tblLook w:val="04A0" w:firstRow="1" w:lastRow="0" w:firstColumn="1" w:lastColumn="0" w:noHBand="0" w:noVBand="1"/>
      </w:tblPr>
      <w:tblGrid>
        <w:gridCol w:w="9558"/>
      </w:tblGrid>
      <w:tr w:rsidR="00E31B0D" w:rsidRPr="003775AD" w14:paraId="3F7D74E5" w14:textId="77777777" w:rsidTr="00FB47AF">
        <w:tc>
          <w:tcPr>
            <w:tcW w:w="9558" w:type="dxa"/>
          </w:tcPr>
          <w:p w14:paraId="3F7D74DD" w14:textId="77777777" w:rsidR="00906E33" w:rsidRDefault="00870816" w:rsidP="00906E33">
            <w:pPr>
              <w:spacing w:after="80"/>
              <w:outlineLvl w:val="0"/>
              <w:rPr>
                <w:sz w:val="22"/>
                <w:szCs w:val="22"/>
              </w:rPr>
            </w:pPr>
            <w:r>
              <w:rPr>
                <w:sz w:val="22"/>
                <w:szCs w:val="22"/>
              </w:rPr>
              <w:t>B</w:t>
            </w:r>
            <w:r w:rsidR="00E31B0D" w:rsidRPr="003775AD">
              <w:rPr>
                <w:sz w:val="22"/>
                <w:szCs w:val="22"/>
              </w:rPr>
              <w:t>.1</w:t>
            </w:r>
            <w:r w:rsidR="00E51A9E" w:rsidRPr="00BE1748">
              <w:rPr>
                <w:sz w:val="22"/>
                <w:szCs w:val="22"/>
              </w:rPr>
              <w:t xml:space="preserve"> </w:t>
            </w:r>
            <w:r w:rsidR="002E29F2" w:rsidRPr="00906E33">
              <w:rPr>
                <w:sz w:val="22"/>
                <w:szCs w:val="22"/>
              </w:rPr>
              <w:t>N</w:t>
            </w:r>
            <w:r w:rsidR="00E51A9E" w:rsidRPr="00906E33">
              <w:rPr>
                <w:sz w:val="22"/>
                <w:szCs w:val="22"/>
              </w:rPr>
              <w:t>ational strategies and plans</w:t>
            </w:r>
            <w:r w:rsidR="00E51A9E" w:rsidRPr="00BE1748">
              <w:rPr>
                <w:sz w:val="22"/>
                <w:szCs w:val="22"/>
              </w:rPr>
              <w:t xml:space="preserve"> or reports and assessments </w:t>
            </w:r>
            <w:r w:rsidR="001E0CDA">
              <w:rPr>
                <w:sz w:val="22"/>
                <w:szCs w:val="22"/>
              </w:rPr>
              <w:t xml:space="preserve">under relevant conventions, if </w:t>
            </w:r>
            <w:r w:rsidR="00E51A9E" w:rsidRPr="00BE1748">
              <w:rPr>
                <w:sz w:val="22"/>
                <w:szCs w:val="22"/>
              </w:rPr>
              <w:t xml:space="preserve">applicable, i.e. </w:t>
            </w:r>
            <w:r w:rsidR="001E1AFB" w:rsidRPr="00BE1748">
              <w:rPr>
                <w:sz w:val="22"/>
                <w:szCs w:val="22"/>
              </w:rPr>
              <w:t>NAPA</w:t>
            </w:r>
            <w:r w:rsidR="001E1AFB">
              <w:rPr>
                <w:sz w:val="22"/>
                <w:szCs w:val="22"/>
              </w:rPr>
              <w:t>s</w:t>
            </w:r>
            <w:r w:rsidR="00E51A9E" w:rsidRPr="00BE1748">
              <w:rPr>
                <w:sz w:val="22"/>
                <w:szCs w:val="22"/>
              </w:rPr>
              <w:t xml:space="preserve">, NAPs, NBSAPs, national communications, TNAs, </w:t>
            </w:r>
            <w:r w:rsidR="00F91DD9">
              <w:rPr>
                <w:sz w:val="22"/>
                <w:szCs w:val="22"/>
              </w:rPr>
              <w:t xml:space="preserve">NCSAs, </w:t>
            </w:r>
            <w:r w:rsidR="00E51A9E" w:rsidRPr="00BE1748">
              <w:rPr>
                <w:sz w:val="22"/>
                <w:szCs w:val="22"/>
              </w:rPr>
              <w:t xml:space="preserve">NIPs, PRSPs, NPFE, </w:t>
            </w:r>
            <w:r w:rsidR="00822A4A">
              <w:rPr>
                <w:sz w:val="22"/>
                <w:szCs w:val="22"/>
              </w:rPr>
              <w:t xml:space="preserve">Biennial Update Reports, </w:t>
            </w:r>
            <w:r w:rsidR="00E51A9E" w:rsidRPr="00BE1748">
              <w:rPr>
                <w:sz w:val="22"/>
                <w:szCs w:val="22"/>
              </w:rPr>
              <w:t>etc.</w:t>
            </w:r>
            <w:r w:rsidR="002C7D5B">
              <w:rPr>
                <w:sz w:val="22"/>
                <w:szCs w:val="22"/>
              </w:rPr>
              <w:t>:</w:t>
            </w:r>
          </w:p>
          <w:bookmarkStart w:id="232" w:name="pjNationalStrategies"/>
          <w:p w14:paraId="3F7D74DE" w14:textId="77777777" w:rsidR="002C6545" w:rsidRDefault="00291E7B" w:rsidP="00683A45">
            <w:pPr>
              <w:spacing w:after="80"/>
              <w:jc w:val="both"/>
              <w:outlineLvl w:val="0"/>
              <w:rPr>
                <w:noProof/>
                <w:sz w:val="22"/>
                <w:szCs w:val="22"/>
              </w:rPr>
            </w:pPr>
            <w:r>
              <w:rPr>
                <w:sz w:val="22"/>
                <w:szCs w:val="22"/>
              </w:rPr>
              <w:fldChar w:fldCharType="begin">
                <w:ffData>
                  <w:name w:val="pjNationalStrategies"/>
                  <w:enabled/>
                  <w:calcOnExit w:val="0"/>
                  <w:textInput/>
                </w:ffData>
              </w:fldChar>
            </w:r>
            <w:r w:rsidR="0041052F">
              <w:rPr>
                <w:sz w:val="22"/>
                <w:szCs w:val="22"/>
              </w:rPr>
              <w:instrText xml:space="preserve"> FORMTEXT </w:instrText>
            </w:r>
            <w:r>
              <w:rPr>
                <w:sz w:val="22"/>
                <w:szCs w:val="22"/>
              </w:rPr>
            </w:r>
            <w:r>
              <w:rPr>
                <w:sz w:val="22"/>
                <w:szCs w:val="22"/>
              </w:rPr>
              <w:fldChar w:fldCharType="separate"/>
            </w:r>
          </w:p>
          <w:p w14:paraId="3F7D74DF" w14:textId="77777777" w:rsidR="00E2586F" w:rsidRPr="00E2586F" w:rsidRDefault="00E2586F" w:rsidP="00683A45">
            <w:pPr>
              <w:spacing w:after="80"/>
              <w:jc w:val="both"/>
              <w:outlineLvl w:val="0"/>
              <w:rPr>
                <w:noProof/>
                <w:sz w:val="22"/>
                <w:szCs w:val="22"/>
              </w:rPr>
            </w:pPr>
            <w:r w:rsidRPr="00E2586F">
              <w:rPr>
                <w:noProof/>
                <w:sz w:val="22"/>
                <w:szCs w:val="22"/>
              </w:rPr>
              <w:t xml:space="preserve">Albania is a ratifying party to all three Rio Conventions, along with other Multilateral Environmental Agreements (MEAs). The Convention on Biological Diversity (CBD) was approved by the Albanian Government in January 1994. The Global Environment Facility, through the World Bank, has supported preparation of the Albanian Biodiversity Strategy and Action Plan (BSAP). The BSAP was approved by a decree of the government on October 2000, and included the creation of the National Council for Nature and Biodiversity (NCNB). Albania is now in the process of revising the NBSAP. </w:t>
            </w:r>
          </w:p>
          <w:p w14:paraId="3F7D74E0" w14:textId="77777777" w:rsidR="00E2586F" w:rsidRPr="00E2586F" w:rsidRDefault="00E2586F" w:rsidP="00683A45">
            <w:pPr>
              <w:spacing w:after="80"/>
              <w:jc w:val="both"/>
              <w:outlineLvl w:val="0"/>
              <w:rPr>
                <w:noProof/>
                <w:sz w:val="22"/>
                <w:szCs w:val="22"/>
              </w:rPr>
            </w:pPr>
            <w:r w:rsidRPr="00E2586F">
              <w:rPr>
                <w:noProof/>
                <w:sz w:val="22"/>
                <w:szCs w:val="22"/>
              </w:rPr>
              <w:t>Albania has ratified the Cartagena Protocol on Biosafety in September 2005. In the same year Albania has produced an interim report on the implementation of the protocol in the country. Through building capacity for the implementation of the National Biosafety Framework under the Global BS programme the government is completing the development, and preparing for implementation of the National Biosafety Framework in line with national priorities and obligations under the Cartagena Protocol on Biosafety. As a result a biosafety policy will be in place together with the regulatory regime as and systems for monitoring and enforcement, as well as raising public awareness on biosafety.</w:t>
            </w:r>
          </w:p>
          <w:p w14:paraId="3F7D74E1" w14:textId="77777777" w:rsidR="00E2586F" w:rsidRPr="00E2586F" w:rsidRDefault="00E2586F" w:rsidP="00683A45">
            <w:pPr>
              <w:spacing w:after="80"/>
              <w:jc w:val="both"/>
              <w:outlineLvl w:val="0"/>
              <w:rPr>
                <w:noProof/>
                <w:sz w:val="22"/>
                <w:szCs w:val="22"/>
              </w:rPr>
            </w:pPr>
            <w:r w:rsidRPr="00E2586F">
              <w:rPr>
                <w:noProof/>
                <w:sz w:val="22"/>
                <w:szCs w:val="22"/>
              </w:rPr>
              <w:t xml:space="preserve">Since January 1995, Albania has been a Party to the UNFCCC, having the status of a non-Annex 1 country. The Government of Albania has taken considerable steps for the implementation of the Convention such as preparing the National Communications and compiling a National Action Plan (NAP) to address Climate Change. The NAP aims at reducing GHG emissions growth rates. The abatement scenario foresees the introduction and implementation of different options mainly focused on energy saving and energy efficiency. The NAP also sets out measures to be applied in order to adapt to the expected Climate Changes. With UNDP support Albania has conducted The Technology Needs Assessment analyzing in details the technical potential and the economic feasibility of several technologies to mitigate and adapt to climate change; and a Carbon Policy Document is in place orientating the country towards ‘Clean Development Mechanism and other market instruments. UNDP has supported the First, Second and now the Third National Communication to UNFCCC which is in the </w:t>
            </w:r>
            <w:r w:rsidR="00D52AEC">
              <w:rPr>
                <w:noProof/>
                <w:sz w:val="22"/>
                <w:szCs w:val="22"/>
              </w:rPr>
              <w:t>under</w:t>
            </w:r>
            <w:r w:rsidRPr="00E2586F">
              <w:rPr>
                <w:noProof/>
                <w:sz w:val="22"/>
                <w:szCs w:val="22"/>
              </w:rPr>
              <w:t xml:space="preserve"> implementation. </w:t>
            </w:r>
          </w:p>
          <w:p w14:paraId="3F7D74E2" w14:textId="77777777" w:rsidR="00E2586F" w:rsidRPr="00E2586F" w:rsidRDefault="00E2586F" w:rsidP="00683A45">
            <w:pPr>
              <w:spacing w:after="80"/>
              <w:jc w:val="both"/>
              <w:outlineLvl w:val="0"/>
              <w:rPr>
                <w:noProof/>
                <w:sz w:val="22"/>
                <w:szCs w:val="22"/>
              </w:rPr>
            </w:pPr>
            <w:r w:rsidRPr="00E2586F">
              <w:rPr>
                <w:noProof/>
                <w:sz w:val="22"/>
                <w:szCs w:val="22"/>
              </w:rPr>
              <w:t>Albania has acceded to the UNCCD on 27 April 2000. UNDP supported the preparation of the National Action Program to Protect Land and Combat Land Degradation. It is one of the major documents dealing with the land degradation in Albania. The main goals of this document are to assess the factors affecting land degradation and desertification and secondly to plan the activities for combating desertification and reduce the drought effects. The Ministry of Agriculture</w:t>
            </w:r>
            <w:r w:rsidR="00E5359A">
              <w:rPr>
                <w:noProof/>
                <w:sz w:val="22"/>
                <w:szCs w:val="22"/>
              </w:rPr>
              <w:t>, Rural Development and Water Administration</w:t>
            </w:r>
            <w:r w:rsidRPr="00E2586F">
              <w:rPr>
                <w:noProof/>
                <w:sz w:val="22"/>
                <w:szCs w:val="22"/>
              </w:rPr>
              <w:t xml:space="preserve">, through its General Directorate for Forests and Pastures and its Department for Land Management also plays important role in fulfilling the UNCCD obligations. </w:t>
            </w:r>
            <w:r w:rsidR="00E5359A">
              <w:rPr>
                <w:noProof/>
                <w:sz w:val="22"/>
                <w:szCs w:val="22"/>
              </w:rPr>
              <w:t>The ministry</w:t>
            </w:r>
            <w:r w:rsidRPr="00E2586F">
              <w:rPr>
                <w:noProof/>
                <w:sz w:val="22"/>
                <w:szCs w:val="22"/>
              </w:rPr>
              <w:t>, with support from the World Bank, has prepared a Rural Development Strategy</w:t>
            </w:r>
            <w:r w:rsidR="00E5359A">
              <w:rPr>
                <w:noProof/>
                <w:sz w:val="22"/>
                <w:szCs w:val="22"/>
              </w:rPr>
              <w:t xml:space="preserve"> approved by a decision of council of ministers in 2007</w:t>
            </w:r>
            <w:r w:rsidRPr="00E2586F">
              <w:rPr>
                <w:noProof/>
                <w:sz w:val="22"/>
                <w:szCs w:val="22"/>
              </w:rPr>
              <w:t xml:space="preserve">. </w:t>
            </w:r>
          </w:p>
          <w:p w14:paraId="3F7D74E3" w14:textId="77777777" w:rsidR="00E2586F" w:rsidRPr="00E2586F" w:rsidRDefault="00E2586F" w:rsidP="00683A45">
            <w:pPr>
              <w:spacing w:after="80"/>
              <w:jc w:val="both"/>
              <w:outlineLvl w:val="0"/>
              <w:rPr>
                <w:noProof/>
                <w:sz w:val="22"/>
                <w:szCs w:val="22"/>
              </w:rPr>
            </w:pPr>
            <w:r w:rsidRPr="00E2586F">
              <w:rPr>
                <w:noProof/>
                <w:sz w:val="22"/>
                <w:szCs w:val="22"/>
              </w:rPr>
              <w:t xml:space="preserve">In April 2002, in line with the requirements of the Convention, Albania presented the first National Report to UNCCD. The report outlines the causes of desertification and proposes </w:t>
            </w:r>
            <w:r w:rsidR="006E6953">
              <w:rPr>
                <w:noProof/>
                <w:sz w:val="22"/>
                <w:szCs w:val="22"/>
              </w:rPr>
              <w:t>follow up measures to combat land degradation</w:t>
            </w:r>
            <w:r w:rsidRPr="00E2586F">
              <w:rPr>
                <w:noProof/>
                <w:sz w:val="22"/>
                <w:szCs w:val="22"/>
              </w:rPr>
              <w:t xml:space="preserve">. The government has initiated the process </w:t>
            </w:r>
            <w:r w:rsidR="006E6953">
              <w:rPr>
                <w:noProof/>
                <w:sz w:val="22"/>
                <w:szCs w:val="22"/>
              </w:rPr>
              <w:t>of</w:t>
            </w:r>
            <w:r w:rsidRPr="00E2586F">
              <w:rPr>
                <w:noProof/>
                <w:sz w:val="22"/>
                <w:szCs w:val="22"/>
              </w:rPr>
              <w:t xml:space="preserve"> prepar</w:t>
            </w:r>
            <w:r w:rsidR="006E6953">
              <w:rPr>
                <w:noProof/>
                <w:sz w:val="22"/>
                <w:szCs w:val="22"/>
              </w:rPr>
              <w:t>ation of</w:t>
            </w:r>
            <w:r w:rsidRPr="00E2586F">
              <w:rPr>
                <w:noProof/>
                <w:sz w:val="22"/>
                <w:szCs w:val="22"/>
              </w:rPr>
              <w:t xml:space="preserve"> an Action Plan for implementing the UNCCD</w:t>
            </w:r>
            <w:r w:rsidR="006E6953">
              <w:rPr>
                <w:noProof/>
                <w:sz w:val="22"/>
                <w:szCs w:val="22"/>
              </w:rPr>
              <w:t xml:space="preserve"> through a GEF supported project. </w:t>
            </w:r>
          </w:p>
          <w:p w14:paraId="3F7D74E4" w14:textId="77777777" w:rsidR="00E31B0D" w:rsidRPr="003775AD" w:rsidRDefault="00291E7B" w:rsidP="00683A45">
            <w:pPr>
              <w:spacing w:after="80"/>
              <w:jc w:val="both"/>
              <w:outlineLvl w:val="0"/>
              <w:rPr>
                <w:sz w:val="22"/>
                <w:szCs w:val="22"/>
              </w:rPr>
            </w:pPr>
            <w:r>
              <w:rPr>
                <w:sz w:val="22"/>
                <w:szCs w:val="22"/>
              </w:rPr>
              <w:fldChar w:fldCharType="end"/>
            </w:r>
            <w:bookmarkEnd w:id="232"/>
          </w:p>
        </w:tc>
      </w:tr>
    </w:tbl>
    <w:p w14:paraId="3F7D74E6" w14:textId="77777777" w:rsidR="00906E33" w:rsidRDefault="00870816" w:rsidP="00906E33">
      <w:pPr>
        <w:spacing w:after="80"/>
        <w:outlineLvl w:val="0"/>
        <w:rPr>
          <w:sz w:val="22"/>
          <w:szCs w:val="22"/>
        </w:rPr>
      </w:pPr>
      <w:r>
        <w:rPr>
          <w:sz w:val="22"/>
          <w:szCs w:val="22"/>
        </w:rPr>
        <w:t>B</w:t>
      </w:r>
      <w:r w:rsidR="00AE49B5" w:rsidRPr="00BE1748">
        <w:rPr>
          <w:sz w:val="22"/>
          <w:szCs w:val="22"/>
        </w:rPr>
        <w:t xml:space="preserve">.2. </w:t>
      </w:r>
      <w:r w:rsidR="00E51A9E" w:rsidRPr="00906E33">
        <w:rPr>
          <w:sz w:val="22"/>
          <w:szCs w:val="22"/>
        </w:rPr>
        <w:t>GEF</w:t>
      </w:r>
      <w:r w:rsidR="00E51A9E">
        <w:rPr>
          <w:sz w:val="22"/>
          <w:szCs w:val="22"/>
        </w:rPr>
        <w:t xml:space="preserve"> </w:t>
      </w:r>
      <w:r w:rsidR="00F91DD9">
        <w:rPr>
          <w:sz w:val="22"/>
          <w:szCs w:val="22"/>
        </w:rPr>
        <w:t xml:space="preserve">focal area and/or </w:t>
      </w:r>
      <w:r w:rsidR="00E51A9E">
        <w:rPr>
          <w:sz w:val="22"/>
          <w:szCs w:val="22"/>
        </w:rPr>
        <w:t xml:space="preserve">fund(s) </w:t>
      </w:r>
      <w:r w:rsidR="00E51A9E" w:rsidRPr="00BE1748">
        <w:rPr>
          <w:sz w:val="22"/>
          <w:szCs w:val="22"/>
        </w:rPr>
        <w:t>strategies</w:t>
      </w:r>
      <w:r w:rsidR="00E51A9E">
        <w:rPr>
          <w:sz w:val="22"/>
          <w:szCs w:val="22"/>
        </w:rPr>
        <w:t xml:space="preserve">, </w:t>
      </w:r>
      <w:r w:rsidR="00E51A9E" w:rsidRPr="00BE1748">
        <w:rPr>
          <w:sz w:val="22"/>
          <w:szCs w:val="22"/>
        </w:rPr>
        <w:t>eligibi</w:t>
      </w:r>
      <w:r w:rsidR="00E51A9E">
        <w:rPr>
          <w:sz w:val="22"/>
          <w:szCs w:val="22"/>
        </w:rPr>
        <w:t>lity criteria and priorities</w:t>
      </w:r>
      <w:r w:rsidR="002C7D5B">
        <w:rPr>
          <w:sz w:val="22"/>
          <w:szCs w:val="22"/>
        </w:rPr>
        <w:t>:</w:t>
      </w:r>
    </w:p>
    <w:bookmarkStart w:id="233" w:name="pjGEFFAStrategies"/>
    <w:p w14:paraId="3F7D74E7" w14:textId="77777777" w:rsidR="00E2586F" w:rsidRPr="00E2586F" w:rsidRDefault="00291E7B" w:rsidP="00683A45">
      <w:pPr>
        <w:spacing w:after="80"/>
        <w:jc w:val="both"/>
        <w:rPr>
          <w:noProof/>
          <w:sz w:val="22"/>
          <w:szCs w:val="22"/>
        </w:rPr>
      </w:pPr>
      <w:r>
        <w:rPr>
          <w:sz w:val="22"/>
          <w:szCs w:val="22"/>
        </w:rPr>
        <w:fldChar w:fldCharType="begin">
          <w:ffData>
            <w:name w:val="pjGEFFAStrategies"/>
            <w:enabled/>
            <w:calcOnExit w:val="0"/>
            <w:textInput/>
          </w:ffData>
        </w:fldChar>
      </w:r>
      <w:r w:rsidR="0041052F">
        <w:rPr>
          <w:sz w:val="22"/>
          <w:szCs w:val="22"/>
        </w:rPr>
        <w:instrText xml:space="preserve"> FORMTEXT </w:instrText>
      </w:r>
      <w:r>
        <w:rPr>
          <w:sz w:val="22"/>
          <w:szCs w:val="22"/>
        </w:rPr>
      </w:r>
      <w:r>
        <w:rPr>
          <w:sz w:val="22"/>
          <w:szCs w:val="22"/>
        </w:rPr>
        <w:fldChar w:fldCharType="separate"/>
      </w:r>
      <w:r w:rsidR="00E2586F" w:rsidRPr="00E2586F">
        <w:rPr>
          <w:noProof/>
          <w:sz w:val="22"/>
          <w:szCs w:val="22"/>
        </w:rPr>
        <w:t>The project will contribute significantly to meeting the targets of the GEF Cross-Cutting Capacity Development Strategy Objective 2: Generating, Accessing and Using Information and Knowledge</w:t>
      </w:r>
      <w:r w:rsidR="00154B04">
        <w:rPr>
          <w:noProof/>
          <w:sz w:val="22"/>
          <w:szCs w:val="22"/>
        </w:rPr>
        <w:t>.</w:t>
      </w:r>
    </w:p>
    <w:p w14:paraId="3F7D74E8" w14:textId="77777777" w:rsidR="00E2586F" w:rsidRPr="00E2586F" w:rsidRDefault="00E2586F" w:rsidP="00683A45">
      <w:pPr>
        <w:spacing w:after="80"/>
        <w:jc w:val="both"/>
        <w:rPr>
          <w:noProof/>
          <w:sz w:val="22"/>
          <w:szCs w:val="22"/>
        </w:rPr>
      </w:pPr>
      <w:r w:rsidRPr="00E2586F">
        <w:rPr>
          <w:noProof/>
          <w:sz w:val="22"/>
          <w:szCs w:val="22"/>
        </w:rPr>
        <w:t xml:space="preserve">In particular the incremental financing of the GEF will help the Albanian Government to stock take the current environmental information management system (with special focus on indicators) and upgrade the </w:t>
      </w:r>
      <w:r w:rsidRPr="00E2586F">
        <w:rPr>
          <w:noProof/>
          <w:sz w:val="22"/>
          <w:szCs w:val="22"/>
        </w:rPr>
        <w:lastRenderedPageBreak/>
        <w:t xml:space="preserve">existing Protected Areas (Biodiversity) Information System into more synergetic data management tool that would enable the country for informed decision making where the global environmental considerations are fully taken into account. </w:t>
      </w:r>
    </w:p>
    <w:p w14:paraId="3F7D74E9" w14:textId="77777777" w:rsidR="00E2586F" w:rsidRDefault="00580A84" w:rsidP="00683A45">
      <w:pPr>
        <w:spacing w:after="80"/>
        <w:jc w:val="both"/>
        <w:rPr>
          <w:noProof/>
          <w:sz w:val="22"/>
          <w:szCs w:val="22"/>
        </w:rPr>
      </w:pPr>
      <w:r>
        <w:rPr>
          <w:noProof/>
          <w:sz w:val="22"/>
          <w:szCs w:val="22"/>
        </w:rPr>
        <w:t>Albania is fully committed to meet its obligations under the MEAs and the proposed project is intended to facilitate an important step towards developing the capacities for an effective national env</w:t>
      </w:r>
      <w:r w:rsidR="00563F1E">
        <w:rPr>
          <w:noProof/>
          <w:sz w:val="22"/>
          <w:szCs w:val="22"/>
        </w:rPr>
        <w:t>i</w:t>
      </w:r>
      <w:r>
        <w:rPr>
          <w:noProof/>
          <w:sz w:val="22"/>
          <w:szCs w:val="22"/>
        </w:rPr>
        <w:t>ronmental managemen</w:t>
      </w:r>
      <w:r w:rsidR="00563F1E">
        <w:rPr>
          <w:noProof/>
          <w:sz w:val="22"/>
          <w:szCs w:val="22"/>
        </w:rPr>
        <w:t>t</w:t>
      </w:r>
      <w:r>
        <w:rPr>
          <w:noProof/>
          <w:sz w:val="22"/>
          <w:szCs w:val="22"/>
        </w:rPr>
        <w:t xml:space="preserve"> framework. More specifically the project, directly or indirectly, addresses the following articles under the Conventions: UNFCCC (Articles </w:t>
      </w:r>
      <w:r w:rsidR="00971E2A">
        <w:rPr>
          <w:noProof/>
          <w:sz w:val="22"/>
          <w:szCs w:val="22"/>
        </w:rPr>
        <w:t xml:space="preserve">4, </w:t>
      </w:r>
      <w:r w:rsidR="0084641A">
        <w:rPr>
          <w:noProof/>
          <w:sz w:val="22"/>
          <w:szCs w:val="22"/>
        </w:rPr>
        <w:t>5, 6</w:t>
      </w:r>
      <w:r>
        <w:rPr>
          <w:noProof/>
          <w:sz w:val="22"/>
          <w:szCs w:val="22"/>
        </w:rPr>
        <w:t>); CBD (Articles</w:t>
      </w:r>
      <w:r w:rsidR="00971E2A">
        <w:rPr>
          <w:noProof/>
          <w:sz w:val="22"/>
          <w:szCs w:val="22"/>
        </w:rPr>
        <w:t xml:space="preserve"> 7, 12, 17, 18, 22, 26</w:t>
      </w:r>
      <w:r>
        <w:rPr>
          <w:noProof/>
          <w:sz w:val="22"/>
          <w:szCs w:val="22"/>
        </w:rPr>
        <w:t>) and UNCCD (Articles</w:t>
      </w:r>
      <w:r w:rsidR="0084641A">
        <w:rPr>
          <w:noProof/>
          <w:sz w:val="22"/>
          <w:szCs w:val="22"/>
        </w:rPr>
        <w:t xml:space="preserve"> 4, 5, 8, 16, 17, 19)</w:t>
      </w:r>
      <w:r w:rsidR="00E2586F" w:rsidRPr="00E2586F">
        <w:rPr>
          <w:noProof/>
          <w:sz w:val="22"/>
          <w:szCs w:val="22"/>
        </w:rPr>
        <w:t>.</w:t>
      </w:r>
      <w:r w:rsidR="00B17CF9">
        <w:rPr>
          <w:noProof/>
          <w:sz w:val="22"/>
          <w:szCs w:val="22"/>
        </w:rPr>
        <w:t xml:space="preserve"> The implementation of the C</w:t>
      </w:r>
      <w:r w:rsidR="00A04E36">
        <w:rPr>
          <w:noProof/>
          <w:sz w:val="22"/>
          <w:szCs w:val="22"/>
        </w:rPr>
        <w:t>C</w:t>
      </w:r>
      <w:r w:rsidR="00B17CF9">
        <w:rPr>
          <w:noProof/>
          <w:sz w:val="22"/>
          <w:szCs w:val="22"/>
        </w:rPr>
        <w:t xml:space="preserve">CD project in parallel with the </w:t>
      </w:r>
      <w:r w:rsidR="00DB4DB5">
        <w:rPr>
          <w:noProof/>
          <w:sz w:val="22"/>
          <w:szCs w:val="22"/>
        </w:rPr>
        <w:t xml:space="preserve">GEF </w:t>
      </w:r>
      <w:r w:rsidR="00B17CF9">
        <w:rPr>
          <w:noProof/>
          <w:sz w:val="22"/>
          <w:szCs w:val="22"/>
        </w:rPr>
        <w:t>projects</w:t>
      </w:r>
      <w:r w:rsidR="00DB4DB5">
        <w:rPr>
          <w:noProof/>
          <w:sz w:val="22"/>
          <w:szCs w:val="22"/>
        </w:rPr>
        <w:t xml:space="preserve"> for the update of the biodiversity strategy and action plan, the third national communication to the UNFCCC and the enabling activity under the UNCCC which includes the elaboration of a report to the convention, will facilitate the integration of these efforts in a combined impact which will contribute considerably in perfecting the integration of global environmental issues on the national level.</w:t>
      </w:r>
    </w:p>
    <w:p w14:paraId="3F7D74EA" w14:textId="77777777" w:rsidR="00CB3EA0" w:rsidRDefault="00CB3EA0" w:rsidP="00683A45">
      <w:pPr>
        <w:spacing w:after="80"/>
        <w:jc w:val="both"/>
        <w:rPr>
          <w:noProof/>
          <w:sz w:val="22"/>
          <w:szCs w:val="22"/>
        </w:rPr>
      </w:pPr>
      <w:r>
        <w:rPr>
          <w:noProof/>
          <w:sz w:val="22"/>
          <w:szCs w:val="22"/>
        </w:rPr>
        <w:t>Through the improved use of information of knowledge, the project will increase the capacities of Albania to monitor threats to the environment across the conventions integrating socio-economic pressures, such as adaptation issues related coastal erosion, affects related to climate change, etc. More specifically some examples are:</w:t>
      </w:r>
    </w:p>
    <w:p w14:paraId="3F7D74EB" w14:textId="77777777" w:rsidR="004A3D1B" w:rsidRDefault="00CB3EA0" w:rsidP="00683A45">
      <w:pPr>
        <w:spacing w:after="80"/>
        <w:jc w:val="both"/>
        <w:rPr>
          <w:noProof/>
          <w:sz w:val="22"/>
          <w:szCs w:val="22"/>
        </w:rPr>
      </w:pPr>
      <w:r>
        <w:rPr>
          <w:noProof/>
          <w:sz w:val="22"/>
          <w:szCs w:val="22"/>
        </w:rPr>
        <w:t xml:space="preserve">- </w:t>
      </w:r>
      <w:r w:rsidR="004A3D1B">
        <w:rPr>
          <w:noProof/>
          <w:sz w:val="22"/>
          <w:szCs w:val="22"/>
        </w:rPr>
        <w:t xml:space="preserve">integration of </w:t>
      </w:r>
      <w:r w:rsidR="004A3D1B" w:rsidRPr="004A3D1B">
        <w:rPr>
          <w:noProof/>
          <w:sz w:val="22"/>
          <w:szCs w:val="22"/>
        </w:rPr>
        <w:t xml:space="preserve">biodiversity values into national and local development and poverty reduction strategies and planning processes </w:t>
      </w:r>
      <w:r w:rsidR="004A3D1B">
        <w:rPr>
          <w:noProof/>
          <w:sz w:val="22"/>
          <w:szCs w:val="22"/>
        </w:rPr>
        <w:t>for improved reporting systems</w:t>
      </w:r>
    </w:p>
    <w:p w14:paraId="3F7D74EC" w14:textId="77777777" w:rsidR="00CB3EA0" w:rsidRDefault="00A7202E" w:rsidP="00683A45">
      <w:pPr>
        <w:spacing w:after="80"/>
        <w:jc w:val="both"/>
        <w:rPr>
          <w:noProof/>
          <w:sz w:val="22"/>
          <w:szCs w:val="22"/>
        </w:rPr>
      </w:pPr>
      <w:r>
        <w:rPr>
          <w:noProof/>
          <w:sz w:val="22"/>
          <w:szCs w:val="22"/>
        </w:rPr>
        <w:t>- insufficient observational data for</w:t>
      </w:r>
      <w:r w:rsidR="00CB3EA0">
        <w:rPr>
          <w:noProof/>
          <w:sz w:val="22"/>
          <w:szCs w:val="22"/>
        </w:rPr>
        <w:t xml:space="preserve"> </w:t>
      </w:r>
      <w:r>
        <w:rPr>
          <w:noProof/>
          <w:sz w:val="22"/>
          <w:szCs w:val="22"/>
        </w:rPr>
        <w:t xml:space="preserve">a drought warning system and </w:t>
      </w:r>
      <w:r w:rsidR="004A3D1B">
        <w:rPr>
          <w:noProof/>
          <w:sz w:val="22"/>
          <w:szCs w:val="22"/>
        </w:rPr>
        <w:t xml:space="preserve">a lack of </w:t>
      </w:r>
      <w:r>
        <w:rPr>
          <w:noProof/>
          <w:sz w:val="22"/>
          <w:szCs w:val="22"/>
        </w:rPr>
        <w:t>proper selection of indicator data to monitor the vulnerabilities of areas to land degradation</w:t>
      </w:r>
      <w:r w:rsidR="004A3D1B">
        <w:rPr>
          <w:noProof/>
          <w:sz w:val="22"/>
          <w:szCs w:val="22"/>
        </w:rPr>
        <w:t xml:space="preserve"> limit the country' capacities to support communities in resilience to drought and in establishing more sustainable land management practises where vulnerabilities are high</w:t>
      </w:r>
    </w:p>
    <w:p w14:paraId="3F7D74ED" w14:textId="77777777" w:rsidR="00A7202E" w:rsidRDefault="00A7202E" w:rsidP="00683A45">
      <w:pPr>
        <w:spacing w:after="80"/>
        <w:jc w:val="both"/>
        <w:rPr>
          <w:noProof/>
          <w:sz w:val="22"/>
          <w:szCs w:val="22"/>
        </w:rPr>
      </w:pPr>
      <w:r>
        <w:rPr>
          <w:noProof/>
          <w:sz w:val="22"/>
          <w:szCs w:val="22"/>
        </w:rPr>
        <w:t xml:space="preserve">- </w:t>
      </w:r>
      <w:r w:rsidR="004A3D1B">
        <w:rPr>
          <w:noProof/>
          <w:sz w:val="22"/>
          <w:szCs w:val="22"/>
        </w:rPr>
        <w:t>current planning practises (along coastal areas in particular) need integration of climate change risk indicators on the national and local levels to improve planning of economic and recreational activities.</w:t>
      </w:r>
    </w:p>
    <w:p w14:paraId="3F7D74EE" w14:textId="77777777" w:rsidR="00E51A9E" w:rsidRDefault="00291E7B" w:rsidP="00683A45">
      <w:pPr>
        <w:spacing w:after="80"/>
        <w:jc w:val="both"/>
        <w:rPr>
          <w:sz w:val="22"/>
          <w:szCs w:val="22"/>
        </w:rPr>
      </w:pPr>
      <w:r>
        <w:rPr>
          <w:sz w:val="22"/>
          <w:szCs w:val="22"/>
        </w:rPr>
        <w:fldChar w:fldCharType="end"/>
      </w:r>
      <w:bookmarkEnd w:id="233"/>
    </w:p>
    <w:p w14:paraId="3F7D74EF" w14:textId="77777777" w:rsidR="00906E33" w:rsidRDefault="00870816" w:rsidP="00906E33">
      <w:pPr>
        <w:spacing w:after="80"/>
        <w:rPr>
          <w:sz w:val="22"/>
          <w:szCs w:val="22"/>
        </w:rPr>
      </w:pPr>
      <w:r>
        <w:rPr>
          <w:sz w:val="22"/>
          <w:szCs w:val="22"/>
        </w:rPr>
        <w:t>B</w:t>
      </w:r>
      <w:r w:rsidR="00A8173F">
        <w:rPr>
          <w:sz w:val="22"/>
          <w:szCs w:val="22"/>
        </w:rPr>
        <w:t xml:space="preserve">.3 </w:t>
      </w:r>
      <w:r w:rsidR="001E0CDA">
        <w:rPr>
          <w:sz w:val="22"/>
          <w:szCs w:val="22"/>
        </w:rPr>
        <w:t>T</w:t>
      </w:r>
      <w:r w:rsidR="00F91DD9">
        <w:rPr>
          <w:sz w:val="22"/>
          <w:szCs w:val="22"/>
        </w:rPr>
        <w:t>he GEF A</w:t>
      </w:r>
      <w:r w:rsidR="00A8173F" w:rsidRPr="00A8173F">
        <w:rPr>
          <w:sz w:val="22"/>
          <w:szCs w:val="22"/>
        </w:rPr>
        <w:t xml:space="preserve">gency’s </w:t>
      </w:r>
      <w:r w:rsidR="001E0CDA">
        <w:rPr>
          <w:sz w:val="22"/>
          <w:szCs w:val="22"/>
        </w:rPr>
        <w:t>comparative advantage</w:t>
      </w:r>
      <w:r>
        <w:rPr>
          <w:sz w:val="22"/>
          <w:szCs w:val="22"/>
        </w:rPr>
        <w:t xml:space="preserve"> for implementing this project</w:t>
      </w:r>
      <w:r w:rsidR="00A8173F" w:rsidRPr="00A8173F">
        <w:rPr>
          <w:sz w:val="22"/>
          <w:szCs w:val="22"/>
        </w:rPr>
        <w:t>:</w:t>
      </w:r>
      <w:r w:rsidR="001E0CDA" w:rsidRPr="001E0CDA">
        <w:rPr>
          <w:sz w:val="22"/>
          <w:szCs w:val="22"/>
        </w:rPr>
        <w:t xml:space="preserve"> </w:t>
      </w:r>
    </w:p>
    <w:bookmarkStart w:id="234" w:name="pjCompAdvantage"/>
    <w:p w14:paraId="3F7D74F0" w14:textId="77777777" w:rsidR="000758B5" w:rsidRDefault="00291E7B" w:rsidP="00683A45">
      <w:pPr>
        <w:spacing w:after="80"/>
        <w:jc w:val="both"/>
        <w:rPr>
          <w:noProof/>
          <w:sz w:val="22"/>
          <w:szCs w:val="22"/>
        </w:rPr>
      </w:pPr>
      <w:r>
        <w:rPr>
          <w:sz w:val="22"/>
          <w:szCs w:val="22"/>
        </w:rPr>
        <w:fldChar w:fldCharType="begin">
          <w:ffData>
            <w:name w:val="pjCompAdvantage"/>
            <w:enabled/>
            <w:calcOnExit w:val="0"/>
            <w:textInput/>
          </w:ffData>
        </w:fldChar>
      </w:r>
      <w:r w:rsidR="0041052F">
        <w:rPr>
          <w:sz w:val="22"/>
          <w:szCs w:val="22"/>
        </w:rPr>
        <w:instrText xml:space="preserve"> FORMTEXT </w:instrText>
      </w:r>
      <w:r>
        <w:rPr>
          <w:sz w:val="22"/>
          <w:szCs w:val="22"/>
        </w:rPr>
      </w:r>
      <w:r>
        <w:rPr>
          <w:sz w:val="22"/>
          <w:szCs w:val="22"/>
        </w:rPr>
        <w:fldChar w:fldCharType="separate"/>
      </w:r>
      <w:r w:rsidR="00E2586F" w:rsidRPr="00E2586F">
        <w:rPr>
          <w:noProof/>
          <w:sz w:val="22"/>
          <w:szCs w:val="22"/>
        </w:rPr>
        <w:t>The project fits with the comparative advantage matrix of GEF implementing agencies. The Government of Albania has requested UNDP assistance for the design and implementation of this project due to UNDP’s proven record region-wide and globally in developing the enabling environment cross sectoral coordination. The project deals with institutional coordination and capacity building, which are mainstream functions of UNDP. Moreover, UNDP has supported over 100 of NCSA</w:t>
      </w:r>
      <w:r w:rsidR="006E6953">
        <w:rPr>
          <w:noProof/>
          <w:sz w:val="22"/>
          <w:szCs w:val="22"/>
        </w:rPr>
        <w:t>s</w:t>
      </w:r>
      <w:r w:rsidR="00E2586F" w:rsidRPr="00E2586F">
        <w:rPr>
          <w:noProof/>
          <w:sz w:val="22"/>
          <w:szCs w:val="22"/>
        </w:rPr>
        <w:t xml:space="preserve"> and </w:t>
      </w:r>
      <w:r w:rsidR="006E6953">
        <w:rPr>
          <w:noProof/>
          <w:sz w:val="22"/>
          <w:szCs w:val="22"/>
        </w:rPr>
        <w:t>related</w:t>
      </w:r>
      <w:r w:rsidR="00E2586F" w:rsidRPr="00E2586F">
        <w:rPr>
          <w:noProof/>
          <w:sz w:val="22"/>
          <w:szCs w:val="22"/>
        </w:rPr>
        <w:t xml:space="preserve"> follow up projects across the globe and has generated a wealth of lessons and best practices with regards to cross cutting capacity development and integration of MEA commitments into national policy framework and MIS. UNDP country office in Albania has been managing a robust portfolio of environmental projects. It has maintained close cooperation with the environmental government and research institutions and is fully capable of implementing the proposed project</w:t>
      </w:r>
      <w:r w:rsidR="00421F33">
        <w:rPr>
          <w:noProof/>
          <w:sz w:val="22"/>
          <w:szCs w:val="22"/>
        </w:rPr>
        <w:t>.</w:t>
      </w:r>
    </w:p>
    <w:p w14:paraId="3F7D74F1" w14:textId="77777777" w:rsidR="00472436" w:rsidRDefault="00421F33" w:rsidP="00683A45">
      <w:pPr>
        <w:spacing w:after="80"/>
        <w:jc w:val="both"/>
        <w:rPr>
          <w:noProof/>
          <w:sz w:val="22"/>
          <w:szCs w:val="22"/>
        </w:rPr>
      </w:pPr>
      <w:r>
        <w:rPr>
          <w:noProof/>
          <w:sz w:val="22"/>
          <w:szCs w:val="22"/>
        </w:rPr>
        <w:t xml:space="preserve">This project will contribute very specifically to the implementation of the Government of Albania and United Nations Programme of Cooperation (2012-2016) whereby Outcome </w:t>
      </w:r>
      <w:r w:rsidR="00472436">
        <w:rPr>
          <w:noProof/>
          <w:sz w:val="22"/>
          <w:szCs w:val="22"/>
        </w:rPr>
        <w:t>2</w:t>
      </w:r>
      <w:r>
        <w:rPr>
          <w:noProof/>
          <w:sz w:val="22"/>
          <w:szCs w:val="22"/>
        </w:rPr>
        <w:t>.2 is targeted to</w:t>
      </w:r>
      <w:r w:rsidR="00472436">
        <w:rPr>
          <w:noProof/>
          <w:sz w:val="22"/>
          <w:szCs w:val="22"/>
        </w:rPr>
        <w:t xml:space="preserve">  ensure that t</w:t>
      </w:r>
      <w:r w:rsidR="00472436" w:rsidRPr="00472436">
        <w:rPr>
          <w:noProof/>
          <w:sz w:val="22"/>
          <w:szCs w:val="22"/>
        </w:rPr>
        <w:t>he National Government</w:t>
      </w:r>
      <w:r w:rsidR="00472436">
        <w:rPr>
          <w:noProof/>
          <w:sz w:val="22"/>
          <w:szCs w:val="22"/>
        </w:rPr>
        <w:t xml:space="preserve"> in Albania </w:t>
      </w:r>
      <w:r w:rsidR="00472436" w:rsidRPr="00472436">
        <w:rPr>
          <w:noProof/>
          <w:sz w:val="22"/>
          <w:szCs w:val="22"/>
        </w:rPr>
        <w:t>has legal and regulatory</w:t>
      </w:r>
      <w:r w:rsidR="00472436">
        <w:rPr>
          <w:noProof/>
          <w:sz w:val="22"/>
          <w:szCs w:val="22"/>
        </w:rPr>
        <w:t xml:space="preserve"> </w:t>
      </w:r>
      <w:r w:rsidR="00472436" w:rsidRPr="00472436">
        <w:rPr>
          <w:noProof/>
          <w:sz w:val="22"/>
          <w:szCs w:val="22"/>
        </w:rPr>
        <w:t>mechanisms ready for</w:t>
      </w:r>
      <w:r w:rsidR="00472436">
        <w:rPr>
          <w:noProof/>
          <w:sz w:val="22"/>
          <w:szCs w:val="22"/>
        </w:rPr>
        <w:t xml:space="preserve"> </w:t>
      </w:r>
      <w:r w:rsidR="00472436" w:rsidRPr="00472436">
        <w:rPr>
          <w:noProof/>
          <w:sz w:val="22"/>
          <w:szCs w:val="22"/>
        </w:rPr>
        <w:t xml:space="preserve">implementation and </w:t>
      </w:r>
      <w:r w:rsidR="00472436">
        <w:rPr>
          <w:noProof/>
          <w:sz w:val="22"/>
          <w:szCs w:val="22"/>
        </w:rPr>
        <w:t xml:space="preserve">to </w:t>
      </w:r>
      <w:r w:rsidR="00472436" w:rsidRPr="00472436">
        <w:rPr>
          <w:noProof/>
          <w:sz w:val="22"/>
          <w:szCs w:val="22"/>
        </w:rPr>
        <w:t>ensure</w:t>
      </w:r>
      <w:r w:rsidR="00472436">
        <w:rPr>
          <w:noProof/>
          <w:sz w:val="22"/>
          <w:szCs w:val="22"/>
        </w:rPr>
        <w:t xml:space="preserve"> </w:t>
      </w:r>
      <w:r w:rsidR="00472436" w:rsidRPr="00472436">
        <w:rPr>
          <w:noProof/>
          <w:sz w:val="22"/>
          <w:szCs w:val="22"/>
        </w:rPr>
        <w:t>compliance with Multilateral</w:t>
      </w:r>
      <w:r w:rsidR="00472436">
        <w:rPr>
          <w:noProof/>
          <w:sz w:val="22"/>
          <w:szCs w:val="22"/>
        </w:rPr>
        <w:t xml:space="preserve"> </w:t>
      </w:r>
      <w:r w:rsidR="00472436" w:rsidRPr="00472436">
        <w:rPr>
          <w:noProof/>
          <w:sz w:val="22"/>
          <w:szCs w:val="22"/>
        </w:rPr>
        <w:t>Environment Agreements and the</w:t>
      </w:r>
      <w:r w:rsidR="00472436">
        <w:rPr>
          <w:noProof/>
          <w:sz w:val="22"/>
          <w:szCs w:val="22"/>
        </w:rPr>
        <w:t xml:space="preserve"> </w:t>
      </w:r>
      <w:r w:rsidR="00472436" w:rsidRPr="00472436">
        <w:rPr>
          <w:noProof/>
          <w:sz w:val="22"/>
          <w:szCs w:val="22"/>
        </w:rPr>
        <w:t xml:space="preserve">Rio </w:t>
      </w:r>
      <w:r w:rsidR="00472436">
        <w:rPr>
          <w:noProof/>
          <w:sz w:val="22"/>
          <w:szCs w:val="22"/>
        </w:rPr>
        <w:t>p</w:t>
      </w:r>
      <w:r w:rsidR="00472436" w:rsidRPr="00472436">
        <w:rPr>
          <w:noProof/>
          <w:sz w:val="22"/>
          <w:szCs w:val="22"/>
        </w:rPr>
        <w:t>rinciples</w:t>
      </w:r>
      <w:r w:rsidR="00472436">
        <w:rPr>
          <w:noProof/>
          <w:sz w:val="22"/>
          <w:szCs w:val="22"/>
        </w:rPr>
        <w:t>.</w:t>
      </w:r>
    </w:p>
    <w:p w14:paraId="3F7D74F2" w14:textId="77777777" w:rsidR="00B17CF9" w:rsidRDefault="000758B5" w:rsidP="00683A45">
      <w:pPr>
        <w:spacing w:after="80"/>
        <w:jc w:val="both"/>
        <w:rPr>
          <w:noProof/>
          <w:sz w:val="22"/>
          <w:szCs w:val="22"/>
        </w:rPr>
      </w:pPr>
      <w:r w:rsidRPr="000758B5">
        <w:rPr>
          <w:noProof/>
          <w:sz w:val="22"/>
          <w:szCs w:val="22"/>
        </w:rPr>
        <w:t xml:space="preserve">UNDP will provide significant in-kind support to the project. Its technical and administrative staff will provide ongoing advice and logistical support to the project when needed. </w:t>
      </w:r>
      <w:r w:rsidR="00A04E36">
        <w:rPr>
          <w:noProof/>
          <w:sz w:val="22"/>
          <w:szCs w:val="22"/>
        </w:rPr>
        <w:t xml:space="preserve">The </w:t>
      </w:r>
      <w:r w:rsidRPr="000758B5">
        <w:rPr>
          <w:noProof/>
          <w:sz w:val="22"/>
          <w:szCs w:val="22"/>
        </w:rPr>
        <w:t>UNDP C</w:t>
      </w:r>
      <w:r w:rsidR="00A04E36">
        <w:rPr>
          <w:noProof/>
          <w:sz w:val="22"/>
          <w:szCs w:val="22"/>
        </w:rPr>
        <w:t xml:space="preserve">ountry </w:t>
      </w:r>
      <w:r w:rsidRPr="000758B5">
        <w:rPr>
          <w:noProof/>
          <w:sz w:val="22"/>
          <w:szCs w:val="22"/>
        </w:rPr>
        <w:t>O</w:t>
      </w:r>
      <w:r w:rsidR="00A04E36">
        <w:rPr>
          <w:noProof/>
          <w:sz w:val="22"/>
          <w:szCs w:val="22"/>
        </w:rPr>
        <w:t>ffice</w:t>
      </w:r>
      <w:r w:rsidRPr="000758B5">
        <w:rPr>
          <w:noProof/>
          <w:sz w:val="22"/>
          <w:szCs w:val="22"/>
        </w:rPr>
        <w:t xml:space="preserve"> will provide meeting facilities, communication facilities, transport facilities, as requested and as necessary.  </w:t>
      </w:r>
      <w:r w:rsidR="0022385F">
        <w:rPr>
          <w:noProof/>
          <w:sz w:val="22"/>
          <w:szCs w:val="22"/>
        </w:rPr>
        <w:t xml:space="preserve">The project will be housed in the biodiversity and nature </w:t>
      </w:r>
      <w:r w:rsidR="00B17CF9">
        <w:rPr>
          <w:noProof/>
          <w:sz w:val="22"/>
          <w:szCs w:val="22"/>
        </w:rPr>
        <w:t>conservation</w:t>
      </w:r>
      <w:r w:rsidR="0022385F">
        <w:rPr>
          <w:noProof/>
          <w:sz w:val="22"/>
          <w:szCs w:val="22"/>
        </w:rPr>
        <w:t xml:space="preserve"> unit and will share the costs </w:t>
      </w:r>
      <w:r w:rsidR="001B2180">
        <w:rPr>
          <w:noProof/>
          <w:sz w:val="22"/>
          <w:szCs w:val="22"/>
        </w:rPr>
        <w:t xml:space="preserve">admin-finance and public awareness raising costs with other projects in the unit. </w:t>
      </w:r>
      <w:r w:rsidR="00B17CF9" w:rsidRPr="00B17CF9">
        <w:rPr>
          <w:noProof/>
          <w:sz w:val="22"/>
          <w:szCs w:val="22"/>
        </w:rPr>
        <w:t>Since 1999 the unit, beside performing and accomplishing efficiently UNDP project Strategic Objectives, has proactively developed links, capacities and networking with experts and resources relevant to biodiversity conservation and management, allowing delivery of high quality, innovative services with a high added value.  The unit is become a necessary ‘habitat’ to synergize expertise, activities  and cooperation in the biodiversity, nature conservation and protected areas fields.</w:t>
      </w:r>
    </w:p>
    <w:p w14:paraId="3F7D74F3" w14:textId="77777777" w:rsidR="0066663E" w:rsidRDefault="000758B5" w:rsidP="00683A45">
      <w:pPr>
        <w:spacing w:after="80"/>
        <w:jc w:val="both"/>
        <w:rPr>
          <w:noProof/>
          <w:sz w:val="22"/>
          <w:szCs w:val="22"/>
        </w:rPr>
      </w:pPr>
      <w:r w:rsidRPr="000758B5">
        <w:rPr>
          <w:noProof/>
          <w:sz w:val="22"/>
          <w:szCs w:val="22"/>
        </w:rPr>
        <w:lastRenderedPageBreak/>
        <w:t xml:space="preserve">UNDP will further use its role as the UN Resident Coordinator to make sure the project is aligned with all UN system work. UNDP senior management will play a key role in advocacy, and in awareness raising by attending key public events. </w:t>
      </w:r>
      <w:r w:rsidR="0066663E" w:rsidRPr="0066663E">
        <w:rPr>
          <w:noProof/>
          <w:sz w:val="22"/>
          <w:szCs w:val="22"/>
        </w:rPr>
        <w:t>The UNDP Country Office will assign</w:t>
      </w:r>
      <w:r w:rsidR="0022385F">
        <w:rPr>
          <w:noProof/>
          <w:sz w:val="22"/>
          <w:szCs w:val="22"/>
        </w:rPr>
        <w:t xml:space="preserve"> 5</w:t>
      </w:r>
      <w:r w:rsidR="0066663E" w:rsidRPr="0066663E">
        <w:rPr>
          <w:noProof/>
          <w:sz w:val="22"/>
          <w:szCs w:val="22"/>
        </w:rPr>
        <w:t xml:space="preserve"> staff members to be responsible for the overall management and supervision of the project. The project will fall under the overall supervision of the </w:t>
      </w:r>
      <w:r w:rsidR="006E6953">
        <w:rPr>
          <w:noProof/>
          <w:sz w:val="22"/>
          <w:szCs w:val="22"/>
        </w:rPr>
        <w:t>UNDP Country Director</w:t>
      </w:r>
      <w:r w:rsidR="0066663E" w:rsidRPr="0066663E">
        <w:rPr>
          <w:noProof/>
          <w:sz w:val="22"/>
          <w:szCs w:val="22"/>
        </w:rPr>
        <w:t xml:space="preserve"> and </w:t>
      </w:r>
      <w:r w:rsidR="006E6953">
        <w:rPr>
          <w:noProof/>
          <w:sz w:val="22"/>
          <w:szCs w:val="22"/>
        </w:rPr>
        <w:t xml:space="preserve">the Programme Officer for </w:t>
      </w:r>
      <w:r w:rsidR="0066663E" w:rsidRPr="0066663E">
        <w:rPr>
          <w:noProof/>
          <w:sz w:val="22"/>
          <w:szCs w:val="22"/>
        </w:rPr>
        <w:t xml:space="preserve">Environment, who has a </w:t>
      </w:r>
      <w:r w:rsidR="0022385F">
        <w:rPr>
          <w:noProof/>
          <w:sz w:val="22"/>
          <w:szCs w:val="22"/>
        </w:rPr>
        <w:t>Masters</w:t>
      </w:r>
      <w:r w:rsidR="00527200">
        <w:rPr>
          <w:noProof/>
          <w:sz w:val="22"/>
          <w:szCs w:val="22"/>
        </w:rPr>
        <w:t xml:space="preserve"> degree</w:t>
      </w:r>
      <w:r w:rsidR="0066663E" w:rsidRPr="0066663E">
        <w:rPr>
          <w:noProof/>
          <w:sz w:val="22"/>
          <w:szCs w:val="22"/>
        </w:rPr>
        <w:t xml:space="preserve"> i</w:t>
      </w:r>
      <w:r w:rsidR="0022385F">
        <w:rPr>
          <w:noProof/>
          <w:sz w:val="22"/>
          <w:szCs w:val="22"/>
        </w:rPr>
        <w:t xml:space="preserve">n business administration (economics) </w:t>
      </w:r>
      <w:r w:rsidR="0066663E" w:rsidRPr="0066663E">
        <w:rPr>
          <w:noProof/>
          <w:sz w:val="22"/>
          <w:szCs w:val="22"/>
        </w:rPr>
        <w:t xml:space="preserve">and </w:t>
      </w:r>
      <w:r w:rsidR="0022385F">
        <w:rPr>
          <w:noProof/>
          <w:sz w:val="22"/>
          <w:szCs w:val="22"/>
        </w:rPr>
        <w:t>10</w:t>
      </w:r>
      <w:r w:rsidR="0066663E" w:rsidRPr="0066663E">
        <w:rPr>
          <w:noProof/>
          <w:sz w:val="22"/>
          <w:szCs w:val="22"/>
        </w:rPr>
        <w:t xml:space="preserve"> years of experience </w:t>
      </w:r>
      <w:r w:rsidR="0022385F">
        <w:rPr>
          <w:noProof/>
          <w:sz w:val="22"/>
          <w:szCs w:val="22"/>
        </w:rPr>
        <w:t xml:space="preserve">in </w:t>
      </w:r>
      <w:r w:rsidR="0022385F" w:rsidRPr="0022385F">
        <w:rPr>
          <w:noProof/>
          <w:sz w:val="22"/>
          <w:szCs w:val="22"/>
        </w:rPr>
        <w:t xml:space="preserve">private institutions and international organisations in </w:t>
      </w:r>
      <w:r w:rsidR="0022385F">
        <w:rPr>
          <w:noProof/>
          <w:sz w:val="22"/>
          <w:szCs w:val="22"/>
        </w:rPr>
        <w:t xml:space="preserve">the </w:t>
      </w:r>
      <w:r w:rsidR="0022385F" w:rsidRPr="0022385F">
        <w:rPr>
          <w:noProof/>
          <w:sz w:val="22"/>
          <w:szCs w:val="22"/>
        </w:rPr>
        <w:t>env</w:t>
      </w:r>
      <w:r w:rsidR="0022385F">
        <w:rPr>
          <w:noProof/>
          <w:sz w:val="22"/>
          <w:szCs w:val="22"/>
        </w:rPr>
        <w:t>ironmental</w:t>
      </w:r>
      <w:r w:rsidR="0022385F" w:rsidRPr="0022385F">
        <w:rPr>
          <w:noProof/>
          <w:sz w:val="22"/>
          <w:szCs w:val="22"/>
        </w:rPr>
        <w:t xml:space="preserve"> field out of which </w:t>
      </w:r>
      <w:r w:rsidR="00162ED8">
        <w:rPr>
          <w:noProof/>
          <w:sz w:val="22"/>
          <w:szCs w:val="22"/>
        </w:rPr>
        <w:t>6</w:t>
      </w:r>
      <w:r w:rsidR="0022385F" w:rsidRPr="0022385F">
        <w:rPr>
          <w:noProof/>
          <w:sz w:val="22"/>
          <w:szCs w:val="22"/>
        </w:rPr>
        <w:t xml:space="preserve"> with UNDP</w:t>
      </w:r>
      <w:r w:rsidR="0066663E" w:rsidRPr="0066663E">
        <w:rPr>
          <w:noProof/>
          <w:sz w:val="22"/>
          <w:szCs w:val="22"/>
        </w:rPr>
        <w:t xml:space="preserve">, with the direct support from a Programme Associate with a </w:t>
      </w:r>
      <w:r w:rsidR="0022385F">
        <w:rPr>
          <w:noProof/>
          <w:sz w:val="22"/>
          <w:szCs w:val="22"/>
        </w:rPr>
        <w:t>Masters</w:t>
      </w:r>
      <w:r w:rsidR="00527200">
        <w:rPr>
          <w:noProof/>
          <w:sz w:val="22"/>
          <w:szCs w:val="22"/>
        </w:rPr>
        <w:t xml:space="preserve"> degree</w:t>
      </w:r>
      <w:r w:rsidR="0066663E" w:rsidRPr="0066663E">
        <w:rPr>
          <w:noProof/>
          <w:sz w:val="22"/>
          <w:szCs w:val="22"/>
        </w:rPr>
        <w:t xml:space="preserve"> in </w:t>
      </w:r>
      <w:r w:rsidR="0022385F">
        <w:rPr>
          <w:noProof/>
          <w:sz w:val="22"/>
          <w:szCs w:val="22"/>
        </w:rPr>
        <w:t xml:space="preserve">public administration </w:t>
      </w:r>
      <w:r w:rsidR="0066663E" w:rsidRPr="0066663E">
        <w:rPr>
          <w:noProof/>
          <w:sz w:val="22"/>
          <w:szCs w:val="22"/>
        </w:rPr>
        <w:t xml:space="preserve">and </w:t>
      </w:r>
      <w:r w:rsidR="0022385F">
        <w:rPr>
          <w:noProof/>
          <w:sz w:val="22"/>
          <w:szCs w:val="22"/>
        </w:rPr>
        <w:t>10</w:t>
      </w:r>
      <w:r w:rsidR="0066663E" w:rsidRPr="0066663E">
        <w:rPr>
          <w:noProof/>
          <w:sz w:val="22"/>
          <w:szCs w:val="22"/>
        </w:rPr>
        <w:t xml:space="preserve"> years of experience in </w:t>
      </w:r>
      <w:r w:rsidR="0022385F">
        <w:rPr>
          <w:noProof/>
          <w:sz w:val="22"/>
          <w:szCs w:val="22"/>
        </w:rPr>
        <w:t xml:space="preserve">international </w:t>
      </w:r>
      <w:r w:rsidR="0066663E" w:rsidRPr="0066663E">
        <w:rPr>
          <w:noProof/>
          <w:sz w:val="22"/>
          <w:szCs w:val="22"/>
        </w:rPr>
        <w:t>project management. Implementation support will be provided by three staff members – Head of Finance Unit (</w:t>
      </w:r>
      <w:r w:rsidR="0022385F" w:rsidRPr="0022385F">
        <w:rPr>
          <w:noProof/>
          <w:sz w:val="22"/>
          <w:szCs w:val="22"/>
        </w:rPr>
        <w:t>MBA, 16 years of work exp</w:t>
      </w:r>
      <w:r w:rsidR="0022385F">
        <w:rPr>
          <w:noProof/>
          <w:sz w:val="22"/>
          <w:szCs w:val="22"/>
        </w:rPr>
        <w:t>erience</w:t>
      </w:r>
      <w:r w:rsidR="0022385F" w:rsidRPr="0022385F">
        <w:rPr>
          <w:noProof/>
          <w:sz w:val="22"/>
          <w:szCs w:val="22"/>
        </w:rPr>
        <w:t xml:space="preserve"> in finance</w:t>
      </w:r>
      <w:r w:rsidR="0022385F">
        <w:rPr>
          <w:noProof/>
          <w:sz w:val="22"/>
          <w:szCs w:val="22"/>
        </w:rPr>
        <w:t>,</w:t>
      </w:r>
      <w:r w:rsidR="0022385F" w:rsidRPr="0022385F">
        <w:rPr>
          <w:noProof/>
          <w:sz w:val="22"/>
          <w:szCs w:val="22"/>
        </w:rPr>
        <w:t xml:space="preserve"> out of which 12 w</w:t>
      </w:r>
      <w:r w:rsidR="0022385F">
        <w:rPr>
          <w:noProof/>
          <w:sz w:val="22"/>
          <w:szCs w:val="22"/>
        </w:rPr>
        <w:t>ith</w:t>
      </w:r>
      <w:r w:rsidR="0022385F" w:rsidRPr="0022385F">
        <w:rPr>
          <w:noProof/>
          <w:sz w:val="22"/>
          <w:szCs w:val="22"/>
        </w:rPr>
        <w:t xml:space="preserve"> UNDP</w:t>
      </w:r>
      <w:r w:rsidR="0066663E" w:rsidRPr="0066663E">
        <w:rPr>
          <w:noProof/>
          <w:sz w:val="22"/>
          <w:szCs w:val="22"/>
        </w:rPr>
        <w:t xml:space="preserve">), Procurement Officer </w:t>
      </w:r>
      <w:r w:rsidR="0022385F" w:rsidRPr="0022385F">
        <w:rPr>
          <w:noProof/>
          <w:sz w:val="22"/>
          <w:szCs w:val="22"/>
        </w:rPr>
        <w:t>(</w:t>
      </w:r>
      <w:r w:rsidR="00162ED8">
        <w:rPr>
          <w:noProof/>
          <w:sz w:val="22"/>
          <w:szCs w:val="22"/>
        </w:rPr>
        <w:t>bachelor's de</w:t>
      </w:r>
      <w:r w:rsidR="00AE4F52">
        <w:rPr>
          <w:noProof/>
          <w:sz w:val="22"/>
          <w:szCs w:val="22"/>
        </w:rPr>
        <w:t>g</w:t>
      </w:r>
      <w:r w:rsidR="00162ED8">
        <w:rPr>
          <w:noProof/>
          <w:sz w:val="22"/>
          <w:szCs w:val="22"/>
        </w:rPr>
        <w:t xml:space="preserve">ree, </w:t>
      </w:r>
      <w:r w:rsidR="0022385F" w:rsidRPr="0022385F">
        <w:rPr>
          <w:noProof/>
          <w:sz w:val="22"/>
          <w:szCs w:val="22"/>
        </w:rPr>
        <w:t xml:space="preserve">12 years of </w:t>
      </w:r>
      <w:r w:rsidR="00162ED8">
        <w:rPr>
          <w:noProof/>
          <w:sz w:val="22"/>
          <w:szCs w:val="22"/>
        </w:rPr>
        <w:t xml:space="preserve">administrative and procurement </w:t>
      </w:r>
      <w:r w:rsidR="0022385F" w:rsidRPr="0022385F">
        <w:rPr>
          <w:noProof/>
          <w:sz w:val="22"/>
          <w:szCs w:val="22"/>
        </w:rPr>
        <w:t>experience with UNDP)</w:t>
      </w:r>
      <w:r w:rsidR="0066663E" w:rsidRPr="0066663E">
        <w:rPr>
          <w:noProof/>
          <w:sz w:val="22"/>
          <w:szCs w:val="22"/>
        </w:rPr>
        <w:t xml:space="preserve"> and HR associate</w:t>
      </w:r>
      <w:r w:rsidR="0022385F">
        <w:rPr>
          <w:noProof/>
          <w:sz w:val="22"/>
          <w:szCs w:val="22"/>
        </w:rPr>
        <w:t xml:space="preserve"> </w:t>
      </w:r>
      <w:r w:rsidR="0022385F" w:rsidRPr="0022385F">
        <w:rPr>
          <w:noProof/>
          <w:sz w:val="22"/>
          <w:szCs w:val="22"/>
        </w:rPr>
        <w:t>(</w:t>
      </w:r>
      <w:r w:rsidR="0022385F">
        <w:rPr>
          <w:noProof/>
          <w:sz w:val="22"/>
          <w:szCs w:val="22"/>
        </w:rPr>
        <w:t xml:space="preserve">bachelor's degree, </w:t>
      </w:r>
      <w:r w:rsidR="0022385F" w:rsidRPr="0022385F">
        <w:rPr>
          <w:noProof/>
          <w:sz w:val="22"/>
          <w:szCs w:val="22"/>
        </w:rPr>
        <w:t>25 years of work experience in public administration, including 10 on HR)</w:t>
      </w:r>
      <w:r w:rsidR="0066663E" w:rsidRPr="0066663E">
        <w:rPr>
          <w:noProof/>
          <w:sz w:val="22"/>
          <w:szCs w:val="22"/>
        </w:rPr>
        <w:t>.</w:t>
      </w:r>
      <w:r w:rsidR="00527200">
        <w:rPr>
          <w:noProof/>
          <w:sz w:val="22"/>
          <w:szCs w:val="22"/>
        </w:rPr>
        <w:t xml:space="preserve"> </w:t>
      </w:r>
      <w:r w:rsidR="0066663E" w:rsidRPr="0066663E">
        <w:rPr>
          <w:noProof/>
          <w:sz w:val="22"/>
          <w:szCs w:val="22"/>
        </w:rPr>
        <w:t xml:space="preserve">In addition, UNDP will provide cash co-financing in the amount of 50,000 USD over the course of the project for management costs. </w:t>
      </w:r>
    </w:p>
    <w:p w14:paraId="3F7D74F4" w14:textId="77777777" w:rsidR="00AE49B5" w:rsidRPr="00BE1748" w:rsidRDefault="000758B5" w:rsidP="00683A45">
      <w:pPr>
        <w:spacing w:after="80"/>
        <w:jc w:val="both"/>
        <w:rPr>
          <w:sz w:val="22"/>
          <w:szCs w:val="22"/>
        </w:rPr>
      </w:pPr>
      <w:r w:rsidRPr="000758B5">
        <w:rPr>
          <w:noProof/>
          <w:sz w:val="22"/>
          <w:szCs w:val="22"/>
        </w:rPr>
        <w:t>Visibility of GEF financial support will be ensured by using the global GEF branding in all electronic and printed materials. UNDP will also apply the following UNDP-GEF policy: "The GEF logo should appear on all relevant project publications, including amongst others, project hardware and other purchases with GEF funds. Any citation in publications regarding projects funded by GEF should also acknowledge the GEF. Logos of the Implementing Agencies and the Executing Agency will also appear on publications.  Where other agencies and project partners have provided support (through co-financing) their logos may also appear on project publications."  Full compliance will be made with the GEF's Communication and Visibility Guidelines.</w:t>
      </w:r>
      <w:r w:rsidR="00291E7B">
        <w:rPr>
          <w:sz w:val="22"/>
          <w:szCs w:val="22"/>
        </w:rPr>
        <w:fldChar w:fldCharType="end"/>
      </w:r>
      <w:bookmarkEnd w:id="234"/>
    </w:p>
    <w:tbl>
      <w:tblPr>
        <w:tblW w:w="0" w:type="auto"/>
        <w:tblInd w:w="1008" w:type="dxa"/>
        <w:tblLook w:val="04A0" w:firstRow="1" w:lastRow="0" w:firstColumn="1" w:lastColumn="0" w:noHBand="0" w:noVBand="1"/>
      </w:tblPr>
      <w:tblGrid>
        <w:gridCol w:w="8568"/>
      </w:tblGrid>
      <w:tr w:rsidR="008E0F00" w:rsidRPr="003E7EE1" w14:paraId="3F7D74F6" w14:textId="77777777" w:rsidTr="003E7EE1">
        <w:tc>
          <w:tcPr>
            <w:tcW w:w="8568" w:type="dxa"/>
          </w:tcPr>
          <w:p w14:paraId="3F7D74F5" w14:textId="77777777" w:rsidR="008E0F00" w:rsidRPr="003E7EE1" w:rsidRDefault="008E0F00" w:rsidP="003E7EE1">
            <w:pPr>
              <w:spacing w:after="80"/>
              <w:rPr>
                <w:sz w:val="22"/>
                <w:szCs w:val="22"/>
              </w:rPr>
            </w:pPr>
          </w:p>
        </w:tc>
      </w:tr>
    </w:tbl>
    <w:p w14:paraId="3F7D74F7" w14:textId="77777777" w:rsidR="00FB47AF" w:rsidRDefault="00FB47AF" w:rsidP="00906E33"/>
    <w:p w14:paraId="3F7D74F8" w14:textId="77777777" w:rsidR="00FB47AF" w:rsidRPr="00751C24" w:rsidRDefault="00FB47AF" w:rsidP="00906E33"/>
    <w:p w14:paraId="3F7D74F9" w14:textId="77777777" w:rsidR="00AE49B5" w:rsidRPr="00683A45" w:rsidRDefault="00AE49B5" w:rsidP="00683A45">
      <w:pPr>
        <w:tabs>
          <w:tab w:val="left" w:pos="1695"/>
        </w:tabs>
      </w:pPr>
      <w:r w:rsidRPr="00661A08">
        <w:rPr>
          <w:b/>
          <w:caps/>
          <w:color w:val="00B0F0"/>
          <w:sz w:val="22"/>
          <w:szCs w:val="22"/>
          <w:u w:val="single"/>
        </w:rPr>
        <w:t>part iii:  approval/endorsement by gef operational focal point(s) and GEF agency(ies</w:t>
      </w:r>
      <w:r w:rsidRPr="007E3AFB">
        <w:rPr>
          <w:b/>
          <w:caps/>
          <w:sz w:val="22"/>
          <w:szCs w:val="22"/>
          <w:u w:val="single"/>
        </w:rPr>
        <w:t>)</w:t>
      </w:r>
    </w:p>
    <w:p w14:paraId="3F7D74FA" w14:textId="77777777" w:rsidR="00AE49B5" w:rsidRPr="007E3AFB" w:rsidRDefault="00AE49B5" w:rsidP="00AE49B5">
      <w:pPr>
        <w:spacing w:before="240" w:after="240"/>
        <w:ind w:left="360" w:hanging="360"/>
        <w:rPr>
          <w:sz w:val="22"/>
          <w:szCs w:val="22"/>
        </w:rPr>
      </w:pPr>
      <w:r w:rsidRPr="007E3AFB">
        <w:rPr>
          <w:b/>
          <w:bCs/>
          <w:smallCaps/>
          <w:sz w:val="22"/>
          <w:szCs w:val="22"/>
        </w:rPr>
        <w:t>A.   Record of Endorsement of GEF Operational Focal Point (S) on Behalf of the Government(S):</w:t>
      </w:r>
      <w:r w:rsidRPr="007E3AFB">
        <w:rPr>
          <w:sz w:val="22"/>
          <w:szCs w:val="22"/>
        </w:rPr>
        <w:t xml:space="preserve"> (Please attach the</w:t>
      </w:r>
      <w:r w:rsidRPr="007E3AFB">
        <w:rPr>
          <w:color w:val="0000FF"/>
          <w:sz w:val="22"/>
          <w:szCs w:val="22"/>
        </w:rPr>
        <w:t xml:space="preserve"> </w:t>
      </w:r>
      <w:hyperlink r:id="rId13" w:history="1">
        <w:r w:rsidRPr="00ED0EFF">
          <w:rPr>
            <w:rStyle w:val="Hyperlink"/>
            <w:sz w:val="22"/>
            <w:szCs w:val="22"/>
          </w:rPr>
          <w:t>Operational Focal Point endorsement letter(s)</w:t>
        </w:r>
      </w:hyperlink>
      <w:r w:rsidRPr="007E3AFB">
        <w:rPr>
          <w:sz w:val="22"/>
          <w:szCs w:val="22"/>
        </w:rPr>
        <w:t xml:space="preserve"> with this template</w:t>
      </w:r>
      <w:r w:rsidR="008D3AF6">
        <w:rPr>
          <w:sz w:val="22"/>
          <w:szCs w:val="22"/>
        </w:rPr>
        <w:t xml:space="preserve">. For SGP, use this </w:t>
      </w:r>
      <w:hyperlink r:id="rId14" w:history="1">
        <w:r w:rsidR="008D3AF6" w:rsidRPr="00415ABA">
          <w:rPr>
            <w:rStyle w:val="Hyperlink"/>
            <w:sz w:val="22"/>
            <w:szCs w:val="22"/>
          </w:rPr>
          <w:t>OFP endorsement letter</w:t>
        </w:r>
      </w:hyperlink>
      <w:r w:rsidRPr="007E3AFB">
        <w:rPr>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362"/>
        <w:gridCol w:w="1877"/>
        <w:gridCol w:w="2524"/>
      </w:tblGrid>
      <w:tr w:rsidR="00AE49B5" w:rsidRPr="007E3AFB" w14:paraId="3F7D74FF" w14:textId="77777777" w:rsidTr="00AE49B5">
        <w:tc>
          <w:tcPr>
            <w:tcW w:w="2345" w:type="dxa"/>
          </w:tcPr>
          <w:p w14:paraId="3F7D74FB" w14:textId="77777777" w:rsidR="00AE49B5" w:rsidRPr="007E3AFB" w:rsidRDefault="00AE49B5" w:rsidP="00AE49B5">
            <w:pPr>
              <w:jc w:val="both"/>
              <w:rPr>
                <w:b/>
                <w:bCs/>
                <w:smallCaps/>
                <w:sz w:val="22"/>
                <w:szCs w:val="22"/>
              </w:rPr>
            </w:pPr>
            <w:r w:rsidRPr="007E3AFB">
              <w:rPr>
                <w:b/>
                <w:bCs/>
                <w:smallCaps/>
                <w:sz w:val="22"/>
                <w:szCs w:val="22"/>
              </w:rPr>
              <w:t>Name</w:t>
            </w:r>
          </w:p>
        </w:tc>
        <w:tc>
          <w:tcPr>
            <w:tcW w:w="2362" w:type="dxa"/>
          </w:tcPr>
          <w:p w14:paraId="3F7D74FC" w14:textId="77777777" w:rsidR="00AE49B5" w:rsidRPr="007E3AFB" w:rsidRDefault="00AE49B5" w:rsidP="00AE49B5">
            <w:pPr>
              <w:jc w:val="both"/>
              <w:rPr>
                <w:b/>
                <w:bCs/>
                <w:smallCaps/>
                <w:sz w:val="22"/>
                <w:szCs w:val="22"/>
              </w:rPr>
            </w:pPr>
            <w:r w:rsidRPr="007E3AFB">
              <w:rPr>
                <w:b/>
                <w:bCs/>
                <w:smallCaps/>
                <w:sz w:val="22"/>
                <w:szCs w:val="22"/>
              </w:rPr>
              <w:t>Position</w:t>
            </w:r>
          </w:p>
        </w:tc>
        <w:tc>
          <w:tcPr>
            <w:tcW w:w="1877" w:type="dxa"/>
          </w:tcPr>
          <w:p w14:paraId="3F7D74FD" w14:textId="77777777" w:rsidR="00AE49B5" w:rsidRPr="007E3AFB" w:rsidRDefault="00AE49B5" w:rsidP="00AE49B5">
            <w:pPr>
              <w:jc w:val="both"/>
              <w:rPr>
                <w:b/>
                <w:bCs/>
                <w:smallCaps/>
                <w:sz w:val="22"/>
                <w:szCs w:val="22"/>
              </w:rPr>
            </w:pPr>
            <w:r w:rsidRPr="007E3AFB">
              <w:rPr>
                <w:b/>
                <w:bCs/>
                <w:smallCaps/>
                <w:sz w:val="22"/>
                <w:szCs w:val="22"/>
              </w:rPr>
              <w:t>Ministry</w:t>
            </w:r>
          </w:p>
        </w:tc>
        <w:tc>
          <w:tcPr>
            <w:tcW w:w="2524" w:type="dxa"/>
          </w:tcPr>
          <w:p w14:paraId="3F7D74FE" w14:textId="77777777" w:rsidR="00AE49B5" w:rsidRPr="00523282" w:rsidRDefault="00523282" w:rsidP="00523282">
            <w:pPr>
              <w:jc w:val="center"/>
              <w:rPr>
                <w:b/>
                <w:sz w:val="22"/>
                <w:szCs w:val="22"/>
              </w:rPr>
            </w:pPr>
            <w:r w:rsidRPr="00523282">
              <w:rPr>
                <w:b/>
                <w:bCs/>
                <w:smallCaps/>
                <w:sz w:val="22"/>
                <w:szCs w:val="22"/>
              </w:rPr>
              <w:t>Date</w:t>
            </w:r>
            <w:r w:rsidR="00AE49B5" w:rsidRPr="00523282">
              <w:rPr>
                <w:b/>
                <w:sz w:val="22"/>
                <w:szCs w:val="22"/>
              </w:rPr>
              <w:t xml:space="preserve"> </w:t>
            </w:r>
            <w:r w:rsidR="00167A53" w:rsidRPr="00523282">
              <w:rPr>
                <w:i/>
                <w:sz w:val="22"/>
                <w:szCs w:val="22"/>
              </w:rPr>
              <w:t>(MM/dd/yyyy)</w:t>
            </w:r>
          </w:p>
        </w:tc>
      </w:tr>
      <w:bookmarkStart w:id="235" w:name="name_01"/>
      <w:tr w:rsidR="00AE49B5" w:rsidRPr="007E3AFB" w14:paraId="3F7D7504" w14:textId="77777777" w:rsidTr="00AE49B5">
        <w:tc>
          <w:tcPr>
            <w:tcW w:w="2345" w:type="dxa"/>
          </w:tcPr>
          <w:p w14:paraId="3F7D7500" w14:textId="77777777" w:rsidR="00AE49B5" w:rsidRPr="007E3AFB" w:rsidRDefault="00291E7B" w:rsidP="007800EE">
            <w:pPr>
              <w:rPr>
                <w:sz w:val="22"/>
                <w:szCs w:val="22"/>
              </w:rPr>
            </w:pPr>
            <w:r>
              <w:rPr>
                <w:sz w:val="22"/>
                <w:szCs w:val="22"/>
              </w:rPr>
              <w:fldChar w:fldCharType="begin">
                <w:ffData>
                  <w:name w:val="name_01"/>
                  <w:enabled/>
                  <w:calcOnExit w:val="0"/>
                  <w:textInput/>
                </w:ffData>
              </w:fldChar>
            </w:r>
            <w:r w:rsidR="00C304CF">
              <w:rPr>
                <w:sz w:val="22"/>
                <w:szCs w:val="22"/>
              </w:rPr>
              <w:instrText xml:space="preserve"> FORMTEXT </w:instrText>
            </w:r>
            <w:r>
              <w:rPr>
                <w:sz w:val="22"/>
                <w:szCs w:val="22"/>
              </w:rPr>
            </w:r>
            <w:r>
              <w:rPr>
                <w:sz w:val="22"/>
                <w:szCs w:val="22"/>
              </w:rPr>
              <w:fldChar w:fldCharType="separate"/>
            </w:r>
            <w:r w:rsidR="007800EE">
              <w:rPr>
                <w:noProof/>
                <w:sz w:val="22"/>
                <w:szCs w:val="22"/>
              </w:rPr>
              <w:t>Pellumb Abeshi</w:t>
            </w:r>
            <w:r>
              <w:rPr>
                <w:sz w:val="22"/>
                <w:szCs w:val="22"/>
              </w:rPr>
              <w:fldChar w:fldCharType="end"/>
            </w:r>
            <w:bookmarkEnd w:id="235"/>
          </w:p>
        </w:tc>
        <w:bookmarkStart w:id="236" w:name="title_01"/>
        <w:tc>
          <w:tcPr>
            <w:tcW w:w="2362" w:type="dxa"/>
          </w:tcPr>
          <w:p w14:paraId="3F7D7501" w14:textId="77777777" w:rsidR="00AE49B5" w:rsidRPr="007E3AFB" w:rsidRDefault="00291E7B" w:rsidP="007800EE">
            <w:pPr>
              <w:rPr>
                <w:sz w:val="22"/>
                <w:szCs w:val="22"/>
              </w:rPr>
            </w:pPr>
            <w:r>
              <w:rPr>
                <w:sz w:val="22"/>
                <w:szCs w:val="22"/>
              </w:rPr>
              <w:fldChar w:fldCharType="begin">
                <w:ffData>
                  <w:name w:val="title_01"/>
                  <w:enabled/>
                  <w:calcOnExit w:val="0"/>
                  <w:textInput/>
                </w:ffData>
              </w:fldChar>
            </w:r>
            <w:r w:rsidR="00501697">
              <w:rPr>
                <w:sz w:val="22"/>
                <w:szCs w:val="22"/>
              </w:rPr>
              <w:instrText xml:space="preserve"> FORMTEXT </w:instrText>
            </w:r>
            <w:r>
              <w:rPr>
                <w:sz w:val="22"/>
                <w:szCs w:val="22"/>
              </w:rPr>
            </w:r>
            <w:r>
              <w:rPr>
                <w:sz w:val="22"/>
                <w:szCs w:val="22"/>
              </w:rPr>
              <w:fldChar w:fldCharType="separate"/>
            </w:r>
            <w:r w:rsidR="007800EE">
              <w:rPr>
                <w:noProof/>
                <w:sz w:val="22"/>
                <w:szCs w:val="22"/>
              </w:rPr>
              <w:t>GEF OFP</w:t>
            </w:r>
            <w:r>
              <w:rPr>
                <w:sz w:val="22"/>
                <w:szCs w:val="22"/>
              </w:rPr>
              <w:fldChar w:fldCharType="end"/>
            </w:r>
            <w:bookmarkEnd w:id="236"/>
          </w:p>
        </w:tc>
        <w:bookmarkStart w:id="237" w:name="ministry_01"/>
        <w:tc>
          <w:tcPr>
            <w:tcW w:w="1877" w:type="dxa"/>
          </w:tcPr>
          <w:p w14:paraId="3F7D7502" w14:textId="77777777" w:rsidR="00AE49B5" w:rsidRPr="007E3AFB" w:rsidRDefault="00291E7B" w:rsidP="007800EE">
            <w:pPr>
              <w:jc w:val="both"/>
              <w:rPr>
                <w:b/>
                <w:bCs/>
                <w:smallCaps/>
                <w:sz w:val="22"/>
                <w:szCs w:val="22"/>
              </w:rPr>
            </w:pPr>
            <w:r>
              <w:rPr>
                <w:b/>
                <w:bCs/>
                <w:smallCaps/>
                <w:sz w:val="22"/>
                <w:szCs w:val="22"/>
              </w:rPr>
              <w:fldChar w:fldCharType="begin">
                <w:ffData>
                  <w:name w:val="ministry_01"/>
                  <w:enabled/>
                  <w:calcOnExit w:val="0"/>
                  <w:textInput/>
                </w:ffData>
              </w:fldChar>
            </w:r>
            <w:r w:rsidR="00C304CF">
              <w:rPr>
                <w:b/>
                <w:bCs/>
                <w:smallCaps/>
                <w:sz w:val="22"/>
                <w:szCs w:val="22"/>
              </w:rPr>
              <w:instrText xml:space="preserve"> FORMTEXT </w:instrText>
            </w:r>
            <w:r>
              <w:rPr>
                <w:b/>
                <w:bCs/>
                <w:smallCaps/>
                <w:sz w:val="22"/>
                <w:szCs w:val="22"/>
              </w:rPr>
            </w:r>
            <w:r>
              <w:rPr>
                <w:b/>
                <w:bCs/>
                <w:smallCaps/>
                <w:sz w:val="22"/>
                <w:szCs w:val="22"/>
              </w:rPr>
              <w:fldChar w:fldCharType="separate"/>
            </w:r>
            <w:r w:rsidR="007800EE">
              <w:rPr>
                <w:b/>
                <w:bCs/>
                <w:smallCaps/>
                <w:noProof/>
                <w:sz w:val="22"/>
                <w:szCs w:val="22"/>
              </w:rPr>
              <w:t>Ministry of Environemnt</w:t>
            </w:r>
            <w:r>
              <w:rPr>
                <w:b/>
                <w:bCs/>
                <w:smallCaps/>
                <w:sz w:val="22"/>
                <w:szCs w:val="22"/>
              </w:rPr>
              <w:fldChar w:fldCharType="end"/>
            </w:r>
            <w:bookmarkEnd w:id="237"/>
          </w:p>
        </w:tc>
        <w:bookmarkStart w:id="238" w:name="dateOfEndorsement_01"/>
        <w:tc>
          <w:tcPr>
            <w:tcW w:w="2524" w:type="dxa"/>
          </w:tcPr>
          <w:p w14:paraId="3F7D7503" w14:textId="77777777" w:rsidR="00AE49B5" w:rsidRPr="007E3AFB" w:rsidRDefault="00291E7B" w:rsidP="00F6783C">
            <w:pPr>
              <w:jc w:val="both"/>
              <w:rPr>
                <w:b/>
                <w:bCs/>
                <w:smallCaps/>
                <w:sz w:val="22"/>
                <w:szCs w:val="22"/>
              </w:rPr>
            </w:pPr>
            <w:r>
              <w:rPr>
                <w:b/>
                <w:bCs/>
                <w:smallCaps/>
                <w:sz w:val="22"/>
                <w:szCs w:val="22"/>
              </w:rPr>
              <w:fldChar w:fldCharType="begin">
                <w:ffData>
                  <w:name w:val="dateOfEndorsement_01"/>
                  <w:enabled/>
                  <w:calcOnExit w:val="0"/>
                  <w:textInput>
                    <w:type w:val="date"/>
                    <w:format w:val="MM/dd/yyyy"/>
                  </w:textInput>
                </w:ffData>
              </w:fldChar>
            </w:r>
            <w:r w:rsidR="00C304CF">
              <w:rPr>
                <w:b/>
                <w:bCs/>
                <w:smallCaps/>
                <w:sz w:val="22"/>
                <w:szCs w:val="22"/>
              </w:rPr>
              <w:instrText xml:space="preserve"> FORMTEXT </w:instrText>
            </w:r>
            <w:r>
              <w:rPr>
                <w:b/>
                <w:bCs/>
                <w:smallCaps/>
                <w:sz w:val="22"/>
                <w:szCs w:val="22"/>
              </w:rPr>
            </w:r>
            <w:r>
              <w:rPr>
                <w:b/>
                <w:bCs/>
                <w:smallCaps/>
                <w:sz w:val="22"/>
                <w:szCs w:val="22"/>
              </w:rPr>
              <w:fldChar w:fldCharType="separate"/>
            </w:r>
            <w:r w:rsidR="00F6783C">
              <w:rPr>
                <w:b/>
                <w:bCs/>
                <w:smallCaps/>
                <w:noProof/>
                <w:sz w:val="22"/>
                <w:szCs w:val="22"/>
              </w:rPr>
              <w:t>06/17</w:t>
            </w:r>
            <w:r w:rsidR="007800EE">
              <w:rPr>
                <w:b/>
                <w:bCs/>
                <w:smallCaps/>
                <w:noProof/>
                <w:sz w:val="22"/>
                <w:szCs w:val="22"/>
              </w:rPr>
              <w:t>/2013</w:t>
            </w:r>
            <w:r>
              <w:rPr>
                <w:b/>
                <w:bCs/>
                <w:smallCaps/>
                <w:sz w:val="22"/>
                <w:szCs w:val="22"/>
              </w:rPr>
              <w:fldChar w:fldCharType="end"/>
            </w:r>
            <w:bookmarkEnd w:id="238"/>
          </w:p>
        </w:tc>
      </w:tr>
      <w:bookmarkStart w:id="239" w:name="name_02"/>
      <w:tr w:rsidR="00E061B0" w:rsidRPr="007E3AFB" w14:paraId="3F7D7509" w14:textId="77777777" w:rsidTr="00C27871">
        <w:tc>
          <w:tcPr>
            <w:tcW w:w="2345" w:type="dxa"/>
          </w:tcPr>
          <w:p w14:paraId="3F7D7505" w14:textId="77777777" w:rsidR="00E061B0" w:rsidRPr="007E3AFB" w:rsidRDefault="00291E7B" w:rsidP="00C27871">
            <w:pPr>
              <w:rPr>
                <w:sz w:val="22"/>
                <w:szCs w:val="22"/>
              </w:rPr>
            </w:pPr>
            <w:r>
              <w:rPr>
                <w:sz w:val="22"/>
                <w:szCs w:val="22"/>
              </w:rPr>
              <w:fldChar w:fldCharType="begin">
                <w:ffData>
                  <w:name w:val="name_02"/>
                  <w:enabled/>
                  <w:calcOnExit w:val="0"/>
                  <w:textInput/>
                </w:ffData>
              </w:fldChar>
            </w:r>
            <w:r w:rsidR="00C304CF">
              <w:rPr>
                <w:sz w:val="22"/>
                <w:szCs w:val="22"/>
              </w:rPr>
              <w:instrText xml:space="preserve"> FORMTEXT </w:instrText>
            </w:r>
            <w:r>
              <w:rPr>
                <w:sz w:val="22"/>
                <w:szCs w:val="22"/>
              </w:rPr>
            </w:r>
            <w:r>
              <w:rPr>
                <w:sz w:val="22"/>
                <w:szCs w:val="22"/>
              </w:rPr>
              <w:fldChar w:fldCharType="separate"/>
            </w:r>
            <w:r w:rsidR="00C304CF">
              <w:rPr>
                <w:noProof/>
                <w:sz w:val="22"/>
                <w:szCs w:val="22"/>
              </w:rPr>
              <w:t> </w:t>
            </w:r>
            <w:r w:rsidR="00C304CF">
              <w:rPr>
                <w:noProof/>
                <w:sz w:val="22"/>
                <w:szCs w:val="22"/>
              </w:rPr>
              <w:t> </w:t>
            </w:r>
            <w:r w:rsidR="00C304CF">
              <w:rPr>
                <w:noProof/>
                <w:sz w:val="22"/>
                <w:szCs w:val="22"/>
              </w:rPr>
              <w:t> </w:t>
            </w:r>
            <w:r w:rsidR="00C304CF">
              <w:rPr>
                <w:noProof/>
                <w:sz w:val="22"/>
                <w:szCs w:val="22"/>
              </w:rPr>
              <w:t> </w:t>
            </w:r>
            <w:r w:rsidR="00C304CF">
              <w:rPr>
                <w:noProof/>
                <w:sz w:val="22"/>
                <w:szCs w:val="22"/>
              </w:rPr>
              <w:t> </w:t>
            </w:r>
            <w:r>
              <w:rPr>
                <w:sz w:val="22"/>
                <w:szCs w:val="22"/>
              </w:rPr>
              <w:fldChar w:fldCharType="end"/>
            </w:r>
            <w:bookmarkEnd w:id="239"/>
          </w:p>
        </w:tc>
        <w:bookmarkStart w:id="240" w:name="title_02"/>
        <w:tc>
          <w:tcPr>
            <w:tcW w:w="2362" w:type="dxa"/>
          </w:tcPr>
          <w:p w14:paraId="3F7D7506" w14:textId="77777777" w:rsidR="00E061B0" w:rsidRPr="007E3AFB" w:rsidRDefault="00291E7B" w:rsidP="00C27871">
            <w:pPr>
              <w:rPr>
                <w:sz w:val="22"/>
                <w:szCs w:val="22"/>
              </w:rPr>
            </w:pPr>
            <w:r>
              <w:rPr>
                <w:sz w:val="22"/>
                <w:szCs w:val="22"/>
              </w:rPr>
              <w:fldChar w:fldCharType="begin">
                <w:ffData>
                  <w:name w:val="title_02"/>
                  <w:enabled/>
                  <w:calcOnExit w:val="0"/>
                  <w:textInput/>
                </w:ffData>
              </w:fldChar>
            </w:r>
            <w:r w:rsidR="00C304CF">
              <w:rPr>
                <w:sz w:val="22"/>
                <w:szCs w:val="22"/>
              </w:rPr>
              <w:instrText xml:space="preserve"> FORMTEXT </w:instrText>
            </w:r>
            <w:r>
              <w:rPr>
                <w:sz w:val="22"/>
                <w:szCs w:val="22"/>
              </w:rPr>
            </w:r>
            <w:r>
              <w:rPr>
                <w:sz w:val="22"/>
                <w:szCs w:val="22"/>
              </w:rPr>
              <w:fldChar w:fldCharType="separate"/>
            </w:r>
            <w:r w:rsidR="00C304CF">
              <w:rPr>
                <w:noProof/>
                <w:sz w:val="22"/>
                <w:szCs w:val="22"/>
              </w:rPr>
              <w:t> </w:t>
            </w:r>
            <w:r w:rsidR="00C304CF">
              <w:rPr>
                <w:noProof/>
                <w:sz w:val="22"/>
                <w:szCs w:val="22"/>
              </w:rPr>
              <w:t> </w:t>
            </w:r>
            <w:r w:rsidR="00C304CF">
              <w:rPr>
                <w:noProof/>
                <w:sz w:val="22"/>
                <w:szCs w:val="22"/>
              </w:rPr>
              <w:t> </w:t>
            </w:r>
            <w:r w:rsidR="00C304CF">
              <w:rPr>
                <w:noProof/>
                <w:sz w:val="22"/>
                <w:szCs w:val="22"/>
              </w:rPr>
              <w:t> </w:t>
            </w:r>
            <w:r w:rsidR="00C304CF">
              <w:rPr>
                <w:noProof/>
                <w:sz w:val="22"/>
                <w:szCs w:val="22"/>
              </w:rPr>
              <w:t> </w:t>
            </w:r>
            <w:r>
              <w:rPr>
                <w:sz w:val="22"/>
                <w:szCs w:val="22"/>
              </w:rPr>
              <w:fldChar w:fldCharType="end"/>
            </w:r>
            <w:bookmarkEnd w:id="240"/>
          </w:p>
        </w:tc>
        <w:bookmarkStart w:id="241" w:name="ministry_02"/>
        <w:tc>
          <w:tcPr>
            <w:tcW w:w="1877" w:type="dxa"/>
          </w:tcPr>
          <w:p w14:paraId="3F7D7507" w14:textId="77777777" w:rsidR="00E061B0" w:rsidRPr="007E3AFB" w:rsidRDefault="00291E7B" w:rsidP="00C27871">
            <w:pPr>
              <w:jc w:val="both"/>
              <w:rPr>
                <w:b/>
                <w:bCs/>
                <w:smallCaps/>
                <w:sz w:val="22"/>
                <w:szCs w:val="22"/>
              </w:rPr>
            </w:pPr>
            <w:r>
              <w:rPr>
                <w:b/>
                <w:bCs/>
                <w:smallCaps/>
                <w:sz w:val="22"/>
                <w:szCs w:val="22"/>
              </w:rPr>
              <w:fldChar w:fldCharType="begin">
                <w:ffData>
                  <w:name w:val="ministry_02"/>
                  <w:enabled/>
                  <w:calcOnExit w:val="0"/>
                  <w:textInput/>
                </w:ffData>
              </w:fldChar>
            </w:r>
            <w:r w:rsidR="00C304CF">
              <w:rPr>
                <w:b/>
                <w:bCs/>
                <w:smallCaps/>
                <w:sz w:val="22"/>
                <w:szCs w:val="22"/>
              </w:rPr>
              <w:instrText xml:space="preserve"> FORMTEXT </w:instrText>
            </w:r>
            <w:r>
              <w:rPr>
                <w:b/>
                <w:bCs/>
                <w:smallCaps/>
                <w:sz w:val="22"/>
                <w:szCs w:val="22"/>
              </w:rPr>
            </w:r>
            <w:r>
              <w:rPr>
                <w:b/>
                <w:bCs/>
                <w:smallCaps/>
                <w:sz w:val="22"/>
                <w:szCs w:val="22"/>
              </w:rPr>
              <w:fldChar w:fldCharType="separate"/>
            </w:r>
            <w:r w:rsidR="00C304CF">
              <w:rPr>
                <w:b/>
                <w:bCs/>
                <w:smallCaps/>
                <w:noProof/>
                <w:sz w:val="22"/>
                <w:szCs w:val="22"/>
              </w:rPr>
              <w:t> </w:t>
            </w:r>
            <w:r w:rsidR="00C304CF">
              <w:rPr>
                <w:b/>
                <w:bCs/>
                <w:smallCaps/>
                <w:noProof/>
                <w:sz w:val="22"/>
                <w:szCs w:val="22"/>
              </w:rPr>
              <w:t> </w:t>
            </w:r>
            <w:r w:rsidR="00C304CF">
              <w:rPr>
                <w:b/>
                <w:bCs/>
                <w:smallCaps/>
                <w:noProof/>
                <w:sz w:val="22"/>
                <w:szCs w:val="22"/>
              </w:rPr>
              <w:t> </w:t>
            </w:r>
            <w:r w:rsidR="00C304CF">
              <w:rPr>
                <w:b/>
                <w:bCs/>
                <w:smallCaps/>
                <w:noProof/>
                <w:sz w:val="22"/>
                <w:szCs w:val="22"/>
              </w:rPr>
              <w:t> </w:t>
            </w:r>
            <w:r w:rsidR="00C304CF">
              <w:rPr>
                <w:b/>
                <w:bCs/>
                <w:smallCaps/>
                <w:noProof/>
                <w:sz w:val="22"/>
                <w:szCs w:val="22"/>
              </w:rPr>
              <w:t> </w:t>
            </w:r>
            <w:r>
              <w:rPr>
                <w:b/>
                <w:bCs/>
                <w:smallCaps/>
                <w:sz w:val="22"/>
                <w:szCs w:val="22"/>
              </w:rPr>
              <w:fldChar w:fldCharType="end"/>
            </w:r>
            <w:bookmarkEnd w:id="241"/>
          </w:p>
        </w:tc>
        <w:bookmarkStart w:id="242" w:name="dateOfEndorsement_02"/>
        <w:tc>
          <w:tcPr>
            <w:tcW w:w="2524" w:type="dxa"/>
          </w:tcPr>
          <w:p w14:paraId="3F7D7508" w14:textId="77777777" w:rsidR="00E061B0" w:rsidRPr="007E3AFB" w:rsidRDefault="00291E7B" w:rsidP="00C27871">
            <w:pPr>
              <w:jc w:val="both"/>
              <w:rPr>
                <w:b/>
                <w:bCs/>
                <w:smallCaps/>
                <w:sz w:val="22"/>
                <w:szCs w:val="22"/>
              </w:rPr>
            </w:pPr>
            <w:r>
              <w:rPr>
                <w:b/>
                <w:bCs/>
                <w:smallCaps/>
                <w:sz w:val="22"/>
                <w:szCs w:val="22"/>
              </w:rPr>
              <w:fldChar w:fldCharType="begin">
                <w:ffData>
                  <w:name w:val="dateOfEndorsement_02"/>
                  <w:enabled/>
                  <w:calcOnExit w:val="0"/>
                  <w:textInput>
                    <w:type w:val="date"/>
                    <w:format w:val="MM/dd/yyyy"/>
                  </w:textInput>
                </w:ffData>
              </w:fldChar>
            </w:r>
            <w:r w:rsidR="00C304CF">
              <w:rPr>
                <w:b/>
                <w:bCs/>
                <w:smallCaps/>
                <w:sz w:val="22"/>
                <w:szCs w:val="22"/>
              </w:rPr>
              <w:instrText xml:space="preserve"> FORMTEXT </w:instrText>
            </w:r>
            <w:r>
              <w:rPr>
                <w:b/>
                <w:bCs/>
                <w:smallCaps/>
                <w:sz w:val="22"/>
                <w:szCs w:val="22"/>
              </w:rPr>
            </w:r>
            <w:r>
              <w:rPr>
                <w:b/>
                <w:bCs/>
                <w:smallCaps/>
                <w:sz w:val="22"/>
                <w:szCs w:val="22"/>
              </w:rPr>
              <w:fldChar w:fldCharType="separate"/>
            </w:r>
            <w:r w:rsidR="00C304CF">
              <w:rPr>
                <w:b/>
                <w:bCs/>
                <w:smallCaps/>
                <w:noProof/>
                <w:sz w:val="22"/>
                <w:szCs w:val="22"/>
              </w:rPr>
              <w:t> </w:t>
            </w:r>
            <w:r w:rsidR="00C304CF">
              <w:rPr>
                <w:b/>
                <w:bCs/>
                <w:smallCaps/>
                <w:noProof/>
                <w:sz w:val="22"/>
                <w:szCs w:val="22"/>
              </w:rPr>
              <w:t> </w:t>
            </w:r>
            <w:r w:rsidR="00C304CF">
              <w:rPr>
                <w:b/>
                <w:bCs/>
                <w:smallCaps/>
                <w:noProof/>
                <w:sz w:val="22"/>
                <w:szCs w:val="22"/>
              </w:rPr>
              <w:t> </w:t>
            </w:r>
            <w:r w:rsidR="00C304CF">
              <w:rPr>
                <w:b/>
                <w:bCs/>
                <w:smallCaps/>
                <w:noProof/>
                <w:sz w:val="22"/>
                <w:szCs w:val="22"/>
              </w:rPr>
              <w:t> </w:t>
            </w:r>
            <w:r w:rsidR="00C304CF">
              <w:rPr>
                <w:b/>
                <w:bCs/>
                <w:smallCaps/>
                <w:noProof/>
                <w:sz w:val="22"/>
                <w:szCs w:val="22"/>
              </w:rPr>
              <w:t> </w:t>
            </w:r>
            <w:r>
              <w:rPr>
                <w:b/>
                <w:bCs/>
                <w:smallCaps/>
                <w:sz w:val="22"/>
                <w:szCs w:val="22"/>
              </w:rPr>
              <w:fldChar w:fldCharType="end"/>
            </w:r>
            <w:bookmarkEnd w:id="242"/>
          </w:p>
        </w:tc>
      </w:tr>
      <w:bookmarkStart w:id="243" w:name="name_03"/>
      <w:tr w:rsidR="00AE49B5" w:rsidRPr="007E3AFB" w14:paraId="3F7D750E" w14:textId="77777777" w:rsidTr="00AE49B5">
        <w:tc>
          <w:tcPr>
            <w:tcW w:w="2345" w:type="dxa"/>
          </w:tcPr>
          <w:p w14:paraId="3F7D750A" w14:textId="77777777" w:rsidR="00AE49B5" w:rsidRPr="007E3AFB" w:rsidRDefault="00291E7B" w:rsidP="00AE49B5">
            <w:pPr>
              <w:rPr>
                <w:sz w:val="22"/>
                <w:szCs w:val="22"/>
              </w:rPr>
            </w:pPr>
            <w:r>
              <w:rPr>
                <w:sz w:val="22"/>
                <w:szCs w:val="22"/>
              </w:rPr>
              <w:fldChar w:fldCharType="begin">
                <w:ffData>
                  <w:name w:val="name_03"/>
                  <w:enabled/>
                  <w:calcOnExit w:val="0"/>
                  <w:textInput/>
                </w:ffData>
              </w:fldChar>
            </w:r>
            <w:r w:rsidR="00C304CF">
              <w:rPr>
                <w:sz w:val="22"/>
                <w:szCs w:val="22"/>
              </w:rPr>
              <w:instrText xml:space="preserve"> FORMTEXT </w:instrText>
            </w:r>
            <w:r>
              <w:rPr>
                <w:sz w:val="22"/>
                <w:szCs w:val="22"/>
              </w:rPr>
            </w:r>
            <w:r>
              <w:rPr>
                <w:sz w:val="22"/>
                <w:szCs w:val="22"/>
              </w:rPr>
              <w:fldChar w:fldCharType="separate"/>
            </w:r>
            <w:r w:rsidR="00C304CF">
              <w:rPr>
                <w:noProof/>
                <w:sz w:val="22"/>
                <w:szCs w:val="22"/>
              </w:rPr>
              <w:t> </w:t>
            </w:r>
            <w:r w:rsidR="00C304CF">
              <w:rPr>
                <w:noProof/>
                <w:sz w:val="22"/>
                <w:szCs w:val="22"/>
              </w:rPr>
              <w:t> </w:t>
            </w:r>
            <w:r w:rsidR="00C304CF">
              <w:rPr>
                <w:noProof/>
                <w:sz w:val="22"/>
                <w:szCs w:val="22"/>
              </w:rPr>
              <w:t> </w:t>
            </w:r>
            <w:r w:rsidR="00C304CF">
              <w:rPr>
                <w:noProof/>
                <w:sz w:val="22"/>
                <w:szCs w:val="22"/>
              </w:rPr>
              <w:t> </w:t>
            </w:r>
            <w:r w:rsidR="00C304CF">
              <w:rPr>
                <w:noProof/>
                <w:sz w:val="22"/>
                <w:szCs w:val="22"/>
              </w:rPr>
              <w:t> </w:t>
            </w:r>
            <w:r>
              <w:rPr>
                <w:sz w:val="22"/>
                <w:szCs w:val="22"/>
              </w:rPr>
              <w:fldChar w:fldCharType="end"/>
            </w:r>
            <w:bookmarkEnd w:id="243"/>
          </w:p>
        </w:tc>
        <w:bookmarkStart w:id="244" w:name="title_03"/>
        <w:tc>
          <w:tcPr>
            <w:tcW w:w="2362" w:type="dxa"/>
          </w:tcPr>
          <w:p w14:paraId="3F7D750B" w14:textId="77777777" w:rsidR="00AE49B5" w:rsidRPr="007E3AFB" w:rsidRDefault="00291E7B" w:rsidP="00AE49B5">
            <w:pPr>
              <w:rPr>
                <w:sz w:val="22"/>
                <w:szCs w:val="22"/>
              </w:rPr>
            </w:pPr>
            <w:r>
              <w:rPr>
                <w:sz w:val="22"/>
                <w:szCs w:val="22"/>
              </w:rPr>
              <w:fldChar w:fldCharType="begin">
                <w:ffData>
                  <w:name w:val="title_03"/>
                  <w:enabled/>
                  <w:calcOnExit w:val="0"/>
                  <w:textInput/>
                </w:ffData>
              </w:fldChar>
            </w:r>
            <w:r w:rsidR="00C304CF">
              <w:rPr>
                <w:sz w:val="22"/>
                <w:szCs w:val="22"/>
              </w:rPr>
              <w:instrText xml:space="preserve"> FORMTEXT </w:instrText>
            </w:r>
            <w:r>
              <w:rPr>
                <w:sz w:val="22"/>
                <w:szCs w:val="22"/>
              </w:rPr>
            </w:r>
            <w:r>
              <w:rPr>
                <w:sz w:val="22"/>
                <w:szCs w:val="22"/>
              </w:rPr>
              <w:fldChar w:fldCharType="separate"/>
            </w:r>
            <w:r w:rsidR="00C304CF">
              <w:rPr>
                <w:noProof/>
                <w:sz w:val="22"/>
                <w:szCs w:val="22"/>
              </w:rPr>
              <w:t> </w:t>
            </w:r>
            <w:r w:rsidR="00C304CF">
              <w:rPr>
                <w:noProof/>
                <w:sz w:val="22"/>
                <w:szCs w:val="22"/>
              </w:rPr>
              <w:t> </w:t>
            </w:r>
            <w:r w:rsidR="00C304CF">
              <w:rPr>
                <w:noProof/>
                <w:sz w:val="22"/>
                <w:szCs w:val="22"/>
              </w:rPr>
              <w:t> </w:t>
            </w:r>
            <w:r w:rsidR="00C304CF">
              <w:rPr>
                <w:noProof/>
                <w:sz w:val="22"/>
                <w:szCs w:val="22"/>
              </w:rPr>
              <w:t> </w:t>
            </w:r>
            <w:r w:rsidR="00C304CF">
              <w:rPr>
                <w:noProof/>
                <w:sz w:val="22"/>
                <w:szCs w:val="22"/>
              </w:rPr>
              <w:t> </w:t>
            </w:r>
            <w:r>
              <w:rPr>
                <w:sz w:val="22"/>
                <w:szCs w:val="22"/>
              </w:rPr>
              <w:fldChar w:fldCharType="end"/>
            </w:r>
            <w:bookmarkEnd w:id="244"/>
          </w:p>
        </w:tc>
        <w:bookmarkStart w:id="245" w:name="ministry_03"/>
        <w:tc>
          <w:tcPr>
            <w:tcW w:w="1877" w:type="dxa"/>
          </w:tcPr>
          <w:p w14:paraId="3F7D750C" w14:textId="77777777" w:rsidR="00AE49B5" w:rsidRPr="007E3AFB" w:rsidRDefault="00291E7B" w:rsidP="00AE49B5">
            <w:pPr>
              <w:jc w:val="both"/>
              <w:rPr>
                <w:b/>
                <w:bCs/>
                <w:smallCaps/>
                <w:sz w:val="22"/>
                <w:szCs w:val="22"/>
              </w:rPr>
            </w:pPr>
            <w:r>
              <w:rPr>
                <w:b/>
                <w:bCs/>
                <w:smallCaps/>
                <w:sz w:val="22"/>
                <w:szCs w:val="22"/>
              </w:rPr>
              <w:fldChar w:fldCharType="begin">
                <w:ffData>
                  <w:name w:val="ministry_03"/>
                  <w:enabled/>
                  <w:calcOnExit w:val="0"/>
                  <w:textInput/>
                </w:ffData>
              </w:fldChar>
            </w:r>
            <w:r w:rsidR="00C304CF">
              <w:rPr>
                <w:b/>
                <w:bCs/>
                <w:smallCaps/>
                <w:sz w:val="22"/>
                <w:szCs w:val="22"/>
              </w:rPr>
              <w:instrText xml:space="preserve"> FORMTEXT </w:instrText>
            </w:r>
            <w:r>
              <w:rPr>
                <w:b/>
                <w:bCs/>
                <w:smallCaps/>
                <w:sz w:val="22"/>
                <w:szCs w:val="22"/>
              </w:rPr>
            </w:r>
            <w:r>
              <w:rPr>
                <w:b/>
                <w:bCs/>
                <w:smallCaps/>
                <w:sz w:val="22"/>
                <w:szCs w:val="22"/>
              </w:rPr>
              <w:fldChar w:fldCharType="separate"/>
            </w:r>
            <w:r w:rsidR="00C304CF">
              <w:rPr>
                <w:b/>
                <w:bCs/>
                <w:smallCaps/>
                <w:noProof/>
                <w:sz w:val="22"/>
                <w:szCs w:val="22"/>
              </w:rPr>
              <w:t> </w:t>
            </w:r>
            <w:r w:rsidR="00C304CF">
              <w:rPr>
                <w:b/>
                <w:bCs/>
                <w:smallCaps/>
                <w:noProof/>
                <w:sz w:val="22"/>
                <w:szCs w:val="22"/>
              </w:rPr>
              <w:t> </w:t>
            </w:r>
            <w:r w:rsidR="00C304CF">
              <w:rPr>
                <w:b/>
                <w:bCs/>
                <w:smallCaps/>
                <w:noProof/>
                <w:sz w:val="22"/>
                <w:szCs w:val="22"/>
              </w:rPr>
              <w:t> </w:t>
            </w:r>
            <w:r w:rsidR="00C304CF">
              <w:rPr>
                <w:b/>
                <w:bCs/>
                <w:smallCaps/>
                <w:noProof/>
                <w:sz w:val="22"/>
                <w:szCs w:val="22"/>
              </w:rPr>
              <w:t> </w:t>
            </w:r>
            <w:r w:rsidR="00C304CF">
              <w:rPr>
                <w:b/>
                <w:bCs/>
                <w:smallCaps/>
                <w:noProof/>
                <w:sz w:val="22"/>
                <w:szCs w:val="22"/>
              </w:rPr>
              <w:t> </w:t>
            </w:r>
            <w:r>
              <w:rPr>
                <w:b/>
                <w:bCs/>
                <w:smallCaps/>
                <w:sz w:val="22"/>
                <w:szCs w:val="22"/>
              </w:rPr>
              <w:fldChar w:fldCharType="end"/>
            </w:r>
            <w:bookmarkEnd w:id="245"/>
          </w:p>
        </w:tc>
        <w:bookmarkStart w:id="246" w:name="dateOfEndorsement_03"/>
        <w:tc>
          <w:tcPr>
            <w:tcW w:w="2524" w:type="dxa"/>
          </w:tcPr>
          <w:p w14:paraId="3F7D750D" w14:textId="77777777" w:rsidR="00AE49B5" w:rsidRPr="007E3AFB" w:rsidRDefault="00291E7B" w:rsidP="00AE49B5">
            <w:pPr>
              <w:jc w:val="both"/>
              <w:rPr>
                <w:b/>
                <w:bCs/>
                <w:smallCaps/>
                <w:sz w:val="22"/>
                <w:szCs w:val="22"/>
              </w:rPr>
            </w:pPr>
            <w:r>
              <w:rPr>
                <w:b/>
                <w:bCs/>
                <w:smallCaps/>
                <w:sz w:val="22"/>
                <w:szCs w:val="22"/>
              </w:rPr>
              <w:fldChar w:fldCharType="begin">
                <w:ffData>
                  <w:name w:val="dateOfEndorsement_03"/>
                  <w:enabled/>
                  <w:calcOnExit w:val="0"/>
                  <w:textInput>
                    <w:type w:val="date"/>
                    <w:format w:val="MM/dd/yyyy"/>
                  </w:textInput>
                </w:ffData>
              </w:fldChar>
            </w:r>
            <w:r w:rsidR="00C304CF">
              <w:rPr>
                <w:b/>
                <w:bCs/>
                <w:smallCaps/>
                <w:sz w:val="22"/>
                <w:szCs w:val="22"/>
              </w:rPr>
              <w:instrText xml:space="preserve"> FORMTEXT </w:instrText>
            </w:r>
            <w:r>
              <w:rPr>
                <w:b/>
                <w:bCs/>
                <w:smallCaps/>
                <w:sz w:val="22"/>
                <w:szCs w:val="22"/>
              </w:rPr>
            </w:r>
            <w:r>
              <w:rPr>
                <w:b/>
                <w:bCs/>
                <w:smallCaps/>
                <w:sz w:val="22"/>
                <w:szCs w:val="22"/>
              </w:rPr>
              <w:fldChar w:fldCharType="separate"/>
            </w:r>
            <w:r w:rsidR="00C304CF">
              <w:rPr>
                <w:b/>
                <w:bCs/>
                <w:smallCaps/>
                <w:noProof/>
                <w:sz w:val="22"/>
                <w:szCs w:val="22"/>
              </w:rPr>
              <w:t> </w:t>
            </w:r>
            <w:r w:rsidR="00C304CF">
              <w:rPr>
                <w:b/>
                <w:bCs/>
                <w:smallCaps/>
                <w:noProof/>
                <w:sz w:val="22"/>
                <w:szCs w:val="22"/>
              </w:rPr>
              <w:t> </w:t>
            </w:r>
            <w:r w:rsidR="00C304CF">
              <w:rPr>
                <w:b/>
                <w:bCs/>
                <w:smallCaps/>
                <w:noProof/>
                <w:sz w:val="22"/>
                <w:szCs w:val="22"/>
              </w:rPr>
              <w:t> </w:t>
            </w:r>
            <w:r w:rsidR="00C304CF">
              <w:rPr>
                <w:b/>
                <w:bCs/>
                <w:smallCaps/>
                <w:noProof/>
                <w:sz w:val="22"/>
                <w:szCs w:val="22"/>
              </w:rPr>
              <w:t> </w:t>
            </w:r>
            <w:r w:rsidR="00C304CF">
              <w:rPr>
                <w:b/>
                <w:bCs/>
                <w:smallCaps/>
                <w:noProof/>
                <w:sz w:val="22"/>
                <w:szCs w:val="22"/>
              </w:rPr>
              <w:t> </w:t>
            </w:r>
            <w:r>
              <w:rPr>
                <w:b/>
                <w:bCs/>
                <w:smallCaps/>
                <w:sz w:val="22"/>
                <w:szCs w:val="22"/>
              </w:rPr>
              <w:fldChar w:fldCharType="end"/>
            </w:r>
            <w:bookmarkEnd w:id="246"/>
          </w:p>
        </w:tc>
      </w:tr>
    </w:tbl>
    <w:p w14:paraId="3F7D750F" w14:textId="77777777" w:rsidR="00DC472C" w:rsidRDefault="00DC472C" w:rsidP="00AE49B5">
      <w:pPr>
        <w:pStyle w:val="Footer"/>
        <w:tabs>
          <w:tab w:val="clear" w:pos="4320"/>
          <w:tab w:val="clear" w:pos="8640"/>
        </w:tabs>
        <w:spacing w:before="240" w:after="80"/>
        <w:rPr>
          <w:b/>
          <w:smallCaps/>
          <w:sz w:val="22"/>
          <w:szCs w:val="22"/>
        </w:rPr>
        <w:sectPr w:rsidR="00DC472C" w:rsidSect="00C36EE9">
          <w:footerReference w:type="even" r:id="rId15"/>
          <w:footerReference w:type="default" r:id="rId16"/>
          <w:pgSz w:w="12240" w:h="15840" w:code="1"/>
          <w:pgMar w:top="1152" w:right="1080" w:bottom="1152" w:left="1800" w:header="720" w:footer="0" w:gutter="0"/>
          <w:cols w:space="720"/>
          <w:docGrid w:linePitch="360"/>
        </w:sectPr>
      </w:pPr>
    </w:p>
    <w:p w14:paraId="3F7D7510" w14:textId="77777777" w:rsidR="00AE49B5" w:rsidRPr="007E3AFB" w:rsidRDefault="00AE49B5" w:rsidP="00AE49B5">
      <w:pPr>
        <w:pStyle w:val="Footer"/>
        <w:tabs>
          <w:tab w:val="clear" w:pos="4320"/>
          <w:tab w:val="clear" w:pos="8640"/>
        </w:tabs>
        <w:spacing w:before="240" w:after="80"/>
        <w:rPr>
          <w:b/>
          <w:smallCaps/>
          <w:sz w:val="22"/>
          <w:szCs w:val="22"/>
        </w:rPr>
      </w:pPr>
      <w:r w:rsidRPr="007E3AFB">
        <w:rPr>
          <w:b/>
          <w:smallCaps/>
          <w:sz w:val="22"/>
          <w:szCs w:val="22"/>
        </w:rPr>
        <w:lastRenderedPageBreak/>
        <w:t>B.  GEF Agency(ies) Certification</w:t>
      </w:r>
      <w:r w:rsidRPr="007E3AFB">
        <w:rPr>
          <w:b/>
          <w:smallCaps/>
          <w:sz w:val="22"/>
          <w:szCs w:val="2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1695"/>
        <w:gridCol w:w="1558"/>
        <w:gridCol w:w="1252"/>
        <w:gridCol w:w="1273"/>
        <w:gridCol w:w="1647"/>
      </w:tblGrid>
      <w:tr w:rsidR="00AE49B5" w:rsidRPr="007E3AFB" w14:paraId="3F7D7512" w14:textId="77777777" w:rsidTr="00AE49B5">
        <w:trPr>
          <w:cantSplit/>
          <w:trHeight w:val="377"/>
        </w:trPr>
        <w:tc>
          <w:tcPr>
            <w:tcW w:w="9108" w:type="dxa"/>
            <w:gridSpan w:val="6"/>
          </w:tcPr>
          <w:p w14:paraId="3F7D7511" w14:textId="77777777" w:rsidR="00AE49B5" w:rsidRPr="007E3AFB" w:rsidRDefault="00AE49B5" w:rsidP="00AE49B5">
            <w:pPr>
              <w:spacing w:after="120"/>
              <w:rPr>
                <w:b/>
                <w:sz w:val="22"/>
                <w:szCs w:val="22"/>
              </w:rPr>
            </w:pPr>
            <w:r w:rsidRPr="007E3AFB">
              <w:rPr>
                <w:b/>
                <w:sz w:val="22"/>
                <w:szCs w:val="22"/>
              </w:rPr>
              <w:t>This request has been prepared in accordance with GEF/LDCF/SCCF</w:t>
            </w:r>
            <w:r w:rsidR="00E31B0D" w:rsidRPr="003775AD">
              <w:rPr>
                <w:b/>
                <w:sz w:val="22"/>
                <w:szCs w:val="22"/>
              </w:rPr>
              <w:t>/NPIF</w:t>
            </w:r>
            <w:r w:rsidRPr="007E3AFB">
              <w:rPr>
                <w:b/>
                <w:sz w:val="22"/>
                <w:szCs w:val="22"/>
              </w:rPr>
              <w:t xml:space="preserve"> policies and procedures and meets the GEF/LDCF/SCCF</w:t>
            </w:r>
            <w:r w:rsidR="00E31B0D" w:rsidRPr="003775AD">
              <w:rPr>
                <w:b/>
                <w:sz w:val="22"/>
                <w:szCs w:val="22"/>
              </w:rPr>
              <w:t>/NPIF</w:t>
            </w:r>
            <w:r w:rsidRPr="007E3AFB">
              <w:rPr>
                <w:b/>
                <w:sz w:val="22"/>
                <w:szCs w:val="22"/>
              </w:rPr>
              <w:t xml:space="preserve"> criteria for project identification and preparation.</w:t>
            </w:r>
          </w:p>
        </w:tc>
      </w:tr>
      <w:tr w:rsidR="00AE49B5" w:rsidRPr="007E3AFB" w14:paraId="3F7D751B" w14:textId="77777777" w:rsidTr="00AE49B5">
        <w:tblPrEx>
          <w:tblLook w:val="01E0" w:firstRow="1" w:lastRow="1" w:firstColumn="1" w:lastColumn="1" w:noHBand="0" w:noVBand="0"/>
        </w:tblPrEx>
        <w:tc>
          <w:tcPr>
            <w:tcW w:w="1877" w:type="dxa"/>
          </w:tcPr>
          <w:p w14:paraId="3F7D7513" w14:textId="77777777" w:rsidR="00AE49B5" w:rsidRPr="007E3AFB" w:rsidRDefault="00AE49B5" w:rsidP="00AE49B5">
            <w:pPr>
              <w:jc w:val="center"/>
              <w:rPr>
                <w:b/>
                <w:sz w:val="22"/>
                <w:szCs w:val="22"/>
              </w:rPr>
            </w:pPr>
            <w:r w:rsidRPr="007E3AFB">
              <w:rPr>
                <w:b/>
                <w:sz w:val="22"/>
                <w:szCs w:val="22"/>
              </w:rPr>
              <w:t>Agency Coordinator, Agency name</w:t>
            </w:r>
          </w:p>
        </w:tc>
        <w:tc>
          <w:tcPr>
            <w:tcW w:w="1549" w:type="dxa"/>
          </w:tcPr>
          <w:p w14:paraId="3F7D7514" w14:textId="77777777" w:rsidR="00AE49B5" w:rsidRPr="007E3AFB" w:rsidRDefault="00AE49B5" w:rsidP="00AE49B5">
            <w:pPr>
              <w:jc w:val="center"/>
              <w:rPr>
                <w:b/>
                <w:sz w:val="22"/>
                <w:szCs w:val="22"/>
              </w:rPr>
            </w:pPr>
          </w:p>
          <w:p w14:paraId="3F7D7515" w14:textId="77777777" w:rsidR="00AE49B5" w:rsidRPr="007E3AFB" w:rsidRDefault="00AE49B5" w:rsidP="00AE49B5">
            <w:pPr>
              <w:jc w:val="center"/>
              <w:rPr>
                <w:b/>
                <w:sz w:val="22"/>
                <w:szCs w:val="22"/>
              </w:rPr>
            </w:pPr>
            <w:r w:rsidRPr="007E3AFB">
              <w:rPr>
                <w:b/>
                <w:sz w:val="22"/>
                <w:szCs w:val="22"/>
              </w:rPr>
              <w:t>Signature</w:t>
            </w:r>
          </w:p>
        </w:tc>
        <w:tc>
          <w:tcPr>
            <w:tcW w:w="1637" w:type="dxa"/>
          </w:tcPr>
          <w:p w14:paraId="3F7D7516" w14:textId="77777777" w:rsidR="00AE49B5" w:rsidRPr="007E3AFB" w:rsidRDefault="000E358B" w:rsidP="00AE49B5">
            <w:pPr>
              <w:jc w:val="center"/>
              <w:rPr>
                <w:b/>
                <w:sz w:val="22"/>
                <w:szCs w:val="22"/>
              </w:rPr>
            </w:pPr>
            <w:r w:rsidRPr="00523282">
              <w:rPr>
                <w:b/>
                <w:bCs/>
                <w:smallCaps/>
                <w:sz w:val="22"/>
                <w:szCs w:val="22"/>
              </w:rPr>
              <w:t>Date</w:t>
            </w:r>
            <w:r w:rsidRPr="00523282">
              <w:rPr>
                <w:b/>
                <w:sz w:val="22"/>
                <w:szCs w:val="22"/>
              </w:rPr>
              <w:t xml:space="preserve"> </w:t>
            </w:r>
            <w:r w:rsidRPr="00523282">
              <w:rPr>
                <w:i/>
                <w:sz w:val="22"/>
                <w:szCs w:val="22"/>
              </w:rPr>
              <w:t>(MM/dd/yyyy</w:t>
            </w:r>
            <w:r>
              <w:rPr>
                <w:i/>
                <w:sz w:val="22"/>
                <w:szCs w:val="22"/>
              </w:rPr>
              <w:t>)</w:t>
            </w:r>
          </w:p>
        </w:tc>
        <w:tc>
          <w:tcPr>
            <w:tcW w:w="1380" w:type="dxa"/>
          </w:tcPr>
          <w:p w14:paraId="3F7D7517" w14:textId="77777777" w:rsidR="00AE49B5" w:rsidRPr="007E3AFB" w:rsidRDefault="00AE49B5" w:rsidP="00AE49B5">
            <w:pPr>
              <w:jc w:val="center"/>
              <w:rPr>
                <w:b/>
                <w:sz w:val="22"/>
                <w:szCs w:val="22"/>
              </w:rPr>
            </w:pPr>
            <w:r w:rsidRPr="007E3AFB">
              <w:rPr>
                <w:b/>
                <w:sz w:val="22"/>
                <w:szCs w:val="22"/>
              </w:rPr>
              <w:t>Project Contact Person</w:t>
            </w:r>
          </w:p>
        </w:tc>
        <w:tc>
          <w:tcPr>
            <w:tcW w:w="1328" w:type="dxa"/>
          </w:tcPr>
          <w:p w14:paraId="3F7D7518" w14:textId="77777777" w:rsidR="00AE49B5" w:rsidRPr="007E3AFB" w:rsidRDefault="00AE49B5" w:rsidP="00AE49B5">
            <w:pPr>
              <w:jc w:val="center"/>
              <w:rPr>
                <w:b/>
                <w:sz w:val="22"/>
                <w:szCs w:val="22"/>
              </w:rPr>
            </w:pPr>
          </w:p>
          <w:p w14:paraId="3F7D7519" w14:textId="77777777" w:rsidR="00AE49B5" w:rsidRPr="007E3AFB" w:rsidRDefault="00AE49B5" w:rsidP="00AE49B5">
            <w:pPr>
              <w:jc w:val="center"/>
              <w:rPr>
                <w:b/>
                <w:sz w:val="22"/>
                <w:szCs w:val="22"/>
              </w:rPr>
            </w:pPr>
            <w:r w:rsidRPr="007E3AFB">
              <w:rPr>
                <w:b/>
                <w:sz w:val="22"/>
                <w:szCs w:val="22"/>
              </w:rPr>
              <w:t>Telephone</w:t>
            </w:r>
          </w:p>
        </w:tc>
        <w:tc>
          <w:tcPr>
            <w:tcW w:w="1337" w:type="dxa"/>
          </w:tcPr>
          <w:p w14:paraId="3F7D751A" w14:textId="77777777" w:rsidR="00AE49B5" w:rsidRPr="007E3AFB" w:rsidRDefault="00AE49B5" w:rsidP="00AE49B5">
            <w:pPr>
              <w:jc w:val="center"/>
              <w:rPr>
                <w:b/>
                <w:sz w:val="22"/>
                <w:szCs w:val="22"/>
              </w:rPr>
            </w:pPr>
            <w:r w:rsidRPr="007E3AFB">
              <w:rPr>
                <w:b/>
                <w:sz w:val="22"/>
                <w:szCs w:val="22"/>
              </w:rPr>
              <w:t>Email Address</w:t>
            </w:r>
          </w:p>
        </w:tc>
      </w:tr>
      <w:tr w:rsidR="00AE49B5" w:rsidRPr="007E3AFB" w14:paraId="3F7D7525" w14:textId="77777777" w:rsidTr="00AE49B5">
        <w:tblPrEx>
          <w:tblLook w:val="01E0" w:firstRow="1" w:lastRow="1" w:firstColumn="1" w:lastColumn="1" w:noHBand="0" w:noVBand="0"/>
        </w:tblPrEx>
        <w:tc>
          <w:tcPr>
            <w:tcW w:w="1877" w:type="dxa"/>
          </w:tcPr>
          <w:p w14:paraId="3F7D751C" w14:textId="77777777" w:rsidR="00AE49B5" w:rsidRDefault="00566924" w:rsidP="00AE49B5">
            <w:pPr>
              <w:jc w:val="center"/>
              <w:rPr>
                <w:sz w:val="22"/>
                <w:szCs w:val="22"/>
              </w:rPr>
            </w:pPr>
            <w:r>
              <w:rPr>
                <w:sz w:val="22"/>
                <w:szCs w:val="22"/>
              </w:rPr>
              <w:t>Adriana Dinu</w:t>
            </w:r>
          </w:p>
          <w:p w14:paraId="3F7D751D" w14:textId="77777777" w:rsidR="00683A45" w:rsidRDefault="00683A45" w:rsidP="00AE49B5">
            <w:pPr>
              <w:jc w:val="center"/>
              <w:rPr>
                <w:sz w:val="22"/>
                <w:szCs w:val="22"/>
              </w:rPr>
            </w:pPr>
            <w:r>
              <w:rPr>
                <w:sz w:val="22"/>
                <w:szCs w:val="22"/>
              </w:rPr>
              <w:t>Executive Coordinator</w:t>
            </w:r>
            <w:r w:rsidR="005D7FF9">
              <w:rPr>
                <w:sz w:val="22"/>
                <w:szCs w:val="22"/>
              </w:rPr>
              <w:t xml:space="preserve"> and Director a.i.,</w:t>
            </w:r>
          </w:p>
          <w:p w14:paraId="3F7D751E" w14:textId="77777777" w:rsidR="00683A45" w:rsidRPr="007E3AFB" w:rsidRDefault="00683A45" w:rsidP="00AE49B5">
            <w:pPr>
              <w:jc w:val="center"/>
              <w:rPr>
                <w:sz w:val="22"/>
                <w:szCs w:val="22"/>
              </w:rPr>
            </w:pPr>
            <w:r>
              <w:rPr>
                <w:sz w:val="22"/>
                <w:szCs w:val="22"/>
              </w:rPr>
              <w:t>UNDP-GEF</w:t>
            </w:r>
          </w:p>
        </w:tc>
        <w:tc>
          <w:tcPr>
            <w:tcW w:w="1549" w:type="dxa"/>
          </w:tcPr>
          <w:p w14:paraId="3F7D751F" w14:textId="77777777" w:rsidR="00AE49B5" w:rsidRPr="007E3AFB" w:rsidRDefault="00683A45" w:rsidP="00AE49B5">
            <w:pPr>
              <w:jc w:val="center"/>
              <w:rPr>
                <w:sz w:val="22"/>
                <w:szCs w:val="22"/>
              </w:rPr>
            </w:pPr>
            <w:r>
              <w:rPr>
                <w:noProof/>
                <w:sz w:val="22"/>
                <w:szCs w:val="22"/>
              </w:rPr>
              <w:drawing>
                <wp:inline distT="0" distB="0" distL="0" distR="0" wp14:anchorId="3F7D753F" wp14:editId="3F7D7540">
                  <wp:extent cx="939165"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9165" cy="414655"/>
                          </a:xfrm>
                          <a:prstGeom prst="rect">
                            <a:avLst/>
                          </a:prstGeom>
                          <a:noFill/>
                        </pic:spPr>
                      </pic:pic>
                    </a:graphicData>
                  </a:graphic>
                </wp:inline>
              </w:drawing>
            </w:r>
            <w:r w:rsidR="00A237F8">
              <w:rPr>
                <w:sz w:val="22"/>
                <w:szCs w:val="22"/>
              </w:rPr>
              <w:br/>
            </w:r>
          </w:p>
        </w:tc>
        <w:tc>
          <w:tcPr>
            <w:tcW w:w="1637" w:type="dxa"/>
          </w:tcPr>
          <w:p w14:paraId="3F7D7520" w14:textId="77777777" w:rsidR="00AE49B5" w:rsidRPr="007E3AFB" w:rsidRDefault="005D7FF9" w:rsidP="00995759">
            <w:pPr>
              <w:jc w:val="center"/>
              <w:rPr>
                <w:sz w:val="22"/>
                <w:szCs w:val="22"/>
              </w:rPr>
            </w:pPr>
            <w:r>
              <w:rPr>
                <w:sz w:val="22"/>
                <w:szCs w:val="22"/>
              </w:rPr>
              <w:t>02/17</w:t>
            </w:r>
            <w:r w:rsidR="00683A45">
              <w:rPr>
                <w:sz w:val="22"/>
                <w:szCs w:val="22"/>
              </w:rPr>
              <w:t>/201</w:t>
            </w:r>
            <w:r>
              <w:rPr>
                <w:sz w:val="22"/>
                <w:szCs w:val="22"/>
              </w:rPr>
              <w:t>4</w:t>
            </w:r>
          </w:p>
        </w:tc>
        <w:tc>
          <w:tcPr>
            <w:tcW w:w="1380" w:type="dxa"/>
          </w:tcPr>
          <w:p w14:paraId="3F7D7521" w14:textId="77777777" w:rsidR="00AE49B5" w:rsidRDefault="00566924" w:rsidP="00AE49B5">
            <w:pPr>
              <w:jc w:val="center"/>
              <w:rPr>
                <w:sz w:val="22"/>
                <w:szCs w:val="22"/>
              </w:rPr>
            </w:pPr>
            <w:r>
              <w:rPr>
                <w:sz w:val="22"/>
                <w:szCs w:val="22"/>
              </w:rPr>
              <w:t>Tom Twining-Ward</w:t>
            </w:r>
            <w:r w:rsidR="00683A45">
              <w:rPr>
                <w:sz w:val="22"/>
                <w:szCs w:val="22"/>
              </w:rPr>
              <w:t>,</w:t>
            </w:r>
          </w:p>
          <w:p w14:paraId="3F7D7522" w14:textId="77777777" w:rsidR="00683A45" w:rsidRPr="007E3AFB" w:rsidRDefault="00683A45" w:rsidP="00AE49B5">
            <w:pPr>
              <w:jc w:val="center"/>
              <w:rPr>
                <w:sz w:val="22"/>
                <w:szCs w:val="22"/>
              </w:rPr>
            </w:pPr>
            <w:r>
              <w:rPr>
                <w:sz w:val="22"/>
                <w:szCs w:val="22"/>
              </w:rPr>
              <w:t xml:space="preserve">Senior Technical Advisor </w:t>
            </w:r>
            <w:r>
              <w:rPr>
                <w:sz w:val="22"/>
                <w:szCs w:val="22"/>
              </w:rPr>
              <w:lastRenderedPageBreak/>
              <w:t>UNDP (Green-LECRDs)</w:t>
            </w:r>
          </w:p>
        </w:tc>
        <w:tc>
          <w:tcPr>
            <w:tcW w:w="1328" w:type="dxa"/>
          </w:tcPr>
          <w:p w14:paraId="3F7D7523" w14:textId="77777777" w:rsidR="00AE49B5" w:rsidRPr="007E3AFB" w:rsidRDefault="00566924" w:rsidP="00AE49B5">
            <w:pPr>
              <w:jc w:val="center"/>
              <w:rPr>
                <w:sz w:val="22"/>
                <w:szCs w:val="22"/>
              </w:rPr>
            </w:pPr>
            <w:r>
              <w:rPr>
                <w:sz w:val="22"/>
                <w:szCs w:val="22"/>
              </w:rPr>
              <w:lastRenderedPageBreak/>
              <w:t>+421 903421114</w:t>
            </w:r>
          </w:p>
        </w:tc>
        <w:tc>
          <w:tcPr>
            <w:tcW w:w="1337" w:type="dxa"/>
          </w:tcPr>
          <w:p w14:paraId="3F7D7524" w14:textId="77777777" w:rsidR="00AE49B5" w:rsidRPr="007E3AFB" w:rsidRDefault="00566924" w:rsidP="00AE49B5">
            <w:pPr>
              <w:jc w:val="center"/>
              <w:rPr>
                <w:sz w:val="22"/>
                <w:szCs w:val="22"/>
              </w:rPr>
            </w:pPr>
            <w:r>
              <w:rPr>
                <w:sz w:val="22"/>
                <w:szCs w:val="22"/>
              </w:rPr>
              <w:t>tom.twining-ward@undp.org</w:t>
            </w:r>
          </w:p>
        </w:tc>
      </w:tr>
      <w:bookmarkStart w:id="247" w:name="coordinatorName_02"/>
      <w:tr w:rsidR="00AE49B5" w:rsidRPr="007E3AFB" w14:paraId="3F7D752C" w14:textId="77777777" w:rsidTr="00AE49B5">
        <w:tblPrEx>
          <w:tblLook w:val="01E0" w:firstRow="1" w:lastRow="1" w:firstColumn="1" w:lastColumn="1" w:noHBand="0" w:noVBand="0"/>
        </w:tblPrEx>
        <w:tc>
          <w:tcPr>
            <w:tcW w:w="1877" w:type="dxa"/>
          </w:tcPr>
          <w:p w14:paraId="3F7D7526" w14:textId="77777777" w:rsidR="00AE49B5" w:rsidRPr="007E3AFB" w:rsidRDefault="00291E7B" w:rsidP="00AE49B5">
            <w:pPr>
              <w:jc w:val="center"/>
              <w:rPr>
                <w:sz w:val="22"/>
                <w:szCs w:val="22"/>
              </w:rPr>
            </w:pPr>
            <w:r w:rsidRPr="007E3AFB">
              <w:rPr>
                <w:sz w:val="22"/>
                <w:szCs w:val="22"/>
              </w:rPr>
              <w:lastRenderedPageBreak/>
              <w:fldChar w:fldCharType="begin">
                <w:ffData>
                  <w:name w:val="coordinatorName_02"/>
                  <w:enabled/>
                  <w:calcOnExit w:val="0"/>
                  <w:textInput/>
                </w:ffData>
              </w:fldChar>
            </w:r>
            <w:r w:rsidR="00397B60" w:rsidRPr="007E3AFB">
              <w:rPr>
                <w:sz w:val="22"/>
                <w:szCs w:val="22"/>
              </w:rPr>
              <w:instrText xml:space="preserve"> FORMTEXT </w:instrText>
            </w:r>
            <w:r w:rsidRPr="007E3AFB">
              <w:rPr>
                <w:sz w:val="22"/>
                <w:szCs w:val="22"/>
              </w:rPr>
            </w:r>
            <w:r w:rsidRPr="007E3AFB">
              <w:rPr>
                <w:sz w:val="22"/>
                <w:szCs w:val="22"/>
              </w:rPr>
              <w:fldChar w:fldCharType="separate"/>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Pr="007E3AFB">
              <w:rPr>
                <w:sz w:val="22"/>
                <w:szCs w:val="22"/>
              </w:rPr>
              <w:fldChar w:fldCharType="end"/>
            </w:r>
            <w:bookmarkEnd w:id="247"/>
          </w:p>
        </w:tc>
        <w:tc>
          <w:tcPr>
            <w:tcW w:w="1549" w:type="dxa"/>
          </w:tcPr>
          <w:p w14:paraId="3F7D7527" w14:textId="77777777" w:rsidR="00AE49B5" w:rsidRPr="007E3AFB" w:rsidRDefault="00A237F8" w:rsidP="00AE49B5">
            <w:pPr>
              <w:jc w:val="center"/>
              <w:rPr>
                <w:sz w:val="22"/>
                <w:szCs w:val="22"/>
              </w:rPr>
            </w:pPr>
            <w:r>
              <w:rPr>
                <w:sz w:val="22"/>
                <w:szCs w:val="22"/>
              </w:rPr>
              <w:br/>
            </w:r>
          </w:p>
        </w:tc>
        <w:bookmarkStart w:id="248" w:name="signingDate_02"/>
        <w:tc>
          <w:tcPr>
            <w:tcW w:w="1637" w:type="dxa"/>
          </w:tcPr>
          <w:p w14:paraId="3F7D7528" w14:textId="77777777" w:rsidR="00AE49B5" w:rsidRPr="007E3AFB" w:rsidRDefault="00291E7B" w:rsidP="00AE49B5">
            <w:pPr>
              <w:jc w:val="center"/>
              <w:rPr>
                <w:sz w:val="22"/>
                <w:szCs w:val="22"/>
              </w:rPr>
            </w:pPr>
            <w:r w:rsidRPr="007E3AFB">
              <w:rPr>
                <w:sz w:val="22"/>
                <w:szCs w:val="22"/>
              </w:rPr>
              <w:fldChar w:fldCharType="begin">
                <w:ffData>
                  <w:name w:val="signingDate_02"/>
                  <w:enabled/>
                  <w:calcOnExit w:val="0"/>
                  <w:textInput>
                    <w:type w:val="date"/>
                    <w:format w:val="MM/dd/yyyy"/>
                  </w:textInput>
                </w:ffData>
              </w:fldChar>
            </w:r>
            <w:r w:rsidR="00397B60" w:rsidRPr="007E3AFB">
              <w:rPr>
                <w:sz w:val="22"/>
                <w:szCs w:val="22"/>
              </w:rPr>
              <w:instrText xml:space="preserve"> FORMTEXT </w:instrText>
            </w:r>
            <w:r w:rsidRPr="007E3AFB">
              <w:rPr>
                <w:sz w:val="22"/>
                <w:szCs w:val="22"/>
              </w:rPr>
            </w:r>
            <w:r w:rsidRPr="007E3AFB">
              <w:rPr>
                <w:sz w:val="22"/>
                <w:szCs w:val="22"/>
              </w:rPr>
              <w:fldChar w:fldCharType="separate"/>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Pr="007E3AFB">
              <w:rPr>
                <w:sz w:val="22"/>
                <w:szCs w:val="22"/>
              </w:rPr>
              <w:fldChar w:fldCharType="end"/>
            </w:r>
            <w:bookmarkEnd w:id="248"/>
          </w:p>
        </w:tc>
        <w:bookmarkStart w:id="249" w:name="ContactName_02"/>
        <w:tc>
          <w:tcPr>
            <w:tcW w:w="1380" w:type="dxa"/>
          </w:tcPr>
          <w:p w14:paraId="3F7D7529" w14:textId="77777777" w:rsidR="00AE49B5" w:rsidRPr="007E3AFB" w:rsidRDefault="00291E7B" w:rsidP="00AE49B5">
            <w:pPr>
              <w:jc w:val="center"/>
              <w:rPr>
                <w:sz w:val="22"/>
                <w:szCs w:val="22"/>
              </w:rPr>
            </w:pPr>
            <w:r w:rsidRPr="007E3AFB">
              <w:rPr>
                <w:sz w:val="22"/>
                <w:szCs w:val="22"/>
              </w:rPr>
              <w:fldChar w:fldCharType="begin">
                <w:ffData>
                  <w:name w:val="ContactName_02"/>
                  <w:enabled/>
                  <w:calcOnExit w:val="0"/>
                  <w:textInput/>
                </w:ffData>
              </w:fldChar>
            </w:r>
            <w:r w:rsidR="00397B60" w:rsidRPr="007E3AFB">
              <w:rPr>
                <w:sz w:val="22"/>
                <w:szCs w:val="22"/>
              </w:rPr>
              <w:instrText xml:space="preserve"> FORMTEXT </w:instrText>
            </w:r>
            <w:r w:rsidRPr="007E3AFB">
              <w:rPr>
                <w:sz w:val="22"/>
                <w:szCs w:val="22"/>
              </w:rPr>
            </w:r>
            <w:r w:rsidRPr="007E3AFB">
              <w:rPr>
                <w:sz w:val="22"/>
                <w:szCs w:val="22"/>
              </w:rPr>
              <w:fldChar w:fldCharType="separate"/>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Pr="007E3AFB">
              <w:rPr>
                <w:sz w:val="22"/>
                <w:szCs w:val="22"/>
              </w:rPr>
              <w:fldChar w:fldCharType="end"/>
            </w:r>
            <w:bookmarkEnd w:id="249"/>
          </w:p>
        </w:tc>
        <w:bookmarkStart w:id="250" w:name="ContactPhone_02"/>
        <w:tc>
          <w:tcPr>
            <w:tcW w:w="1328" w:type="dxa"/>
          </w:tcPr>
          <w:p w14:paraId="3F7D752A" w14:textId="77777777" w:rsidR="00AE49B5" w:rsidRPr="007E3AFB" w:rsidRDefault="00291E7B" w:rsidP="00AE49B5">
            <w:pPr>
              <w:jc w:val="center"/>
              <w:rPr>
                <w:sz w:val="22"/>
                <w:szCs w:val="22"/>
              </w:rPr>
            </w:pPr>
            <w:r w:rsidRPr="007E3AFB">
              <w:rPr>
                <w:sz w:val="22"/>
                <w:szCs w:val="22"/>
              </w:rPr>
              <w:fldChar w:fldCharType="begin">
                <w:ffData>
                  <w:name w:val="ContactPhone_02"/>
                  <w:enabled/>
                  <w:calcOnExit w:val="0"/>
                  <w:textInput/>
                </w:ffData>
              </w:fldChar>
            </w:r>
            <w:r w:rsidR="00397B60" w:rsidRPr="007E3AFB">
              <w:rPr>
                <w:sz w:val="22"/>
                <w:szCs w:val="22"/>
              </w:rPr>
              <w:instrText xml:space="preserve"> FORMTEXT </w:instrText>
            </w:r>
            <w:r w:rsidRPr="007E3AFB">
              <w:rPr>
                <w:sz w:val="22"/>
                <w:szCs w:val="22"/>
              </w:rPr>
            </w:r>
            <w:r w:rsidRPr="007E3AFB">
              <w:rPr>
                <w:sz w:val="22"/>
                <w:szCs w:val="22"/>
              </w:rPr>
              <w:fldChar w:fldCharType="separate"/>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Pr="007E3AFB">
              <w:rPr>
                <w:sz w:val="22"/>
                <w:szCs w:val="22"/>
              </w:rPr>
              <w:fldChar w:fldCharType="end"/>
            </w:r>
            <w:bookmarkEnd w:id="250"/>
          </w:p>
        </w:tc>
        <w:bookmarkStart w:id="251" w:name="ContactEmail_02"/>
        <w:tc>
          <w:tcPr>
            <w:tcW w:w="1337" w:type="dxa"/>
          </w:tcPr>
          <w:p w14:paraId="3F7D752B" w14:textId="77777777" w:rsidR="00AE49B5" w:rsidRPr="007E3AFB" w:rsidRDefault="00291E7B" w:rsidP="00AE49B5">
            <w:pPr>
              <w:jc w:val="center"/>
              <w:rPr>
                <w:sz w:val="22"/>
                <w:szCs w:val="22"/>
              </w:rPr>
            </w:pPr>
            <w:r w:rsidRPr="007E3AFB">
              <w:rPr>
                <w:sz w:val="22"/>
                <w:szCs w:val="22"/>
              </w:rPr>
              <w:fldChar w:fldCharType="begin">
                <w:ffData>
                  <w:name w:val="ContactEmail_02"/>
                  <w:enabled/>
                  <w:calcOnExit w:val="0"/>
                  <w:textInput/>
                </w:ffData>
              </w:fldChar>
            </w:r>
            <w:r w:rsidR="00397B60" w:rsidRPr="007E3AFB">
              <w:rPr>
                <w:sz w:val="22"/>
                <w:szCs w:val="22"/>
              </w:rPr>
              <w:instrText xml:space="preserve"> FORMTEXT </w:instrText>
            </w:r>
            <w:r w:rsidRPr="007E3AFB">
              <w:rPr>
                <w:sz w:val="22"/>
                <w:szCs w:val="22"/>
              </w:rPr>
            </w:r>
            <w:r w:rsidRPr="007E3AFB">
              <w:rPr>
                <w:sz w:val="22"/>
                <w:szCs w:val="22"/>
              </w:rPr>
              <w:fldChar w:fldCharType="separate"/>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Pr="007E3AFB">
              <w:rPr>
                <w:sz w:val="22"/>
                <w:szCs w:val="22"/>
              </w:rPr>
              <w:fldChar w:fldCharType="end"/>
            </w:r>
            <w:bookmarkEnd w:id="251"/>
          </w:p>
        </w:tc>
      </w:tr>
      <w:bookmarkStart w:id="252" w:name="coordinatorName_03"/>
      <w:tr w:rsidR="00397B60" w:rsidRPr="007E3AFB" w14:paraId="3F7D7533" w14:textId="77777777" w:rsidTr="00C27871">
        <w:tblPrEx>
          <w:tblLook w:val="01E0" w:firstRow="1" w:lastRow="1" w:firstColumn="1" w:lastColumn="1" w:noHBand="0" w:noVBand="0"/>
        </w:tblPrEx>
        <w:tc>
          <w:tcPr>
            <w:tcW w:w="1877" w:type="dxa"/>
          </w:tcPr>
          <w:p w14:paraId="3F7D752D" w14:textId="77777777" w:rsidR="00397B60" w:rsidRPr="007E3AFB" w:rsidRDefault="00291E7B" w:rsidP="00C27871">
            <w:pPr>
              <w:jc w:val="center"/>
              <w:rPr>
                <w:sz w:val="22"/>
                <w:szCs w:val="22"/>
              </w:rPr>
            </w:pPr>
            <w:r w:rsidRPr="007E3AFB">
              <w:rPr>
                <w:sz w:val="22"/>
                <w:szCs w:val="22"/>
              </w:rPr>
              <w:fldChar w:fldCharType="begin">
                <w:ffData>
                  <w:name w:val="coordinatorName_03"/>
                  <w:enabled/>
                  <w:calcOnExit w:val="0"/>
                  <w:textInput/>
                </w:ffData>
              </w:fldChar>
            </w:r>
            <w:r w:rsidR="00397B60" w:rsidRPr="007E3AFB">
              <w:rPr>
                <w:sz w:val="22"/>
                <w:szCs w:val="22"/>
              </w:rPr>
              <w:instrText xml:space="preserve"> FORMTEXT </w:instrText>
            </w:r>
            <w:r w:rsidRPr="007E3AFB">
              <w:rPr>
                <w:sz w:val="22"/>
                <w:szCs w:val="22"/>
              </w:rPr>
            </w:r>
            <w:r w:rsidRPr="007E3AFB">
              <w:rPr>
                <w:sz w:val="22"/>
                <w:szCs w:val="22"/>
              </w:rPr>
              <w:fldChar w:fldCharType="separate"/>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Pr="007E3AFB">
              <w:rPr>
                <w:sz w:val="22"/>
                <w:szCs w:val="22"/>
              </w:rPr>
              <w:fldChar w:fldCharType="end"/>
            </w:r>
            <w:bookmarkEnd w:id="252"/>
          </w:p>
        </w:tc>
        <w:tc>
          <w:tcPr>
            <w:tcW w:w="1549" w:type="dxa"/>
          </w:tcPr>
          <w:p w14:paraId="3F7D752E" w14:textId="77777777" w:rsidR="00397B60" w:rsidRPr="007E3AFB" w:rsidRDefault="00A237F8" w:rsidP="00C27871">
            <w:pPr>
              <w:jc w:val="center"/>
              <w:rPr>
                <w:sz w:val="22"/>
                <w:szCs w:val="22"/>
              </w:rPr>
            </w:pPr>
            <w:r>
              <w:rPr>
                <w:sz w:val="22"/>
                <w:szCs w:val="22"/>
              </w:rPr>
              <w:br/>
            </w:r>
          </w:p>
        </w:tc>
        <w:bookmarkStart w:id="253" w:name="signingDate_03"/>
        <w:tc>
          <w:tcPr>
            <w:tcW w:w="1637" w:type="dxa"/>
          </w:tcPr>
          <w:p w14:paraId="3F7D752F" w14:textId="77777777" w:rsidR="00397B60" w:rsidRPr="007E3AFB" w:rsidRDefault="00291E7B" w:rsidP="00C27871">
            <w:pPr>
              <w:jc w:val="center"/>
              <w:rPr>
                <w:sz w:val="22"/>
                <w:szCs w:val="22"/>
              </w:rPr>
            </w:pPr>
            <w:r w:rsidRPr="007E3AFB">
              <w:rPr>
                <w:sz w:val="22"/>
                <w:szCs w:val="22"/>
              </w:rPr>
              <w:fldChar w:fldCharType="begin">
                <w:ffData>
                  <w:name w:val="signingDate_03"/>
                  <w:enabled/>
                  <w:calcOnExit w:val="0"/>
                  <w:textInput>
                    <w:type w:val="date"/>
                    <w:format w:val="MM/dd/yyyy"/>
                  </w:textInput>
                </w:ffData>
              </w:fldChar>
            </w:r>
            <w:r w:rsidR="00397B60" w:rsidRPr="007E3AFB">
              <w:rPr>
                <w:sz w:val="22"/>
                <w:szCs w:val="22"/>
              </w:rPr>
              <w:instrText xml:space="preserve"> FORMTEXT </w:instrText>
            </w:r>
            <w:r w:rsidRPr="007E3AFB">
              <w:rPr>
                <w:sz w:val="22"/>
                <w:szCs w:val="22"/>
              </w:rPr>
            </w:r>
            <w:r w:rsidRPr="007E3AFB">
              <w:rPr>
                <w:sz w:val="22"/>
                <w:szCs w:val="22"/>
              </w:rPr>
              <w:fldChar w:fldCharType="separate"/>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Pr="007E3AFB">
              <w:rPr>
                <w:sz w:val="22"/>
                <w:szCs w:val="22"/>
              </w:rPr>
              <w:fldChar w:fldCharType="end"/>
            </w:r>
            <w:bookmarkEnd w:id="253"/>
          </w:p>
        </w:tc>
        <w:bookmarkStart w:id="254" w:name="ContactName_03"/>
        <w:tc>
          <w:tcPr>
            <w:tcW w:w="1380" w:type="dxa"/>
          </w:tcPr>
          <w:p w14:paraId="3F7D7530" w14:textId="77777777" w:rsidR="00397B60" w:rsidRPr="007E3AFB" w:rsidRDefault="00291E7B" w:rsidP="00C27871">
            <w:pPr>
              <w:jc w:val="center"/>
              <w:rPr>
                <w:sz w:val="22"/>
                <w:szCs w:val="22"/>
              </w:rPr>
            </w:pPr>
            <w:r w:rsidRPr="007E3AFB">
              <w:rPr>
                <w:sz w:val="22"/>
                <w:szCs w:val="22"/>
              </w:rPr>
              <w:fldChar w:fldCharType="begin">
                <w:ffData>
                  <w:name w:val="ContactName_03"/>
                  <w:enabled/>
                  <w:calcOnExit w:val="0"/>
                  <w:textInput/>
                </w:ffData>
              </w:fldChar>
            </w:r>
            <w:r w:rsidR="00397B60" w:rsidRPr="007E3AFB">
              <w:rPr>
                <w:sz w:val="22"/>
                <w:szCs w:val="22"/>
              </w:rPr>
              <w:instrText xml:space="preserve"> FORMTEXT </w:instrText>
            </w:r>
            <w:r w:rsidRPr="007E3AFB">
              <w:rPr>
                <w:sz w:val="22"/>
                <w:szCs w:val="22"/>
              </w:rPr>
            </w:r>
            <w:r w:rsidRPr="007E3AFB">
              <w:rPr>
                <w:sz w:val="22"/>
                <w:szCs w:val="22"/>
              </w:rPr>
              <w:fldChar w:fldCharType="separate"/>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Pr="007E3AFB">
              <w:rPr>
                <w:sz w:val="22"/>
                <w:szCs w:val="22"/>
              </w:rPr>
              <w:fldChar w:fldCharType="end"/>
            </w:r>
            <w:bookmarkEnd w:id="254"/>
          </w:p>
        </w:tc>
        <w:bookmarkStart w:id="255" w:name="ContactPhone_03"/>
        <w:tc>
          <w:tcPr>
            <w:tcW w:w="1328" w:type="dxa"/>
          </w:tcPr>
          <w:p w14:paraId="3F7D7531" w14:textId="77777777" w:rsidR="00397B60" w:rsidRPr="007E3AFB" w:rsidRDefault="00291E7B" w:rsidP="00C27871">
            <w:pPr>
              <w:jc w:val="center"/>
              <w:rPr>
                <w:sz w:val="22"/>
                <w:szCs w:val="22"/>
              </w:rPr>
            </w:pPr>
            <w:r w:rsidRPr="007E3AFB">
              <w:rPr>
                <w:sz w:val="22"/>
                <w:szCs w:val="22"/>
              </w:rPr>
              <w:fldChar w:fldCharType="begin">
                <w:ffData>
                  <w:name w:val="ContactPhone_03"/>
                  <w:enabled/>
                  <w:calcOnExit w:val="0"/>
                  <w:textInput/>
                </w:ffData>
              </w:fldChar>
            </w:r>
            <w:r w:rsidR="00397B60" w:rsidRPr="007E3AFB">
              <w:rPr>
                <w:sz w:val="22"/>
                <w:szCs w:val="22"/>
              </w:rPr>
              <w:instrText xml:space="preserve"> FORMTEXT </w:instrText>
            </w:r>
            <w:r w:rsidRPr="007E3AFB">
              <w:rPr>
                <w:sz w:val="22"/>
                <w:szCs w:val="22"/>
              </w:rPr>
            </w:r>
            <w:r w:rsidRPr="007E3AFB">
              <w:rPr>
                <w:sz w:val="22"/>
                <w:szCs w:val="22"/>
              </w:rPr>
              <w:fldChar w:fldCharType="separate"/>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Pr="007E3AFB">
              <w:rPr>
                <w:sz w:val="22"/>
                <w:szCs w:val="22"/>
              </w:rPr>
              <w:fldChar w:fldCharType="end"/>
            </w:r>
            <w:bookmarkEnd w:id="255"/>
          </w:p>
        </w:tc>
        <w:bookmarkStart w:id="256" w:name="ContactEmail_03"/>
        <w:tc>
          <w:tcPr>
            <w:tcW w:w="1337" w:type="dxa"/>
          </w:tcPr>
          <w:p w14:paraId="3F7D7532" w14:textId="77777777" w:rsidR="00397B60" w:rsidRPr="007E3AFB" w:rsidRDefault="00291E7B" w:rsidP="00C27871">
            <w:pPr>
              <w:jc w:val="center"/>
              <w:rPr>
                <w:sz w:val="22"/>
                <w:szCs w:val="22"/>
              </w:rPr>
            </w:pPr>
            <w:r w:rsidRPr="007E3AFB">
              <w:rPr>
                <w:sz w:val="22"/>
                <w:szCs w:val="22"/>
              </w:rPr>
              <w:fldChar w:fldCharType="begin">
                <w:ffData>
                  <w:name w:val="ContactEmail_03"/>
                  <w:enabled/>
                  <w:calcOnExit w:val="0"/>
                  <w:textInput/>
                </w:ffData>
              </w:fldChar>
            </w:r>
            <w:r w:rsidR="00397B60" w:rsidRPr="007E3AFB">
              <w:rPr>
                <w:sz w:val="22"/>
                <w:szCs w:val="22"/>
              </w:rPr>
              <w:instrText xml:space="preserve"> FORMTEXT </w:instrText>
            </w:r>
            <w:r w:rsidRPr="007E3AFB">
              <w:rPr>
                <w:sz w:val="22"/>
                <w:szCs w:val="22"/>
              </w:rPr>
            </w:r>
            <w:r w:rsidRPr="007E3AFB">
              <w:rPr>
                <w:sz w:val="22"/>
                <w:szCs w:val="22"/>
              </w:rPr>
              <w:fldChar w:fldCharType="separate"/>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00397B60" w:rsidRPr="007E3AFB">
              <w:rPr>
                <w:noProof/>
                <w:sz w:val="22"/>
                <w:szCs w:val="22"/>
              </w:rPr>
              <w:t> </w:t>
            </w:r>
            <w:r w:rsidRPr="007E3AFB">
              <w:rPr>
                <w:sz w:val="22"/>
                <w:szCs w:val="22"/>
              </w:rPr>
              <w:fldChar w:fldCharType="end"/>
            </w:r>
            <w:bookmarkEnd w:id="256"/>
          </w:p>
        </w:tc>
      </w:tr>
    </w:tbl>
    <w:p w14:paraId="3F7D7534" w14:textId="77777777" w:rsidR="00AE49B5" w:rsidRPr="007E3AFB" w:rsidRDefault="00AE49B5" w:rsidP="00AE49B5">
      <w:pPr>
        <w:jc w:val="center"/>
        <w:rPr>
          <w:sz w:val="22"/>
          <w:szCs w:val="22"/>
        </w:rPr>
      </w:pPr>
    </w:p>
    <w:p w14:paraId="3F7D7535" w14:textId="77777777" w:rsidR="00AE49B5" w:rsidRPr="007E3AFB" w:rsidRDefault="00AE49B5" w:rsidP="00AE49B5">
      <w:pPr>
        <w:rPr>
          <w:sz w:val="22"/>
          <w:szCs w:val="22"/>
        </w:rPr>
      </w:pPr>
    </w:p>
    <w:p w14:paraId="3F7D7536" w14:textId="77777777" w:rsidR="00AE49B5" w:rsidRPr="007E3AFB" w:rsidRDefault="00AE49B5" w:rsidP="00AE49B5">
      <w:pPr>
        <w:ind w:right="1200"/>
        <w:rPr>
          <w:vanish/>
          <w:sz w:val="22"/>
          <w:szCs w:val="22"/>
        </w:rPr>
      </w:pPr>
    </w:p>
    <w:p w14:paraId="3F7D7537" w14:textId="77777777" w:rsidR="00AE49B5" w:rsidRDefault="00AE49B5" w:rsidP="00930EA6">
      <w:pPr>
        <w:pStyle w:val="Footer"/>
        <w:tabs>
          <w:tab w:val="clear" w:pos="4320"/>
          <w:tab w:val="clear" w:pos="8640"/>
        </w:tabs>
        <w:ind w:left="-90"/>
        <w:rPr>
          <w:vanish/>
          <w:sz w:val="20"/>
          <w:szCs w:val="20"/>
        </w:rPr>
      </w:pPr>
    </w:p>
    <w:p w14:paraId="3F7D7538" w14:textId="77777777" w:rsidR="008066CD" w:rsidRDefault="008066CD">
      <w:pPr>
        <w:rPr>
          <w:vanish/>
          <w:sz w:val="20"/>
          <w:szCs w:val="20"/>
        </w:rPr>
      </w:pPr>
      <w:r>
        <w:rPr>
          <w:vanish/>
          <w:sz w:val="20"/>
          <w:szCs w:val="20"/>
        </w:rPr>
        <w:br w:type="page"/>
      </w:r>
    </w:p>
    <w:p w14:paraId="3F7D7539" w14:textId="77777777" w:rsidR="008066CD" w:rsidRPr="008066CD" w:rsidRDefault="008066CD" w:rsidP="008066CD">
      <w:pPr>
        <w:pStyle w:val="Footer"/>
        <w:tabs>
          <w:tab w:val="clear" w:pos="4320"/>
          <w:tab w:val="clear" w:pos="8640"/>
        </w:tabs>
        <w:ind w:left="-90"/>
        <w:jc w:val="right"/>
        <w:rPr>
          <w:vanish/>
          <w:sz w:val="22"/>
          <w:szCs w:val="22"/>
        </w:rPr>
      </w:pPr>
      <w:r w:rsidRPr="008066CD">
        <w:rPr>
          <w:vanish/>
          <w:sz w:val="22"/>
          <w:szCs w:val="22"/>
        </w:rPr>
        <w:t xml:space="preserve">Annex </w:t>
      </w:r>
    </w:p>
    <w:p w14:paraId="3F7D753A" w14:textId="77777777" w:rsidR="008066CD" w:rsidRDefault="008066CD" w:rsidP="008066CD">
      <w:pPr>
        <w:pStyle w:val="Footer"/>
        <w:tabs>
          <w:tab w:val="clear" w:pos="4320"/>
          <w:tab w:val="clear" w:pos="8640"/>
        </w:tabs>
        <w:ind w:left="-90"/>
        <w:jc w:val="right"/>
        <w:rPr>
          <w:vanish/>
          <w:sz w:val="20"/>
          <w:szCs w:val="20"/>
        </w:rPr>
      </w:pPr>
    </w:p>
    <w:p w14:paraId="3F7D753B" w14:textId="77777777" w:rsidR="008066CD" w:rsidRDefault="008066CD" w:rsidP="008066CD">
      <w:pPr>
        <w:pStyle w:val="Footer"/>
        <w:tabs>
          <w:tab w:val="clear" w:pos="4320"/>
          <w:tab w:val="clear" w:pos="8640"/>
        </w:tabs>
        <w:ind w:left="-90"/>
        <w:jc w:val="right"/>
        <w:rPr>
          <w:vanish/>
          <w:sz w:val="20"/>
          <w:szCs w:val="20"/>
        </w:rPr>
      </w:pPr>
    </w:p>
    <w:p w14:paraId="3F7D753C" w14:textId="77777777" w:rsidR="00134D3E" w:rsidRPr="007E3AFB" w:rsidRDefault="00134D3E" w:rsidP="00134D3E">
      <w:pPr>
        <w:pStyle w:val="Footer"/>
        <w:tabs>
          <w:tab w:val="clear" w:pos="4320"/>
          <w:tab w:val="clear" w:pos="8640"/>
        </w:tabs>
        <w:ind w:left="-90"/>
        <w:jc w:val="right"/>
        <w:rPr>
          <w:vanish/>
          <w:sz w:val="20"/>
          <w:szCs w:val="20"/>
        </w:rPr>
      </w:pPr>
    </w:p>
    <w:sectPr w:rsidR="00134D3E" w:rsidRPr="007E3AFB" w:rsidSect="00DC472C">
      <w:type w:val="continuous"/>
      <w:pgSz w:w="12240" w:h="15840" w:code="1"/>
      <w:pgMar w:top="1152" w:right="1080" w:bottom="1152" w:left="1800"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D7543" w14:textId="77777777" w:rsidR="00754868" w:rsidRDefault="00754868">
      <w:r>
        <w:separator/>
      </w:r>
    </w:p>
  </w:endnote>
  <w:endnote w:type="continuationSeparator" w:id="0">
    <w:p w14:paraId="3F7D7544" w14:textId="77777777" w:rsidR="00754868" w:rsidRDefault="0075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D7545" w14:textId="77777777" w:rsidR="0050593C" w:rsidRDefault="0050593C" w:rsidP="0099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D7546" w14:textId="77777777" w:rsidR="0050593C" w:rsidRDefault="005059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D7547" w14:textId="77777777" w:rsidR="0050593C" w:rsidRDefault="0050593C" w:rsidP="0099128C">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24391B">
      <w:rPr>
        <w:rStyle w:val="PageNumber"/>
        <w:noProof/>
        <w:sz w:val="20"/>
      </w:rPr>
      <w:t>1</w:t>
    </w:r>
    <w:r>
      <w:rPr>
        <w:rStyle w:val="PageNumber"/>
        <w:sz w:val="20"/>
      </w:rPr>
      <w:fldChar w:fldCharType="end"/>
    </w:r>
  </w:p>
  <w:p w14:paraId="3F7D7548" w14:textId="77777777" w:rsidR="0050593C" w:rsidRDefault="0050593C" w:rsidP="002A0791">
    <w:pPr>
      <w:pStyle w:val="Footer"/>
      <w:ind w:left="-540" w:right="360"/>
      <w:rPr>
        <w:color w:val="999999"/>
        <w:sz w:val="16"/>
      </w:rPr>
    </w:pPr>
    <w:r>
      <w:rPr>
        <w:color w:val="999999"/>
        <w:sz w:val="16"/>
      </w:rPr>
      <w:t xml:space="preserve">                      </w:t>
    </w:r>
  </w:p>
  <w:p w14:paraId="3F7D7549" w14:textId="77777777" w:rsidR="0050593C" w:rsidRPr="00462B8F" w:rsidRDefault="0050593C" w:rsidP="00A63AFB">
    <w:pPr>
      <w:pStyle w:val="Footer"/>
      <w:ind w:left="-540"/>
      <w:rPr>
        <w:color w:val="999999"/>
        <w:sz w:val="16"/>
      </w:rPr>
    </w:pPr>
    <w:r>
      <w:rPr>
        <w:color w:val="999999"/>
        <w:sz w:val="16"/>
      </w:rPr>
      <w:t>GEF-5 PIF Template-February 2013</w:t>
    </w:r>
  </w:p>
  <w:p w14:paraId="3F7D754A" w14:textId="77777777" w:rsidR="0050593C" w:rsidRDefault="0050593C" w:rsidP="00A63AFB">
    <w:pPr>
      <w:pStyle w:val="Footer"/>
      <w:ind w:left="-540"/>
    </w:pPr>
  </w:p>
  <w:p w14:paraId="3F7D754B" w14:textId="77777777" w:rsidR="0050593C" w:rsidRDefault="00505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D7541" w14:textId="77777777" w:rsidR="00754868" w:rsidRDefault="00754868">
      <w:r>
        <w:separator/>
      </w:r>
    </w:p>
  </w:footnote>
  <w:footnote w:type="continuationSeparator" w:id="0">
    <w:p w14:paraId="3F7D7542" w14:textId="77777777" w:rsidR="00754868" w:rsidRDefault="00754868">
      <w:r>
        <w:continuationSeparator/>
      </w:r>
    </w:p>
  </w:footnote>
  <w:footnote w:id="1">
    <w:p w14:paraId="3F7D754C" w14:textId="77777777" w:rsidR="0050593C" w:rsidRPr="00C64A2C" w:rsidRDefault="0050593C" w:rsidP="007D2C99">
      <w:pPr>
        <w:pStyle w:val="FootnoteText"/>
        <w:ind w:left="-720"/>
        <w:rPr>
          <w:sz w:val="18"/>
          <w:szCs w:val="18"/>
        </w:rPr>
      </w:pPr>
      <w:r w:rsidRPr="00C64A2C">
        <w:rPr>
          <w:rStyle w:val="FootnoteReference"/>
          <w:sz w:val="18"/>
          <w:szCs w:val="18"/>
        </w:rPr>
        <w:footnoteRef/>
      </w:r>
      <w:r w:rsidRPr="00C64A2C">
        <w:rPr>
          <w:sz w:val="18"/>
          <w:szCs w:val="18"/>
        </w:rPr>
        <w:t xml:space="preserve">   </w:t>
      </w:r>
      <w:r w:rsidRPr="005A41F8">
        <w:rPr>
          <w:sz w:val="16"/>
          <w:szCs w:val="16"/>
        </w:rPr>
        <w:t xml:space="preserve"> </w:t>
      </w:r>
      <w:r w:rsidRPr="005A41F8">
        <w:rPr>
          <w:color w:val="000000"/>
          <w:sz w:val="16"/>
          <w:szCs w:val="16"/>
        </w:rPr>
        <w:t>Project ID number will be assigned by GEFSEC</w:t>
      </w:r>
      <w:r w:rsidRPr="00C64A2C">
        <w:rPr>
          <w:color w:val="000000"/>
          <w:sz w:val="18"/>
          <w:szCs w:val="18"/>
        </w:rPr>
        <w:t>.</w:t>
      </w:r>
    </w:p>
  </w:footnote>
  <w:footnote w:id="2">
    <w:p w14:paraId="3F7D754D" w14:textId="77777777" w:rsidR="0050593C" w:rsidRPr="00CD005B" w:rsidRDefault="0050593C" w:rsidP="007D2C99">
      <w:pPr>
        <w:pStyle w:val="FootnoteText"/>
        <w:ind w:left="-720"/>
        <w:rPr>
          <w:sz w:val="18"/>
          <w:szCs w:val="18"/>
        </w:rPr>
      </w:pPr>
      <w:r>
        <w:rPr>
          <w:rStyle w:val="FootnoteReference"/>
        </w:rPr>
        <w:footnoteRef/>
      </w:r>
      <w:r>
        <w:t xml:space="preserve">   </w:t>
      </w:r>
      <w:r w:rsidRPr="00CD005B">
        <w:rPr>
          <w:sz w:val="18"/>
          <w:szCs w:val="18"/>
        </w:rPr>
        <w:t xml:space="preserve">Refer to the reference attached on the </w:t>
      </w:r>
      <w:hyperlink r:id="rId1" w:history="1">
        <w:r>
          <w:rPr>
            <w:rStyle w:val="Hyperlink"/>
            <w:sz w:val="18"/>
            <w:szCs w:val="18"/>
          </w:rPr>
          <w:t>Focal Area Results Framework and LDCF/SCCF Framework</w:t>
        </w:r>
      </w:hyperlink>
      <w:r w:rsidRPr="00CD005B">
        <w:rPr>
          <w:sz w:val="18"/>
          <w:szCs w:val="18"/>
        </w:rPr>
        <w:t xml:space="preserve"> when </w:t>
      </w:r>
      <w:r>
        <w:rPr>
          <w:sz w:val="18"/>
          <w:szCs w:val="18"/>
        </w:rPr>
        <w:t xml:space="preserve">completing Table </w:t>
      </w:r>
      <w:r w:rsidRPr="00CD005B">
        <w:rPr>
          <w:sz w:val="18"/>
          <w:szCs w:val="18"/>
        </w:rPr>
        <w:t>A.</w:t>
      </w:r>
    </w:p>
  </w:footnote>
  <w:footnote w:id="3">
    <w:p w14:paraId="3F7D754E" w14:textId="77777777" w:rsidR="0050593C" w:rsidRDefault="0050593C" w:rsidP="00693747">
      <w:pPr>
        <w:pStyle w:val="FootnoteText"/>
        <w:ind w:left="-450" w:hanging="270"/>
      </w:pPr>
      <w:r>
        <w:rPr>
          <w:rStyle w:val="FootnoteReference"/>
        </w:rPr>
        <w:footnoteRef/>
      </w:r>
      <w:r>
        <w:t xml:space="preserve">   TA includes capacity building, and research and development.</w:t>
      </w:r>
    </w:p>
  </w:footnote>
  <w:footnote w:id="4">
    <w:p w14:paraId="3F7D754F" w14:textId="77777777" w:rsidR="0050593C" w:rsidRDefault="0050593C" w:rsidP="00693747">
      <w:pPr>
        <w:pStyle w:val="FootnoteText"/>
        <w:ind w:left="-720"/>
      </w:pPr>
      <w:r>
        <w:rPr>
          <w:rStyle w:val="FootnoteReference"/>
        </w:rPr>
        <w:footnoteRef/>
      </w:r>
      <w:r>
        <w:t xml:space="preserve">   To be calculated as percent of subtotal.</w:t>
      </w:r>
    </w:p>
  </w:footnote>
  <w:footnote w:id="5">
    <w:p w14:paraId="3F7D7550" w14:textId="77777777" w:rsidR="0050593C" w:rsidRPr="007F44AA" w:rsidRDefault="0050593C" w:rsidP="007F44AA">
      <w:pPr>
        <w:pStyle w:val="Footer"/>
        <w:rPr>
          <w:sz w:val="22"/>
          <w:szCs w:val="22"/>
        </w:rPr>
      </w:pPr>
      <w:r>
        <w:rPr>
          <w:rStyle w:val="FootnoteReference"/>
        </w:rPr>
        <w:footnoteRef/>
      </w:r>
      <w:r>
        <w:t xml:space="preserve">  </w:t>
      </w:r>
      <w:r w:rsidRPr="007F44AA">
        <w:rPr>
          <w:sz w:val="20"/>
          <w:szCs w:val="20"/>
        </w:rPr>
        <w:t>On an exceptional basis, PPG amount may differ upon detailed discussion and justification with the GEFSEC.</w:t>
      </w:r>
    </w:p>
  </w:footnote>
  <w:footnote w:id="6">
    <w:p w14:paraId="3F7D7551" w14:textId="77777777" w:rsidR="0050593C" w:rsidRDefault="0050593C">
      <w:pPr>
        <w:pStyle w:val="FootnoteText"/>
      </w:pPr>
      <w:r>
        <w:rPr>
          <w:rStyle w:val="FootnoteReference"/>
        </w:rPr>
        <w:footnoteRef/>
      </w:r>
      <w:r>
        <w:t xml:space="preserve">   PPG fee percentage follows the percentage of the GEF Project Grant amount requested.</w:t>
      </w:r>
    </w:p>
  </w:footnote>
  <w:footnote w:id="7">
    <w:p w14:paraId="3F7D7552" w14:textId="77777777" w:rsidR="0050593C" w:rsidRPr="00F01B20" w:rsidRDefault="0050593C">
      <w:pPr>
        <w:pStyle w:val="FootnoteText"/>
        <w:rPr>
          <w:sz w:val="18"/>
          <w:szCs w:val="18"/>
        </w:rPr>
      </w:pPr>
      <w:r>
        <w:rPr>
          <w:rStyle w:val="FootnoteReference"/>
        </w:rPr>
        <w:footnoteRef/>
      </w:r>
      <w:r>
        <w:t xml:space="preserve">  </w:t>
      </w:r>
      <w:r>
        <w:rPr>
          <w:sz w:val="18"/>
          <w:szCs w:val="18"/>
        </w:rPr>
        <w:t>Part II should not be longer than 5 pages.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5DB"/>
    <w:multiLevelType w:val="hybridMultilevel"/>
    <w:tmpl w:val="8B409598"/>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23502"/>
    <w:multiLevelType w:val="hybridMultilevel"/>
    <w:tmpl w:val="89FAD2A8"/>
    <w:lvl w:ilvl="0" w:tplc="6A24784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F705A"/>
    <w:multiLevelType w:val="hybridMultilevel"/>
    <w:tmpl w:val="EDE02A6C"/>
    <w:lvl w:ilvl="0" w:tplc="D8946898">
      <w:start w:val="2"/>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134F7"/>
    <w:multiLevelType w:val="hybridMultilevel"/>
    <w:tmpl w:val="63F8A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07AEC"/>
    <w:multiLevelType w:val="hybridMultilevel"/>
    <w:tmpl w:val="FCD663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B5D1F45"/>
    <w:multiLevelType w:val="hybridMultilevel"/>
    <w:tmpl w:val="E3EED1B2"/>
    <w:lvl w:ilvl="0" w:tplc="43C2EDC0">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37DE4"/>
    <w:multiLevelType w:val="hybridMultilevel"/>
    <w:tmpl w:val="CC84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14D3F"/>
    <w:multiLevelType w:val="hybridMultilevel"/>
    <w:tmpl w:val="BE425E4C"/>
    <w:lvl w:ilvl="0" w:tplc="21DA1A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DB1F61"/>
    <w:multiLevelType w:val="multilevel"/>
    <w:tmpl w:val="FD36B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2946E8E"/>
    <w:multiLevelType w:val="hybridMultilevel"/>
    <w:tmpl w:val="507E4F7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nsid w:val="12E45DA1"/>
    <w:multiLevelType w:val="hybridMultilevel"/>
    <w:tmpl w:val="4C6E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3A113C"/>
    <w:multiLevelType w:val="hybridMultilevel"/>
    <w:tmpl w:val="A83484DC"/>
    <w:lvl w:ilvl="0" w:tplc="04090001">
      <w:start w:val="1"/>
      <w:numFmt w:val="bullet"/>
      <w:lvlText w:val=""/>
      <w:lvlJc w:val="left"/>
      <w:pPr>
        <w:ind w:left="720" w:hanging="360"/>
      </w:pPr>
      <w:rPr>
        <w:rFonts w:ascii="Symbol" w:hAnsi="Symbol" w:hint="default"/>
      </w:rPr>
    </w:lvl>
    <w:lvl w:ilvl="1" w:tplc="04090003">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A60A4"/>
    <w:multiLevelType w:val="hybridMultilevel"/>
    <w:tmpl w:val="8CB8144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54F5CBC"/>
    <w:multiLevelType w:val="hybridMultilevel"/>
    <w:tmpl w:val="D408CF3E"/>
    <w:lvl w:ilvl="0" w:tplc="2EF4B8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05F67"/>
    <w:multiLevelType w:val="hybridMultilevel"/>
    <w:tmpl w:val="DA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820E35"/>
    <w:multiLevelType w:val="hybridMultilevel"/>
    <w:tmpl w:val="E59412CA"/>
    <w:lvl w:ilvl="0" w:tplc="13E82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F2AC0"/>
    <w:multiLevelType w:val="hybridMultilevel"/>
    <w:tmpl w:val="9B1E5E1C"/>
    <w:lvl w:ilvl="0" w:tplc="E498345C">
      <w:start w:val="1"/>
      <w:numFmt w:val="upperLetter"/>
      <w:pStyle w:val="ListParagraph"/>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4D562ADA"/>
    <w:multiLevelType w:val="hybridMultilevel"/>
    <w:tmpl w:val="AC28F7A8"/>
    <w:lvl w:ilvl="0" w:tplc="0409000B">
      <w:start w:val="3"/>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5B1F0871"/>
    <w:multiLevelType w:val="hybridMultilevel"/>
    <w:tmpl w:val="A4303BA6"/>
    <w:lvl w:ilvl="0" w:tplc="04090015">
      <w:start w:val="1"/>
      <w:numFmt w:val="bullet"/>
      <w:lvlText w:val=""/>
      <w:lvlJc w:val="left"/>
      <w:pPr>
        <w:tabs>
          <w:tab w:val="num" w:pos="360"/>
        </w:tabs>
        <w:ind w:left="360" w:hanging="360"/>
      </w:pPr>
      <w:rPr>
        <w:rFonts w:ascii="Symbol" w:hAnsi="Symbol" w:hint="default"/>
        <w:sz w:val="20"/>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0">
    <w:nsid w:val="63EC339C"/>
    <w:multiLevelType w:val="hybridMultilevel"/>
    <w:tmpl w:val="0F9AC870"/>
    <w:lvl w:ilvl="0" w:tplc="EA3EE1E0">
      <w:start w:val="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B853E1"/>
    <w:multiLevelType w:val="hybridMultilevel"/>
    <w:tmpl w:val="561CC2E4"/>
    <w:lvl w:ilvl="0" w:tplc="FFFFFFFF">
      <w:start w:val="1"/>
      <w:numFmt w:val="upp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6DBD41ED"/>
    <w:multiLevelType w:val="hybridMultilevel"/>
    <w:tmpl w:val="AA029BA8"/>
    <w:lvl w:ilvl="0" w:tplc="04090015">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23">
    <w:nsid w:val="719F2242"/>
    <w:multiLevelType w:val="hybridMultilevel"/>
    <w:tmpl w:val="DA78A7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0D1A5D"/>
    <w:multiLevelType w:val="hybridMultilevel"/>
    <w:tmpl w:val="3A28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AE03E8"/>
    <w:multiLevelType w:val="hybridMultilevel"/>
    <w:tmpl w:val="3652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7"/>
  </w:num>
  <w:num w:numId="4">
    <w:abstractNumId w:val="19"/>
  </w:num>
  <w:num w:numId="5">
    <w:abstractNumId w:val="9"/>
  </w:num>
  <w:num w:numId="6">
    <w:abstractNumId w:val="12"/>
  </w:num>
  <w:num w:numId="7">
    <w:abstractNumId w:val="10"/>
  </w:num>
  <w:num w:numId="8">
    <w:abstractNumId w:val="4"/>
  </w:num>
  <w:num w:numId="9">
    <w:abstractNumId w:val="25"/>
  </w:num>
  <w:num w:numId="10">
    <w:abstractNumId w:val="1"/>
  </w:num>
  <w:num w:numId="11">
    <w:abstractNumId w:val="11"/>
  </w:num>
  <w:num w:numId="12">
    <w:abstractNumId w:val="6"/>
  </w:num>
  <w:num w:numId="13">
    <w:abstractNumId w:val="5"/>
  </w:num>
  <w:num w:numId="14">
    <w:abstractNumId w:val="18"/>
  </w:num>
  <w:num w:numId="15">
    <w:abstractNumId w:val="23"/>
  </w:num>
  <w:num w:numId="16">
    <w:abstractNumId w:val="14"/>
  </w:num>
  <w:num w:numId="17">
    <w:abstractNumId w:val="15"/>
  </w:num>
  <w:num w:numId="18">
    <w:abstractNumId w:val="22"/>
  </w:num>
  <w:num w:numId="19">
    <w:abstractNumId w:val="24"/>
  </w:num>
  <w:num w:numId="20">
    <w:abstractNumId w:val="8"/>
  </w:num>
  <w:num w:numId="21">
    <w:abstractNumId w:val="13"/>
  </w:num>
  <w:num w:numId="22">
    <w:abstractNumId w:val="20"/>
  </w:num>
  <w:num w:numId="23">
    <w:abstractNumId w:val="2"/>
  </w:num>
  <w:num w:numId="24">
    <w:abstractNumId w:val="16"/>
  </w:num>
  <w:num w:numId="25">
    <w:abstractNumId w:val="3"/>
  </w:num>
  <w:num w:numId="2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A1"/>
    <w:rsid w:val="0000045B"/>
    <w:rsid w:val="000007AC"/>
    <w:rsid w:val="0000153B"/>
    <w:rsid w:val="00001540"/>
    <w:rsid w:val="0000198C"/>
    <w:rsid w:val="00001C88"/>
    <w:rsid w:val="00003091"/>
    <w:rsid w:val="000038F8"/>
    <w:rsid w:val="000053EF"/>
    <w:rsid w:val="00006983"/>
    <w:rsid w:val="00007E9E"/>
    <w:rsid w:val="000100BF"/>
    <w:rsid w:val="000100C9"/>
    <w:rsid w:val="000108DE"/>
    <w:rsid w:val="0001179E"/>
    <w:rsid w:val="00011ECA"/>
    <w:rsid w:val="00012ABB"/>
    <w:rsid w:val="00014177"/>
    <w:rsid w:val="000142F3"/>
    <w:rsid w:val="00016A30"/>
    <w:rsid w:val="000172AF"/>
    <w:rsid w:val="00020C48"/>
    <w:rsid w:val="00020CDE"/>
    <w:rsid w:val="00021667"/>
    <w:rsid w:val="000241CA"/>
    <w:rsid w:val="00024610"/>
    <w:rsid w:val="00025112"/>
    <w:rsid w:val="00026FDD"/>
    <w:rsid w:val="00027012"/>
    <w:rsid w:val="00031BC5"/>
    <w:rsid w:val="000324A1"/>
    <w:rsid w:val="00033A4B"/>
    <w:rsid w:val="00034739"/>
    <w:rsid w:val="0003477D"/>
    <w:rsid w:val="0003527B"/>
    <w:rsid w:val="00035D06"/>
    <w:rsid w:val="00037D23"/>
    <w:rsid w:val="00040D76"/>
    <w:rsid w:val="000419A7"/>
    <w:rsid w:val="00041A99"/>
    <w:rsid w:val="00041C32"/>
    <w:rsid w:val="00043631"/>
    <w:rsid w:val="00043CC3"/>
    <w:rsid w:val="0004518F"/>
    <w:rsid w:val="00050786"/>
    <w:rsid w:val="000539F3"/>
    <w:rsid w:val="00054155"/>
    <w:rsid w:val="00055727"/>
    <w:rsid w:val="000559CB"/>
    <w:rsid w:val="00061D0D"/>
    <w:rsid w:val="000627B3"/>
    <w:rsid w:val="00062EF1"/>
    <w:rsid w:val="000630F5"/>
    <w:rsid w:val="00063935"/>
    <w:rsid w:val="00064ABC"/>
    <w:rsid w:val="00065585"/>
    <w:rsid w:val="000657C9"/>
    <w:rsid w:val="000659BF"/>
    <w:rsid w:val="000660E4"/>
    <w:rsid w:val="0006752B"/>
    <w:rsid w:val="00067679"/>
    <w:rsid w:val="000738DC"/>
    <w:rsid w:val="00074C26"/>
    <w:rsid w:val="000758B5"/>
    <w:rsid w:val="00076FCB"/>
    <w:rsid w:val="000816C1"/>
    <w:rsid w:val="00081C7F"/>
    <w:rsid w:val="000833C9"/>
    <w:rsid w:val="00084A5B"/>
    <w:rsid w:val="00084D5A"/>
    <w:rsid w:val="00085542"/>
    <w:rsid w:val="000859A9"/>
    <w:rsid w:val="00087AFE"/>
    <w:rsid w:val="00091470"/>
    <w:rsid w:val="00091CC9"/>
    <w:rsid w:val="00091E89"/>
    <w:rsid w:val="000927F8"/>
    <w:rsid w:val="0009289B"/>
    <w:rsid w:val="00092D44"/>
    <w:rsid w:val="0009489C"/>
    <w:rsid w:val="00095B57"/>
    <w:rsid w:val="000961E1"/>
    <w:rsid w:val="0009631C"/>
    <w:rsid w:val="0009716D"/>
    <w:rsid w:val="00097611"/>
    <w:rsid w:val="00097715"/>
    <w:rsid w:val="00097FDB"/>
    <w:rsid w:val="000A075B"/>
    <w:rsid w:val="000A1456"/>
    <w:rsid w:val="000A1BC8"/>
    <w:rsid w:val="000A24E2"/>
    <w:rsid w:val="000A32EC"/>
    <w:rsid w:val="000A3EEE"/>
    <w:rsid w:val="000A4BA2"/>
    <w:rsid w:val="000A5E53"/>
    <w:rsid w:val="000A69D0"/>
    <w:rsid w:val="000A6C92"/>
    <w:rsid w:val="000A6C97"/>
    <w:rsid w:val="000A7217"/>
    <w:rsid w:val="000B01AE"/>
    <w:rsid w:val="000B0DD8"/>
    <w:rsid w:val="000B1255"/>
    <w:rsid w:val="000B13C8"/>
    <w:rsid w:val="000B1C04"/>
    <w:rsid w:val="000B1EF6"/>
    <w:rsid w:val="000B2094"/>
    <w:rsid w:val="000B22DF"/>
    <w:rsid w:val="000B3484"/>
    <w:rsid w:val="000B464E"/>
    <w:rsid w:val="000B4CD3"/>
    <w:rsid w:val="000B5618"/>
    <w:rsid w:val="000B62E1"/>
    <w:rsid w:val="000B6878"/>
    <w:rsid w:val="000B7C74"/>
    <w:rsid w:val="000B7D2E"/>
    <w:rsid w:val="000C0B1A"/>
    <w:rsid w:val="000C19AB"/>
    <w:rsid w:val="000C1F2F"/>
    <w:rsid w:val="000C2D8F"/>
    <w:rsid w:val="000C5EBD"/>
    <w:rsid w:val="000C779A"/>
    <w:rsid w:val="000C7928"/>
    <w:rsid w:val="000D0356"/>
    <w:rsid w:val="000D04D5"/>
    <w:rsid w:val="000D0D55"/>
    <w:rsid w:val="000D56F6"/>
    <w:rsid w:val="000D73A1"/>
    <w:rsid w:val="000E109F"/>
    <w:rsid w:val="000E1926"/>
    <w:rsid w:val="000E3059"/>
    <w:rsid w:val="000E358B"/>
    <w:rsid w:val="000E35C5"/>
    <w:rsid w:val="000E419D"/>
    <w:rsid w:val="000E58F5"/>
    <w:rsid w:val="000E617E"/>
    <w:rsid w:val="000E625C"/>
    <w:rsid w:val="000E70CC"/>
    <w:rsid w:val="000E79F7"/>
    <w:rsid w:val="000F0242"/>
    <w:rsid w:val="000F36DE"/>
    <w:rsid w:val="000F52DF"/>
    <w:rsid w:val="000F71B0"/>
    <w:rsid w:val="00103620"/>
    <w:rsid w:val="00103647"/>
    <w:rsid w:val="00104656"/>
    <w:rsid w:val="00106305"/>
    <w:rsid w:val="00106891"/>
    <w:rsid w:val="00107376"/>
    <w:rsid w:val="00110314"/>
    <w:rsid w:val="00110321"/>
    <w:rsid w:val="00112A0E"/>
    <w:rsid w:val="00112DE3"/>
    <w:rsid w:val="00112E4B"/>
    <w:rsid w:val="001132D4"/>
    <w:rsid w:val="001144D8"/>
    <w:rsid w:val="00114689"/>
    <w:rsid w:val="00115A6E"/>
    <w:rsid w:val="00116514"/>
    <w:rsid w:val="001179A3"/>
    <w:rsid w:val="001179BD"/>
    <w:rsid w:val="001200FA"/>
    <w:rsid w:val="0012189E"/>
    <w:rsid w:val="00123223"/>
    <w:rsid w:val="00124E06"/>
    <w:rsid w:val="0012641D"/>
    <w:rsid w:val="00127D2D"/>
    <w:rsid w:val="00130F18"/>
    <w:rsid w:val="00131073"/>
    <w:rsid w:val="00132707"/>
    <w:rsid w:val="001336BE"/>
    <w:rsid w:val="001339CE"/>
    <w:rsid w:val="00134477"/>
    <w:rsid w:val="00134D3E"/>
    <w:rsid w:val="001351B8"/>
    <w:rsid w:val="00135456"/>
    <w:rsid w:val="001358DD"/>
    <w:rsid w:val="001365E8"/>
    <w:rsid w:val="0013767F"/>
    <w:rsid w:val="00140549"/>
    <w:rsid w:val="0014092F"/>
    <w:rsid w:val="00142B7C"/>
    <w:rsid w:val="00143997"/>
    <w:rsid w:val="001469A4"/>
    <w:rsid w:val="00150F18"/>
    <w:rsid w:val="00151844"/>
    <w:rsid w:val="00152098"/>
    <w:rsid w:val="0015335F"/>
    <w:rsid w:val="00153C62"/>
    <w:rsid w:val="00154A18"/>
    <w:rsid w:val="00154B04"/>
    <w:rsid w:val="00155DA7"/>
    <w:rsid w:val="00156962"/>
    <w:rsid w:val="00156FDD"/>
    <w:rsid w:val="00160148"/>
    <w:rsid w:val="00161EF2"/>
    <w:rsid w:val="00162ED8"/>
    <w:rsid w:val="00163831"/>
    <w:rsid w:val="0016500E"/>
    <w:rsid w:val="001657B9"/>
    <w:rsid w:val="001658CB"/>
    <w:rsid w:val="001677EF"/>
    <w:rsid w:val="00167A53"/>
    <w:rsid w:val="0017027C"/>
    <w:rsid w:val="00170E90"/>
    <w:rsid w:val="00173194"/>
    <w:rsid w:val="00174075"/>
    <w:rsid w:val="00175A71"/>
    <w:rsid w:val="00177611"/>
    <w:rsid w:val="00180144"/>
    <w:rsid w:val="0018053B"/>
    <w:rsid w:val="00181537"/>
    <w:rsid w:val="00183E2F"/>
    <w:rsid w:val="00184354"/>
    <w:rsid w:val="00184A13"/>
    <w:rsid w:val="0018524F"/>
    <w:rsid w:val="00186780"/>
    <w:rsid w:val="001876E4"/>
    <w:rsid w:val="00191A84"/>
    <w:rsid w:val="001921B5"/>
    <w:rsid w:val="001923DE"/>
    <w:rsid w:val="0019324D"/>
    <w:rsid w:val="00193EB4"/>
    <w:rsid w:val="001940D6"/>
    <w:rsid w:val="001943C6"/>
    <w:rsid w:val="0019499C"/>
    <w:rsid w:val="0019510D"/>
    <w:rsid w:val="001969D0"/>
    <w:rsid w:val="001A014C"/>
    <w:rsid w:val="001A030A"/>
    <w:rsid w:val="001A04CA"/>
    <w:rsid w:val="001A1153"/>
    <w:rsid w:val="001A1BFC"/>
    <w:rsid w:val="001A34A9"/>
    <w:rsid w:val="001A4067"/>
    <w:rsid w:val="001A45FC"/>
    <w:rsid w:val="001B1128"/>
    <w:rsid w:val="001B14C4"/>
    <w:rsid w:val="001B1FC5"/>
    <w:rsid w:val="001B2180"/>
    <w:rsid w:val="001B5262"/>
    <w:rsid w:val="001B572F"/>
    <w:rsid w:val="001B662B"/>
    <w:rsid w:val="001B69B0"/>
    <w:rsid w:val="001B6CDC"/>
    <w:rsid w:val="001B70F1"/>
    <w:rsid w:val="001B73C9"/>
    <w:rsid w:val="001C1A9C"/>
    <w:rsid w:val="001C278E"/>
    <w:rsid w:val="001C7CDE"/>
    <w:rsid w:val="001D0E90"/>
    <w:rsid w:val="001D1305"/>
    <w:rsid w:val="001D38AA"/>
    <w:rsid w:val="001D7BBA"/>
    <w:rsid w:val="001D7E14"/>
    <w:rsid w:val="001E045F"/>
    <w:rsid w:val="001E0565"/>
    <w:rsid w:val="001E0CDA"/>
    <w:rsid w:val="001E1AFB"/>
    <w:rsid w:val="001E70CA"/>
    <w:rsid w:val="001F1C3F"/>
    <w:rsid w:val="001F1EAD"/>
    <w:rsid w:val="001F1EEC"/>
    <w:rsid w:val="001F277D"/>
    <w:rsid w:val="001F386A"/>
    <w:rsid w:val="001F414C"/>
    <w:rsid w:val="001F4963"/>
    <w:rsid w:val="001F617B"/>
    <w:rsid w:val="001F7A4C"/>
    <w:rsid w:val="00200130"/>
    <w:rsid w:val="00200DDE"/>
    <w:rsid w:val="002013BE"/>
    <w:rsid w:val="00201D1B"/>
    <w:rsid w:val="00201DBC"/>
    <w:rsid w:val="00201EA7"/>
    <w:rsid w:val="00203041"/>
    <w:rsid w:val="00203A9D"/>
    <w:rsid w:val="00203C24"/>
    <w:rsid w:val="002049D3"/>
    <w:rsid w:val="00204F11"/>
    <w:rsid w:val="0020502C"/>
    <w:rsid w:val="00205736"/>
    <w:rsid w:val="0020632F"/>
    <w:rsid w:val="0020759B"/>
    <w:rsid w:val="00207C03"/>
    <w:rsid w:val="002104F4"/>
    <w:rsid w:val="00210F68"/>
    <w:rsid w:val="0021270E"/>
    <w:rsid w:val="00215060"/>
    <w:rsid w:val="00215B4E"/>
    <w:rsid w:val="0021618B"/>
    <w:rsid w:val="00216CFB"/>
    <w:rsid w:val="00217F7D"/>
    <w:rsid w:val="00220B82"/>
    <w:rsid w:val="002211BC"/>
    <w:rsid w:val="002226AF"/>
    <w:rsid w:val="002228D1"/>
    <w:rsid w:val="0022385F"/>
    <w:rsid w:val="0022401E"/>
    <w:rsid w:val="00224133"/>
    <w:rsid w:val="002248DE"/>
    <w:rsid w:val="00224F9C"/>
    <w:rsid w:val="00225811"/>
    <w:rsid w:val="0022762C"/>
    <w:rsid w:val="00227EAD"/>
    <w:rsid w:val="002302DB"/>
    <w:rsid w:val="00230BB9"/>
    <w:rsid w:val="002314DB"/>
    <w:rsid w:val="00232231"/>
    <w:rsid w:val="00232C90"/>
    <w:rsid w:val="002334D6"/>
    <w:rsid w:val="00234529"/>
    <w:rsid w:val="00237376"/>
    <w:rsid w:val="00237430"/>
    <w:rsid w:val="00240596"/>
    <w:rsid w:val="0024138C"/>
    <w:rsid w:val="0024330F"/>
    <w:rsid w:val="002438BA"/>
    <w:rsid w:val="0024391B"/>
    <w:rsid w:val="00244600"/>
    <w:rsid w:val="0024473E"/>
    <w:rsid w:val="00247909"/>
    <w:rsid w:val="00247EFB"/>
    <w:rsid w:val="002509E3"/>
    <w:rsid w:val="00251530"/>
    <w:rsid w:val="00251DC7"/>
    <w:rsid w:val="002543E8"/>
    <w:rsid w:val="00254D36"/>
    <w:rsid w:val="00254F6B"/>
    <w:rsid w:val="002551D4"/>
    <w:rsid w:val="00255EF0"/>
    <w:rsid w:val="00256C9B"/>
    <w:rsid w:val="002613F3"/>
    <w:rsid w:val="00261CA4"/>
    <w:rsid w:val="00262CF6"/>
    <w:rsid w:val="002636EC"/>
    <w:rsid w:val="00264387"/>
    <w:rsid w:val="002644DF"/>
    <w:rsid w:val="00265B92"/>
    <w:rsid w:val="00267329"/>
    <w:rsid w:val="00267833"/>
    <w:rsid w:val="0027046B"/>
    <w:rsid w:val="002717BE"/>
    <w:rsid w:val="00271893"/>
    <w:rsid w:val="002720EE"/>
    <w:rsid w:val="00272C8A"/>
    <w:rsid w:val="002730AC"/>
    <w:rsid w:val="00274766"/>
    <w:rsid w:val="00276415"/>
    <w:rsid w:val="0027646F"/>
    <w:rsid w:val="00276471"/>
    <w:rsid w:val="00277C15"/>
    <w:rsid w:val="0028030B"/>
    <w:rsid w:val="00280AE2"/>
    <w:rsid w:val="00281982"/>
    <w:rsid w:val="0028204F"/>
    <w:rsid w:val="00282BC7"/>
    <w:rsid w:val="00282E74"/>
    <w:rsid w:val="00283BED"/>
    <w:rsid w:val="00283D0A"/>
    <w:rsid w:val="00284770"/>
    <w:rsid w:val="00286C45"/>
    <w:rsid w:val="00287065"/>
    <w:rsid w:val="002900CA"/>
    <w:rsid w:val="00291E7B"/>
    <w:rsid w:val="00292090"/>
    <w:rsid w:val="002920EE"/>
    <w:rsid w:val="00292473"/>
    <w:rsid w:val="00293AAA"/>
    <w:rsid w:val="00293CEB"/>
    <w:rsid w:val="0029432E"/>
    <w:rsid w:val="0029499F"/>
    <w:rsid w:val="00295789"/>
    <w:rsid w:val="00295E6E"/>
    <w:rsid w:val="0029601A"/>
    <w:rsid w:val="0029675C"/>
    <w:rsid w:val="002977E1"/>
    <w:rsid w:val="0029797B"/>
    <w:rsid w:val="002A0791"/>
    <w:rsid w:val="002A2235"/>
    <w:rsid w:val="002A2250"/>
    <w:rsid w:val="002A31DD"/>
    <w:rsid w:val="002A3753"/>
    <w:rsid w:val="002A449F"/>
    <w:rsid w:val="002A4D23"/>
    <w:rsid w:val="002A5151"/>
    <w:rsid w:val="002A587A"/>
    <w:rsid w:val="002A5AC2"/>
    <w:rsid w:val="002B04E5"/>
    <w:rsid w:val="002B1AD1"/>
    <w:rsid w:val="002B1D5E"/>
    <w:rsid w:val="002B2976"/>
    <w:rsid w:val="002B38BA"/>
    <w:rsid w:val="002B433C"/>
    <w:rsid w:val="002B5C2C"/>
    <w:rsid w:val="002B6319"/>
    <w:rsid w:val="002B6944"/>
    <w:rsid w:val="002B77BC"/>
    <w:rsid w:val="002C265E"/>
    <w:rsid w:val="002C2E66"/>
    <w:rsid w:val="002C542E"/>
    <w:rsid w:val="002C5D10"/>
    <w:rsid w:val="002C6545"/>
    <w:rsid w:val="002C7CB5"/>
    <w:rsid w:val="002C7CD7"/>
    <w:rsid w:val="002C7D5B"/>
    <w:rsid w:val="002D16DB"/>
    <w:rsid w:val="002D3871"/>
    <w:rsid w:val="002D481E"/>
    <w:rsid w:val="002D51DB"/>
    <w:rsid w:val="002D6444"/>
    <w:rsid w:val="002D650A"/>
    <w:rsid w:val="002D7463"/>
    <w:rsid w:val="002E10D0"/>
    <w:rsid w:val="002E29F2"/>
    <w:rsid w:val="002E308E"/>
    <w:rsid w:val="002E3577"/>
    <w:rsid w:val="002E3C76"/>
    <w:rsid w:val="002E655B"/>
    <w:rsid w:val="002F0425"/>
    <w:rsid w:val="002F1560"/>
    <w:rsid w:val="002F4E2D"/>
    <w:rsid w:val="002F528D"/>
    <w:rsid w:val="002F5BEB"/>
    <w:rsid w:val="002F763B"/>
    <w:rsid w:val="003032C8"/>
    <w:rsid w:val="003039C6"/>
    <w:rsid w:val="00303EF2"/>
    <w:rsid w:val="0030453C"/>
    <w:rsid w:val="0030698B"/>
    <w:rsid w:val="00310039"/>
    <w:rsid w:val="00310F1C"/>
    <w:rsid w:val="00312C74"/>
    <w:rsid w:val="00314E1D"/>
    <w:rsid w:val="00315A71"/>
    <w:rsid w:val="00317000"/>
    <w:rsid w:val="0031707C"/>
    <w:rsid w:val="00317451"/>
    <w:rsid w:val="00320368"/>
    <w:rsid w:val="0032217B"/>
    <w:rsid w:val="00323B74"/>
    <w:rsid w:val="00323F7F"/>
    <w:rsid w:val="003241E6"/>
    <w:rsid w:val="00324743"/>
    <w:rsid w:val="0032484B"/>
    <w:rsid w:val="003249F0"/>
    <w:rsid w:val="00324FA0"/>
    <w:rsid w:val="00325904"/>
    <w:rsid w:val="00325F61"/>
    <w:rsid w:val="00326D58"/>
    <w:rsid w:val="003271FE"/>
    <w:rsid w:val="003315C9"/>
    <w:rsid w:val="0033164E"/>
    <w:rsid w:val="00333824"/>
    <w:rsid w:val="00335E05"/>
    <w:rsid w:val="00336A88"/>
    <w:rsid w:val="00336D6B"/>
    <w:rsid w:val="003374DC"/>
    <w:rsid w:val="00340288"/>
    <w:rsid w:val="00340691"/>
    <w:rsid w:val="003406E0"/>
    <w:rsid w:val="00340D27"/>
    <w:rsid w:val="00343D48"/>
    <w:rsid w:val="00344510"/>
    <w:rsid w:val="00344CA2"/>
    <w:rsid w:val="00346104"/>
    <w:rsid w:val="00346366"/>
    <w:rsid w:val="00346B78"/>
    <w:rsid w:val="00350AFB"/>
    <w:rsid w:val="00350B98"/>
    <w:rsid w:val="00351470"/>
    <w:rsid w:val="003556F1"/>
    <w:rsid w:val="00355A9B"/>
    <w:rsid w:val="003604C1"/>
    <w:rsid w:val="00361006"/>
    <w:rsid w:val="00361478"/>
    <w:rsid w:val="00361A25"/>
    <w:rsid w:val="00362485"/>
    <w:rsid w:val="00363D66"/>
    <w:rsid w:val="00364439"/>
    <w:rsid w:val="00365280"/>
    <w:rsid w:val="0036580D"/>
    <w:rsid w:val="00366F7B"/>
    <w:rsid w:val="003671E6"/>
    <w:rsid w:val="00367962"/>
    <w:rsid w:val="0037055E"/>
    <w:rsid w:val="003729CF"/>
    <w:rsid w:val="003745AD"/>
    <w:rsid w:val="00377370"/>
    <w:rsid w:val="003773C7"/>
    <w:rsid w:val="003775AD"/>
    <w:rsid w:val="00377621"/>
    <w:rsid w:val="003778F2"/>
    <w:rsid w:val="003800CC"/>
    <w:rsid w:val="003809F8"/>
    <w:rsid w:val="00381093"/>
    <w:rsid w:val="0038128C"/>
    <w:rsid w:val="00381A97"/>
    <w:rsid w:val="003827C0"/>
    <w:rsid w:val="00383222"/>
    <w:rsid w:val="00383C1A"/>
    <w:rsid w:val="00383D04"/>
    <w:rsid w:val="00384866"/>
    <w:rsid w:val="00384F9C"/>
    <w:rsid w:val="00386E59"/>
    <w:rsid w:val="0038781F"/>
    <w:rsid w:val="003908B5"/>
    <w:rsid w:val="00391A97"/>
    <w:rsid w:val="00392306"/>
    <w:rsid w:val="003924C7"/>
    <w:rsid w:val="00392920"/>
    <w:rsid w:val="00395BCE"/>
    <w:rsid w:val="00396F81"/>
    <w:rsid w:val="00397253"/>
    <w:rsid w:val="0039738E"/>
    <w:rsid w:val="00397B60"/>
    <w:rsid w:val="003A1506"/>
    <w:rsid w:val="003A1666"/>
    <w:rsid w:val="003A1D1E"/>
    <w:rsid w:val="003A1FEC"/>
    <w:rsid w:val="003A27C9"/>
    <w:rsid w:val="003A3025"/>
    <w:rsid w:val="003A567C"/>
    <w:rsid w:val="003A6C37"/>
    <w:rsid w:val="003A7BB1"/>
    <w:rsid w:val="003B0494"/>
    <w:rsid w:val="003B1A9B"/>
    <w:rsid w:val="003B21C5"/>
    <w:rsid w:val="003B2899"/>
    <w:rsid w:val="003B520D"/>
    <w:rsid w:val="003B74F5"/>
    <w:rsid w:val="003C0353"/>
    <w:rsid w:val="003C0595"/>
    <w:rsid w:val="003C07BC"/>
    <w:rsid w:val="003C34B6"/>
    <w:rsid w:val="003C34EA"/>
    <w:rsid w:val="003C496A"/>
    <w:rsid w:val="003C5CA7"/>
    <w:rsid w:val="003C68B7"/>
    <w:rsid w:val="003D1351"/>
    <w:rsid w:val="003D1786"/>
    <w:rsid w:val="003D593A"/>
    <w:rsid w:val="003D7612"/>
    <w:rsid w:val="003E0DE4"/>
    <w:rsid w:val="003E3096"/>
    <w:rsid w:val="003E48CF"/>
    <w:rsid w:val="003E4DA3"/>
    <w:rsid w:val="003E5221"/>
    <w:rsid w:val="003E7EE1"/>
    <w:rsid w:val="003F224C"/>
    <w:rsid w:val="003F33AB"/>
    <w:rsid w:val="003F5625"/>
    <w:rsid w:val="003F56C2"/>
    <w:rsid w:val="003F5B3E"/>
    <w:rsid w:val="003F6206"/>
    <w:rsid w:val="003F768D"/>
    <w:rsid w:val="00400574"/>
    <w:rsid w:val="004014D6"/>
    <w:rsid w:val="00402723"/>
    <w:rsid w:val="004028CA"/>
    <w:rsid w:val="004029ED"/>
    <w:rsid w:val="00402C74"/>
    <w:rsid w:val="0040350B"/>
    <w:rsid w:val="00405012"/>
    <w:rsid w:val="004065E6"/>
    <w:rsid w:val="004076B4"/>
    <w:rsid w:val="00407952"/>
    <w:rsid w:val="0041052F"/>
    <w:rsid w:val="004112EB"/>
    <w:rsid w:val="00411E9B"/>
    <w:rsid w:val="004120C4"/>
    <w:rsid w:val="0041297E"/>
    <w:rsid w:val="00412D31"/>
    <w:rsid w:val="004141B2"/>
    <w:rsid w:val="004142A0"/>
    <w:rsid w:val="0041507F"/>
    <w:rsid w:val="004156F1"/>
    <w:rsid w:val="00415ABA"/>
    <w:rsid w:val="00416E0C"/>
    <w:rsid w:val="00417919"/>
    <w:rsid w:val="00421F33"/>
    <w:rsid w:val="004220A4"/>
    <w:rsid w:val="004235F7"/>
    <w:rsid w:val="00423744"/>
    <w:rsid w:val="00424167"/>
    <w:rsid w:val="00424741"/>
    <w:rsid w:val="004263C3"/>
    <w:rsid w:val="00427236"/>
    <w:rsid w:val="00430BEC"/>
    <w:rsid w:val="00430FF6"/>
    <w:rsid w:val="004312D0"/>
    <w:rsid w:val="00435793"/>
    <w:rsid w:val="00436277"/>
    <w:rsid w:val="00436409"/>
    <w:rsid w:val="00436AF0"/>
    <w:rsid w:val="00437A3B"/>
    <w:rsid w:val="00440BA2"/>
    <w:rsid w:val="004416C4"/>
    <w:rsid w:val="00442A7E"/>
    <w:rsid w:val="00444531"/>
    <w:rsid w:val="0044454E"/>
    <w:rsid w:val="00444B7E"/>
    <w:rsid w:val="00444DFB"/>
    <w:rsid w:val="00445880"/>
    <w:rsid w:val="00446780"/>
    <w:rsid w:val="00447502"/>
    <w:rsid w:val="00447A32"/>
    <w:rsid w:val="00447C0E"/>
    <w:rsid w:val="00447FEA"/>
    <w:rsid w:val="00451ED0"/>
    <w:rsid w:val="0045425B"/>
    <w:rsid w:val="00454655"/>
    <w:rsid w:val="0045535D"/>
    <w:rsid w:val="00457066"/>
    <w:rsid w:val="0045763F"/>
    <w:rsid w:val="00457D40"/>
    <w:rsid w:val="004600C5"/>
    <w:rsid w:val="0046179D"/>
    <w:rsid w:val="004625D6"/>
    <w:rsid w:val="00462B8F"/>
    <w:rsid w:val="004645DB"/>
    <w:rsid w:val="00464674"/>
    <w:rsid w:val="00464ACA"/>
    <w:rsid w:val="004650A5"/>
    <w:rsid w:val="00465C6D"/>
    <w:rsid w:val="00467036"/>
    <w:rsid w:val="00467DC6"/>
    <w:rsid w:val="00470B26"/>
    <w:rsid w:val="0047186B"/>
    <w:rsid w:val="00471FD4"/>
    <w:rsid w:val="00472058"/>
    <w:rsid w:val="00472436"/>
    <w:rsid w:val="00474D00"/>
    <w:rsid w:val="004762AA"/>
    <w:rsid w:val="0047692D"/>
    <w:rsid w:val="004804A3"/>
    <w:rsid w:val="00480B77"/>
    <w:rsid w:val="0048289B"/>
    <w:rsid w:val="00483607"/>
    <w:rsid w:val="00483FE7"/>
    <w:rsid w:val="0048628B"/>
    <w:rsid w:val="004863E3"/>
    <w:rsid w:val="00490CC2"/>
    <w:rsid w:val="00492B63"/>
    <w:rsid w:val="00493D48"/>
    <w:rsid w:val="00494041"/>
    <w:rsid w:val="00494761"/>
    <w:rsid w:val="00494E97"/>
    <w:rsid w:val="00495BD7"/>
    <w:rsid w:val="004965F1"/>
    <w:rsid w:val="004975CF"/>
    <w:rsid w:val="00497A1D"/>
    <w:rsid w:val="004A0C52"/>
    <w:rsid w:val="004A104F"/>
    <w:rsid w:val="004A2E01"/>
    <w:rsid w:val="004A3414"/>
    <w:rsid w:val="004A3D1B"/>
    <w:rsid w:val="004A3FAF"/>
    <w:rsid w:val="004A4781"/>
    <w:rsid w:val="004A53FD"/>
    <w:rsid w:val="004A5E4B"/>
    <w:rsid w:val="004A629C"/>
    <w:rsid w:val="004B0811"/>
    <w:rsid w:val="004B3C89"/>
    <w:rsid w:val="004B4403"/>
    <w:rsid w:val="004B4A8B"/>
    <w:rsid w:val="004B5942"/>
    <w:rsid w:val="004B7C4C"/>
    <w:rsid w:val="004C0408"/>
    <w:rsid w:val="004C05FF"/>
    <w:rsid w:val="004C3FCD"/>
    <w:rsid w:val="004C6CA1"/>
    <w:rsid w:val="004C78F6"/>
    <w:rsid w:val="004C7A8B"/>
    <w:rsid w:val="004D13C3"/>
    <w:rsid w:val="004D21E4"/>
    <w:rsid w:val="004D65F2"/>
    <w:rsid w:val="004D68F3"/>
    <w:rsid w:val="004D6F16"/>
    <w:rsid w:val="004D796F"/>
    <w:rsid w:val="004E04B9"/>
    <w:rsid w:val="004E05CE"/>
    <w:rsid w:val="004E1130"/>
    <w:rsid w:val="004E137E"/>
    <w:rsid w:val="004E3AD3"/>
    <w:rsid w:val="004E597E"/>
    <w:rsid w:val="004E623F"/>
    <w:rsid w:val="004E661A"/>
    <w:rsid w:val="004E67B6"/>
    <w:rsid w:val="004E77FC"/>
    <w:rsid w:val="004E78C4"/>
    <w:rsid w:val="004E792D"/>
    <w:rsid w:val="004E7ECC"/>
    <w:rsid w:val="004F083C"/>
    <w:rsid w:val="004F08BD"/>
    <w:rsid w:val="004F4849"/>
    <w:rsid w:val="004F579C"/>
    <w:rsid w:val="004F5E04"/>
    <w:rsid w:val="004F5F1C"/>
    <w:rsid w:val="00500846"/>
    <w:rsid w:val="00501697"/>
    <w:rsid w:val="00503CD5"/>
    <w:rsid w:val="00504483"/>
    <w:rsid w:val="00505203"/>
    <w:rsid w:val="0050593C"/>
    <w:rsid w:val="00505B7F"/>
    <w:rsid w:val="00507172"/>
    <w:rsid w:val="00507642"/>
    <w:rsid w:val="00507BDE"/>
    <w:rsid w:val="0051223E"/>
    <w:rsid w:val="005122F5"/>
    <w:rsid w:val="00512C9E"/>
    <w:rsid w:val="0051474F"/>
    <w:rsid w:val="00514C9A"/>
    <w:rsid w:val="00516067"/>
    <w:rsid w:val="005161BC"/>
    <w:rsid w:val="00516A49"/>
    <w:rsid w:val="0052033A"/>
    <w:rsid w:val="00521EA0"/>
    <w:rsid w:val="00522213"/>
    <w:rsid w:val="00523282"/>
    <w:rsid w:val="0052349A"/>
    <w:rsid w:val="005235B6"/>
    <w:rsid w:val="00524B84"/>
    <w:rsid w:val="00524BCD"/>
    <w:rsid w:val="00525437"/>
    <w:rsid w:val="00525516"/>
    <w:rsid w:val="00525AEE"/>
    <w:rsid w:val="005264D2"/>
    <w:rsid w:val="00527200"/>
    <w:rsid w:val="00531C0F"/>
    <w:rsid w:val="00534049"/>
    <w:rsid w:val="00534694"/>
    <w:rsid w:val="00534A20"/>
    <w:rsid w:val="00534DF6"/>
    <w:rsid w:val="00535555"/>
    <w:rsid w:val="00537F89"/>
    <w:rsid w:val="00540739"/>
    <w:rsid w:val="00542F36"/>
    <w:rsid w:val="00544146"/>
    <w:rsid w:val="005447C3"/>
    <w:rsid w:val="00547B7C"/>
    <w:rsid w:val="00550837"/>
    <w:rsid w:val="0055256E"/>
    <w:rsid w:val="005545D1"/>
    <w:rsid w:val="005549DB"/>
    <w:rsid w:val="0055647C"/>
    <w:rsid w:val="00556E00"/>
    <w:rsid w:val="0055791D"/>
    <w:rsid w:val="0055792D"/>
    <w:rsid w:val="00557981"/>
    <w:rsid w:val="00557F6B"/>
    <w:rsid w:val="00563435"/>
    <w:rsid w:val="00563F1E"/>
    <w:rsid w:val="00566269"/>
    <w:rsid w:val="00566539"/>
    <w:rsid w:val="00566924"/>
    <w:rsid w:val="00566CD1"/>
    <w:rsid w:val="00571737"/>
    <w:rsid w:val="00572D18"/>
    <w:rsid w:val="005731B9"/>
    <w:rsid w:val="00573D25"/>
    <w:rsid w:val="005764D3"/>
    <w:rsid w:val="005807B7"/>
    <w:rsid w:val="00580A84"/>
    <w:rsid w:val="005822B1"/>
    <w:rsid w:val="00582659"/>
    <w:rsid w:val="00582820"/>
    <w:rsid w:val="0058418B"/>
    <w:rsid w:val="005846C1"/>
    <w:rsid w:val="00585087"/>
    <w:rsid w:val="0058667B"/>
    <w:rsid w:val="0058727C"/>
    <w:rsid w:val="005879E8"/>
    <w:rsid w:val="00587FCE"/>
    <w:rsid w:val="005900B9"/>
    <w:rsid w:val="005903A0"/>
    <w:rsid w:val="00590F54"/>
    <w:rsid w:val="00590FEB"/>
    <w:rsid w:val="00592614"/>
    <w:rsid w:val="00592BEC"/>
    <w:rsid w:val="00592FF6"/>
    <w:rsid w:val="00593288"/>
    <w:rsid w:val="005957C1"/>
    <w:rsid w:val="00596A73"/>
    <w:rsid w:val="00596A7E"/>
    <w:rsid w:val="00596EA7"/>
    <w:rsid w:val="00597BE5"/>
    <w:rsid w:val="005A231D"/>
    <w:rsid w:val="005A23B1"/>
    <w:rsid w:val="005A28D9"/>
    <w:rsid w:val="005A41F8"/>
    <w:rsid w:val="005A4C7F"/>
    <w:rsid w:val="005A4F82"/>
    <w:rsid w:val="005A5179"/>
    <w:rsid w:val="005A6198"/>
    <w:rsid w:val="005A6314"/>
    <w:rsid w:val="005B2925"/>
    <w:rsid w:val="005B2C6A"/>
    <w:rsid w:val="005B389E"/>
    <w:rsid w:val="005B40A8"/>
    <w:rsid w:val="005B4402"/>
    <w:rsid w:val="005B4838"/>
    <w:rsid w:val="005B49B1"/>
    <w:rsid w:val="005B5261"/>
    <w:rsid w:val="005B5C1D"/>
    <w:rsid w:val="005B6ABF"/>
    <w:rsid w:val="005C0EA8"/>
    <w:rsid w:val="005C218F"/>
    <w:rsid w:val="005C39B0"/>
    <w:rsid w:val="005C3A9A"/>
    <w:rsid w:val="005C4AD9"/>
    <w:rsid w:val="005C516C"/>
    <w:rsid w:val="005C5806"/>
    <w:rsid w:val="005C68B5"/>
    <w:rsid w:val="005C6BB1"/>
    <w:rsid w:val="005D0854"/>
    <w:rsid w:val="005D0EF3"/>
    <w:rsid w:val="005D1278"/>
    <w:rsid w:val="005D1351"/>
    <w:rsid w:val="005D28D6"/>
    <w:rsid w:val="005D2F10"/>
    <w:rsid w:val="005D3526"/>
    <w:rsid w:val="005D36A1"/>
    <w:rsid w:val="005D40E2"/>
    <w:rsid w:val="005D4D4F"/>
    <w:rsid w:val="005D5071"/>
    <w:rsid w:val="005D55C1"/>
    <w:rsid w:val="005D7410"/>
    <w:rsid w:val="005D7FF9"/>
    <w:rsid w:val="005E06C2"/>
    <w:rsid w:val="005E0E4C"/>
    <w:rsid w:val="005E18F6"/>
    <w:rsid w:val="005E37C6"/>
    <w:rsid w:val="005E4B8E"/>
    <w:rsid w:val="005E727A"/>
    <w:rsid w:val="005E78C1"/>
    <w:rsid w:val="005E7A2F"/>
    <w:rsid w:val="005F0614"/>
    <w:rsid w:val="005F175A"/>
    <w:rsid w:val="005F1E13"/>
    <w:rsid w:val="005F1FCB"/>
    <w:rsid w:val="005F2FB2"/>
    <w:rsid w:val="005F3531"/>
    <w:rsid w:val="005F43E8"/>
    <w:rsid w:val="005F6248"/>
    <w:rsid w:val="005F66BC"/>
    <w:rsid w:val="005F6D56"/>
    <w:rsid w:val="005F76DC"/>
    <w:rsid w:val="00601340"/>
    <w:rsid w:val="0060223F"/>
    <w:rsid w:val="006028EF"/>
    <w:rsid w:val="0060479A"/>
    <w:rsid w:val="006054D4"/>
    <w:rsid w:val="00610ED9"/>
    <w:rsid w:val="00612862"/>
    <w:rsid w:val="00612DF4"/>
    <w:rsid w:val="0061382C"/>
    <w:rsid w:val="006140E2"/>
    <w:rsid w:val="006162F7"/>
    <w:rsid w:val="00616D13"/>
    <w:rsid w:val="0062020B"/>
    <w:rsid w:val="0062067B"/>
    <w:rsid w:val="00622708"/>
    <w:rsid w:val="00623704"/>
    <w:rsid w:val="00623C0F"/>
    <w:rsid w:val="00623FE2"/>
    <w:rsid w:val="006250C0"/>
    <w:rsid w:val="00625235"/>
    <w:rsid w:val="0062632C"/>
    <w:rsid w:val="006265AC"/>
    <w:rsid w:val="006274B0"/>
    <w:rsid w:val="00630DED"/>
    <w:rsid w:val="006325BE"/>
    <w:rsid w:val="006336F7"/>
    <w:rsid w:val="00633D9E"/>
    <w:rsid w:val="006343CA"/>
    <w:rsid w:val="00634ABD"/>
    <w:rsid w:val="00635622"/>
    <w:rsid w:val="00637FAF"/>
    <w:rsid w:val="00640854"/>
    <w:rsid w:val="00640B96"/>
    <w:rsid w:val="006416E3"/>
    <w:rsid w:val="00642581"/>
    <w:rsid w:val="0064379A"/>
    <w:rsid w:val="0064621B"/>
    <w:rsid w:val="00646A10"/>
    <w:rsid w:val="00646F87"/>
    <w:rsid w:val="00652044"/>
    <w:rsid w:val="00652C4D"/>
    <w:rsid w:val="00652EA7"/>
    <w:rsid w:val="0065308A"/>
    <w:rsid w:val="00653590"/>
    <w:rsid w:val="00655753"/>
    <w:rsid w:val="006562BE"/>
    <w:rsid w:val="0065663E"/>
    <w:rsid w:val="00656F22"/>
    <w:rsid w:val="00657FF8"/>
    <w:rsid w:val="00660736"/>
    <w:rsid w:val="00661A08"/>
    <w:rsid w:val="00661A21"/>
    <w:rsid w:val="00661CAF"/>
    <w:rsid w:val="006627EE"/>
    <w:rsid w:val="00662C9D"/>
    <w:rsid w:val="00664919"/>
    <w:rsid w:val="00665FB2"/>
    <w:rsid w:val="00666080"/>
    <w:rsid w:val="0066663E"/>
    <w:rsid w:val="00667450"/>
    <w:rsid w:val="0067125F"/>
    <w:rsid w:val="00671881"/>
    <w:rsid w:val="00673759"/>
    <w:rsid w:val="00674CF3"/>
    <w:rsid w:val="00674ED7"/>
    <w:rsid w:val="0067531C"/>
    <w:rsid w:val="00675F00"/>
    <w:rsid w:val="0067624F"/>
    <w:rsid w:val="006764D6"/>
    <w:rsid w:val="00676CD6"/>
    <w:rsid w:val="006770AF"/>
    <w:rsid w:val="00677176"/>
    <w:rsid w:val="00680850"/>
    <w:rsid w:val="00680AE4"/>
    <w:rsid w:val="00681BE0"/>
    <w:rsid w:val="00683A45"/>
    <w:rsid w:val="00684A86"/>
    <w:rsid w:val="00685FD2"/>
    <w:rsid w:val="0068675F"/>
    <w:rsid w:val="00686EB3"/>
    <w:rsid w:val="00687DAF"/>
    <w:rsid w:val="006933DA"/>
    <w:rsid w:val="00693747"/>
    <w:rsid w:val="00694084"/>
    <w:rsid w:val="0069681C"/>
    <w:rsid w:val="00696A24"/>
    <w:rsid w:val="00697C32"/>
    <w:rsid w:val="006A16BA"/>
    <w:rsid w:val="006A1829"/>
    <w:rsid w:val="006A1BE2"/>
    <w:rsid w:val="006A28A6"/>
    <w:rsid w:val="006A5957"/>
    <w:rsid w:val="006A63ED"/>
    <w:rsid w:val="006A7785"/>
    <w:rsid w:val="006B0A39"/>
    <w:rsid w:val="006B1249"/>
    <w:rsid w:val="006B2242"/>
    <w:rsid w:val="006B248A"/>
    <w:rsid w:val="006B39F9"/>
    <w:rsid w:val="006B3A21"/>
    <w:rsid w:val="006B4E13"/>
    <w:rsid w:val="006B5F0E"/>
    <w:rsid w:val="006B6691"/>
    <w:rsid w:val="006B6900"/>
    <w:rsid w:val="006C0D7B"/>
    <w:rsid w:val="006C104E"/>
    <w:rsid w:val="006C1D01"/>
    <w:rsid w:val="006C2998"/>
    <w:rsid w:val="006C2E61"/>
    <w:rsid w:val="006C364A"/>
    <w:rsid w:val="006C386F"/>
    <w:rsid w:val="006C6314"/>
    <w:rsid w:val="006C7D50"/>
    <w:rsid w:val="006D0686"/>
    <w:rsid w:val="006D2E29"/>
    <w:rsid w:val="006D37B1"/>
    <w:rsid w:val="006D3E9F"/>
    <w:rsid w:val="006D4E1C"/>
    <w:rsid w:val="006D4F35"/>
    <w:rsid w:val="006D52E0"/>
    <w:rsid w:val="006D5B1F"/>
    <w:rsid w:val="006D5CF5"/>
    <w:rsid w:val="006D6D89"/>
    <w:rsid w:val="006D7591"/>
    <w:rsid w:val="006E0A3F"/>
    <w:rsid w:val="006E2ABA"/>
    <w:rsid w:val="006E35A4"/>
    <w:rsid w:val="006E45A5"/>
    <w:rsid w:val="006E56D8"/>
    <w:rsid w:val="006E5923"/>
    <w:rsid w:val="006E6953"/>
    <w:rsid w:val="006E7279"/>
    <w:rsid w:val="006F0879"/>
    <w:rsid w:val="006F0ADD"/>
    <w:rsid w:val="006F3B05"/>
    <w:rsid w:val="006F4370"/>
    <w:rsid w:val="006F4677"/>
    <w:rsid w:val="006F5406"/>
    <w:rsid w:val="006F563A"/>
    <w:rsid w:val="006F5E41"/>
    <w:rsid w:val="006F7C9B"/>
    <w:rsid w:val="007002F2"/>
    <w:rsid w:val="00701127"/>
    <w:rsid w:val="00701FF2"/>
    <w:rsid w:val="00702FB1"/>
    <w:rsid w:val="0070497D"/>
    <w:rsid w:val="007065F9"/>
    <w:rsid w:val="0071075A"/>
    <w:rsid w:val="00711499"/>
    <w:rsid w:val="00712AAF"/>
    <w:rsid w:val="00712DBE"/>
    <w:rsid w:val="0071307E"/>
    <w:rsid w:val="0071440F"/>
    <w:rsid w:val="007149D3"/>
    <w:rsid w:val="0071599A"/>
    <w:rsid w:val="007228B4"/>
    <w:rsid w:val="007228C8"/>
    <w:rsid w:val="00724354"/>
    <w:rsid w:val="00724E76"/>
    <w:rsid w:val="00725908"/>
    <w:rsid w:val="00725DE1"/>
    <w:rsid w:val="00727D50"/>
    <w:rsid w:val="0073061D"/>
    <w:rsid w:val="00730B2C"/>
    <w:rsid w:val="0073288D"/>
    <w:rsid w:val="00732B1A"/>
    <w:rsid w:val="00733E9E"/>
    <w:rsid w:val="00734459"/>
    <w:rsid w:val="00734769"/>
    <w:rsid w:val="007409FB"/>
    <w:rsid w:val="00740D88"/>
    <w:rsid w:val="00742AA3"/>
    <w:rsid w:val="007441D9"/>
    <w:rsid w:val="00744ACA"/>
    <w:rsid w:val="007473A3"/>
    <w:rsid w:val="0074761D"/>
    <w:rsid w:val="00750B84"/>
    <w:rsid w:val="00751888"/>
    <w:rsid w:val="00751C24"/>
    <w:rsid w:val="007520F6"/>
    <w:rsid w:val="00754040"/>
    <w:rsid w:val="00754868"/>
    <w:rsid w:val="00754FB9"/>
    <w:rsid w:val="00755684"/>
    <w:rsid w:val="00755A34"/>
    <w:rsid w:val="007567E6"/>
    <w:rsid w:val="00756EE9"/>
    <w:rsid w:val="007571BA"/>
    <w:rsid w:val="007572C6"/>
    <w:rsid w:val="00757EBA"/>
    <w:rsid w:val="00760F25"/>
    <w:rsid w:val="00761E32"/>
    <w:rsid w:val="007625DF"/>
    <w:rsid w:val="00762CC8"/>
    <w:rsid w:val="00763A94"/>
    <w:rsid w:val="00764818"/>
    <w:rsid w:val="00764E09"/>
    <w:rsid w:val="00764F86"/>
    <w:rsid w:val="00765372"/>
    <w:rsid w:val="00765A97"/>
    <w:rsid w:val="007660FB"/>
    <w:rsid w:val="00767AA4"/>
    <w:rsid w:val="00767ACC"/>
    <w:rsid w:val="00767EF0"/>
    <w:rsid w:val="00773163"/>
    <w:rsid w:val="007739F3"/>
    <w:rsid w:val="00775DDB"/>
    <w:rsid w:val="00776224"/>
    <w:rsid w:val="00776D1F"/>
    <w:rsid w:val="00777E54"/>
    <w:rsid w:val="007800EE"/>
    <w:rsid w:val="007834D5"/>
    <w:rsid w:val="00785CAE"/>
    <w:rsid w:val="00785FA8"/>
    <w:rsid w:val="0078672E"/>
    <w:rsid w:val="007876F2"/>
    <w:rsid w:val="00790476"/>
    <w:rsid w:val="0079292A"/>
    <w:rsid w:val="00792A27"/>
    <w:rsid w:val="00795BF2"/>
    <w:rsid w:val="007961EE"/>
    <w:rsid w:val="00796847"/>
    <w:rsid w:val="007969B8"/>
    <w:rsid w:val="007A189D"/>
    <w:rsid w:val="007A24F0"/>
    <w:rsid w:val="007A28A3"/>
    <w:rsid w:val="007A36DE"/>
    <w:rsid w:val="007A3798"/>
    <w:rsid w:val="007A38AA"/>
    <w:rsid w:val="007A3AA3"/>
    <w:rsid w:val="007A56CD"/>
    <w:rsid w:val="007A5D7E"/>
    <w:rsid w:val="007A624A"/>
    <w:rsid w:val="007A664B"/>
    <w:rsid w:val="007A678A"/>
    <w:rsid w:val="007A7584"/>
    <w:rsid w:val="007A7B51"/>
    <w:rsid w:val="007B1190"/>
    <w:rsid w:val="007B351D"/>
    <w:rsid w:val="007B5E5B"/>
    <w:rsid w:val="007B63D1"/>
    <w:rsid w:val="007B78C2"/>
    <w:rsid w:val="007C0AB9"/>
    <w:rsid w:val="007C0E50"/>
    <w:rsid w:val="007C107F"/>
    <w:rsid w:val="007C21CF"/>
    <w:rsid w:val="007C332B"/>
    <w:rsid w:val="007C3891"/>
    <w:rsid w:val="007C3D2C"/>
    <w:rsid w:val="007C3FE2"/>
    <w:rsid w:val="007C4FC4"/>
    <w:rsid w:val="007C6B6A"/>
    <w:rsid w:val="007C6BCB"/>
    <w:rsid w:val="007C6CF8"/>
    <w:rsid w:val="007C6DEE"/>
    <w:rsid w:val="007D04FF"/>
    <w:rsid w:val="007D09B1"/>
    <w:rsid w:val="007D0E7F"/>
    <w:rsid w:val="007D2C99"/>
    <w:rsid w:val="007D2EDF"/>
    <w:rsid w:val="007D4792"/>
    <w:rsid w:val="007D48FB"/>
    <w:rsid w:val="007D56F2"/>
    <w:rsid w:val="007D58C7"/>
    <w:rsid w:val="007D5ACE"/>
    <w:rsid w:val="007D5EB1"/>
    <w:rsid w:val="007D6D3D"/>
    <w:rsid w:val="007D71AA"/>
    <w:rsid w:val="007D775F"/>
    <w:rsid w:val="007D7BC5"/>
    <w:rsid w:val="007E19AA"/>
    <w:rsid w:val="007E1ADA"/>
    <w:rsid w:val="007E2A78"/>
    <w:rsid w:val="007E3AFB"/>
    <w:rsid w:val="007E6912"/>
    <w:rsid w:val="007E7412"/>
    <w:rsid w:val="007F1133"/>
    <w:rsid w:val="007F140C"/>
    <w:rsid w:val="007F1C2E"/>
    <w:rsid w:val="007F20FA"/>
    <w:rsid w:val="007F218B"/>
    <w:rsid w:val="007F241B"/>
    <w:rsid w:val="007F359B"/>
    <w:rsid w:val="007F37DD"/>
    <w:rsid w:val="007F3A30"/>
    <w:rsid w:val="007F3EDA"/>
    <w:rsid w:val="007F44AA"/>
    <w:rsid w:val="007F4BE4"/>
    <w:rsid w:val="007F4E1D"/>
    <w:rsid w:val="007F6712"/>
    <w:rsid w:val="007F712D"/>
    <w:rsid w:val="007F7150"/>
    <w:rsid w:val="0080176C"/>
    <w:rsid w:val="00802572"/>
    <w:rsid w:val="008027F6"/>
    <w:rsid w:val="00803C38"/>
    <w:rsid w:val="00804357"/>
    <w:rsid w:val="0080462E"/>
    <w:rsid w:val="00806031"/>
    <w:rsid w:val="008066CD"/>
    <w:rsid w:val="00806A8E"/>
    <w:rsid w:val="00807489"/>
    <w:rsid w:val="00807560"/>
    <w:rsid w:val="008077B5"/>
    <w:rsid w:val="0081281C"/>
    <w:rsid w:val="008146C7"/>
    <w:rsid w:val="008149BC"/>
    <w:rsid w:val="00814B1E"/>
    <w:rsid w:val="00817CCD"/>
    <w:rsid w:val="00820A88"/>
    <w:rsid w:val="00821391"/>
    <w:rsid w:val="00822A4A"/>
    <w:rsid w:val="0082384B"/>
    <w:rsid w:val="00823E05"/>
    <w:rsid w:val="00825554"/>
    <w:rsid w:val="00825ED2"/>
    <w:rsid w:val="00827ACC"/>
    <w:rsid w:val="0083215E"/>
    <w:rsid w:val="0083219B"/>
    <w:rsid w:val="00832424"/>
    <w:rsid w:val="00832702"/>
    <w:rsid w:val="00833EA9"/>
    <w:rsid w:val="00834750"/>
    <w:rsid w:val="008348E5"/>
    <w:rsid w:val="00837BCD"/>
    <w:rsid w:val="008426EA"/>
    <w:rsid w:val="00842C08"/>
    <w:rsid w:val="00844685"/>
    <w:rsid w:val="008449A4"/>
    <w:rsid w:val="00844E9C"/>
    <w:rsid w:val="0084641A"/>
    <w:rsid w:val="00847218"/>
    <w:rsid w:val="00847C7F"/>
    <w:rsid w:val="00850602"/>
    <w:rsid w:val="00850D3E"/>
    <w:rsid w:val="00851CDE"/>
    <w:rsid w:val="0085239D"/>
    <w:rsid w:val="00852F1A"/>
    <w:rsid w:val="008547E3"/>
    <w:rsid w:val="00860F7C"/>
    <w:rsid w:val="00862DA2"/>
    <w:rsid w:val="00865080"/>
    <w:rsid w:val="00865C3D"/>
    <w:rsid w:val="008663A7"/>
    <w:rsid w:val="00866659"/>
    <w:rsid w:val="008667E7"/>
    <w:rsid w:val="00867B61"/>
    <w:rsid w:val="00870816"/>
    <w:rsid w:val="008723E7"/>
    <w:rsid w:val="008733A3"/>
    <w:rsid w:val="00873F6D"/>
    <w:rsid w:val="0087571B"/>
    <w:rsid w:val="0087599D"/>
    <w:rsid w:val="00876AEA"/>
    <w:rsid w:val="00876BC9"/>
    <w:rsid w:val="00877530"/>
    <w:rsid w:val="008809F2"/>
    <w:rsid w:val="00881607"/>
    <w:rsid w:val="008823D9"/>
    <w:rsid w:val="0088295C"/>
    <w:rsid w:val="0088484C"/>
    <w:rsid w:val="00884BA4"/>
    <w:rsid w:val="00884D52"/>
    <w:rsid w:val="008857BF"/>
    <w:rsid w:val="00885932"/>
    <w:rsid w:val="008865A7"/>
    <w:rsid w:val="00891870"/>
    <w:rsid w:val="00894F8D"/>
    <w:rsid w:val="00895F05"/>
    <w:rsid w:val="0089792E"/>
    <w:rsid w:val="00897FA4"/>
    <w:rsid w:val="008A0636"/>
    <w:rsid w:val="008A1857"/>
    <w:rsid w:val="008A31BC"/>
    <w:rsid w:val="008A3639"/>
    <w:rsid w:val="008A42AF"/>
    <w:rsid w:val="008A482E"/>
    <w:rsid w:val="008A5AAD"/>
    <w:rsid w:val="008A661B"/>
    <w:rsid w:val="008B0D14"/>
    <w:rsid w:val="008B19AA"/>
    <w:rsid w:val="008B2A37"/>
    <w:rsid w:val="008B44BF"/>
    <w:rsid w:val="008B4D43"/>
    <w:rsid w:val="008B55D1"/>
    <w:rsid w:val="008B5BA1"/>
    <w:rsid w:val="008B6820"/>
    <w:rsid w:val="008B70C2"/>
    <w:rsid w:val="008C02D2"/>
    <w:rsid w:val="008C0C34"/>
    <w:rsid w:val="008C0C80"/>
    <w:rsid w:val="008C0E64"/>
    <w:rsid w:val="008C4182"/>
    <w:rsid w:val="008C43B6"/>
    <w:rsid w:val="008C5053"/>
    <w:rsid w:val="008C5596"/>
    <w:rsid w:val="008C5832"/>
    <w:rsid w:val="008C642D"/>
    <w:rsid w:val="008D031B"/>
    <w:rsid w:val="008D0609"/>
    <w:rsid w:val="008D0D0A"/>
    <w:rsid w:val="008D0FFF"/>
    <w:rsid w:val="008D1036"/>
    <w:rsid w:val="008D121D"/>
    <w:rsid w:val="008D22D7"/>
    <w:rsid w:val="008D3AF6"/>
    <w:rsid w:val="008D51F4"/>
    <w:rsid w:val="008D5BB3"/>
    <w:rsid w:val="008D5DE3"/>
    <w:rsid w:val="008D6064"/>
    <w:rsid w:val="008D652E"/>
    <w:rsid w:val="008D6AE7"/>
    <w:rsid w:val="008D767E"/>
    <w:rsid w:val="008D7C53"/>
    <w:rsid w:val="008E0F00"/>
    <w:rsid w:val="008E26BE"/>
    <w:rsid w:val="008E27F7"/>
    <w:rsid w:val="008E3729"/>
    <w:rsid w:val="008E5215"/>
    <w:rsid w:val="008E5612"/>
    <w:rsid w:val="008E5DD9"/>
    <w:rsid w:val="008E5F68"/>
    <w:rsid w:val="008E6532"/>
    <w:rsid w:val="008E6611"/>
    <w:rsid w:val="008F34B7"/>
    <w:rsid w:val="008F3ED8"/>
    <w:rsid w:val="008F3F7E"/>
    <w:rsid w:val="008F4C52"/>
    <w:rsid w:val="008F4DC0"/>
    <w:rsid w:val="008F6AE7"/>
    <w:rsid w:val="008F78CC"/>
    <w:rsid w:val="008F7BAF"/>
    <w:rsid w:val="00900BD0"/>
    <w:rsid w:val="00901FA6"/>
    <w:rsid w:val="00902464"/>
    <w:rsid w:val="00904904"/>
    <w:rsid w:val="009064CF"/>
    <w:rsid w:val="00906E33"/>
    <w:rsid w:val="009104B8"/>
    <w:rsid w:val="00910B7C"/>
    <w:rsid w:val="009114AC"/>
    <w:rsid w:val="00911719"/>
    <w:rsid w:val="009128E5"/>
    <w:rsid w:val="0091371E"/>
    <w:rsid w:val="00914ADA"/>
    <w:rsid w:val="00915086"/>
    <w:rsid w:val="00916611"/>
    <w:rsid w:val="0091703D"/>
    <w:rsid w:val="00917B86"/>
    <w:rsid w:val="00917DC9"/>
    <w:rsid w:val="00921F0F"/>
    <w:rsid w:val="00923B76"/>
    <w:rsid w:val="00924120"/>
    <w:rsid w:val="009248BA"/>
    <w:rsid w:val="00924C8E"/>
    <w:rsid w:val="009250CE"/>
    <w:rsid w:val="00925723"/>
    <w:rsid w:val="00925DC7"/>
    <w:rsid w:val="00925E92"/>
    <w:rsid w:val="0092684A"/>
    <w:rsid w:val="009269C7"/>
    <w:rsid w:val="00930C60"/>
    <w:rsid w:val="00930EA6"/>
    <w:rsid w:val="00931CA6"/>
    <w:rsid w:val="00932203"/>
    <w:rsid w:val="009325E9"/>
    <w:rsid w:val="00932B36"/>
    <w:rsid w:val="009338BF"/>
    <w:rsid w:val="00933919"/>
    <w:rsid w:val="00934037"/>
    <w:rsid w:val="0093463B"/>
    <w:rsid w:val="00936BDE"/>
    <w:rsid w:val="00936DFE"/>
    <w:rsid w:val="00937030"/>
    <w:rsid w:val="00941FBD"/>
    <w:rsid w:val="009428BA"/>
    <w:rsid w:val="009430E3"/>
    <w:rsid w:val="009466E6"/>
    <w:rsid w:val="0095379B"/>
    <w:rsid w:val="009539D1"/>
    <w:rsid w:val="009543E8"/>
    <w:rsid w:val="00956008"/>
    <w:rsid w:val="0095762E"/>
    <w:rsid w:val="009608EA"/>
    <w:rsid w:val="009617B2"/>
    <w:rsid w:val="00963A25"/>
    <w:rsid w:val="0096437E"/>
    <w:rsid w:val="00965BFD"/>
    <w:rsid w:val="0096604C"/>
    <w:rsid w:val="009663C6"/>
    <w:rsid w:val="009671D4"/>
    <w:rsid w:val="00967FF5"/>
    <w:rsid w:val="00970A8A"/>
    <w:rsid w:val="00970FB1"/>
    <w:rsid w:val="00971DEC"/>
    <w:rsid w:val="00971E2A"/>
    <w:rsid w:val="009721FB"/>
    <w:rsid w:val="0097253D"/>
    <w:rsid w:val="00972689"/>
    <w:rsid w:val="00972962"/>
    <w:rsid w:val="00972C1A"/>
    <w:rsid w:val="0097325B"/>
    <w:rsid w:val="00973337"/>
    <w:rsid w:val="0097357F"/>
    <w:rsid w:val="00975233"/>
    <w:rsid w:val="00975445"/>
    <w:rsid w:val="00975CA0"/>
    <w:rsid w:val="00976401"/>
    <w:rsid w:val="0097796B"/>
    <w:rsid w:val="00977AFB"/>
    <w:rsid w:val="0098124E"/>
    <w:rsid w:val="009822C9"/>
    <w:rsid w:val="009828EC"/>
    <w:rsid w:val="00986440"/>
    <w:rsid w:val="0098782E"/>
    <w:rsid w:val="00990340"/>
    <w:rsid w:val="00991240"/>
    <w:rsid w:val="0099128C"/>
    <w:rsid w:val="00991571"/>
    <w:rsid w:val="00993E14"/>
    <w:rsid w:val="00994A24"/>
    <w:rsid w:val="00995367"/>
    <w:rsid w:val="00995759"/>
    <w:rsid w:val="0099625E"/>
    <w:rsid w:val="00997713"/>
    <w:rsid w:val="009A0CEE"/>
    <w:rsid w:val="009A110E"/>
    <w:rsid w:val="009A1E2F"/>
    <w:rsid w:val="009A212B"/>
    <w:rsid w:val="009A2867"/>
    <w:rsid w:val="009A28E6"/>
    <w:rsid w:val="009A3C6A"/>
    <w:rsid w:val="009A44BF"/>
    <w:rsid w:val="009A4634"/>
    <w:rsid w:val="009A49BB"/>
    <w:rsid w:val="009A6DF6"/>
    <w:rsid w:val="009A7A7E"/>
    <w:rsid w:val="009B14C0"/>
    <w:rsid w:val="009B2791"/>
    <w:rsid w:val="009B32B0"/>
    <w:rsid w:val="009B4884"/>
    <w:rsid w:val="009B59EC"/>
    <w:rsid w:val="009C32CB"/>
    <w:rsid w:val="009C360D"/>
    <w:rsid w:val="009C5AB9"/>
    <w:rsid w:val="009D1CC5"/>
    <w:rsid w:val="009D3016"/>
    <w:rsid w:val="009D3C35"/>
    <w:rsid w:val="009D40EF"/>
    <w:rsid w:val="009D4269"/>
    <w:rsid w:val="009D7160"/>
    <w:rsid w:val="009E0148"/>
    <w:rsid w:val="009E1399"/>
    <w:rsid w:val="009E2CC6"/>
    <w:rsid w:val="009E379D"/>
    <w:rsid w:val="009E4F49"/>
    <w:rsid w:val="009E6E14"/>
    <w:rsid w:val="009E73B9"/>
    <w:rsid w:val="009E7799"/>
    <w:rsid w:val="009F09B7"/>
    <w:rsid w:val="009F0DBC"/>
    <w:rsid w:val="009F1D83"/>
    <w:rsid w:val="009F1DF4"/>
    <w:rsid w:val="009F2052"/>
    <w:rsid w:val="009F2208"/>
    <w:rsid w:val="009F483C"/>
    <w:rsid w:val="009F4F6B"/>
    <w:rsid w:val="009F6415"/>
    <w:rsid w:val="009F71AF"/>
    <w:rsid w:val="00A00A5C"/>
    <w:rsid w:val="00A01E1E"/>
    <w:rsid w:val="00A0225F"/>
    <w:rsid w:val="00A02555"/>
    <w:rsid w:val="00A04E36"/>
    <w:rsid w:val="00A05796"/>
    <w:rsid w:val="00A06841"/>
    <w:rsid w:val="00A11B05"/>
    <w:rsid w:val="00A11B6E"/>
    <w:rsid w:val="00A1213D"/>
    <w:rsid w:val="00A15943"/>
    <w:rsid w:val="00A15FAF"/>
    <w:rsid w:val="00A2033C"/>
    <w:rsid w:val="00A21BDC"/>
    <w:rsid w:val="00A22008"/>
    <w:rsid w:val="00A224EA"/>
    <w:rsid w:val="00A237F8"/>
    <w:rsid w:val="00A23EBC"/>
    <w:rsid w:val="00A23F98"/>
    <w:rsid w:val="00A24DBD"/>
    <w:rsid w:val="00A2524F"/>
    <w:rsid w:val="00A25F41"/>
    <w:rsid w:val="00A25FED"/>
    <w:rsid w:val="00A2611C"/>
    <w:rsid w:val="00A27470"/>
    <w:rsid w:val="00A27762"/>
    <w:rsid w:val="00A31D39"/>
    <w:rsid w:val="00A327FB"/>
    <w:rsid w:val="00A370B6"/>
    <w:rsid w:val="00A409A0"/>
    <w:rsid w:val="00A41A2B"/>
    <w:rsid w:val="00A43608"/>
    <w:rsid w:val="00A45F37"/>
    <w:rsid w:val="00A52D41"/>
    <w:rsid w:val="00A53705"/>
    <w:rsid w:val="00A53E70"/>
    <w:rsid w:val="00A541C7"/>
    <w:rsid w:val="00A56558"/>
    <w:rsid w:val="00A56CA6"/>
    <w:rsid w:val="00A570FA"/>
    <w:rsid w:val="00A578F0"/>
    <w:rsid w:val="00A57E34"/>
    <w:rsid w:val="00A615E0"/>
    <w:rsid w:val="00A623CD"/>
    <w:rsid w:val="00A63AFB"/>
    <w:rsid w:val="00A63DF4"/>
    <w:rsid w:val="00A6489B"/>
    <w:rsid w:val="00A64C3D"/>
    <w:rsid w:val="00A65125"/>
    <w:rsid w:val="00A6533B"/>
    <w:rsid w:val="00A65A36"/>
    <w:rsid w:val="00A666AF"/>
    <w:rsid w:val="00A66FB6"/>
    <w:rsid w:val="00A67B4B"/>
    <w:rsid w:val="00A71D4A"/>
    <w:rsid w:val="00A71E87"/>
    <w:rsid w:val="00A71FCF"/>
    <w:rsid w:val="00A7202E"/>
    <w:rsid w:val="00A72A37"/>
    <w:rsid w:val="00A72E72"/>
    <w:rsid w:val="00A73916"/>
    <w:rsid w:val="00A75859"/>
    <w:rsid w:val="00A75C00"/>
    <w:rsid w:val="00A76043"/>
    <w:rsid w:val="00A77112"/>
    <w:rsid w:val="00A8173F"/>
    <w:rsid w:val="00A81C95"/>
    <w:rsid w:val="00A8267D"/>
    <w:rsid w:val="00A82BF0"/>
    <w:rsid w:val="00A82DDF"/>
    <w:rsid w:val="00A84269"/>
    <w:rsid w:val="00A84441"/>
    <w:rsid w:val="00A851CA"/>
    <w:rsid w:val="00A854ED"/>
    <w:rsid w:val="00A85A3A"/>
    <w:rsid w:val="00A85D4B"/>
    <w:rsid w:val="00A86F97"/>
    <w:rsid w:val="00A87739"/>
    <w:rsid w:val="00A87965"/>
    <w:rsid w:val="00A9411B"/>
    <w:rsid w:val="00A94474"/>
    <w:rsid w:val="00A94BA0"/>
    <w:rsid w:val="00A94D3B"/>
    <w:rsid w:val="00A9502C"/>
    <w:rsid w:val="00A97F39"/>
    <w:rsid w:val="00AA0E94"/>
    <w:rsid w:val="00AA1908"/>
    <w:rsid w:val="00AA2722"/>
    <w:rsid w:val="00AA4375"/>
    <w:rsid w:val="00AA4DC1"/>
    <w:rsid w:val="00AA6787"/>
    <w:rsid w:val="00AA7D40"/>
    <w:rsid w:val="00AA7DC1"/>
    <w:rsid w:val="00AB044F"/>
    <w:rsid w:val="00AB1C64"/>
    <w:rsid w:val="00AB6758"/>
    <w:rsid w:val="00AB727D"/>
    <w:rsid w:val="00AC0A68"/>
    <w:rsid w:val="00AC0E71"/>
    <w:rsid w:val="00AC1625"/>
    <w:rsid w:val="00AC1C21"/>
    <w:rsid w:val="00AC2EDD"/>
    <w:rsid w:val="00AC4972"/>
    <w:rsid w:val="00AC4E23"/>
    <w:rsid w:val="00AC7092"/>
    <w:rsid w:val="00AC78DC"/>
    <w:rsid w:val="00AC79AD"/>
    <w:rsid w:val="00AD27E8"/>
    <w:rsid w:val="00AD4061"/>
    <w:rsid w:val="00AD410D"/>
    <w:rsid w:val="00AD52B5"/>
    <w:rsid w:val="00AD5FFD"/>
    <w:rsid w:val="00AE0D05"/>
    <w:rsid w:val="00AE1102"/>
    <w:rsid w:val="00AE1978"/>
    <w:rsid w:val="00AE2A3A"/>
    <w:rsid w:val="00AE2B24"/>
    <w:rsid w:val="00AE42BF"/>
    <w:rsid w:val="00AE49B5"/>
    <w:rsid w:val="00AE4D3C"/>
    <w:rsid w:val="00AE4F52"/>
    <w:rsid w:val="00AE644C"/>
    <w:rsid w:val="00AE69A2"/>
    <w:rsid w:val="00AE6B9D"/>
    <w:rsid w:val="00AE7039"/>
    <w:rsid w:val="00AF02AE"/>
    <w:rsid w:val="00AF116D"/>
    <w:rsid w:val="00AF16F7"/>
    <w:rsid w:val="00AF1BC7"/>
    <w:rsid w:val="00AF2F78"/>
    <w:rsid w:val="00AF44B5"/>
    <w:rsid w:val="00AF69FD"/>
    <w:rsid w:val="00AF6A90"/>
    <w:rsid w:val="00AF6CF4"/>
    <w:rsid w:val="00AF71D7"/>
    <w:rsid w:val="00AF725A"/>
    <w:rsid w:val="00B00DB5"/>
    <w:rsid w:val="00B013AC"/>
    <w:rsid w:val="00B01593"/>
    <w:rsid w:val="00B0183B"/>
    <w:rsid w:val="00B02B5C"/>
    <w:rsid w:val="00B0394E"/>
    <w:rsid w:val="00B042DE"/>
    <w:rsid w:val="00B04575"/>
    <w:rsid w:val="00B06DDC"/>
    <w:rsid w:val="00B11612"/>
    <w:rsid w:val="00B118E4"/>
    <w:rsid w:val="00B1332F"/>
    <w:rsid w:val="00B1687E"/>
    <w:rsid w:val="00B172B7"/>
    <w:rsid w:val="00B17BCB"/>
    <w:rsid w:val="00B17CF9"/>
    <w:rsid w:val="00B2005E"/>
    <w:rsid w:val="00B20579"/>
    <w:rsid w:val="00B2253A"/>
    <w:rsid w:val="00B22A09"/>
    <w:rsid w:val="00B22AB7"/>
    <w:rsid w:val="00B22FA4"/>
    <w:rsid w:val="00B24FA2"/>
    <w:rsid w:val="00B26423"/>
    <w:rsid w:val="00B35801"/>
    <w:rsid w:val="00B35969"/>
    <w:rsid w:val="00B36328"/>
    <w:rsid w:val="00B36C53"/>
    <w:rsid w:val="00B37468"/>
    <w:rsid w:val="00B378EF"/>
    <w:rsid w:val="00B40FB1"/>
    <w:rsid w:val="00B413C4"/>
    <w:rsid w:val="00B435D0"/>
    <w:rsid w:val="00B43FE4"/>
    <w:rsid w:val="00B441C6"/>
    <w:rsid w:val="00B4512F"/>
    <w:rsid w:val="00B47490"/>
    <w:rsid w:val="00B500AF"/>
    <w:rsid w:val="00B5339C"/>
    <w:rsid w:val="00B53724"/>
    <w:rsid w:val="00B53DA7"/>
    <w:rsid w:val="00B5486A"/>
    <w:rsid w:val="00B55015"/>
    <w:rsid w:val="00B55C29"/>
    <w:rsid w:val="00B55FF4"/>
    <w:rsid w:val="00B575E0"/>
    <w:rsid w:val="00B577FF"/>
    <w:rsid w:val="00B619D5"/>
    <w:rsid w:val="00B646CC"/>
    <w:rsid w:val="00B66D20"/>
    <w:rsid w:val="00B67A88"/>
    <w:rsid w:val="00B70018"/>
    <w:rsid w:val="00B7095D"/>
    <w:rsid w:val="00B71277"/>
    <w:rsid w:val="00B73817"/>
    <w:rsid w:val="00B738D7"/>
    <w:rsid w:val="00B743C3"/>
    <w:rsid w:val="00B744BA"/>
    <w:rsid w:val="00B75DB1"/>
    <w:rsid w:val="00B75E52"/>
    <w:rsid w:val="00B80E03"/>
    <w:rsid w:val="00B82E94"/>
    <w:rsid w:val="00B84AF2"/>
    <w:rsid w:val="00B860DA"/>
    <w:rsid w:val="00B87FDD"/>
    <w:rsid w:val="00B90D36"/>
    <w:rsid w:val="00B913F3"/>
    <w:rsid w:val="00B91E23"/>
    <w:rsid w:val="00B9294E"/>
    <w:rsid w:val="00B95A6E"/>
    <w:rsid w:val="00B95CFF"/>
    <w:rsid w:val="00B95DB6"/>
    <w:rsid w:val="00B97395"/>
    <w:rsid w:val="00B97ACD"/>
    <w:rsid w:val="00BA138F"/>
    <w:rsid w:val="00BA1ACE"/>
    <w:rsid w:val="00BA2104"/>
    <w:rsid w:val="00BA3072"/>
    <w:rsid w:val="00BA4829"/>
    <w:rsid w:val="00BA48D1"/>
    <w:rsid w:val="00BA4C93"/>
    <w:rsid w:val="00BA7B86"/>
    <w:rsid w:val="00BB22B6"/>
    <w:rsid w:val="00BB2BCE"/>
    <w:rsid w:val="00BB3A81"/>
    <w:rsid w:val="00BB649D"/>
    <w:rsid w:val="00BB6525"/>
    <w:rsid w:val="00BB70D2"/>
    <w:rsid w:val="00BC0E1C"/>
    <w:rsid w:val="00BC12B7"/>
    <w:rsid w:val="00BC12DE"/>
    <w:rsid w:val="00BC1ADF"/>
    <w:rsid w:val="00BC20C3"/>
    <w:rsid w:val="00BC22BA"/>
    <w:rsid w:val="00BC3E35"/>
    <w:rsid w:val="00BC472A"/>
    <w:rsid w:val="00BC61B4"/>
    <w:rsid w:val="00BC61EF"/>
    <w:rsid w:val="00BC6B72"/>
    <w:rsid w:val="00BD1A2B"/>
    <w:rsid w:val="00BD3813"/>
    <w:rsid w:val="00BD533D"/>
    <w:rsid w:val="00BD606D"/>
    <w:rsid w:val="00BD610E"/>
    <w:rsid w:val="00BD68F0"/>
    <w:rsid w:val="00BD708B"/>
    <w:rsid w:val="00BD7FA7"/>
    <w:rsid w:val="00BE1748"/>
    <w:rsid w:val="00BE2035"/>
    <w:rsid w:val="00BE269C"/>
    <w:rsid w:val="00BE26EC"/>
    <w:rsid w:val="00BE37FC"/>
    <w:rsid w:val="00BE3E12"/>
    <w:rsid w:val="00BE4F08"/>
    <w:rsid w:val="00BE58A0"/>
    <w:rsid w:val="00BE65F6"/>
    <w:rsid w:val="00BF0AAA"/>
    <w:rsid w:val="00BF0DF6"/>
    <w:rsid w:val="00BF16B2"/>
    <w:rsid w:val="00BF22C3"/>
    <w:rsid w:val="00BF4450"/>
    <w:rsid w:val="00BF501C"/>
    <w:rsid w:val="00BF6378"/>
    <w:rsid w:val="00C04D01"/>
    <w:rsid w:val="00C05108"/>
    <w:rsid w:val="00C05EEA"/>
    <w:rsid w:val="00C077AC"/>
    <w:rsid w:val="00C14407"/>
    <w:rsid w:val="00C16DC0"/>
    <w:rsid w:val="00C17232"/>
    <w:rsid w:val="00C20DC8"/>
    <w:rsid w:val="00C23751"/>
    <w:rsid w:val="00C23927"/>
    <w:rsid w:val="00C25516"/>
    <w:rsid w:val="00C2665D"/>
    <w:rsid w:val="00C26BFA"/>
    <w:rsid w:val="00C27865"/>
    <w:rsid w:val="00C27871"/>
    <w:rsid w:val="00C27D86"/>
    <w:rsid w:val="00C304CF"/>
    <w:rsid w:val="00C30758"/>
    <w:rsid w:val="00C320F4"/>
    <w:rsid w:val="00C3268F"/>
    <w:rsid w:val="00C32A9E"/>
    <w:rsid w:val="00C344CA"/>
    <w:rsid w:val="00C34672"/>
    <w:rsid w:val="00C34F1F"/>
    <w:rsid w:val="00C35BD0"/>
    <w:rsid w:val="00C36266"/>
    <w:rsid w:val="00C36EE9"/>
    <w:rsid w:val="00C37298"/>
    <w:rsid w:val="00C4142B"/>
    <w:rsid w:val="00C422F6"/>
    <w:rsid w:val="00C423CF"/>
    <w:rsid w:val="00C424DA"/>
    <w:rsid w:val="00C4286B"/>
    <w:rsid w:val="00C44ADD"/>
    <w:rsid w:val="00C4589E"/>
    <w:rsid w:val="00C45A8E"/>
    <w:rsid w:val="00C46C38"/>
    <w:rsid w:val="00C5060C"/>
    <w:rsid w:val="00C50662"/>
    <w:rsid w:val="00C50BB2"/>
    <w:rsid w:val="00C51B4B"/>
    <w:rsid w:val="00C5255D"/>
    <w:rsid w:val="00C54032"/>
    <w:rsid w:val="00C55798"/>
    <w:rsid w:val="00C55EB2"/>
    <w:rsid w:val="00C56BB4"/>
    <w:rsid w:val="00C57820"/>
    <w:rsid w:val="00C5790E"/>
    <w:rsid w:val="00C57EDE"/>
    <w:rsid w:val="00C61E8A"/>
    <w:rsid w:val="00C62377"/>
    <w:rsid w:val="00C6311F"/>
    <w:rsid w:val="00C63AB5"/>
    <w:rsid w:val="00C64466"/>
    <w:rsid w:val="00C6460B"/>
    <w:rsid w:val="00C64A2C"/>
    <w:rsid w:val="00C64E4C"/>
    <w:rsid w:val="00C65790"/>
    <w:rsid w:val="00C66795"/>
    <w:rsid w:val="00C705B1"/>
    <w:rsid w:val="00C71166"/>
    <w:rsid w:val="00C71E1E"/>
    <w:rsid w:val="00C73AA0"/>
    <w:rsid w:val="00C74257"/>
    <w:rsid w:val="00C7494B"/>
    <w:rsid w:val="00C76A34"/>
    <w:rsid w:val="00C77C0E"/>
    <w:rsid w:val="00C77EDA"/>
    <w:rsid w:val="00C81B8F"/>
    <w:rsid w:val="00C81E2B"/>
    <w:rsid w:val="00C830BD"/>
    <w:rsid w:val="00C83217"/>
    <w:rsid w:val="00C835F1"/>
    <w:rsid w:val="00C83D3E"/>
    <w:rsid w:val="00C84062"/>
    <w:rsid w:val="00C8408F"/>
    <w:rsid w:val="00C84F67"/>
    <w:rsid w:val="00C85148"/>
    <w:rsid w:val="00C85C0A"/>
    <w:rsid w:val="00C85F99"/>
    <w:rsid w:val="00C87601"/>
    <w:rsid w:val="00C87CBA"/>
    <w:rsid w:val="00C87E8F"/>
    <w:rsid w:val="00C90084"/>
    <w:rsid w:val="00C91A54"/>
    <w:rsid w:val="00C92A9B"/>
    <w:rsid w:val="00C934CC"/>
    <w:rsid w:val="00C94444"/>
    <w:rsid w:val="00C9486C"/>
    <w:rsid w:val="00C955E7"/>
    <w:rsid w:val="00C964D8"/>
    <w:rsid w:val="00C97373"/>
    <w:rsid w:val="00CA0CE9"/>
    <w:rsid w:val="00CA1F3E"/>
    <w:rsid w:val="00CA3929"/>
    <w:rsid w:val="00CA4061"/>
    <w:rsid w:val="00CA5199"/>
    <w:rsid w:val="00CA5475"/>
    <w:rsid w:val="00CA6343"/>
    <w:rsid w:val="00CB396F"/>
    <w:rsid w:val="00CB3DD7"/>
    <w:rsid w:val="00CB3EA0"/>
    <w:rsid w:val="00CB3EDD"/>
    <w:rsid w:val="00CB53FD"/>
    <w:rsid w:val="00CB5E4D"/>
    <w:rsid w:val="00CB615E"/>
    <w:rsid w:val="00CB662F"/>
    <w:rsid w:val="00CB6C08"/>
    <w:rsid w:val="00CB6D21"/>
    <w:rsid w:val="00CB7A35"/>
    <w:rsid w:val="00CC1488"/>
    <w:rsid w:val="00CC1C77"/>
    <w:rsid w:val="00CC2C7C"/>
    <w:rsid w:val="00CC4002"/>
    <w:rsid w:val="00CC50FE"/>
    <w:rsid w:val="00CC679F"/>
    <w:rsid w:val="00CD005B"/>
    <w:rsid w:val="00CD063F"/>
    <w:rsid w:val="00CD0C2B"/>
    <w:rsid w:val="00CD1195"/>
    <w:rsid w:val="00CD14F3"/>
    <w:rsid w:val="00CD1913"/>
    <w:rsid w:val="00CD1D56"/>
    <w:rsid w:val="00CD1D94"/>
    <w:rsid w:val="00CD21EA"/>
    <w:rsid w:val="00CD2D38"/>
    <w:rsid w:val="00CD35D9"/>
    <w:rsid w:val="00CD3836"/>
    <w:rsid w:val="00CD4121"/>
    <w:rsid w:val="00CD4C0A"/>
    <w:rsid w:val="00CD4C23"/>
    <w:rsid w:val="00CD6901"/>
    <w:rsid w:val="00CD6B66"/>
    <w:rsid w:val="00CE016C"/>
    <w:rsid w:val="00CE218A"/>
    <w:rsid w:val="00CE3142"/>
    <w:rsid w:val="00CE3A32"/>
    <w:rsid w:val="00CE3D5C"/>
    <w:rsid w:val="00CE5512"/>
    <w:rsid w:val="00CE6748"/>
    <w:rsid w:val="00CE7114"/>
    <w:rsid w:val="00CF1260"/>
    <w:rsid w:val="00CF2DE0"/>
    <w:rsid w:val="00CF32B7"/>
    <w:rsid w:val="00CF3D71"/>
    <w:rsid w:val="00CF7E9B"/>
    <w:rsid w:val="00D01E17"/>
    <w:rsid w:val="00D0223C"/>
    <w:rsid w:val="00D0375D"/>
    <w:rsid w:val="00D043BA"/>
    <w:rsid w:val="00D045C1"/>
    <w:rsid w:val="00D05270"/>
    <w:rsid w:val="00D07C54"/>
    <w:rsid w:val="00D123A0"/>
    <w:rsid w:val="00D12BEE"/>
    <w:rsid w:val="00D12CEA"/>
    <w:rsid w:val="00D12F84"/>
    <w:rsid w:val="00D12FB0"/>
    <w:rsid w:val="00D131DD"/>
    <w:rsid w:val="00D13AF0"/>
    <w:rsid w:val="00D13FDC"/>
    <w:rsid w:val="00D13FF6"/>
    <w:rsid w:val="00D14142"/>
    <w:rsid w:val="00D1451F"/>
    <w:rsid w:val="00D15033"/>
    <w:rsid w:val="00D1516A"/>
    <w:rsid w:val="00D1667F"/>
    <w:rsid w:val="00D166DA"/>
    <w:rsid w:val="00D219EA"/>
    <w:rsid w:val="00D22B9E"/>
    <w:rsid w:val="00D23AB0"/>
    <w:rsid w:val="00D3023A"/>
    <w:rsid w:val="00D30B00"/>
    <w:rsid w:val="00D33133"/>
    <w:rsid w:val="00D336FE"/>
    <w:rsid w:val="00D337D1"/>
    <w:rsid w:val="00D33C22"/>
    <w:rsid w:val="00D355D0"/>
    <w:rsid w:val="00D3631F"/>
    <w:rsid w:val="00D36EE8"/>
    <w:rsid w:val="00D36F7A"/>
    <w:rsid w:val="00D37D9E"/>
    <w:rsid w:val="00D40A33"/>
    <w:rsid w:val="00D422A0"/>
    <w:rsid w:val="00D428B1"/>
    <w:rsid w:val="00D42AEE"/>
    <w:rsid w:val="00D4434F"/>
    <w:rsid w:val="00D44717"/>
    <w:rsid w:val="00D44BA1"/>
    <w:rsid w:val="00D45B86"/>
    <w:rsid w:val="00D466A9"/>
    <w:rsid w:val="00D5004D"/>
    <w:rsid w:val="00D5048E"/>
    <w:rsid w:val="00D507B5"/>
    <w:rsid w:val="00D50BF9"/>
    <w:rsid w:val="00D50E53"/>
    <w:rsid w:val="00D513CB"/>
    <w:rsid w:val="00D52AEC"/>
    <w:rsid w:val="00D56400"/>
    <w:rsid w:val="00D622A8"/>
    <w:rsid w:val="00D661A2"/>
    <w:rsid w:val="00D67967"/>
    <w:rsid w:val="00D70F99"/>
    <w:rsid w:val="00D71EA8"/>
    <w:rsid w:val="00D737E1"/>
    <w:rsid w:val="00D75374"/>
    <w:rsid w:val="00D754EC"/>
    <w:rsid w:val="00D76AF5"/>
    <w:rsid w:val="00D76C7E"/>
    <w:rsid w:val="00D77E1A"/>
    <w:rsid w:val="00D817BC"/>
    <w:rsid w:val="00D81F3E"/>
    <w:rsid w:val="00D826E9"/>
    <w:rsid w:val="00D83892"/>
    <w:rsid w:val="00D83FB3"/>
    <w:rsid w:val="00D8433E"/>
    <w:rsid w:val="00D84D74"/>
    <w:rsid w:val="00D8663C"/>
    <w:rsid w:val="00D90DBC"/>
    <w:rsid w:val="00D914DF"/>
    <w:rsid w:val="00D91CE7"/>
    <w:rsid w:val="00D93622"/>
    <w:rsid w:val="00D93863"/>
    <w:rsid w:val="00D95761"/>
    <w:rsid w:val="00D958D0"/>
    <w:rsid w:val="00D96383"/>
    <w:rsid w:val="00D966C6"/>
    <w:rsid w:val="00D9746B"/>
    <w:rsid w:val="00DA072B"/>
    <w:rsid w:val="00DA09B2"/>
    <w:rsid w:val="00DA0E22"/>
    <w:rsid w:val="00DA3055"/>
    <w:rsid w:val="00DA39C0"/>
    <w:rsid w:val="00DA5559"/>
    <w:rsid w:val="00DA5E35"/>
    <w:rsid w:val="00DA650B"/>
    <w:rsid w:val="00DA6F57"/>
    <w:rsid w:val="00DB2140"/>
    <w:rsid w:val="00DB3C6F"/>
    <w:rsid w:val="00DB4446"/>
    <w:rsid w:val="00DB4B00"/>
    <w:rsid w:val="00DB4C73"/>
    <w:rsid w:val="00DB4DB5"/>
    <w:rsid w:val="00DB5A89"/>
    <w:rsid w:val="00DB6C92"/>
    <w:rsid w:val="00DB71C1"/>
    <w:rsid w:val="00DB78CB"/>
    <w:rsid w:val="00DC14E1"/>
    <w:rsid w:val="00DC1A13"/>
    <w:rsid w:val="00DC1D91"/>
    <w:rsid w:val="00DC223C"/>
    <w:rsid w:val="00DC472C"/>
    <w:rsid w:val="00DC5021"/>
    <w:rsid w:val="00DC6CEC"/>
    <w:rsid w:val="00DC6E36"/>
    <w:rsid w:val="00DD1629"/>
    <w:rsid w:val="00DD3384"/>
    <w:rsid w:val="00DD666F"/>
    <w:rsid w:val="00DD6A0B"/>
    <w:rsid w:val="00DE0791"/>
    <w:rsid w:val="00DE15DE"/>
    <w:rsid w:val="00DE191C"/>
    <w:rsid w:val="00DE1A14"/>
    <w:rsid w:val="00DE25E3"/>
    <w:rsid w:val="00DE498E"/>
    <w:rsid w:val="00DE4A38"/>
    <w:rsid w:val="00DE7BCD"/>
    <w:rsid w:val="00DF241B"/>
    <w:rsid w:val="00DF2476"/>
    <w:rsid w:val="00E03908"/>
    <w:rsid w:val="00E03A03"/>
    <w:rsid w:val="00E040AD"/>
    <w:rsid w:val="00E04360"/>
    <w:rsid w:val="00E04BC6"/>
    <w:rsid w:val="00E04E39"/>
    <w:rsid w:val="00E05243"/>
    <w:rsid w:val="00E05248"/>
    <w:rsid w:val="00E052DF"/>
    <w:rsid w:val="00E056AF"/>
    <w:rsid w:val="00E05DA4"/>
    <w:rsid w:val="00E061B0"/>
    <w:rsid w:val="00E0641A"/>
    <w:rsid w:val="00E07981"/>
    <w:rsid w:val="00E07B55"/>
    <w:rsid w:val="00E107E8"/>
    <w:rsid w:val="00E10BF2"/>
    <w:rsid w:val="00E10D29"/>
    <w:rsid w:val="00E11C0B"/>
    <w:rsid w:val="00E1295C"/>
    <w:rsid w:val="00E1333C"/>
    <w:rsid w:val="00E13DAF"/>
    <w:rsid w:val="00E14087"/>
    <w:rsid w:val="00E14CDB"/>
    <w:rsid w:val="00E15097"/>
    <w:rsid w:val="00E15ACA"/>
    <w:rsid w:val="00E16042"/>
    <w:rsid w:val="00E20780"/>
    <w:rsid w:val="00E2088C"/>
    <w:rsid w:val="00E20A7C"/>
    <w:rsid w:val="00E20AF9"/>
    <w:rsid w:val="00E210A2"/>
    <w:rsid w:val="00E2283F"/>
    <w:rsid w:val="00E239AA"/>
    <w:rsid w:val="00E24CB5"/>
    <w:rsid w:val="00E2586F"/>
    <w:rsid w:val="00E25F82"/>
    <w:rsid w:val="00E3061D"/>
    <w:rsid w:val="00E312C9"/>
    <w:rsid w:val="00E31442"/>
    <w:rsid w:val="00E31B0D"/>
    <w:rsid w:val="00E33F19"/>
    <w:rsid w:val="00E3401D"/>
    <w:rsid w:val="00E3406D"/>
    <w:rsid w:val="00E3416A"/>
    <w:rsid w:val="00E34CC0"/>
    <w:rsid w:val="00E34D6A"/>
    <w:rsid w:val="00E414A5"/>
    <w:rsid w:val="00E4287F"/>
    <w:rsid w:val="00E44244"/>
    <w:rsid w:val="00E47079"/>
    <w:rsid w:val="00E5020C"/>
    <w:rsid w:val="00E514B7"/>
    <w:rsid w:val="00E51A3E"/>
    <w:rsid w:val="00E51A9E"/>
    <w:rsid w:val="00E51B99"/>
    <w:rsid w:val="00E524A8"/>
    <w:rsid w:val="00E52B6E"/>
    <w:rsid w:val="00E5359A"/>
    <w:rsid w:val="00E5457C"/>
    <w:rsid w:val="00E54AE1"/>
    <w:rsid w:val="00E56548"/>
    <w:rsid w:val="00E60A11"/>
    <w:rsid w:val="00E61F27"/>
    <w:rsid w:val="00E6205C"/>
    <w:rsid w:val="00E625CE"/>
    <w:rsid w:val="00E66EE2"/>
    <w:rsid w:val="00E70075"/>
    <w:rsid w:val="00E70E55"/>
    <w:rsid w:val="00E71EDD"/>
    <w:rsid w:val="00E72289"/>
    <w:rsid w:val="00E727B6"/>
    <w:rsid w:val="00E73E9E"/>
    <w:rsid w:val="00E740A8"/>
    <w:rsid w:val="00E7604E"/>
    <w:rsid w:val="00E76C2A"/>
    <w:rsid w:val="00E77A48"/>
    <w:rsid w:val="00E80DF8"/>
    <w:rsid w:val="00E822F8"/>
    <w:rsid w:val="00E833C5"/>
    <w:rsid w:val="00E83E87"/>
    <w:rsid w:val="00E86D80"/>
    <w:rsid w:val="00E8731B"/>
    <w:rsid w:val="00E879C0"/>
    <w:rsid w:val="00E87E84"/>
    <w:rsid w:val="00E9042A"/>
    <w:rsid w:val="00E90826"/>
    <w:rsid w:val="00E90ECC"/>
    <w:rsid w:val="00E911A5"/>
    <w:rsid w:val="00E92996"/>
    <w:rsid w:val="00E94E05"/>
    <w:rsid w:val="00E95AF9"/>
    <w:rsid w:val="00E95B20"/>
    <w:rsid w:val="00E961F4"/>
    <w:rsid w:val="00E96208"/>
    <w:rsid w:val="00E9726B"/>
    <w:rsid w:val="00EA05D7"/>
    <w:rsid w:val="00EA1504"/>
    <w:rsid w:val="00EA1E32"/>
    <w:rsid w:val="00EA47C8"/>
    <w:rsid w:val="00EA5617"/>
    <w:rsid w:val="00EA56B0"/>
    <w:rsid w:val="00EA60F8"/>
    <w:rsid w:val="00EA64E9"/>
    <w:rsid w:val="00EA7854"/>
    <w:rsid w:val="00EA7EB1"/>
    <w:rsid w:val="00EB21CE"/>
    <w:rsid w:val="00EB2954"/>
    <w:rsid w:val="00EB46D0"/>
    <w:rsid w:val="00EB4D88"/>
    <w:rsid w:val="00EB5C1C"/>
    <w:rsid w:val="00EB69FC"/>
    <w:rsid w:val="00EB7162"/>
    <w:rsid w:val="00EC16BD"/>
    <w:rsid w:val="00EC478D"/>
    <w:rsid w:val="00EC4EC3"/>
    <w:rsid w:val="00EC5630"/>
    <w:rsid w:val="00ED030A"/>
    <w:rsid w:val="00ED0726"/>
    <w:rsid w:val="00ED0EFF"/>
    <w:rsid w:val="00ED0F57"/>
    <w:rsid w:val="00ED16C6"/>
    <w:rsid w:val="00ED38C6"/>
    <w:rsid w:val="00ED3EF7"/>
    <w:rsid w:val="00ED4D58"/>
    <w:rsid w:val="00EE01F3"/>
    <w:rsid w:val="00EE05FC"/>
    <w:rsid w:val="00EE1204"/>
    <w:rsid w:val="00EE19C6"/>
    <w:rsid w:val="00EE490A"/>
    <w:rsid w:val="00EE5008"/>
    <w:rsid w:val="00EE555D"/>
    <w:rsid w:val="00EE59B5"/>
    <w:rsid w:val="00EE7189"/>
    <w:rsid w:val="00EE7CBA"/>
    <w:rsid w:val="00EF0414"/>
    <w:rsid w:val="00EF0AC1"/>
    <w:rsid w:val="00EF156A"/>
    <w:rsid w:val="00EF1B71"/>
    <w:rsid w:val="00EF3DDD"/>
    <w:rsid w:val="00EF4ECA"/>
    <w:rsid w:val="00EF76CA"/>
    <w:rsid w:val="00F00747"/>
    <w:rsid w:val="00F01B20"/>
    <w:rsid w:val="00F03799"/>
    <w:rsid w:val="00F03891"/>
    <w:rsid w:val="00F07254"/>
    <w:rsid w:val="00F11660"/>
    <w:rsid w:val="00F119C8"/>
    <w:rsid w:val="00F12DA6"/>
    <w:rsid w:val="00F12E33"/>
    <w:rsid w:val="00F12FE8"/>
    <w:rsid w:val="00F13FC9"/>
    <w:rsid w:val="00F15103"/>
    <w:rsid w:val="00F15836"/>
    <w:rsid w:val="00F1599C"/>
    <w:rsid w:val="00F160F0"/>
    <w:rsid w:val="00F16527"/>
    <w:rsid w:val="00F17D3C"/>
    <w:rsid w:val="00F20B77"/>
    <w:rsid w:val="00F20BEA"/>
    <w:rsid w:val="00F2176F"/>
    <w:rsid w:val="00F21B59"/>
    <w:rsid w:val="00F22034"/>
    <w:rsid w:val="00F22704"/>
    <w:rsid w:val="00F2406B"/>
    <w:rsid w:val="00F2526B"/>
    <w:rsid w:val="00F2676D"/>
    <w:rsid w:val="00F27B6F"/>
    <w:rsid w:val="00F31730"/>
    <w:rsid w:val="00F3219D"/>
    <w:rsid w:val="00F32F03"/>
    <w:rsid w:val="00F339D9"/>
    <w:rsid w:val="00F347F5"/>
    <w:rsid w:val="00F34AA7"/>
    <w:rsid w:val="00F34F5B"/>
    <w:rsid w:val="00F35374"/>
    <w:rsid w:val="00F35A64"/>
    <w:rsid w:val="00F35D87"/>
    <w:rsid w:val="00F3635A"/>
    <w:rsid w:val="00F37320"/>
    <w:rsid w:val="00F46543"/>
    <w:rsid w:val="00F465F1"/>
    <w:rsid w:val="00F4668F"/>
    <w:rsid w:val="00F46850"/>
    <w:rsid w:val="00F46C05"/>
    <w:rsid w:val="00F5023F"/>
    <w:rsid w:val="00F52D8A"/>
    <w:rsid w:val="00F53760"/>
    <w:rsid w:val="00F54AA9"/>
    <w:rsid w:val="00F619C0"/>
    <w:rsid w:val="00F64159"/>
    <w:rsid w:val="00F64BD5"/>
    <w:rsid w:val="00F657A6"/>
    <w:rsid w:val="00F6783C"/>
    <w:rsid w:val="00F678BC"/>
    <w:rsid w:val="00F702BB"/>
    <w:rsid w:val="00F706C0"/>
    <w:rsid w:val="00F71B2A"/>
    <w:rsid w:val="00F7283C"/>
    <w:rsid w:val="00F72C43"/>
    <w:rsid w:val="00F745D5"/>
    <w:rsid w:val="00F76A94"/>
    <w:rsid w:val="00F839E9"/>
    <w:rsid w:val="00F850D9"/>
    <w:rsid w:val="00F857BA"/>
    <w:rsid w:val="00F85C06"/>
    <w:rsid w:val="00F90D61"/>
    <w:rsid w:val="00F90DF9"/>
    <w:rsid w:val="00F917B4"/>
    <w:rsid w:val="00F91DD9"/>
    <w:rsid w:val="00F9219A"/>
    <w:rsid w:val="00F9273E"/>
    <w:rsid w:val="00F94B90"/>
    <w:rsid w:val="00F958C2"/>
    <w:rsid w:val="00F958FC"/>
    <w:rsid w:val="00F97428"/>
    <w:rsid w:val="00FA12AA"/>
    <w:rsid w:val="00FA1B11"/>
    <w:rsid w:val="00FA361F"/>
    <w:rsid w:val="00FA4259"/>
    <w:rsid w:val="00FA48C4"/>
    <w:rsid w:val="00FA4EB7"/>
    <w:rsid w:val="00FA7A94"/>
    <w:rsid w:val="00FB114A"/>
    <w:rsid w:val="00FB3E53"/>
    <w:rsid w:val="00FB47AF"/>
    <w:rsid w:val="00FB4E23"/>
    <w:rsid w:val="00FB58B6"/>
    <w:rsid w:val="00FC024A"/>
    <w:rsid w:val="00FC0B4F"/>
    <w:rsid w:val="00FC11A3"/>
    <w:rsid w:val="00FC391D"/>
    <w:rsid w:val="00FC7C2D"/>
    <w:rsid w:val="00FD07F0"/>
    <w:rsid w:val="00FD1586"/>
    <w:rsid w:val="00FD40F3"/>
    <w:rsid w:val="00FD42D8"/>
    <w:rsid w:val="00FD56E5"/>
    <w:rsid w:val="00FD661D"/>
    <w:rsid w:val="00FD68AC"/>
    <w:rsid w:val="00FE0503"/>
    <w:rsid w:val="00FE0EF3"/>
    <w:rsid w:val="00FE1E98"/>
    <w:rsid w:val="00FE285D"/>
    <w:rsid w:val="00FE3412"/>
    <w:rsid w:val="00FE3C35"/>
    <w:rsid w:val="00FE3D63"/>
    <w:rsid w:val="00FE5B91"/>
    <w:rsid w:val="00FE658C"/>
    <w:rsid w:val="00FE6C16"/>
    <w:rsid w:val="00FE71DB"/>
    <w:rsid w:val="00FF036F"/>
    <w:rsid w:val="00FF1D38"/>
    <w:rsid w:val="00FF2633"/>
    <w:rsid w:val="00FF3B3C"/>
    <w:rsid w:val="00FF4D8E"/>
    <w:rsid w:val="00FF5FB0"/>
    <w:rsid w:val="00FF60CE"/>
    <w:rsid w:val="00FF61B3"/>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7D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89B"/>
    <w:rPr>
      <w:sz w:val="24"/>
      <w:szCs w:val="24"/>
    </w:rPr>
  </w:style>
  <w:style w:type="paragraph" w:styleId="Heading1">
    <w:name w:val="heading 1"/>
    <w:basedOn w:val="Normal"/>
    <w:next w:val="Normal"/>
    <w:qFormat/>
    <w:rsid w:val="00A6489B"/>
    <w:pPr>
      <w:keepNext/>
      <w:outlineLvl w:val="0"/>
    </w:pPr>
    <w:rPr>
      <w:b/>
      <w:bCs/>
      <w:u w:val="single"/>
    </w:rPr>
  </w:style>
  <w:style w:type="paragraph" w:styleId="Heading2">
    <w:name w:val="heading 2"/>
    <w:basedOn w:val="Normal"/>
    <w:next w:val="Normal"/>
    <w:link w:val="Heading2Char"/>
    <w:qFormat/>
    <w:rsid w:val="00A6489B"/>
    <w:pPr>
      <w:keepNext/>
      <w:outlineLvl w:val="1"/>
    </w:pPr>
    <w:rPr>
      <w:i/>
      <w:iCs/>
    </w:rPr>
  </w:style>
  <w:style w:type="paragraph" w:styleId="Heading3">
    <w:name w:val="heading 3"/>
    <w:basedOn w:val="Normal"/>
    <w:next w:val="Normal"/>
    <w:qFormat/>
    <w:rsid w:val="00A6489B"/>
    <w:pPr>
      <w:keepNext/>
      <w:outlineLvl w:val="2"/>
    </w:pPr>
    <w:rPr>
      <w:b/>
      <w:bCs/>
    </w:rPr>
  </w:style>
  <w:style w:type="paragraph" w:styleId="Heading4">
    <w:name w:val="heading 4"/>
    <w:basedOn w:val="Normal"/>
    <w:next w:val="Normal"/>
    <w:qFormat/>
    <w:rsid w:val="00A6489B"/>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A6489B"/>
    <w:pPr>
      <w:keepNext/>
      <w:ind w:left="720"/>
      <w:outlineLvl w:val="4"/>
    </w:pPr>
    <w:rPr>
      <w:b/>
      <w:bCs/>
    </w:rPr>
  </w:style>
  <w:style w:type="paragraph" w:styleId="Heading6">
    <w:name w:val="heading 6"/>
    <w:basedOn w:val="Normal"/>
    <w:next w:val="Normal"/>
    <w:qFormat/>
    <w:rsid w:val="00A6489B"/>
    <w:pPr>
      <w:keepNext/>
      <w:ind w:left="360"/>
      <w:outlineLvl w:val="5"/>
    </w:pPr>
    <w:rPr>
      <w:b/>
      <w:bCs/>
      <w:smallCaps/>
    </w:rPr>
  </w:style>
  <w:style w:type="paragraph" w:styleId="Heading7">
    <w:name w:val="heading 7"/>
    <w:basedOn w:val="Normal"/>
    <w:next w:val="Normal"/>
    <w:qFormat/>
    <w:rsid w:val="00A6489B"/>
    <w:pPr>
      <w:keepNext/>
      <w:outlineLvl w:val="6"/>
    </w:pPr>
    <w:rPr>
      <w:b/>
      <w:bCs/>
      <w:sz w:val="20"/>
    </w:rPr>
  </w:style>
  <w:style w:type="paragraph" w:styleId="Heading8">
    <w:name w:val="heading 8"/>
    <w:basedOn w:val="Normal"/>
    <w:next w:val="Normal"/>
    <w:qFormat/>
    <w:rsid w:val="00A6489B"/>
    <w:pPr>
      <w:keepNext/>
      <w:jc w:val="center"/>
      <w:outlineLvl w:val="7"/>
    </w:pPr>
    <w:rPr>
      <w:b/>
      <w:bCs/>
      <w:sz w:val="20"/>
    </w:rPr>
  </w:style>
  <w:style w:type="paragraph" w:styleId="Heading9">
    <w:name w:val="heading 9"/>
    <w:basedOn w:val="Normal"/>
    <w:next w:val="Normal"/>
    <w:qFormat/>
    <w:rsid w:val="00A6489B"/>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489B"/>
    <w:pPr>
      <w:tabs>
        <w:tab w:val="center" w:pos="4320"/>
        <w:tab w:val="right" w:pos="8640"/>
      </w:tabs>
    </w:pPr>
  </w:style>
  <w:style w:type="character" w:styleId="PageNumber">
    <w:name w:val="page number"/>
    <w:basedOn w:val="DefaultParagraphFont"/>
    <w:uiPriority w:val="99"/>
    <w:rsid w:val="00A6489B"/>
  </w:style>
  <w:style w:type="paragraph" w:styleId="Header">
    <w:name w:val="header"/>
    <w:basedOn w:val="Normal"/>
    <w:link w:val="HeaderChar"/>
    <w:uiPriority w:val="99"/>
    <w:rsid w:val="00A6489B"/>
    <w:pPr>
      <w:tabs>
        <w:tab w:val="center" w:pos="4320"/>
        <w:tab w:val="right" w:pos="8640"/>
      </w:tabs>
    </w:pPr>
  </w:style>
  <w:style w:type="paragraph" w:styleId="BodyText">
    <w:name w:val="Body Text"/>
    <w:basedOn w:val="Normal"/>
    <w:rsid w:val="00A6489B"/>
    <w:pPr>
      <w:framePr w:w="3801" w:h="5761" w:hSpace="180" w:wrap="around" w:vAnchor="text" w:hAnchor="page" w:x="6961" w:y="1165"/>
    </w:pPr>
    <w:rPr>
      <w:sz w:val="20"/>
    </w:rPr>
  </w:style>
  <w:style w:type="paragraph" w:styleId="Caption">
    <w:name w:val="caption"/>
    <w:basedOn w:val="Normal"/>
    <w:next w:val="Normal"/>
    <w:uiPriority w:val="99"/>
    <w:qFormat/>
    <w:rsid w:val="00A6489B"/>
    <w:rPr>
      <w:rFonts w:ascii="Times New Roman Bold" w:hAnsi="Times New Roman Bold"/>
      <w:b/>
      <w:bCs/>
      <w:caps/>
    </w:rPr>
  </w:style>
  <w:style w:type="paragraph" w:styleId="BodyText2">
    <w:name w:val="Body Text 2"/>
    <w:basedOn w:val="Normal"/>
    <w:rsid w:val="00A6489B"/>
    <w:rPr>
      <w:b/>
      <w:bCs/>
      <w:smallCaps/>
    </w:rPr>
  </w:style>
  <w:style w:type="paragraph" w:customStyle="1" w:styleId="Outline">
    <w:name w:val="Outline"/>
    <w:basedOn w:val="Normal"/>
    <w:rsid w:val="00A6489B"/>
    <w:pPr>
      <w:spacing w:before="240"/>
    </w:pPr>
    <w:rPr>
      <w:kern w:val="28"/>
      <w:szCs w:val="20"/>
    </w:rPr>
  </w:style>
  <w:style w:type="paragraph" w:styleId="BodyTextIndent2">
    <w:name w:val="Body Text Indent 2"/>
    <w:basedOn w:val="Normal"/>
    <w:rsid w:val="00A6489B"/>
    <w:pPr>
      <w:ind w:left="360"/>
    </w:pPr>
    <w:rPr>
      <w:i/>
      <w:iCs/>
      <w:sz w:val="22"/>
    </w:rPr>
  </w:style>
  <w:style w:type="character" w:styleId="Hyperlink">
    <w:name w:val="Hyperlink"/>
    <w:rsid w:val="00A6489B"/>
    <w:rPr>
      <w:color w:val="0000FF"/>
      <w:u w:val="single"/>
    </w:rPr>
  </w:style>
  <w:style w:type="paragraph" w:styleId="BodyTextIndent">
    <w:name w:val="Body Text Indent"/>
    <w:basedOn w:val="Normal"/>
    <w:rsid w:val="00A6489B"/>
    <w:pPr>
      <w:spacing w:after="80"/>
      <w:ind w:left="1080"/>
      <w:jc w:val="both"/>
    </w:pPr>
  </w:style>
  <w:style w:type="paragraph" w:styleId="BodyTextIndent3">
    <w:name w:val="Body Text Indent 3"/>
    <w:basedOn w:val="Normal"/>
    <w:rsid w:val="00A6489B"/>
    <w:pPr>
      <w:ind w:left="540"/>
    </w:pPr>
  </w:style>
  <w:style w:type="paragraph" w:styleId="BalloonText">
    <w:name w:val="Balloon Text"/>
    <w:basedOn w:val="Normal"/>
    <w:link w:val="BalloonTextChar"/>
    <w:uiPriority w:val="99"/>
    <w:semiHidden/>
    <w:rsid w:val="00E95B20"/>
    <w:rPr>
      <w:rFonts w:ascii="Tahoma" w:hAnsi="Tahoma"/>
      <w:sz w:val="16"/>
      <w:szCs w:val="16"/>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
    <w:basedOn w:val="Normal"/>
    <w:link w:val="FootnoteTextChar"/>
    <w:uiPriority w:val="99"/>
    <w:rsid w:val="00F94B90"/>
    <w:rPr>
      <w:sz w:val="20"/>
      <w:szCs w:val="20"/>
    </w:rPr>
  </w:style>
  <w:style w:type="character" w:styleId="FootnoteReference">
    <w:name w:val="footnote reference"/>
    <w:aliases w:val="16 Point,Superscript 6 Point"/>
    <w:uiPriority w:val="99"/>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5"/>
      </w:numPr>
      <w:spacing w:before="120" w:after="240"/>
      <w:ind w:left="0" w:firstLine="0"/>
      <w:outlineLvl w:val="1"/>
    </w:pPr>
    <w:rPr>
      <w:color w:val="000000"/>
    </w:rPr>
  </w:style>
  <w:style w:type="character" w:customStyle="1" w:styleId="FootnoteTextChar">
    <w:name w:val="Footnote Text Char"/>
    <w:aliases w:val="Geneva 9 Char,Font: Geneva 9 Char,Boston 10 Char,f Char"/>
    <w:basedOn w:val="DefaultParagraphFont"/>
    <w:link w:val="FootnoteText"/>
    <w:uiPriority w:val="99"/>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ListParagraph">
    <w:name w:val="List Paragraph"/>
    <w:basedOn w:val="Normal"/>
    <w:autoRedefine/>
    <w:uiPriority w:val="34"/>
    <w:qFormat/>
    <w:rsid w:val="00693747"/>
    <w:pPr>
      <w:numPr>
        <w:numId w:val="26"/>
      </w:numPr>
      <w:spacing w:after="200" w:line="276" w:lineRule="auto"/>
      <w:ind w:left="450" w:hanging="450"/>
      <w:contextualSpacing/>
    </w:pPr>
    <w:rPr>
      <w:sz w:val="22"/>
      <w:szCs w:val="18"/>
      <w:lang w:val="en-GB"/>
    </w:rPr>
  </w:style>
  <w:style w:type="character" w:customStyle="1" w:styleId="MainParanoChapterChar">
    <w:name w:val="Main Para no Chapter # Char"/>
    <w:link w:val="MainParanoChapter"/>
    <w:uiPriority w:val="99"/>
    <w:locked/>
    <w:rsid w:val="00110321"/>
    <w:rPr>
      <w:color w:val="000000"/>
      <w:sz w:val="24"/>
      <w:szCs w:val="24"/>
    </w:rPr>
  </w:style>
  <w:style w:type="paragraph" w:styleId="NoSpacing">
    <w:name w:val="No Spacing"/>
    <w:uiPriority w:val="1"/>
    <w:qFormat/>
    <w:rsid w:val="00110321"/>
    <w:rPr>
      <w:rFonts w:ascii="Calibri" w:hAnsi="Calibri"/>
      <w:sz w:val="22"/>
      <w:szCs w:val="22"/>
    </w:rPr>
  </w:style>
  <w:style w:type="character" w:customStyle="1" w:styleId="Heading2Char">
    <w:name w:val="Heading 2 Char"/>
    <w:link w:val="Heading2"/>
    <w:rsid w:val="00E7604E"/>
    <w:rPr>
      <w:i/>
      <w:iCs/>
      <w:sz w:val="24"/>
      <w:szCs w:val="24"/>
    </w:rPr>
  </w:style>
  <w:style w:type="character" w:styleId="CommentReference">
    <w:name w:val="annotation reference"/>
    <w:rsid w:val="00E7604E"/>
    <w:rPr>
      <w:sz w:val="16"/>
      <w:szCs w:val="16"/>
    </w:rPr>
  </w:style>
  <w:style w:type="paragraph" w:styleId="CommentText">
    <w:name w:val="annotation text"/>
    <w:basedOn w:val="Normal"/>
    <w:link w:val="CommentTextChar"/>
    <w:rsid w:val="00E7604E"/>
    <w:rPr>
      <w:sz w:val="20"/>
      <w:szCs w:val="20"/>
    </w:rPr>
  </w:style>
  <w:style w:type="character" w:customStyle="1" w:styleId="CommentTextChar">
    <w:name w:val="Comment Text Char"/>
    <w:basedOn w:val="DefaultParagraphFont"/>
    <w:link w:val="CommentText"/>
    <w:rsid w:val="00E7604E"/>
  </w:style>
  <w:style w:type="paragraph" w:styleId="CommentSubject">
    <w:name w:val="annotation subject"/>
    <w:basedOn w:val="CommentText"/>
    <w:next w:val="CommentText"/>
    <w:link w:val="CommentSubjectChar"/>
    <w:rsid w:val="00E7604E"/>
    <w:rPr>
      <w:b/>
      <w:bCs/>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89B"/>
    <w:rPr>
      <w:sz w:val="24"/>
      <w:szCs w:val="24"/>
    </w:rPr>
  </w:style>
  <w:style w:type="paragraph" w:styleId="Heading1">
    <w:name w:val="heading 1"/>
    <w:basedOn w:val="Normal"/>
    <w:next w:val="Normal"/>
    <w:qFormat/>
    <w:rsid w:val="00A6489B"/>
    <w:pPr>
      <w:keepNext/>
      <w:outlineLvl w:val="0"/>
    </w:pPr>
    <w:rPr>
      <w:b/>
      <w:bCs/>
      <w:u w:val="single"/>
    </w:rPr>
  </w:style>
  <w:style w:type="paragraph" w:styleId="Heading2">
    <w:name w:val="heading 2"/>
    <w:basedOn w:val="Normal"/>
    <w:next w:val="Normal"/>
    <w:link w:val="Heading2Char"/>
    <w:qFormat/>
    <w:rsid w:val="00A6489B"/>
    <w:pPr>
      <w:keepNext/>
      <w:outlineLvl w:val="1"/>
    </w:pPr>
    <w:rPr>
      <w:i/>
      <w:iCs/>
    </w:rPr>
  </w:style>
  <w:style w:type="paragraph" w:styleId="Heading3">
    <w:name w:val="heading 3"/>
    <w:basedOn w:val="Normal"/>
    <w:next w:val="Normal"/>
    <w:qFormat/>
    <w:rsid w:val="00A6489B"/>
    <w:pPr>
      <w:keepNext/>
      <w:outlineLvl w:val="2"/>
    </w:pPr>
    <w:rPr>
      <w:b/>
      <w:bCs/>
    </w:rPr>
  </w:style>
  <w:style w:type="paragraph" w:styleId="Heading4">
    <w:name w:val="heading 4"/>
    <w:basedOn w:val="Normal"/>
    <w:next w:val="Normal"/>
    <w:qFormat/>
    <w:rsid w:val="00A6489B"/>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A6489B"/>
    <w:pPr>
      <w:keepNext/>
      <w:ind w:left="720"/>
      <w:outlineLvl w:val="4"/>
    </w:pPr>
    <w:rPr>
      <w:b/>
      <w:bCs/>
    </w:rPr>
  </w:style>
  <w:style w:type="paragraph" w:styleId="Heading6">
    <w:name w:val="heading 6"/>
    <w:basedOn w:val="Normal"/>
    <w:next w:val="Normal"/>
    <w:qFormat/>
    <w:rsid w:val="00A6489B"/>
    <w:pPr>
      <w:keepNext/>
      <w:ind w:left="360"/>
      <w:outlineLvl w:val="5"/>
    </w:pPr>
    <w:rPr>
      <w:b/>
      <w:bCs/>
      <w:smallCaps/>
    </w:rPr>
  </w:style>
  <w:style w:type="paragraph" w:styleId="Heading7">
    <w:name w:val="heading 7"/>
    <w:basedOn w:val="Normal"/>
    <w:next w:val="Normal"/>
    <w:qFormat/>
    <w:rsid w:val="00A6489B"/>
    <w:pPr>
      <w:keepNext/>
      <w:outlineLvl w:val="6"/>
    </w:pPr>
    <w:rPr>
      <w:b/>
      <w:bCs/>
      <w:sz w:val="20"/>
    </w:rPr>
  </w:style>
  <w:style w:type="paragraph" w:styleId="Heading8">
    <w:name w:val="heading 8"/>
    <w:basedOn w:val="Normal"/>
    <w:next w:val="Normal"/>
    <w:qFormat/>
    <w:rsid w:val="00A6489B"/>
    <w:pPr>
      <w:keepNext/>
      <w:jc w:val="center"/>
      <w:outlineLvl w:val="7"/>
    </w:pPr>
    <w:rPr>
      <w:b/>
      <w:bCs/>
      <w:sz w:val="20"/>
    </w:rPr>
  </w:style>
  <w:style w:type="paragraph" w:styleId="Heading9">
    <w:name w:val="heading 9"/>
    <w:basedOn w:val="Normal"/>
    <w:next w:val="Normal"/>
    <w:qFormat/>
    <w:rsid w:val="00A6489B"/>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489B"/>
    <w:pPr>
      <w:tabs>
        <w:tab w:val="center" w:pos="4320"/>
        <w:tab w:val="right" w:pos="8640"/>
      </w:tabs>
    </w:pPr>
  </w:style>
  <w:style w:type="character" w:styleId="PageNumber">
    <w:name w:val="page number"/>
    <w:basedOn w:val="DefaultParagraphFont"/>
    <w:uiPriority w:val="99"/>
    <w:rsid w:val="00A6489B"/>
  </w:style>
  <w:style w:type="paragraph" w:styleId="Header">
    <w:name w:val="header"/>
    <w:basedOn w:val="Normal"/>
    <w:link w:val="HeaderChar"/>
    <w:uiPriority w:val="99"/>
    <w:rsid w:val="00A6489B"/>
    <w:pPr>
      <w:tabs>
        <w:tab w:val="center" w:pos="4320"/>
        <w:tab w:val="right" w:pos="8640"/>
      </w:tabs>
    </w:pPr>
  </w:style>
  <w:style w:type="paragraph" w:styleId="BodyText">
    <w:name w:val="Body Text"/>
    <w:basedOn w:val="Normal"/>
    <w:rsid w:val="00A6489B"/>
    <w:pPr>
      <w:framePr w:w="3801" w:h="5761" w:hSpace="180" w:wrap="around" w:vAnchor="text" w:hAnchor="page" w:x="6961" w:y="1165"/>
    </w:pPr>
    <w:rPr>
      <w:sz w:val="20"/>
    </w:rPr>
  </w:style>
  <w:style w:type="paragraph" w:styleId="Caption">
    <w:name w:val="caption"/>
    <w:basedOn w:val="Normal"/>
    <w:next w:val="Normal"/>
    <w:uiPriority w:val="99"/>
    <w:qFormat/>
    <w:rsid w:val="00A6489B"/>
    <w:rPr>
      <w:rFonts w:ascii="Times New Roman Bold" w:hAnsi="Times New Roman Bold"/>
      <w:b/>
      <w:bCs/>
      <w:caps/>
    </w:rPr>
  </w:style>
  <w:style w:type="paragraph" w:styleId="BodyText2">
    <w:name w:val="Body Text 2"/>
    <w:basedOn w:val="Normal"/>
    <w:rsid w:val="00A6489B"/>
    <w:rPr>
      <w:b/>
      <w:bCs/>
      <w:smallCaps/>
    </w:rPr>
  </w:style>
  <w:style w:type="paragraph" w:customStyle="1" w:styleId="Outline">
    <w:name w:val="Outline"/>
    <w:basedOn w:val="Normal"/>
    <w:rsid w:val="00A6489B"/>
    <w:pPr>
      <w:spacing w:before="240"/>
    </w:pPr>
    <w:rPr>
      <w:kern w:val="28"/>
      <w:szCs w:val="20"/>
    </w:rPr>
  </w:style>
  <w:style w:type="paragraph" w:styleId="BodyTextIndent2">
    <w:name w:val="Body Text Indent 2"/>
    <w:basedOn w:val="Normal"/>
    <w:rsid w:val="00A6489B"/>
    <w:pPr>
      <w:ind w:left="360"/>
    </w:pPr>
    <w:rPr>
      <w:i/>
      <w:iCs/>
      <w:sz w:val="22"/>
    </w:rPr>
  </w:style>
  <w:style w:type="character" w:styleId="Hyperlink">
    <w:name w:val="Hyperlink"/>
    <w:rsid w:val="00A6489B"/>
    <w:rPr>
      <w:color w:val="0000FF"/>
      <w:u w:val="single"/>
    </w:rPr>
  </w:style>
  <w:style w:type="paragraph" w:styleId="BodyTextIndent">
    <w:name w:val="Body Text Indent"/>
    <w:basedOn w:val="Normal"/>
    <w:rsid w:val="00A6489B"/>
    <w:pPr>
      <w:spacing w:after="80"/>
      <w:ind w:left="1080"/>
      <w:jc w:val="both"/>
    </w:pPr>
  </w:style>
  <w:style w:type="paragraph" w:styleId="BodyTextIndent3">
    <w:name w:val="Body Text Indent 3"/>
    <w:basedOn w:val="Normal"/>
    <w:rsid w:val="00A6489B"/>
    <w:pPr>
      <w:ind w:left="540"/>
    </w:pPr>
  </w:style>
  <w:style w:type="paragraph" w:styleId="BalloonText">
    <w:name w:val="Balloon Text"/>
    <w:basedOn w:val="Normal"/>
    <w:link w:val="BalloonTextChar"/>
    <w:uiPriority w:val="99"/>
    <w:semiHidden/>
    <w:rsid w:val="00E95B20"/>
    <w:rPr>
      <w:rFonts w:ascii="Tahoma" w:hAnsi="Tahoma"/>
      <w:sz w:val="16"/>
      <w:szCs w:val="16"/>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
    <w:basedOn w:val="Normal"/>
    <w:link w:val="FootnoteTextChar"/>
    <w:uiPriority w:val="99"/>
    <w:rsid w:val="00F94B90"/>
    <w:rPr>
      <w:sz w:val="20"/>
      <w:szCs w:val="20"/>
    </w:rPr>
  </w:style>
  <w:style w:type="character" w:styleId="FootnoteReference">
    <w:name w:val="footnote reference"/>
    <w:aliases w:val="16 Point,Superscript 6 Point"/>
    <w:uiPriority w:val="99"/>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5"/>
      </w:numPr>
      <w:spacing w:before="120" w:after="240"/>
      <w:ind w:left="0" w:firstLine="0"/>
      <w:outlineLvl w:val="1"/>
    </w:pPr>
    <w:rPr>
      <w:color w:val="000000"/>
    </w:rPr>
  </w:style>
  <w:style w:type="character" w:customStyle="1" w:styleId="FootnoteTextChar">
    <w:name w:val="Footnote Text Char"/>
    <w:aliases w:val="Geneva 9 Char,Font: Geneva 9 Char,Boston 10 Char,f Char"/>
    <w:basedOn w:val="DefaultParagraphFont"/>
    <w:link w:val="FootnoteText"/>
    <w:uiPriority w:val="99"/>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ListParagraph">
    <w:name w:val="List Paragraph"/>
    <w:basedOn w:val="Normal"/>
    <w:autoRedefine/>
    <w:uiPriority w:val="34"/>
    <w:qFormat/>
    <w:rsid w:val="00693747"/>
    <w:pPr>
      <w:numPr>
        <w:numId w:val="26"/>
      </w:numPr>
      <w:spacing w:after="200" w:line="276" w:lineRule="auto"/>
      <w:ind w:left="450" w:hanging="450"/>
      <w:contextualSpacing/>
    </w:pPr>
    <w:rPr>
      <w:sz w:val="22"/>
      <w:szCs w:val="18"/>
      <w:lang w:val="en-GB"/>
    </w:rPr>
  </w:style>
  <w:style w:type="character" w:customStyle="1" w:styleId="MainParanoChapterChar">
    <w:name w:val="Main Para no Chapter # Char"/>
    <w:link w:val="MainParanoChapter"/>
    <w:uiPriority w:val="99"/>
    <w:locked/>
    <w:rsid w:val="00110321"/>
    <w:rPr>
      <w:color w:val="000000"/>
      <w:sz w:val="24"/>
      <w:szCs w:val="24"/>
    </w:rPr>
  </w:style>
  <w:style w:type="paragraph" w:styleId="NoSpacing">
    <w:name w:val="No Spacing"/>
    <w:uiPriority w:val="1"/>
    <w:qFormat/>
    <w:rsid w:val="00110321"/>
    <w:rPr>
      <w:rFonts w:ascii="Calibri" w:hAnsi="Calibri"/>
      <w:sz w:val="22"/>
      <w:szCs w:val="22"/>
    </w:rPr>
  </w:style>
  <w:style w:type="character" w:customStyle="1" w:styleId="Heading2Char">
    <w:name w:val="Heading 2 Char"/>
    <w:link w:val="Heading2"/>
    <w:rsid w:val="00E7604E"/>
    <w:rPr>
      <w:i/>
      <w:iCs/>
      <w:sz w:val="24"/>
      <w:szCs w:val="24"/>
    </w:rPr>
  </w:style>
  <w:style w:type="character" w:styleId="CommentReference">
    <w:name w:val="annotation reference"/>
    <w:rsid w:val="00E7604E"/>
    <w:rPr>
      <w:sz w:val="16"/>
      <w:szCs w:val="16"/>
    </w:rPr>
  </w:style>
  <w:style w:type="paragraph" w:styleId="CommentText">
    <w:name w:val="annotation text"/>
    <w:basedOn w:val="Normal"/>
    <w:link w:val="CommentTextChar"/>
    <w:rsid w:val="00E7604E"/>
    <w:rPr>
      <w:sz w:val="20"/>
      <w:szCs w:val="20"/>
    </w:rPr>
  </w:style>
  <w:style w:type="character" w:customStyle="1" w:styleId="CommentTextChar">
    <w:name w:val="Comment Text Char"/>
    <w:basedOn w:val="DefaultParagraphFont"/>
    <w:link w:val="CommentText"/>
    <w:rsid w:val="00E7604E"/>
  </w:style>
  <w:style w:type="paragraph" w:styleId="CommentSubject">
    <w:name w:val="annotation subject"/>
    <w:basedOn w:val="CommentText"/>
    <w:next w:val="CommentText"/>
    <w:link w:val="CommentSubjectChar"/>
    <w:rsid w:val="00E7604E"/>
    <w:rPr>
      <w:b/>
      <w:bCs/>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gef.org/gef/sites/thegef.org/files/documents/OFP%20Endorsement%20Letter%20Template%2011-1-11_0.doc"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gefweb.org/Documents/Council_Documents/GEF_C21/C.20.6.Rev.1.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ef.org/gef/sites/thegef.org/files/documents/document/GEF5-Template%20Reference%20Guide%209-14-10rev11-18-2010.doc" TargetMode="External"/><Relationship Id="rId24"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hegef.org/gef/home" TargetMode="External"/><Relationship Id="rId14" Type="http://schemas.openxmlformats.org/officeDocument/2006/relationships/hyperlink" Target="http://www.thegef.org/gef/sites/thegef.org/files/documents/OFP%20Endorsement%20Letter%20Template%20for%20SGP%2009-08-2010.doc"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node/36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2014-05-09T09:00:00+00:00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PDC_x0020_Document_x0020_Category xmlns="f1161f5b-24a3-4c2d-bc81-44cb9325e8ee">Project</PDC_x0020_Document_x0020_Category>
    <UNDPSummary xmlns="f1161f5b-24a3-4c2d-bc81-44cb9325e8ee" xsi:nil="true"/>
    <UndpOUCode xmlns="1ed4137b-41b2-488b-8250-6d369ec27664">ALB</UndpOUCod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00079813</Project_x0020_Number>
    <Project_x0020_Manager xmlns="f1161f5b-24a3-4c2d-bc81-44cb9325e8ee" xsi:nil="true"/>
    <TaxCatchAll xmlns="1ed4137b-41b2-488b-8250-6d369ec27664">
      <Value>1110</Value>
      <Value>1176</Value>
      <Value>1</Value>
      <Value>763</Value>
    </TaxCatchAll>
    <c4e2ab2cc9354bbf9064eeb465a566ea xmlns="1ed4137b-41b2-488b-8250-6d369ec27664">
      <Terms xmlns="http://schemas.microsoft.com/office/infopath/2007/PartnerControls"/>
    </c4e2ab2cc9354bbf9064eeb465a566ea>
    <UndpProjectNo xmlns="1ed4137b-41b2-488b-8250-6d369ec27664">00079813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ALB</TermName>
          <TermId xmlns="http://schemas.microsoft.com/office/infopath/2007/PartnerControls">e7390ae4-a8ff-47c4-ac36-ca7bf485c156</TermId>
        </TermInfo>
      </Terms>
    </gc6531b704974d528487414686b72f6f>
    <_dlc_DocId xmlns="f1161f5b-24a3-4c2d-bc81-44cb9325e8ee">ATLASPDC-4-15838</_dlc_DocId>
    <_dlc_DocIdUrl xmlns="f1161f5b-24a3-4c2d-bc81-44cb9325e8ee">
      <Url>https://info.undp.org/docs/pdc/_layouts/DocIdRedir.aspx?ID=ATLASPDC-4-15838</Url>
      <Description>ATLASPDC-4-15838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52514-A2AE-411F-9D52-69E386FC2D63}"/>
</file>

<file path=customXml/itemProps2.xml><?xml version="1.0" encoding="utf-8"?>
<ds:datastoreItem xmlns:ds="http://schemas.openxmlformats.org/officeDocument/2006/customXml" ds:itemID="{C9110170-81E4-4CC1-96AE-3D58A494981B}"/>
</file>

<file path=customXml/itemProps3.xml><?xml version="1.0" encoding="utf-8"?>
<ds:datastoreItem xmlns:ds="http://schemas.openxmlformats.org/officeDocument/2006/customXml" ds:itemID="{E4B5A1E9-F885-4B94-985D-D28B63910793}"/>
</file>

<file path=customXml/itemProps4.xml><?xml version="1.0" encoding="utf-8"?>
<ds:datastoreItem xmlns:ds="http://schemas.openxmlformats.org/officeDocument/2006/customXml" ds:itemID="{08B19635-4266-4C55-A724-D0BDA83E0667}"/>
</file>

<file path=customXml/itemProps5.xml><?xml version="1.0" encoding="utf-8"?>
<ds:datastoreItem xmlns:ds="http://schemas.openxmlformats.org/officeDocument/2006/customXml" ds:itemID="{191D6DF8-2294-419B-ADE8-5C99042423C0}"/>
</file>

<file path=customXml/itemProps6.xml><?xml version="1.0" encoding="utf-8"?>
<ds:datastoreItem xmlns:ds="http://schemas.openxmlformats.org/officeDocument/2006/customXml" ds:itemID="{3787503F-1CFC-43B0-BD65-32311A7F528C}"/>
</file>

<file path=docProps/app.xml><?xml version="1.0" encoding="utf-8"?>
<Properties xmlns="http://schemas.openxmlformats.org/officeDocument/2006/extended-properties" xmlns:vt="http://schemas.openxmlformats.org/officeDocument/2006/docPropsVTypes">
  <Template>Project Executive Summary Template</Template>
  <TotalTime>0</TotalTime>
  <Pages>16</Pages>
  <Words>8883</Words>
  <Characters>50638</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FINANCING PLAN (IN US$):</vt:lpstr>
    </vt:vector>
  </TitlesOfParts>
  <Company>WWF - World Wide Fund For Nature</Company>
  <LinksUpToDate>false</LinksUpToDate>
  <CharactersWithSpaces>59403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subject/>
  <dc:creator>Ramon Prudencio C. de Mesa</dc:creator>
  <cp:lastModifiedBy>Eva Huttova</cp:lastModifiedBy>
  <cp:revision>2</cp:revision>
  <cp:lastPrinted>2012-12-18T04:43:00Z</cp:lastPrinted>
  <dcterms:created xsi:type="dcterms:W3CDTF">2014-03-10T09:53:00Z</dcterms:created>
  <dcterms:modified xsi:type="dcterms:W3CDTF">2014-03-10T09:53:00Z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210833878</vt:i4>
  </property>
  <property fmtid="{D5CDD505-2E9C-101B-9397-08002B2CF9AE}" pid="3" name="ContentTypeId">
    <vt:lpwstr>0x010100F075C04BA242A84ABD3293E3AD35CDA400AB50428DC784B44FAACCAA5FAE40C0590045B5E632B552204ABF0E616DD66BDA0F</vt:lpwstr>
  </property>
  <property fmtid="{D5CDD505-2E9C-101B-9397-08002B2CF9AE}" pid="4" name="UNDPCountry">
    <vt:lpwstr/>
  </property>
  <property fmtid="{D5CDD505-2E9C-101B-9397-08002B2CF9AE}" pid="5" name="Atlas_x0020_Document_x0020_Type">
    <vt:lpwstr>228;#Prodoc|5f41516e-5ee3-43b6-82ea-9b89532838d0</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1176;#ALB|e7390ae4-a8ff-47c4-ac36-ca7bf485c156</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1110;#Prodoc|099f975e-b4d9-4bba-a499-dbcc387c61ad</vt:lpwstr>
  </property>
  <property fmtid="{D5CDD505-2E9C-101B-9397-08002B2CF9AE}" pid="18" name="_dlc_DocIdItemGuid">
    <vt:lpwstr>d4d343ad-4806-4531-9747-51ef29a62aaf</vt:lpwstr>
  </property>
  <property fmtid="{D5CDD505-2E9C-101B-9397-08002B2CF9AE}" pid="19" name="DocumentSetDescription">
    <vt:lpwstr/>
  </property>
  <property fmtid="{D5CDD505-2E9C-101B-9397-08002B2CF9AE}" pid="20" name="URL">
    <vt:lpwstr/>
  </property>
</Properties>
</file>